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3"/>
        <w:spacing w:after="0" w:line="480" w:lineRule="auto"/>
        <w:ind w:right="282"/>
        <w:jc w:val="both"/>
        <w:rPr>
          <w:highlight w:val="cyan"/>
          <w:lang w:val="el-GR"/>
        </w:rPr>
      </w:pPr>
      <w:r>
        <w:rPr>
          <w:highlight w:val="cyan"/>
          <w:lang w:val="el-GR"/>
        </w:rPr>
        <w:t>Τόπος, Ημερομηνία</w:t>
      </w:r>
    </w:p>
    <w:p w14:paraId="10A5463B">
      <w:pPr>
        <w:pStyle w:val="23"/>
        <w:spacing w:after="0" w:line="480" w:lineRule="auto"/>
        <w:ind w:right="282"/>
        <w:jc w:val="both"/>
        <w:rPr>
          <w:highlight w:val="cyan"/>
          <w:lang w:val="el-GR"/>
        </w:rPr>
      </w:pPr>
    </w:p>
    <w:p w14:paraId="56030AC8">
      <w:pPr>
        <w:pStyle w:val="23"/>
        <w:spacing w:after="0" w:line="480" w:lineRule="auto"/>
        <w:ind w:right="282"/>
        <w:jc w:val="both"/>
        <w:rPr>
          <w:highlight w:val="cyan"/>
          <w:lang w:val="el-GR"/>
        </w:rPr>
      </w:pPr>
      <w:r>
        <w:rPr>
          <w:highlight w:val="cyan"/>
          <w:lang w:val="el-GR"/>
        </w:rPr>
        <w:t xml:space="preserve"> </w:t>
      </w:r>
    </w:p>
    <w:p w14:paraId="7AED1724">
      <w:pPr>
        <w:pStyle w:val="22"/>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1"/>
        <w:spacing w:line="480" w:lineRule="auto"/>
        <w:ind w:right="282"/>
        <w:rPr>
          <w:color w:val="auto"/>
          <w:highlight w:val="cyan"/>
          <w:lang w:val="el-GR"/>
        </w:rPr>
      </w:pPr>
    </w:p>
    <w:p w14:paraId="1ABB6452">
      <w:pPr>
        <w:pStyle w:val="21"/>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1"/>
        <w:spacing w:line="480" w:lineRule="auto"/>
        <w:ind w:right="282"/>
        <w:rPr>
          <w:color w:val="auto"/>
          <w:highlight w:val="cyan"/>
          <w:lang w:val="el-GR"/>
        </w:rPr>
      </w:pPr>
    </w:p>
    <w:p w14:paraId="28D79AA0">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1"/>
        <w:spacing w:line="480" w:lineRule="auto"/>
        <w:ind w:right="282"/>
        <w:rPr>
          <w:color w:val="auto"/>
          <w:highlight w:val="cyan"/>
          <w:lang w:val="el-GR"/>
        </w:rPr>
      </w:pPr>
    </w:p>
    <w:p w14:paraId="1D367FA4">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1"/>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1"/>
        <w:spacing w:line="480" w:lineRule="auto"/>
        <w:ind w:right="282"/>
        <w:rPr>
          <w:color w:val="auto"/>
          <w:lang w:val="el-GR"/>
        </w:rPr>
      </w:pPr>
    </w:p>
    <w:p w14:paraId="00C0E0FB">
      <w:pPr>
        <w:pStyle w:val="21"/>
        <w:spacing w:line="480" w:lineRule="auto"/>
        <w:ind w:right="282"/>
        <w:rPr>
          <w:color w:val="auto"/>
          <w:lang w:val="el-GR"/>
        </w:rPr>
      </w:pPr>
    </w:p>
    <w:p w14:paraId="359F5B5D">
      <w:pPr>
        <w:pStyle w:val="21"/>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1"/>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1"/>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1"/>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1"/>
        <w:spacing w:line="360" w:lineRule="auto"/>
        <w:contextualSpacing/>
        <w:rPr>
          <w:color w:val="auto"/>
          <w:highlight w:val="none"/>
          <w:lang w:val="el-GR"/>
        </w:rPr>
      </w:pPr>
    </w:p>
    <w:p w14:paraId="476C78AD">
      <w:pPr>
        <w:pStyle w:val="21"/>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1"/>
        <w:spacing w:line="360" w:lineRule="auto"/>
        <w:contextualSpacing/>
        <w:rPr>
          <w:color w:val="auto"/>
          <w:highlight w:val="none"/>
          <w:lang w:val="el-GR"/>
        </w:rPr>
      </w:pPr>
    </w:p>
    <w:p w14:paraId="701F534C">
      <w:pPr>
        <w:pStyle w:val="21"/>
        <w:spacing w:line="360" w:lineRule="auto"/>
        <w:contextualSpacing/>
        <w:rPr>
          <w:color w:val="auto"/>
          <w:highlight w:val="none"/>
          <w:lang w:val="el-GR"/>
        </w:rPr>
      </w:pPr>
    </w:p>
    <w:p w14:paraId="2D935D16">
      <w:pPr>
        <w:pStyle w:val="21"/>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1"/>
        <w:spacing w:line="360" w:lineRule="auto"/>
        <w:contextualSpacing/>
        <w:rPr>
          <w:color w:val="auto"/>
          <w:highlight w:val="none"/>
          <w:lang w:val="el-GR"/>
        </w:rPr>
      </w:pPr>
    </w:p>
    <w:p w14:paraId="6CC0A5B1">
      <w:pPr>
        <w:pStyle w:val="21"/>
        <w:spacing w:line="360" w:lineRule="auto"/>
        <w:contextualSpacing/>
        <w:rPr>
          <w:color w:val="auto"/>
          <w:highlight w:val="none"/>
          <w:lang w:val="el-GR"/>
        </w:rPr>
      </w:pPr>
    </w:p>
    <w:p w14:paraId="73A0019A">
      <w:pPr>
        <w:pStyle w:val="21"/>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7"/>
            <w:ind w:right="282"/>
            <w:rPr>
              <w:rFonts w:ascii="Times New Roman" w:hAnsi="Times New Roman" w:cs="Times New Roman" w:eastAsiaTheme="minorHAnsi"/>
              <w:b w:val="0"/>
              <w:bCs w:val="0"/>
              <w:color w:val="auto"/>
              <w:sz w:val="22"/>
              <w:szCs w:val="22"/>
              <w:lang w:eastAsia="en-US"/>
            </w:rPr>
          </w:pPr>
        </w:p>
        <w:p w14:paraId="250362F0">
          <w:pPr>
            <w:pStyle w:val="19"/>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r>
        <w:rPr>
          <w:rFonts w:ascii="Times New Roman" w:hAnsi="Times New Roman" w:eastAsia="Times New Roman" w:cs="Times New Roman"/>
          <w:sz w:val="24"/>
          <w:szCs w:val="24"/>
          <w:shd w:val="clear" w:fill="auto"/>
          <w:rtl w:val="0"/>
          <w:lang w:val="el-GR"/>
        </w:rPr>
        <w:t>Η</w:t>
      </w:r>
      <w:r>
        <w:rPr>
          <w:rFonts w:hint="default" w:ascii="Times New Roman" w:hAnsi="Times New Roman" w:eastAsia="Times New Roman" w:cs="Times New Roman"/>
          <w:sz w:val="24"/>
          <w:szCs w:val="24"/>
          <w:shd w:val="clear" w:fill="auto"/>
          <w:rtl w:val="0"/>
          <w:lang w:val="el-GR"/>
        </w:rPr>
        <w:t xml:space="preserve"> ικανότητα του ανθρώπου να σκέφτεται, να θυμάται και να επιλύει προβλήματα εντοπίζεται στον εγκέφαλο. </w:t>
      </w:r>
      <w:r>
        <w:rPr>
          <w:rFonts w:ascii="Times New Roman" w:hAnsi="Times New Roman" w:eastAsia="Times New Roman" w:cs="Times New Roman"/>
          <w:sz w:val="24"/>
          <w:szCs w:val="24"/>
          <w:shd w:val="clear" w:fill="auto"/>
          <w:rtl w:val="0"/>
          <w:lang w:val="el-GR"/>
        </w:rPr>
        <w:t>Η</w:t>
      </w:r>
      <w:r>
        <w:rPr>
          <w:rFonts w:hint="default" w:ascii="Times New Roman" w:hAnsi="Times New Roman" w:eastAsia="Times New Roman" w:cs="Times New Roman"/>
          <w:sz w:val="24"/>
          <w:szCs w:val="24"/>
          <w:shd w:val="clear" w:fill="auto"/>
          <w:rtl w:val="0"/>
          <w:lang w:val="el-GR"/>
        </w:rPr>
        <w:t xml:space="preserve"> νοητική δραστηριότητα αποτελείται κυρίως από ηλεκτροχημική δραστηριότητα σε δίκτυα εγκεφαλικών κυττάρων τα οποία </w:t>
      </w:r>
      <w:r>
        <w:rPr>
          <w:rFonts w:ascii="Times New Roman" w:hAnsi="Times New Roman" w:eastAsia="Times New Roman" w:cs="Times New Roman"/>
          <w:sz w:val="24"/>
          <w:szCs w:val="24"/>
          <w:shd w:val="clear" w:fill="auto"/>
          <w:rtl w:val="0"/>
          <w:lang w:val="el-GR"/>
        </w:rPr>
        <w:t>ονομάζονται</w:t>
      </w:r>
      <w:r>
        <w:rPr>
          <w:rFonts w:hint="default" w:ascii="Times New Roman" w:hAnsi="Times New Roman" w:eastAsia="Times New Roman" w:cs="Times New Roman"/>
          <w:sz w:val="24"/>
          <w:szCs w:val="24"/>
          <w:shd w:val="clear" w:fill="auto"/>
          <w:rtl w:val="0"/>
          <w:lang w:val="el-GR"/>
        </w:rPr>
        <w:t xml:space="preserve"> </w:t>
      </w:r>
      <w:r>
        <w:rPr>
          <w:rFonts w:ascii="Times New Roman" w:hAnsi="Times New Roman" w:eastAsia="Times New Roman" w:cs="Times New Roman"/>
          <w:sz w:val="24"/>
          <w:szCs w:val="24"/>
          <w:shd w:val="clear" w:fill="auto"/>
          <w:rtl w:val="0"/>
        </w:rPr>
        <w:t>νευρών</w:t>
      </w:r>
      <w:r>
        <w:rPr>
          <w:rFonts w:ascii="Times New Roman" w:hAnsi="Times New Roman" w:eastAsia="Times New Roman" w:cs="Times New Roman"/>
          <w:sz w:val="24"/>
          <w:szCs w:val="24"/>
          <w:shd w:val="clear" w:fill="auto"/>
          <w:rtl w:val="0"/>
          <w:lang w:val="el-GR"/>
        </w:rPr>
        <w:t>ε</w:t>
      </w:r>
      <w:r>
        <w:rPr>
          <w:rFonts w:ascii="Times New Roman" w:hAnsi="Times New Roman" w:eastAsia="Times New Roman" w:cs="Times New Roman"/>
          <w:sz w:val="24"/>
          <w:szCs w:val="24"/>
          <w:shd w:val="clear" w:fill="auto"/>
          <w:rtl w:val="0"/>
        </w:rPr>
        <w:t>ς</w:t>
      </w:r>
      <w:r>
        <w:rPr>
          <w:rFonts w:hint="default" w:ascii="Times New Roman" w:hAnsi="Times New Roman" w:eastAsia="Times New Roman" w:cs="Times New Roman"/>
          <w:sz w:val="24"/>
          <w:szCs w:val="24"/>
          <w:shd w:val="clear" w:fill="auto"/>
          <w:rtl w:val="0"/>
          <w:lang w:val="el-GR"/>
        </w:rPr>
        <w:t xml:space="preserve">. [11]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w:t>
      </w:r>
      <w:r>
        <w:rPr>
          <w:rFonts w:hint="default" w:ascii="Times New Roman" w:hAnsi="Times New Roman" w:eastAsia="Times New Roman" w:cs="Times New Roman"/>
          <w:sz w:val="24"/>
          <w:szCs w:val="24"/>
          <w:shd w:val="clear" w:fill="auto"/>
          <w:rtl w:val="0"/>
          <w:lang w:val="en-GB"/>
        </w:rPr>
        <w:t xml:space="preserve">body) </w:t>
      </w:r>
      <w:r>
        <w:rPr>
          <w:rFonts w:hint="default" w:ascii="Times New Roman" w:hAnsi="Times New Roman" w:eastAsia="Times New Roman" w:cs="Times New Roman"/>
          <w:sz w:val="24"/>
          <w:szCs w:val="24"/>
          <w:shd w:val="clear" w:fill="auto"/>
          <w:rtl w:val="0"/>
          <w:lang w:val="el-GR"/>
        </w:rPr>
        <w:t xml:space="preserve">που αποτελεί και τον πυρήνα του νευρώνα, τους δενδρίτες, τον άξονα και τις συνάψεις. </w:t>
      </w:r>
      <w:r>
        <w:rPr>
          <w:rFonts w:ascii="Times New Roman" w:hAnsi="Times New Roman" w:eastAsia="Times New Roman" w:cs="Times New Roman"/>
          <w:sz w:val="24"/>
          <w:szCs w:val="24"/>
          <w:rtl w:val="0"/>
        </w:rPr>
        <w:t xml:space="preserve">Στους βιολογικούς νευρώνες, </w:t>
      </w:r>
      <w:r>
        <w:rPr>
          <w:rFonts w:ascii="Times New Roman" w:hAnsi="Times New Roman" w:eastAsia="Times New Roman" w:cs="Times New Roman"/>
          <w:sz w:val="24"/>
          <w:szCs w:val="24"/>
          <w:rtl w:val="0"/>
          <w:lang w:val="el-GR"/>
        </w:rPr>
        <w:t>οι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φορείς πληροφορίας είναι ηλεκτρικοί παλμοί</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επομένως λαμβάνουν σήματα από γειτονικούς νευρώνες.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shd w:val="clear" w:fill="auto"/>
          <w:rtl w:val="0"/>
          <w:lang w:val="en-GB"/>
        </w:rPr>
        <w:t>[</w:t>
      </w:r>
      <w:r>
        <w:rPr>
          <w:rFonts w:hint="default" w:ascii="Times New Roman" w:hAnsi="Times New Roman" w:eastAsia="Times New Roman" w:cs="Times New Roman"/>
          <w:sz w:val="24"/>
          <w:szCs w:val="24"/>
          <w:shd w:val="clear" w:fill="auto"/>
          <w:rtl w:val="0"/>
          <w:lang w:val="el-GR"/>
        </w:rPr>
        <w:t xml:space="preserve">1, </w:t>
      </w:r>
      <w:r>
        <w:rPr>
          <w:rFonts w:hint="default" w:ascii="Times New Roman" w:hAnsi="Times New Roman" w:eastAsia="Times New Roman" w:cs="Times New Roman"/>
          <w:sz w:val="24"/>
          <w:szCs w:val="24"/>
          <w:shd w:val="clear" w:fill="auto"/>
          <w:rtl w:val="0"/>
          <w:lang w:val="en-GB"/>
        </w:rPr>
        <w:t>2, 6]</w:t>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871FF0F">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1</w:t>
      </w:r>
      <w:r>
        <w:rPr>
          <w:rFonts w:hint="default" w:ascii="Times New Roman" w:hAnsi="Times New Roman" w:eastAsia="Times New Roman" w:cs="Times New Roman"/>
          <w:sz w:val="24"/>
          <w:szCs w:val="24"/>
          <w:rtl w:val="0"/>
          <w:lang w:val="en-GB"/>
        </w:rPr>
        <w:t>]</w:t>
      </w:r>
    </w:p>
    <w:p w14:paraId="0DE4F5E8">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000000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lang w:val="el-GR"/>
        </w:rPr>
        <w:t>Παρόλο</w:t>
      </w:r>
      <w:r>
        <w:rPr>
          <w:rFonts w:hint="default" w:ascii="Times New Roman" w:hAnsi="Times New Roman" w:eastAsia="Times New Roman" w:cs="Times New Roman"/>
          <w:sz w:val="24"/>
          <w:szCs w:val="24"/>
          <w:rtl w:val="0"/>
          <w:lang w:val="el-GR"/>
        </w:rPr>
        <w:t xml:space="preserve"> που ο χρόνος απόκρισης των βιολογικών νευρώνων έιναι αρκετά μικρός - της τάξης των χιλιοστών του δευτερολέπτου (</w:t>
      </w:r>
      <w:r>
        <w:rPr>
          <w:rFonts w:hint="default" w:ascii="Times New Roman" w:hAnsi="Times New Roman" w:eastAsia="Times New Roman" w:cs="Times New Roman"/>
          <w:sz w:val="24"/>
          <w:szCs w:val="24"/>
          <w:rtl w:val="0"/>
          <w:lang w:val="en-GB"/>
        </w:rPr>
        <w:t xml:space="preserve">msec), </w:t>
      </w:r>
      <w:r>
        <w:rPr>
          <w:rFonts w:hint="default" w:ascii="Times New Roman" w:hAnsi="Times New Roman" w:eastAsia="Times New Roman" w:cs="Times New Roman"/>
          <w:sz w:val="24"/>
          <w:szCs w:val="24"/>
          <w:rtl w:val="0"/>
          <w:lang w:val="el-GR"/>
        </w:rPr>
        <w:t xml:space="preserve">ο εγκέφαλος είναι σε θέση να λαμβάνει πολύπλοκες αποφάσεις εκπληκτικά γρήγορα.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cs="Times New Roman"/>
          <w:sz w:val="24"/>
          <w:szCs w:val="24"/>
          <w:rtl w:val="0"/>
          <w:lang w:val="en-GB"/>
        </w:rPr>
        <w:t>[1</w:t>
      </w:r>
      <w:r>
        <w:rPr>
          <w:rFonts w:hint="default" w:ascii="Times New Roman" w:hAnsi="Times New Roman" w:eastAsia="Times New Roman" w:cs="Times New Roman"/>
          <w:sz w:val="24"/>
          <w:szCs w:val="24"/>
          <w:rtl w:val="0"/>
          <w:lang w:val="el-GR"/>
        </w:rPr>
        <w:t>]</w:t>
      </w: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[4]</w:t>
      </w:r>
      <w:bookmarkStart w:id="37" w:name="_GoBack"/>
      <w:bookmarkEnd w:id="37"/>
    </w:p>
    <w:p w14:paraId="664637CB">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cs="Times New Roman"/>
          <w:sz w:val="24"/>
          <w:szCs w:val="24"/>
          <w:rtl w:val="0"/>
          <w:lang w:val="en-GB"/>
        </w:rPr>
        <w:t xml:space="preserve"> [7</w:t>
      </w:r>
      <w:r>
        <w:rPr>
          <w:rFonts w:hint="default" w:ascii="Times New Roman" w:hAnsi="Times New Roman" w:eastAsia="Times New Roman" w:cs="Times New Roman"/>
          <w:sz w:val="24"/>
          <w:szCs w:val="24"/>
          <w:rtl w:val="0"/>
          <w:lang w:val="el-GR"/>
        </w:rPr>
        <w:t>, 12</w:t>
      </w:r>
      <w:r>
        <w:rPr>
          <w:rFonts w:hint="default" w:ascii="Times New Roman" w:hAnsi="Times New Roman" w:eastAsia="Times New Roman" w:cs="Times New Roman"/>
          <w:sz w:val="24"/>
          <w:szCs w:val="24"/>
          <w:rtl w:val="0"/>
          <w:lang w:val="en-GB"/>
        </w:rPr>
        <w:t>]</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[3]</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950B59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Τα ΤΝΔ βασίζονται στη λειτουργία του ανθρώπινου εγκεφάλου, και έτσι η πρόκληση που αντιμετωπίζουν είναι η εύρεση κατάλληλων αλγορίθμων εκπαίδευσης των δικτύων και ανάκλησης της πληροφορίας που περιέχεται προκειμένου να προσομοιάζονται ευφυείς διαδικασίες. Για αυτόν τον λόγο,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μία διαδικασία που μπορεί να κατηγοριοποιηθεί βάσει της λειτουργίας τους σε αυτή της μάθησης με εκπαιδευτή και αυτή χωρίς εκπαιδευτή. </w:t>
      </w:r>
    </w:p>
    <w:p w14:paraId="5A794548">
      <w:pPr>
        <w:ind w:right="282"/>
        <w:jc w:val="both"/>
        <w:rPr>
          <w:rFonts w:hint="default" w:ascii="Times New Roman" w:hAnsi="Times New Roman"/>
          <w:sz w:val="24"/>
          <w:szCs w:val="24"/>
          <w:u w:val="single"/>
          <w:lang w:val="en-GB"/>
        </w:rPr>
      </w:pPr>
      <w:r>
        <w:rPr>
          <w:rFonts w:hint="default" w:ascii="Times New Roman" w:hAnsi="Times New Roman"/>
          <w:sz w:val="24"/>
          <w:szCs w:val="24"/>
          <w:lang w:val="el-GR"/>
        </w:rPr>
        <w:t xml:space="preserve"> Στην περίπτωση της μάθησης χωρίς εκπαιδευτή, δεν υπάρχει εκπαιδευτής που να επιβλέπει τη διαδικασία της μάθησης και υπάρχουν δύο υποκατηγορίες μάθησης, ενισχυτική και η μη επιβλεπόμενη.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w:t>
      </w:r>
      <w:r>
        <w:rPr>
          <w:rFonts w:hint="default" w:ascii="Times New Roman" w:hAnsi="Times New Roman"/>
          <w:sz w:val="24"/>
          <w:szCs w:val="24"/>
          <w:lang w:val="en-GB"/>
        </w:rPr>
        <w:t xml:space="preserve">  [3] </w:t>
      </w:r>
      <w:r>
        <w:rPr>
          <w:rFonts w:hint="default" w:ascii="Times New Roman" w:hAnsi="Times New Roman"/>
          <w:sz w:val="24"/>
          <w:szCs w:val="24"/>
          <w:lang w:val="el-GR"/>
        </w:rPr>
        <w:t xml:space="preserve">Σύμφωνα με τον Διαμαντάρα, η μάθηση χωρίς επίβλεψη μπορεί να κατηγοριοποιηθεί στα συσχετιστικά μοντέλα, γνωστά και με τον κανόνα του </w:t>
      </w:r>
      <w:r>
        <w:rPr>
          <w:rFonts w:hint="default" w:ascii="Times New Roman" w:hAnsi="Times New Roman"/>
          <w:sz w:val="24"/>
          <w:szCs w:val="24"/>
          <w:lang w:val="en-GB"/>
        </w:rPr>
        <w:t>Hebb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PCA, ICA) </w:t>
      </w:r>
      <w:r>
        <w:rPr>
          <w:rFonts w:hint="default" w:ascii="Times New Roman" w:hAnsi="Times New Roman"/>
          <w:sz w:val="24"/>
          <w:szCs w:val="24"/>
          <w:lang w:val="el-GR"/>
        </w:rPr>
        <w:t xml:space="preserve">αλλά και στα ανταγωνιστικά μοντέλα όπως τα δίκτυα </w:t>
      </w:r>
      <w:r>
        <w:rPr>
          <w:rFonts w:hint="default" w:ascii="Times New Roman" w:hAnsi="Times New Roman"/>
          <w:sz w:val="24"/>
          <w:szCs w:val="24"/>
          <w:lang w:val="en-GB"/>
        </w:rPr>
        <w:t xml:space="preserve">Kohonen (SOM), Learning VQ </w:t>
      </w:r>
      <w:r>
        <w:rPr>
          <w:rFonts w:hint="default" w:ascii="Times New Roman" w:hAnsi="Times New Roman"/>
          <w:sz w:val="24"/>
          <w:szCs w:val="24"/>
          <w:lang w:val="el-GR"/>
        </w:rPr>
        <w:t xml:space="preserve">και </w:t>
      </w:r>
      <w:r>
        <w:rPr>
          <w:rFonts w:hint="default" w:ascii="Times New Roman" w:hAnsi="Times New Roman"/>
          <w:sz w:val="24"/>
          <w:szCs w:val="24"/>
          <w:lang w:val="en-GB"/>
        </w:rPr>
        <w:t>ART. [2]</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μάθηση με εκπαιδευτή αναφέρεται επίσης ως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εκπαίδευσης προτύπων έχοντας αντιστοίχηση μεταξύ ενός σήματος εισόδου και την αντίστοιχη επιθυμητή απόκριση. Αυτή η πληροφορία είναι γνωστή και ως </w:t>
      </w:r>
      <w:r>
        <w:rPr>
          <w:rFonts w:hint="default" w:ascii="Times New Roman" w:hAnsi="Times New Roman"/>
          <w:sz w:val="24"/>
          <w:szCs w:val="24"/>
          <w:lang w:val="en-GB"/>
        </w:rPr>
        <w:t>a-priori (</w:t>
      </w:r>
      <w:r>
        <w:rPr>
          <w:rFonts w:hint="default" w:ascii="Times New Roman" w:hAnsi="Times New Roman"/>
          <w:sz w:val="24"/>
          <w:szCs w:val="24"/>
          <w:lang w:val="el-GR"/>
        </w:rPr>
        <w:t xml:space="preserve">εκ των προτέρων). Ωστόσο το περιβάλλον είναι άγνωστο στο νευρωνικό δίκτυο. Η εργασία της συλλογής όμως αυτού του δείγματος είναι χρονοβόρα και ακριβή, ειδικά όταν αντιμετωπίζουμε μεγάλης κλίμακας προβλήματα μάθησης. Αυτό το πρόβλημα λύνει μία άλλη κατηγορία μάθησης, που αποκαλείται ημι-επιβλεπόμενη, πρόκληση της οποίας είναι ο σχεδιασμός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 Θα μπορούσαμε να πούμε πως η ενισχυτική μάθηση βρίσκεται ενδιάμεσα από την επιβλεπόμενη και μη μάθηση διότι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ρόλος που έχει ο εκπαιδευτής στην επιβλεπόμενη μάθηση αντικαθίσταται από το ρόλο ενός κριτή, ο οποίος μπορεί να είναι ενσωματωμένος στο μηχανισμό μάθησης. Συνήθως χρησιμοποιείται σε εφαρμογές κοινωνικών επιστημών και τεχνολογίας όπως η τηλεπισκόπηση (</w:t>
      </w:r>
      <w:r>
        <w:rPr>
          <w:rFonts w:hint="default" w:ascii="Times New Roman" w:hAnsi="Times New Roman"/>
          <w:sz w:val="24"/>
          <w:szCs w:val="24"/>
          <w:lang w:val="en-GB"/>
        </w:rPr>
        <w:t xml:space="preserve">remote sensing), </w:t>
      </w:r>
      <w:r>
        <w:rPr>
          <w:rFonts w:hint="default" w:ascii="Times New Roman" w:hAnsi="Times New Roman"/>
          <w:sz w:val="24"/>
          <w:szCs w:val="24"/>
          <w:lang w:val="el-GR"/>
        </w:rPr>
        <w:t>κατάτμηση εικόνας (</w:t>
      </w:r>
      <w:r>
        <w:rPr>
          <w:rFonts w:hint="default" w:ascii="Times New Roman" w:hAnsi="Times New Roman"/>
          <w:sz w:val="24"/>
          <w:szCs w:val="24"/>
          <w:lang w:val="en-GB"/>
        </w:rPr>
        <w:t xml:space="preserve">image segmentation) </w:t>
      </w:r>
      <w:r>
        <w:rPr>
          <w:rFonts w:hint="default" w:ascii="Times New Roman" w:hAnsi="Times New Roman"/>
          <w:sz w:val="24"/>
          <w:szCs w:val="24"/>
          <w:lang w:val="el-GR"/>
        </w:rPr>
        <w:t xml:space="preserve">και η κωδικοποίηση εικόνας και φωνής. </w:t>
      </w:r>
      <w:r>
        <w:rPr>
          <w:rFonts w:hint="default" w:ascii="Times New Roman" w:hAnsi="Times New Roman"/>
          <w:sz w:val="24"/>
          <w:szCs w:val="24"/>
          <w:lang w:val="en-GB"/>
        </w:rPr>
        <w:t>[3</w:t>
      </w:r>
      <w:r>
        <w:rPr>
          <w:rFonts w:hint="default" w:ascii="Times New Roman" w:hAnsi="Times New Roman"/>
          <w:sz w:val="24"/>
          <w:szCs w:val="24"/>
          <w:lang w:val="el-GR"/>
        </w:rPr>
        <w:t>, 10</w:t>
      </w:r>
      <w:r>
        <w:rPr>
          <w:rFonts w:hint="default" w:ascii="Times New Roman" w:hAnsi="Times New Roman"/>
          <w:sz w:val="24"/>
          <w:szCs w:val="24"/>
          <w:lang w:val="en-GB"/>
        </w:rPr>
        <w:t>]</w:t>
      </w:r>
    </w:p>
    <w:p w14:paraId="787D0980">
      <w:pPr>
        <w:ind w:right="282"/>
        <w:jc w:val="both"/>
        <w:rPr>
          <w:rFonts w:hint="default" w:ascii="Times New Roman" w:hAnsi="Times New Roman"/>
          <w:sz w:val="24"/>
          <w:szCs w:val="24"/>
          <w:lang w:val="el-GR"/>
        </w:rPr>
      </w:pPr>
      <w:r>
        <w:rPr>
          <w:rFonts w:hint="default" w:ascii="Times New Roman" w:hAnsi="Times New Roman"/>
          <w:sz w:val="24"/>
          <w:szCs w:val="24"/>
          <w:lang w:val="el-GR"/>
        </w:rPr>
        <w:t>Ας εστιάσουμε όμως λίγο περισσότερο στη μάθηση με επίβλεψη, διότι χρησιμοποιείται από τον μεγαλύτερο όγκο των δικτύων.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το αποτέλεσμα της εξόδου με το επιθυμητό. Τα σφάλματα στη συνέχεια διαδίδονται πίσω μέσω του συστήματος, προκαλώντας το σύστημα να προσαρμόσει να βάρη που ελέγχουν το δίκτυο. Αυτή είναι μία επαναλαμβανόμενη διαδικασία, κάνοντας αρκετές φορές επεξεργασία το σύνολο δεδομένων εκπαίδευσης καθώς τα βάρη βελτιώνονται συνεχώς. Πρέπει να σημειωθεί βέβαια ότι κάποια δίκτυα δεν μαθαίνουν ποτέ. Ένας βασικός λόγος που μπορεί να προκύψει ένα τέτοιο αποτέλεσμα από λανθασμένα σύνολα δεδομένων ή μη επαρκείς πληροφορίες. Όσο περισσότερα δεδομένα έχουμε στη διάθεση μας, τόσο το καλύτερο διότι αρκετά δεδομένα να μπορούν να κρατηθούν για δοκιμή.</w:t>
      </w:r>
      <w:r>
        <w:rPr>
          <w:rFonts w:hint="default" w:ascii="Times New Roman" w:hAnsi="Times New Roman"/>
          <w:sz w:val="24"/>
          <w:szCs w:val="24"/>
          <w:lang w:val="en-GB"/>
        </w:rPr>
        <w:t xml:space="preserve"> </w:t>
      </w:r>
      <w:r>
        <w:rPr>
          <w:rFonts w:hint="default" w:ascii="Times New Roman" w:hAnsi="Times New Roman"/>
          <w:sz w:val="24"/>
          <w:szCs w:val="24"/>
          <w:lang w:val="el-GR"/>
        </w:rPr>
        <w:t>[6]</w:t>
      </w:r>
    </w:p>
    <w:p w14:paraId="28D6286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Παραδείγματα αλγορίθμων εκπαίδευσης με επίβλεψη είναι οι εξής: </w:t>
      </w:r>
      <w:r>
        <w:rPr>
          <w:rFonts w:hint="default" w:ascii="Times New Roman" w:hAnsi="Times New Roman"/>
          <w:sz w:val="24"/>
          <w:szCs w:val="24"/>
          <w:lang w:val="en-GB"/>
        </w:rPr>
        <w:t xml:space="preserve"> Perceptron, </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δίκτυα </w:t>
      </w:r>
      <w:r>
        <w:rPr>
          <w:rFonts w:hint="default" w:ascii="Times New Roman" w:hAnsi="Times New Roman"/>
          <w:sz w:val="24"/>
          <w:szCs w:val="24"/>
          <w:lang w:val="en-GB"/>
        </w:rPr>
        <w:t>Back-Propagation</w:t>
      </w:r>
      <w:r>
        <w:rPr>
          <w:rFonts w:hint="default" w:ascii="Times New Roman" w:hAnsi="Times New Roman"/>
          <w:sz w:val="24"/>
          <w:szCs w:val="24"/>
          <w:lang w:val="el-GR"/>
        </w:rPr>
        <w:t xml:space="preserve"> αλλά και τα αναδρομικά </w:t>
      </w:r>
      <w:r>
        <w:rPr>
          <w:rFonts w:hint="default" w:ascii="Times New Roman" w:hAnsi="Times New Roman"/>
          <w:sz w:val="24"/>
          <w:szCs w:val="24"/>
          <w:lang w:val="en-GB"/>
        </w:rPr>
        <w:t xml:space="preserve">Back-Propagation,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RBF, </w:t>
      </w:r>
      <w:r>
        <w:rPr>
          <w:rFonts w:hint="default" w:ascii="Times New Roman" w:hAnsi="Times New Roman"/>
          <w:sz w:val="24"/>
          <w:szCs w:val="24"/>
          <w:lang w:val="el-GR"/>
        </w:rPr>
        <w:t xml:space="preserve">μοντέλα </w:t>
      </w:r>
      <w:r>
        <w:rPr>
          <w:rFonts w:hint="default" w:ascii="Times New Roman" w:hAnsi="Times New Roman"/>
          <w:sz w:val="24"/>
          <w:szCs w:val="24"/>
          <w:lang w:val="en-GB"/>
        </w:rPr>
        <w:t xml:space="preserve">SVM </w:t>
      </w:r>
      <w:r>
        <w:rPr>
          <w:rFonts w:hint="default" w:ascii="Times New Roman" w:hAnsi="Times New Roman"/>
          <w:sz w:val="24"/>
          <w:szCs w:val="24"/>
          <w:lang w:val="el-GR"/>
        </w:rPr>
        <w:t xml:space="preserve"> καθώς και οι στοχαστικές μηχανές.</w:t>
      </w:r>
      <w:r>
        <w:rPr>
          <w:rFonts w:hint="default" w:ascii="Times New Roman" w:hAnsi="Times New Roman"/>
          <w:sz w:val="24"/>
          <w:szCs w:val="24"/>
          <w:lang w:val="en-GB"/>
        </w:rPr>
        <w:t xml:space="preserve">  </w:t>
      </w:r>
      <w:r>
        <w:rPr>
          <w:rFonts w:hint="default" w:ascii="Times New Roman" w:hAnsi="Times New Roman"/>
          <w:sz w:val="24"/>
          <w:szCs w:val="24"/>
          <w:lang w:val="el-GR"/>
        </w:rPr>
        <w:t>[2]</w:t>
      </w:r>
    </w:p>
    <w:p w14:paraId="523CE93D">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4F6D0A5B">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EE27EA5">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w:t>
      </w:r>
      <w:r>
        <w:rPr>
          <w:rFonts w:hint="default" w:ascii="Times New Roman" w:hAnsi="Times New Roman"/>
          <w:sz w:val="24"/>
          <w:szCs w:val="24"/>
          <w:lang w:val="el-GR"/>
        </w:rPr>
        <w:t xml:space="preserve">κλάσεων </w:t>
      </w:r>
      <w:r>
        <w:rPr>
          <w:rFonts w:hint="default" w:ascii="Times New Roman" w:hAnsi="Times New Roman"/>
          <w:sz w:val="24"/>
          <w:szCs w:val="24"/>
          <w:lang w:val="en-GB"/>
        </w:rPr>
        <w:t xml:space="preserve">όπως για παράδειγμα η ομάδα αίματος, ενώ η παρεμβολή (regression) αφορά στη δημιουργία μοντέλων πρόβλεψης αριθμητικών τιμών. </w:t>
      </w:r>
    </w:p>
    <w:p w14:paraId="526E0040">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sz w:val="24"/>
          <w:szCs w:val="24"/>
          <w:lang w:val="en-GB"/>
        </w:rPr>
        <w:t xml:space="preserve">Bayes, </w:t>
      </w:r>
      <w:r>
        <w:rPr>
          <w:rFonts w:hint="default" w:ascii="Times New Roman" w:hAnsi="Times New Roman"/>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sz w:val="24"/>
          <w:szCs w:val="24"/>
          <w:lang w:val="en-GB"/>
        </w:rPr>
        <w:t xml:space="preserve">Support Vector Machines). </w:t>
      </w:r>
      <w:r>
        <w:rPr>
          <w:rFonts w:hint="default" w:ascii="Times New Roman" w:hAnsi="Times New Roman"/>
          <w:sz w:val="24"/>
          <w:szCs w:val="24"/>
          <w:lang w:val="el-GR"/>
        </w:rPr>
        <w:t>[1</w:t>
      </w:r>
      <w:r>
        <w:rPr>
          <w:rFonts w:hint="default" w:ascii="Times New Roman" w:hAnsi="Times New Roman"/>
          <w:sz w:val="24"/>
          <w:szCs w:val="24"/>
          <w:lang w:val="en-GB"/>
        </w:rPr>
        <w:t>]</w:t>
      </w:r>
    </w:p>
    <w:p w14:paraId="22995C01">
      <w:pPr>
        <w:ind w:right="282"/>
        <w:jc w:val="both"/>
        <w:rPr>
          <w:rFonts w:hint="default" w:ascii="Times New Roman" w:hAnsi="Times New Roman"/>
          <w:sz w:val="24"/>
          <w:szCs w:val="24"/>
          <w:lang w:val="en-GB"/>
        </w:rPr>
      </w:pPr>
    </w:p>
    <w:p w14:paraId="2A483A01">
      <w:pPr>
        <w:ind w:right="282"/>
        <w:jc w:val="both"/>
        <w:rPr>
          <w:rFonts w:hint="default" w:ascii="Times New Roman" w:hAnsi="Times New Roman"/>
          <w:sz w:val="24"/>
          <w:szCs w:val="24"/>
          <w:lang w:val="en-GB"/>
        </w:rPr>
      </w:pPr>
    </w:p>
    <w:p w14:paraId="17119D16">
      <w:pPr>
        <w:ind w:right="282"/>
        <w:jc w:val="both"/>
        <w:rPr>
          <w:rFonts w:hint="default" w:ascii="Times New Roman" w:hAnsi="Times New Roman"/>
          <w:sz w:val="24"/>
          <w:szCs w:val="24"/>
          <w:lang w:val="en-GB"/>
        </w:rPr>
      </w:pPr>
    </w:p>
    <w:p w14:paraId="7F48B87D">
      <w:pPr>
        <w:ind w:right="282"/>
        <w:jc w:val="both"/>
        <w:rPr>
          <w:rFonts w:hint="default" w:ascii="Times New Roman" w:hAnsi="Times New Roman"/>
          <w:sz w:val="24"/>
          <w:szCs w:val="24"/>
          <w:lang w:val="en-GB"/>
        </w:rPr>
      </w:pPr>
    </w:p>
    <w:p w14:paraId="06E3EAC7">
      <w:pPr>
        <w:ind w:right="282"/>
        <w:jc w:val="both"/>
        <w:rPr>
          <w:rFonts w:hint="default" w:ascii="Times New Roman" w:hAnsi="Times New Roman"/>
          <w:sz w:val="24"/>
          <w:szCs w:val="24"/>
          <w:lang w:val="en-GB"/>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6E489247">
      <w:pPr>
        <w:numPr>
          <w:ilvl w:val="0"/>
          <w:numId w:val="0"/>
        </w:numPr>
        <w:ind w:leftChars="0" w:right="284" w:rightChars="0"/>
        <w:rPr>
          <w:rFonts w:hint="default"/>
          <w:lang w:val="el-GR"/>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[12]</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0F2F3236">
      <w:pPr>
        <w:ind w:right="282"/>
        <w:jc w:val="both"/>
        <w:rPr>
          <w:rFonts w:hint="default" w:ascii="Times New Roman" w:hAnsi="Times New Roman"/>
          <w:sz w:val="24"/>
          <w:szCs w:val="24"/>
          <w:lang w:val="en-GB"/>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[8]</w:t>
      </w:r>
    </w:p>
    <w:p w14:paraId="62D704DC">
      <w:pPr>
        <w:ind w:right="282"/>
        <w:jc w:val="both"/>
        <w:rPr>
          <w:rFonts w:hint="default" w:ascii="Times New Roman" w:hAnsi="Times New Roman"/>
          <w:sz w:val="24"/>
          <w:szCs w:val="24"/>
          <w:lang w:val="el-GR"/>
        </w:rPr>
      </w:pPr>
      <w:r>
        <w:rPr>
          <w:rFonts w:hint="default" w:ascii="Times New Roman" w:hAnsi="Times New Roman"/>
          <w:sz w:val="24"/>
          <w:szCs w:val="24"/>
          <w:lang w:val="en-GB"/>
        </w:rPr>
        <w:t>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[9]</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[1]</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75A96D3E">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6BB724EF">
      <w:pPr>
        <w:rPr>
          <w:rFonts w:ascii="Times New Roman" w:hAnsi="Times New Roman" w:cs="Times New Roman"/>
        </w:rPr>
      </w:pP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000002C5">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 xml:space="preserve">[1] </w:t>
      </w:r>
      <w:r>
        <w:rPr>
          <w:rFonts w:ascii="Times New Roman" w:hAnsi="Times New Roman" w:eastAsia="Times New Roman" w:cs="Times New Roman"/>
          <w:i/>
          <w:sz w:val="28"/>
          <w:szCs w:val="28"/>
          <w:rtl w:val="0"/>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00002C6">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[2]</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Διαμαντάρας Κ.(2007). ΤΕΧΝΗΤΑ ΝΕΥΡΩΝΙΚΑ ΔΙΚΤΥΑ. Αθήνα: Εκδόσεις Κλειδάριθμος.</w:t>
      </w:r>
    </w:p>
    <w:p w14:paraId="000002C7">
      <w:pPr>
        <w:ind w:right="282"/>
        <w:rPr>
          <w:rFonts w:ascii="Times New Roman" w:hAnsi="Times New Roman" w:eastAsia="Times New Roman" w:cs="Times New Roman"/>
          <w:i/>
          <w:sz w:val="28"/>
          <w:szCs w:val="28"/>
          <w:rtl w:val="0"/>
        </w:rPr>
      </w:pPr>
      <w:r>
        <w:rPr>
          <w:rFonts w:hint="default" w:ascii="Times New Roman" w:hAnsi="Times New Roman" w:eastAsia="Times New Roman" w:cs="Times New Roman"/>
          <w:i w:val="0"/>
          <w:iCs/>
          <w:sz w:val="28"/>
          <w:szCs w:val="28"/>
          <w:rtl w:val="0"/>
          <w:lang w:val="en-GB"/>
        </w:rPr>
        <w:t>[3]</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Haykin, S. (2010). ΝΕΥΡΩΝΙΚΑ ΔΙΚΤΥΑ ΚΑΙ ΜΗΧΑΝΙΚΗ ΜΑΘΗΣΗ, 3η έκδοση. Αθήνα: Εκδόσεις Παπασωτηρίου.</w:t>
      </w:r>
    </w:p>
    <w:p w14:paraId="42906592">
      <w:pPr>
        <w:ind w:right="282"/>
        <w:rPr>
          <w:rFonts w:hint="default" w:ascii="Times New Roman" w:hAnsi="Times New Roman" w:eastAsia="Times New Roman"/>
          <w:i/>
          <w:sz w:val="28"/>
          <w:szCs w:val="28"/>
          <w:rtl w:val="0"/>
          <w:lang w:val="en-GB"/>
        </w:rPr>
      </w:pPr>
      <w:r>
        <w:rPr>
          <w:rFonts w:hint="default" w:ascii="Times New Roman" w:hAnsi="Times New Roman" w:eastAsia="Times New Roman" w:cs="Times New Roman"/>
          <w:i/>
          <w:sz w:val="28"/>
          <w:szCs w:val="28"/>
          <w:rtl w:val="0"/>
          <w:lang w:val="en-GB"/>
        </w:rPr>
        <w:t xml:space="preserve">[4] </w:t>
      </w:r>
      <w:r>
        <w:rPr>
          <w:rFonts w:hint="default" w:ascii="Times New Roman" w:hAnsi="Times New Roman" w:eastAsia="Times New Roman"/>
          <w:i/>
          <w:sz w:val="28"/>
          <w:szCs w:val="28"/>
          <w:rtl w:val="0"/>
          <w:lang w:val="en-GB"/>
        </w:rPr>
        <w:t>Suzuki, K. (ed.) (2011) Artificial Neural Networks - Methodological Advances and Biomedical Applications.</w:t>
      </w:r>
    </w:p>
    <w:p w14:paraId="41265935">
      <w:pPr>
        <w:ind w:right="282"/>
        <w:rPr>
          <w:rFonts w:hint="default" w:ascii="Times New Roman" w:hAnsi="Times New Roman"/>
          <w:i/>
          <w:sz w:val="28"/>
          <w:szCs w:val="28"/>
          <w:lang w:val="el-GR"/>
        </w:rPr>
      </w:pPr>
      <w:r>
        <w:rPr>
          <w:rFonts w:hint="default" w:ascii="Times New Roman" w:hAnsi="Times New Roman" w:eastAsia="Times New Roman"/>
          <w:i/>
          <w:sz w:val="28"/>
          <w:szCs w:val="28"/>
          <w:rtl w:val="0"/>
          <w:lang w:val="el-GR"/>
        </w:rPr>
        <w:t xml:space="preserve">[5] </w:t>
      </w:r>
      <w:r>
        <w:rPr>
          <w:rFonts w:hint="default" w:ascii="Times New Roman" w:hAnsi="Times New Roman" w:eastAsia="Times New Roman"/>
          <w:i/>
          <w:sz w:val="28"/>
          <w:szCs w:val="28"/>
          <w:rtl w:val="0"/>
          <w:lang w:val="en-GB"/>
        </w:rPr>
        <w:t>MyCompiler. (2019-2024). [</w:t>
      </w:r>
      <w:r>
        <w:rPr>
          <w:rFonts w:hint="default" w:ascii="Times New Roman" w:hAnsi="Times New Roman" w:eastAsia="Times New Roman"/>
          <w:i/>
          <w:sz w:val="28"/>
          <w:szCs w:val="28"/>
          <w:lang w:val="en-GB"/>
        </w:rPr>
        <w:fldChar w:fldCharType="begin"/>
      </w:r>
      <w:r>
        <w:rPr>
          <w:rFonts w:hint="default" w:ascii="Times New Roman" w:hAnsi="Times New Roman" w:eastAsia="Times New Roman"/>
          <w:i/>
          <w:sz w:val="28"/>
          <w:szCs w:val="28"/>
          <w:lang w:val="en-GB"/>
        </w:rPr>
        <w:instrText xml:space="preserve"> HYPERLINK "https://www.mycompiler.io/new/octave" </w:instrText>
      </w:r>
      <w:r>
        <w:rPr>
          <w:rFonts w:hint="default" w:ascii="Times New Roman" w:hAnsi="Times New Roman" w:eastAsia="Times New Roman"/>
          <w:i/>
          <w:sz w:val="28"/>
          <w:szCs w:val="28"/>
          <w:lang w:val="en-GB"/>
        </w:rPr>
        <w:fldChar w:fldCharType="separate"/>
      </w:r>
      <w:r>
        <w:rPr>
          <w:rStyle w:val="14"/>
          <w:rFonts w:hint="default" w:ascii="Times New Roman" w:hAnsi="Times New Roman" w:eastAsia="Times New Roman"/>
          <w:i/>
          <w:sz w:val="28"/>
          <w:szCs w:val="28"/>
          <w:rtl w:val="0"/>
          <w:lang w:val="en-GB"/>
        </w:rPr>
        <w:t>https://www.mycompiler.io/new/octave</w:t>
      </w:r>
      <w:r>
        <w:rPr>
          <w:rFonts w:hint="default" w:ascii="Times New Roman" w:hAnsi="Times New Roman" w:eastAsia="Times New Roman"/>
          <w:i/>
          <w:sz w:val="28"/>
          <w:szCs w:val="28"/>
          <w:lang w:val="en-GB"/>
        </w:rPr>
        <w:fldChar w:fldCharType="end"/>
      </w:r>
      <w:r>
        <w:rPr>
          <w:rFonts w:hint="default" w:ascii="Times New Roman" w:hAnsi="Times New Roman" w:eastAsia="Times New Roman"/>
          <w:i/>
          <w:sz w:val="28"/>
          <w:szCs w:val="28"/>
          <w:rtl w:val="0"/>
          <w:lang w:val="el-GR"/>
        </w:rPr>
        <w:t>]</w:t>
      </w:r>
    </w:p>
    <w:p w14:paraId="41797429">
      <w:pPr>
        <w:ind w:right="282"/>
        <w:rPr>
          <w:rFonts w:hint="default" w:ascii="Times New Roman" w:hAnsi="Times New Roman"/>
          <w:i/>
          <w:sz w:val="28"/>
          <w:szCs w:val="28"/>
          <w:lang w:val="en-GB"/>
        </w:rPr>
      </w:pPr>
      <w:r>
        <w:rPr>
          <w:rFonts w:hint="default" w:ascii="Times New Roman" w:hAnsi="Times New Roman"/>
          <w:i/>
          <w:sz w:val="28"/>
          <w:szCs w:val="28"/>
          <w:lang w:val="en-GB"/>
        </w:rPr>
        <w:t>[6] Anderson, D. and McNeill, G., (1992). Artificial Neural Networks Technology: A DACS State-of-the-Art Report. Contract Number F30602-89-C-0082. Prepared for Rome Laboratory, RL/C3C, Griffiss AFB, NY. Utica, NY: Kaman Sciences Corporation. ELIN: A011.</w:t>
      </w:r>
    </w:p>
    <w:p w14:paraId="5D007EB0">
      <w:pPr>
        <w:ind w:right="282"/>
        <w:rPr>
          <w:rFonts w:hint="default" w:ascii="Times New Roman" w:hAnsi="Times New Roman"/>
          <w:i/>
          <w:sz w:val="28"/>
          <w:szCs w:val="28"/>
          <w:lang w:val="el-GR"/>
        </w:rPr>
      </w:pPr>
      <w:r>
        <w:rPr>
          <w:rFonts w:hint="default" w:ascii="Times New Roman" w:hAnsi="Times New Roman"/>
          <w:i/>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4FD812F2">
      <w:pPr>
        <w:ind w:right="282"/>
        <w:rPr>
          <w:rFonts w:hint="default" w:ascii="Times New Roman" w:hAnsi="Times New Roman"/>
          <w:i/>
          <w:sz w:val="28"/>
          <w:szCs w:val="28"/>
          <w:lang w:val="el-GR"/>
        </w:rPr>
      </w:pPr>
    </w:p>
    <w:p w14:paraId="1A2DDD81">
      <w:pPr>
        <w:ind w:right="282"/>
        <w:rPr>
          <w:rFonts w:hint="default" w:ascii="Times New Roman" w:hAnsi="Times New Roman"/>
          <w:i/>
          <w:sz w:val="28"/>
          <w:szCs w:val="28"/>
          <w:lang w:val="el-GR"/>
        </w:rPr>
      </w:pPr>
    </w:p>
    <w:p w14:paraId="04F26E66">
      <w:pPr>
        <w:ind w:right="282"/>
        <w:rPr>
          <w:rFonts w:hint="default" w:ascii="Times New Roman" w:hAnsi="Times New Roman"/>
          <w:i/>
          <w:sz w:val="28"/>
          <w:szCs w:val="28"/>
          <w:lang w:val="en-GB"/>
        </w:rPr>
      </w:pPr>
      <w:r>
        <w:rPr>
          <w:rFonts w:hint="default" w:ascii="Times New Roman" w:hAnsi="Times New Roman"/>
          <w:i/>
          <w:sz w:val="28"/>
          <w:szCs w:val="28"/>
          <w:lang w:val="en-GB"/>
        </w:rPr>
        <w:t>[8] Goldberg, D. E., ( 1989). “Genetic Algorithms in Search, Optimization &amp; Machine Learning”, Boston, MA: Addison Wesley Longman, Inc.</w:t>
      </w:r>
    </w:p>
    <w:p w14:paraId="6F223BD8">
      <w:pPr>
        <w:ind w:right="282"/>
        <w:rPr>
          <w:rFonts w:hint="default" w:ascii="Times New Roman" w:hAnsi="Times New Roman"/>
          <w:i/>
          <w:sz w:val="28"/>
          <w:szCs w:val="28"/>
          <w:lang w:val="el-GR"/>
        </w:rPr>
      </w:pPr>
      <w:r>
        <w:rPr>
          <w:rFonts w:hint="default" w:ascii="Times New Roman" w:hAnsi="Times New Roman"/>
          <w:i/>
          <w:sz w:val="28"/>
          <w:szCs w:val="28"/>
          <w:lang w:val="el-GR"/>
        </w:rPr>
        <w:t>[9] Καμπουρλάζος, Β. Γ., &amp; Παπακώστας, Γ. Α. (2015). Εισαγωγή στην υπολογιστική νοημοσύνη. Κεχαγιάς, Α. (Κριτικός αναγνώστης). Αθήνα: ΣΕΑΒ. ISBN: 978-960-603-078-9.</w:t>
      </w:r>
    </w:p>
    <w:p w14:paraId="7B8CA2D7">
      <w:pPr>
        <w:ind w:right="282"/>
        <w:rPr>
          <w:rFonts w:hint="default" w:ascii="Times New Roman" w:hAnsi="Times New Roman"/>
          <w:i/>
          <w:sz w:val="28"/>
          <w:szCs w:val="28"/>
          <w:lang w:val="el-GR"/>
        </w:rPr>
      </w:pPr>
      <w:r>
        <w:rPr>
          <w:rFonts w:hint="default" w:ascii="Times New Roman" w:hAnsi="Times New Roman"/>
          <w:i/>
          <w:sz w:val="28"/>
          <w:szCs w:val="28"/>
          <w:lang w:val="en-GB"/>
        </w:rPr>
        <w:t xml:space="preserve">[10] </w:t>
      </w:r>
      <w:r>
        <w:rPr>
          <w:rFonts w:hint="default" w:ascii="Times New Roman" w:hAnsi="Times New Roman"/>
          <w:i/>
          <w:sz w:val="28"/>
          <w:szCs w:val="28"/>
          <w:lang w:val="el-GR"/>
        </w:rPr>
        <w:t>Θεοδωρίδης, Σ. και Κουτρούμπας, Κ. (2012). Αναγνώριση προτύπων. Εκδόσεις Πασχαλίδη.</w:t>
      </w:r>
    </w:p>
    <w:p w14:paraId="4A5D1CB9">
      <w:pPr>
        <w:ind w:right="282"/>
        <w:rPr>
          <w:rFonts w:hint="default" w:ascii="Times New Roman" w:hAnsi="Times New Roman"/>
          <w:i/>
          <w:sz w:val="28"/>
          <w:szCs w:val="28"/>
          <w:lang w:val="en-GB"/>
        </w:rPr>
      </w:pPr>
      <w:r>
        <w:rPr>
          <w:rFonts w:hint="default" w:ascii="Times New Roman" w:hAnsi="Times New Roman"/>
          <w:i/>
          <w:sz w:val="28"/>
          <w:szCs w:val="28"/>
          <w:lang w:val="en-GB"/>
        </w:rPr>
        <w:t>[11] Russell, S. και Norvig, P. (2010). Artificial Intelligence: A Modern Approach. 3η έκδ. Upper Saddle River, NJ: Prentice Hall.</w:t>
      </w:r>
    </w:p>
    <w:p w14:paraId="5F77B660">
      <w:pPr>
        <w:ind w:right="282"/>
        <w:rPr>
          <w:rFonts w:hint="default" w:ascii="Times New Roman" w:hAnsi="Times New Roman"/>
          <w:i/>
          <w:sz w:val="28"/>
          <w:szCs w:val="28"/>
          <w:lang w:val="el-GR"/>
        </w:rPr>
      </w:pPr>
      <w:r>
        <w:rPr>
          <w:rFonts w:hint="default" w:ascii="Times New Roman" w:hAnsi="Times New Roman"/>
          <w:i/>
          <w:sz w:val="28"/>
          <w:szCs w:val="28"/>
          <w:lang w:val="el-GR"/>
        </w:rPr>
        <w:t>[12] ΥΠΟΛΟΓΙΣΤΙΚΗ ΝΟΗΜΟΣΥΝΗ - Ιωάννης Γ. Τσούλος C:\Users\Evita\Documents\Thesis\Stoixeia Ypologistikhs Noumosunhs - Metaptyxiako (Tsoulos)\3. Τεχνητά νευρωνικά δίκτυα (Perceptron, Adaline)\lecture3_neural.pdf</w:t>
      </w: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grmn1728">
    <w:altName w:val="Segoe Print"/>
    <w:panose1 w:val="00000000000000000000"/>
    <w:charset w:val="00"/>
    <w:family w:val="auto"/>
    <w:pitch w:val="default"/>
    <w:sig w:usb0="00000000" w:usb1="00000000" w:usb2="00000000" w:usb3="00000000" w:csb0="00000000" w:csb1="00000000"/>
  </w:font>
  <w:font w:name="grmn12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6"/>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6"/>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BF4976"/>
    <w:rsid w:val="02F42632"/>
    <w:rsid w:val="02F5745D"/>
    <w:rsid w:val="030D3F59"/>
    <w:rsid w:val="03412EFF"/>
    <w:rsid w:val="03595B8B"/>
    <w:rsid w:val="037E2547"/>
    <w:rsid w:val="03AE265E"/>
    <w:rsid w:val="03C55E5C"/>
    <w:rsid w:val="03DB4E5F"/>
    <w:rsid w:val="03EF4CA9"/>
    <w:rsid w:val="03FF1072"/>
    <w:rsid w:val="0408709E"/>
    <w:rsid w:val="04196153"/>
    <w:rsid w:val="045332E5"/>
    <w:rsid w:val="047A5442"/>
    <w:rsid w:val="04925E3E"/>
    <w:rsid w:val="04BB5134"/>
    <w:rsid w:val="04F1259D"/>
    <w:rsid w:val="04F27EAB"/>
    <w:rsid w:val="05320C94"/>
    <w:rsid w:val="054C69BD"/>
    <w:rsid w:val="05504736"/>
    <w:rsid w:val="055830D2"/>
    <w:rsid w:val="05A14F91"/>
    <w:rsid w:val="05C869C2"/>
    <w:rsid w:val="060101C2"/>
    <w:rsid w:val="062F259D"/>
    <w:rsid w:val="06583D6B"/>
    <w:rsid w:val="06616B6F"/>
    <w:rsid w:val="068F69D2"/>
    <w:rsid w:val="069E3D68"/>
    <w:rsid w:val="06CE6EF4"/>
    <w:rsid w:val="072E6E8C"/>
    <w:rsid w:val="073161DB"/>
    <w:rsid w:val="07453D54"/>
    <w:rsid w:val="077A356B"/>
    <w:rsid w:val="078E2CF2"/>
    <w:rsid w:val="07952692"/>
    <w:rsid w:val="07BC0F63"/>
    <w:rsid w:val="07C50D60"/>
    <w:rsid w:val="08071A24"/>
    <w:rsid w:val="080F2781"/>
    <w:rsid w:val="08161CD1"/>
    <w:rsid w:val="08316AA1"/>
    <w:rsid w:val="089D3628"/>
    <w:rsid w:val="08AB4848"/>
    <w:rsid w:val="08E81118"/>
    <w:rsid w:val="090C37A2"/>
    <w:rsid w:val="091A511F"/>
    <w:rsid w:val="093446A7"/>
    <w:rsid w:val="09522602"/>
    <w:rsid w:val="095742E5"/>
    <w:rsid w:val="09FD6326"/>
    <w:rsid w:val="0A2168AE"/>
    <w:rsid w:val="0A441E43"/>
    <w:rsid w:val="0A475469"/>
    <w:rsid w:val="0A4A0CE4"/>
    <w:rsid w:val="0A723110"/>
    <w:rsid w:val="0AA675FA"/>
    <w:rsid w:val="0B624CBC"/>
    <w:rsid w:val="0B6D7FF0"/>
    <w:rsid w:val="0B85415D"/>
    <w:rsid w:val="0B971310"/>
    <w:rsid w:val="0BAC3761"/>
    <w:rsid w:val="0BAE3AB7"/>
    <w:rsid w:val="0BBC16CE"/>
    <w:rsid w:val="0C421DAC"/>
    <w:rsid w:val="0C50326D"/>
    <w:rsid w:val="0DA505DC"/>
    <w:rsid w:val="0DC95D96"/>
    <w:rsid w:val="0E2A3C19"/>
    <w:rsid w:val="0E345E2C"/>
    <w:rsid w:val="0E3E373C"/>
    <w:rsid w:val="0E50408A"/>
    <w:rsid w:val="0E667C21"/>
    <w:rsid w:val="0E72571D"/>
    <w:rsid w:val="0E7913C6"/>
    <w:rsid w:val="0E7B0B34"/>
    <w:rsid w:val="0E902542"/>
    <w:rsid w:val="0EA766D7"/>
    <w:rsid w:val="0F064595"/>
    <w:rsid w:val="0F331350"/>
    <w:rsid w:val="0F5762D8"/>
    <w:rsid w:val="0F8648F6"/>
    <w:rsid w:val="0F8F6F95"/>
    <w:rsid w:val="0F985025"/>
    <w:rsid w:val="0F9B7DE0"/>
    <w:rsid w:val="0FB771F2"/>
    <w:rsid w:val="0FC65D20"/>
    <w:rsid w:val="10090D8C"/>
    <w:rsid w:val="10366D35"/>
    <w:rsid w:val="103A0185"/>
    <w:rsid w:val="10950A41"/>
    <w:rsid w:val="109C5E4D"/>
    <w:rsid w:val="10AA5076"/>
    <w:rsid w:val="10B431F2"/>
    <w:rsid w:val="10C07307"/>
    <w:rsid w:val="10CA3499"/>
    <w:rsid w:val="10E62DCA"/>
    <w:rsid w:val="10F76182"/>
    <w:rsid w:val="10FB3C68"/>
    <w:rsid w:val="11580A2E"/>
    <w:rsid w:val="1183590C"/>
    <w:rsid w:val="11B4471C"/>
    <w:rsid w:val="11CE746F"/>
    <w:rsid w:val="11DE4F9D"/>
    <w:rsid w:val="11E703EE"/>
    <w:rsid w:val="11EF57FA"/>
    <w:rsid w:val="11F71F3A"/>
    <w:rsid w:val="12043422"/>
    <w:rsid w:val="12262ACE"/>
    <w:rsid w:val="12442667"/>
    <w:rsid w:val="127B5962"/>
    <w:rsid w:val="12CF0C0F"/>
    <w:rsid w:val="12E92B2D"/>
    <w:rsid w:val="133577AB"/>
    <w:rsid w:val="133C40E3"/>
    <w:rsid w:val="13B4772F"/>
    <w:rsid w:val="13C95236"/>
    <w:rsid w:val="142D5B7C"/>
    <w:rsid w:val="142F537B"/>
    <w:rsid w:val="152B05E3"/>
    <w:rsid w:val="153420AA"/>
    <w:rsid w:val="159A569D"/>
    <w:rsid w:val="15DB5367"/>
    <w:rsid w:val="15F20E8D"/>
    <w:rsid w:val="16005405"/>
    <w:rsid w:val="16295486"/>
    <w:rsid w:val="1673312F"/>
    <w:rsid w:val="16C25090"/>
    <w:rsid w:val="16E11040"/>
    <w:rsid w:val="17284465"/>
    <w:rsid w:val="174C3944"/>
    <w:rsid w:val="174D6A83"/>
    <w:rsid w:val="174F4AA8"/>
    <w:rsid w:val="17594D4D"/>
    <w:rsid w:val="179325DA"/>
    <w:rsid w:val="17CF079E"/>
    <w:rsid w:val="17DB5730"/>
    <w:rsid w:val="17F3155F"/>
    <w:rsid w:val="17F7110E"/>
    <w:rsid w:val="182A3C07"/>
    <w:rsid w:val="183F4A1B"/>
    <w:rsid w:val="185E7740"/>
    <w:rsid w:val="188E641B"/>
    <w:rsid w:val="1908399E"/>
    <w:rsid w:val="19345AE7"/>
    <w:rsid w:val="193F711F"/>
    <w:rsid w:val="19744610"/>
    <w:rsid w:val="197E2B40"/>
    <w:rsid w:val="19803472"/>
    <w:rsid w:val="19B14D58"/>
    <w:rsid w:val="19FE05FF"/>
    <w:rsid w:val="1A3B37AF"/>
    <w:rsid w:val="1A4E6234"/>
    <w:rsid w:val="1A947260"/>
    <w:rsid w:val="1A9B31D7"/>
    <w:rsid w:val="1AB723E0"/>
    <w:rsid w:val="1ADC1279"/>
    <w:rsid w:val="1AF137A8"/>
    <w:rsid w:val="1AF37BE5"/>
    <w:rsid w:val="1AFF47DC"/>
    <w:rsid w:val="1B301C28"/>
    <w:rsid w:val="1B50737C"/>
    <w:rsid w:val="1B5508A0"/>
    <w:rsid w:val="1B741899"/>
    <w:rsid w:val="1B814380"/>
    <w:rsid w:val="1B980FB3"/>
    <w:rsid w:val="1BAF1C14"/>
    <w:rsid w:val="1BB60F3D"/>
    <w:rsid w:val="1BD6610E"/>
    <w:rsid w:val="1BF7395A"/>
    <w:rsid w:val="1C32204E"/>
    <w:rsid w:val="1C3243D6"/>
    <w:rsid w:val="1C4F189B"/>
    <w:rsid w:val="1C5E2941"/>
    <w:rsid w:val="1C9E29C1"/>
    <w:rsid w:val="1CB36B84"/>
    <w:rsid w:val="1CD700B1"/>
    <w:rsid w:val="1D2A2C1A"/>
    <w:rsid w:val="1D643ED9"/>
    <w:rsid w:val="1D6B6EF8"/>
    <w:rsid w:val="1D724738"/>
    <w:rsid w:val="1D907DF3"/>
    <w:rsid w:val="1DB22149"/>
    <w:rsid w:val="1DB6014B"/>
    <w:rsid w:val="1DC0365D"/>
    <w:rsid w:val="1DF03DA6"/>
    <w:rsid w:val="1DF63C75"/>
    <w:rsid w:val="1E6B1B69"/>
    <w:rsid w:val="1E75462B"/>
    <w:rsid w:val="1E8468DF"/>
    <w:rsid w:val="1EA44ED2"/>
    <w:rsid w:val="1F095831"/>
    <w:rsid w:val="1F1820D1"/>
    <w:rsid w:val="1F3C1C4F"/>
    <w:rsid w:val="1F3E18CF"/>
    <w:rsid w:val="1F760660"/>
    <w:rsid w:val="1FEA19E8"/>
    <w:rsid w:val="1FF04A95"/>
    <w:rsid w:val="20196340"/>
    <w:rsid w:val="204604E6"/>
    <w:rsid w:val="20682E71"/>
    <w:rsid w:val="207313C1"/>
    <w:rsid w:val="20A70EA1"/>
    <w:rsid w:val="20B01DFA"/>
    <w:rsid w:val="20CA7557"/>
    <w:rsid w:val="20D20D75"/>
    <w:rsid w:val="20DB55F8"/>
    <w:rsid w:val="20E9246E"/>
    <w:rsid w:val="20F14BC7"/>
    <w:rsid w:val="210C2DC4"/>
    <w:rsid w:val="21335323"/>
    <w:rsid w:val="21A06152"/>
    <w:rsid w:val="21B615A1"/>
    <w:rsid w:val="21DE0F1E"/>
    <w:rsid w:val="221B77D7"/>
    <w:rsid w:val="22380333"/>
    <w:rsid w:val="223D47BB"/>
    <w:rsid w:val="22402076"/>
    <w:rsid w:val="228A255C"/>
    <w:rsid w:val="22992AB0"/>
    <w:rsid w:val="22EE0065"/>
    <w:rsid w:val="23060BF9"/>
    <w:rsid w:val="232D130E"/>
    <w:rsid w:val="23311652"/>
    <w:rsid w:val="23590721"/>
    <w:rsid w:val="23F53B0C"/>
    <w:rsid w:val="23FD0F19"/>
    <w:rsid w:val="24134E54"/>
    <w:rsid w:val="243459E2"/>
    <w:rsid w:val="2453298D"/>
    <w:rsid w:val="24703456"/>
    <w:rsid w:val="248747E5"/>
    <w:rsid w:val="24A851AB"/>
    <w:rsid w:val="24B711EA"/>
    <w:rsid w:val="24CA5515"/>
    <w:rsid w:val="24D57369"/>
    <w:rsid w:val="24D67678"/>
    <w:rsid w:val="252B29D9"/>
    <w:rsid w:val="259E5BC4"/>
    <w:rsid w:val="25A12A6D"/>
    <w:rsid w:val="25A6311B"/>
    <w:rsid w:val="25B924F3"/>
    <w:rsid w:val="25BB59F6"/>
    <w:rsid w:val="25DC3EE8"/>
    <w:rsid w:val="25DE18E8"/>
    <w:rsid w:val="25EC2058"/>
    <w:rsid w:val="26441291"/>
    <w:rsid w:val="26500BDE"/>
    <w:rsid w:val="26AB0243"/>
    <w:rsid w:val="26C174A2"/>
    <w:rsid w:val="27422A77"/>
    <w:rsid w:val="274E6D70"/>
    <w:rsid w:val="276B4823"/>
    <w:rsid w:val="27B200B0"/>
    <w:rsid w:val="27C46B92"/>
    <w:rsid w:val="27FD6485"/>
    <w:rsid w:val="286903EF"/>
    <w:rsid w:val="288324A3"/>
    <w:rsid w:val="289D0C3D"/>
    <w:rsid w:val="28CF2DF1"/>
    <w:rsid w:val="28F20A3C"/>
    <w:rsid w:val="294378F8"/>
    <w:rsid w:val="29D71CDA"/>
    <w:rsid w:val="2AB91DBF"/>
    <w:rsid w:val="2ADF135E"/>
    <w:rsid w:val="2AFD1D96"/>
    <w:rsid w:val="2B2154CC"/>
    <w:rsid w:val="2B347CF1"/>
    <w:rsid w:val="2B3A0D12"/>
    <w:rsid w:val="2B524D23"/>
    <w:rsid w:val="2B6F284F"/>
    <w:rsid w:val="2B791D7D"/>
    <w:rsid w:val="2BA66F8E"/>
    <w:rsid w:val="2BCE686B"/>
    <w:rsid w:val="2BD96AC6"/>
    <w:rsid w:val="2BDD0222"/>
    <w:rsid w:val="2BF80966"/>
    <w:rsid w:val="2C15563E"/>
    <w:rsid w:val="2C3E6D33"/>
    <w:rsid w:val="2C536736"/>
    <w:rsid w:val="2C5F1AE3"/>
    <w:rsid w:val="2C6D60EB"/>
    <w:rsid w:val="2C706039"/>
    <w:rsid w:val="2C866A14"/>
    <w:rsid w:val="2CA34808"/>
    <w:rsid w:val="2CB43679"/>
    <w:rsid w:val="2CD50A22"/>
    <w:rsid w:val="2D1327DF"/>
    <w:rsid w:val="2D470B1D"/>
    <w:rsid w:val="2D735A79"/>
    <w:rsid w:val="2D776454"/>
    <w:rsid w:val="2D782DD6"/>
    <w:rsid w:val="2DD072B5"/>
    <w:rsid w:val="2DE95A07"/>
    <w:rsid w:val="2E0629C2"/>
    <w:rsid w:val="2E105B03"/>
    <w:rsid w:val="2E94623B"/>
    <w:rsid w:val="2E9B7C83"/>
    <w:rsid w:val="2ECD533A"/>
    <w:rsid w:val="2F092FD0"/>
    <w:rsid w:val="2F0B7584"/>
    <w:rsid w:val="2F0D407F"/>
    <w:rsid w:val="2F547D49"/>
    <w:rsid w:val="2F6D3FB3"/>
    <w:rsid w:val="2F9405A4"/>
    <w:rsid w:val="2F983319"/>
    <w:rsid w:val="2FB35968"/>
    <w:rsid w:val="2FFC42E1"/>
    <w:rsid w:val="30226805"/>
    <w:rsid w:val="30344521"/>
    <w:rsid w:val="307E23C8"/>
    <w:rsid w:val="30A76777"/>
    <w:rsid w:val="30D32BCD"/>
    <w:rsid w:val="30D977A7"/>
    <w:rsid w:val="31490245"/>
    <w:rsid w:val="314B6C8B"/>
    <w:rsid w:val="3172522D"/>
    <w:rsid w:val="3175354C"/>
    <w:rsid w:val="31D017F0"/>
    <w:rsid w:val="322052CC"/>
    <w:rsid w:val="322F5B2C"/>
    <w:rsid w:val="325C3906"/>
    <w:rsid w:val="32852B7B"/>
    <w:rsid w:val="32C1342F"/>
    <w:rsid w:val="32D575CE"/>
    <w:rsid w:val="32D77EB3"/>
    <w:rsid w:val="32D871B4"/>
    <w:rsid w:val="33026D15"/>
    <w:rsid w:val="33200D76"/>
    <w:rsid w:val="333B229A"/>
    <w:rsid w:val="334A5EFD"/>
    <w:rsid w:val="33EA52C5"/>
    <w:rsid w:val="340A4D0B"/>
    <w:rsid w:val="34525525"/>
    <w:rsid w:val="34583D23"/>
    <w:rsid w:val="345F2B6A"/>
    <w:rsid w:val="347F162D"/>
    <w:rsid w:val="34A12E66"/>
    <w:rsid w:val="34EA39B0"/>
    <w:rsid w:val="34F865E0"/>
    <w:rsid w:val="356A162D"/>
    <w:rsid w:val="35D00817"/>
    <w:rsid w:val="35D753EF"/>
    <w:rsid w:val="361A43FC"/>
    <w:rsid w:val="362317B0"/>
    <w:rsid w:val="36A16D32"/>
    <w:rsid w:val="36C46BAE"/>
    <w:rsid w:val="36C80ED5"/>
    <w:rsid w:val="36D72EDD"/>
    <w:rsid w:val="36E22594"/>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1F6F59"/>
    <w:rsid w:val="3B251017"/>
    <w:rsid w:val="3B2D5DCD"/>
    <w:rsid w:val="3B3D12FE"/>
    <w:rsid w:val="3B4C09D6"/>
    <w:rsid w:val="3B693315"/>
    <w:rsid w:val="3BB013E9"/>
    <w:rsid w:val="3C191E26"/>
    <w:rsid w:val="3C1D6F35"/>
    <w:rsid w:val="3CDC01E8"/>
    <w:rsid w:val="3D030443"/>
    <w:rsid w:val="3D2E1EA6"/>
    <w:rsid w:val="3D455E16"/>
    <w:rsid w:val="3D6164A5"/>
    <w:rsid w:val="3D736C38"/>
    <w:rsid w:val="3D8B4BB3"/>
    <w:rsid w:val="3DBA03C3"/>
    <w:rsid w:val="3E197BF3"/>
    <w:rsid w:val="3E3D0FF4"/>
    <w:rsid w:val="3E59441C"/>
    <w:rsid w:val="3E6671E3"/>
    <w:rsid w:val="3EDA1724"/>
    <w:rsid w:val="3F13081C"/>
    <w:rsid w:val="3F277F3F"/>
    <w:rsid w:val="3F2D1CB6"/>
    <w:rsid w:val="3F473D96"/>
    <w:rsid w:val="3F52089A"/>
    <w:rsid w:val="3FB47D1B"/>
    <w:rsid w:val="40354106"/>
    <w:rsid w:val="40682740"/>
    <w:rsid w:val="40B664C9"/>
    <w:rsid w:val="40D50D6D"/>
    <w:rsid w:val="40EC13B7"/>
    <w:rsid w:val="40EF1917"/>
    <w:rsid w:val="419C0E46"/>
    <w:rsid w:val="41D11FAE"/>
    <w:rsid w:val="420275F0"/>
    <w:rsid w:val="42417C85"/>
    <w:rsid w:val="425E0A70"/>
    <w:rsid w:val="42645E51"/>
    <w:rsid w:val="426C200C"/>
    <w:rsid w:val="42B615A7"/>
    <w:rsid w:val="43421586"/>
    <w:rsid w:val="43496F4C"/>
    <w:rsid w:val="435D2A62"/>
    <w:rsid w:val="43625B18"/>
    <w:rsid w:val="438F3163"/>
    <w:rsid w:val="43EA6480"/>
    <w:rsid w:val="441866E8"/>
    <w:rsid w:val="44BA0C7D"/>
    <w:rsid w:val="44C77996"/>
    <w:rsid w:val="44D4099F"/>
    <w:rsid w:val="44E0760E"/>
    <w:rsid w:val="44F529B8"/>
    <w:rsid w:val="451A5360"/>
    <w:rsid w:val="45333815"/>
    <w:rsid w:val="455B6F58"/>
    <w:rsid w:val="45635287"/>
    <w:rsid w:val="459D012E"/>
    <w:rsid w:val="45D86BA1"/>
    <w:rsid w:val="45E226B4"/>
    <w:rsid w:val="46666BDC"/>
    <w:rsid w:val="467D1B09"/>
    <w:rsid w:val="46971BE9"/>
    <w:rsid w:val="46B1081D"/>
    <w:rsid w:val="46C95E83"/>
    <w:rsid w:val="46DF70EC"/>
    <w:rsid w:val="46E67178"/>
    <w:rsid w:val="472965B9"/>
    <w:rsid w:val="4752380F"/>
    <w:rsid w:val="47831023"/>
    <w:rsid w:val="47845357"/>
    <w:rsid w:val="47A14C13"/>
    <w:rsid w:val="484E49E0"/>
    <w:rsid w:val="487F2F7D"/>
    <w:rsid w:val="48827784"/>
    <w:rsid w:val="4890451C"/>
    <w:rsid w:val="48973EA7"/>
    <w:rsid w:val="48C94CC0"/>
    <w:rsid w:val="48D65CE6"/>
    <w:rsid w:val="49141E69"/>
    <w:rsid w:val="495C5DB3"/>
    <w:rsid w:val="499F46D9"/>
    <w:rsid w:val="49A607E1"/>
    <w:rsid w:val="49AD5286"/>
    <w:rsid w:val="49B53305"/>
    <w:rsid w:val="49D56DC9"/>
    <w:rsid w:val="49FA5B71"/>
    <w:rsid w:val="4A433A00"/>
    <w:rsid w:val="4A531896"/>
    <w:rsid w:val="4A6504DB"/>
    <w:rsid w:val="4A7E749E"/>
    <w:rsid w:val="4AB37F71"/>
    <w:rsid w:val="4AD0654E"/>
    <w:rsid w:val="4B0A7451"/>
    <w:rsid w:val="4B0D48B0"/>
    <w:rsid w:val="4B254E4C"/>
    <w:rsid w:val="4B517E8D"/>
    <w:rsid w:val="4B6C5C1A"/>
    <w:rsid w:val="4B713CC9"/>
    <w:rsid w:val="4BC37C17"/>
    <w:rsid w:val="4BD14C0C"/>
    <w:rsid w:val="4BF962EF"/>
    <w:rsid w:val="4C067046"/>
    <w:rsid w:val="4C0D46C7"/>
    <w:rsid w:val="4C4862AE"/>
    <w:rsid w:val="4C5B648B"/>
    <w:rsid w:val="4CD57BE9"/>
    <w:rsid w:val="4CFE79BF"/>
    <w:rsid w:val="4D0701EA"/>
    <w:rsid w:val="4D073599"/>
    <w:rsid w:val="4D2A2D10"/>
    <w:rsid w:val="4D350D98"/>
    <w:rsid w:val="4D5F2D35"/>
    <w:rsid w:val="4D806A85"/>
    <w:rsid w:val="4DB4130B"/>
    <w:rsid w:val="4E1F1D28"/>
    <w:rsid w:val="4E3B36EF"/>
    <w:rsid w:val="4E41243B"/>
    <w:rsid w:val="4E627C8C"/>
    <w:rsid w:val="4E740A62"/>
    <w:rsid w:val="4E8C1402"/>
    <w:rsid w:val="4EA2381F"/>
    <w:rsid w:val="4EA65E2E"/>
    <w:rsid w:val="4EB77C34"/>
    <w:rsid w:val="4EF00D3E"/>
    <w:rsid w:val="4EF46853"/>
    <w:rsid w:val="4F552FB6"/>
    <w:rsid w:val="4FE75DA8"/>
    <w:rsid w:val="4FE95A27"/>
    <w:rsid w:val="4FF50DB6"/>
    <w:rsid w:val="501D2317"/>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741C7"/>
    <w:rsid w:val="52BD1813"/>
    <w:rsid w:val="52DF1EF5"/>
    <w:rsid w:val="52EE43D0"/>
    <w:rsid w:val="53074ECA"/>
    <w:rsid w:val="53100C92"/>
    <w:rsid w:val="53163E96"/>
    <w:rsid w:val="5328717E"/>
    <w:rsid w:val="534D44EA"/>
    <w:rsid w:val="536D080A"/>
    <w:rsid w:val="53854CE8"/>
    <w:rsid w:val="53DD0610"/>
    <w:rsid w:val="53E15A06"/>
    <w:rsid w:val="540E7263"/>
    <w:rsid w:val="542C4446"/>
    <w:rsid w:val="54324007"/>
    <w:rsid w:val="543E3443"/>
    <w:rsid w:val="545E0B04"/>
    <w:rsid w:val="54AD4386"/>
    <w:rsid w:val="550F128B"/>
    <w:rsid w:val="555F6A99"/>
    <w:rsid w:val="55704ABA"/>
    <w:rsid w:val="55C302C1"/>
    <w:rsid w:val="55E34358"/>
    <w:rsid w:val="55E818E2"/>
    <w:rsid w:val="56110DC0"/>
    <w:rsid w:val="561D5ED7"/>
    <w:rsid w:val="563A103B"/>
    <w:rsid w:val="564D2C05"/>
    <w:rsid w:val="567E0161"/>
    <w:rsid w:val="568C7AED"/>
    <w:rsid w:val="569870E2"/>
    <w:rsid w:val="569A32A2"/>
    <w:rsid w:val="56A906C7"/>
    <w:rsid w:val="56B45894"/>
    <w:rsid w:val="56F163E4"/>
    <w:rsid w:val="56F7363C"/>
    <w:rsid w:val="56FE2FC7"/>
    <w:rsid w:val="5746755B"/>
    <w:rsid w:val="575531FC"/>
    <w:rsid w:val="57704091"/>
    <w:rsid w:val="57757E70"/>
    <w:rsid w:val="57952240"/>
    <w:rsid w:val="57C16588"/>
    <w:rsid w:val="57E960E5"/>
    <w:rsid w:val="57F731DF"/>
    <w:rsid w:val="580018F0"/>
    <w:rsid w:val="580200C5"/>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527A35"/>
    <w:rsid w:val="5B654180"/>
    <w:rsid w:val="5B925F49"/>
    <w:rsid w:val="5BAC183B"/>
    <w:rsid w:val="5BDB4DDD"/>
    <w:rsid w:val="5BE424D0"/>
    <w:rsid w:val="5C0056E3"/>
    <w:rsid w:val="5C3C27FA"/>
    <w:rsid w:val="5C440F34"/>
    <w:rsid w:val="5C4D0D79"/>
    <w:rsid w:val="5C7E26CE"/>
    <w:rsid w:val="5CBC5AAE"/>
    <w:rsid w:val="5CD530DD"/>
    <w:rsid w:val="5CD728E8"/>
    <w:rsid w:val="5D0945D5"/>
    <w:rsid w:val="5D281862"/>
    <w:rsid w:val="5D2F02AA"/>
    <w:rsid w:val="5D6F32DB"/>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A41BF6"/>
    <w:rsid w:val="5FAC535B"/>
    <w:rsid w:val="5FB4440F"/>
    <w:rsid w:val="5FD53A4A"/>
    <w:rsid w:val="5FE036E7"/>
    <w:rsid w:val="602A6F19"/>
    <w:rsid w:val="60957760"/>
    <w:rsid w:val="60DD2497"/>
    <w:rsid w:val="610C38DB"/>
    <w:rsid w:val="613A51FB"/>
    <w:rsid w:val="61493688"/>
    <w:rsid w:val="615109B8"/>
    <w:rsid w:val="61876607"/>
    <w:rsid w:val="620768AC"/>
    <w:rsid w:val="62080687"/>
    <w:rsid w:val="621B1BD2"/>
    <w:rsid w:val="624B419E"/>
    <w:rsid w:val="625207B2"/>
    <w:rsid w:val="62676E01"/>
    <w:rsid w:val="62BA0206"/>
    <w:rsid w:val="63004EE0"/>
    <w:rsid w:val="63141162"/>
    <w:rsid w:val="634F383A"/>
    <w:rsid w:val="64356146"/>
    <w:rsid w:val="649D102D"/>
    <w:rsid w:val="64A647DB"/>
    <w:rsid w:val="64CB034A"/>
    <w:rsid w:val="64D7377C"/>
    <w:rsid w:val="64FD5CA2"/>
    <w:rsid w:val="652F1D8E"/>
    <w:rsid w:val="657D56E3"/>
    <w:rsid w:val="65890FF7"/>
    <w:rsid w:val="658B25DD"/>
    <w:rsid w:val="659375C8"/>
    <w:rsid w:val="65AA5B01"/>
    <w:rsid w:val="65FB5D5A"/>
    <w:rsid w:val="66333A39"/>
    <w:rsid w:val="66614B15"/>
    <w:rsid w:val="66700A1C"/>
    <w:rsid w:val="66876CE5"/>
    <w:rsid w:val="66A7409B"/>
    <w:rsid w:val="66CB2934"/>
    <w:rsid w:val="66CD03B4"/>
    <w:rsid w:val="66D97A4A"/>
    <w:rsid w:val="66DA41AF"/>
    <w:rsid w:val="6728304C"/>
    <w:rsid w:val="678126D4"/>
    <w:rsid w:val="68076E37"/>
    <w:rsid w:val="6817276F"/>
    <w:rsid w:val="68440CCE"/>
    <w:rsid w:val="68456DDE"/>
    <w:rsid w:val="685409C3"/>
    <w:rsid w:val="686270C5"/>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41101C"/>
    <w:rsid w:val="6B51691F"/>
    <w:rsid w:val="6B580A03"/>
    <w:rsid w:val="6B6504AF"/>
    <w:rsid w:val="6B8D7417"/>
    <w:rsid w:val="6BFB7933"/>
    <w:rsid w:val="6C125A80"/>
    <w:rsid w:val="6C3B6917"/>
    <w:rsid w:val="6C555EA7"/>
    <w:rsid w:val="6C5E7372"/>
    <w:rsid w:val="6C737CFB"/>
    <w:rsid w:val="6C952DF1"/>
    <w:rsid w:val="6CB42573"/>
    <w:rsid w:val="6CB829EE"/>
    <w:rsid w:val="6CD51C5E"/>
    <w:rsid w:val="6D02479A"/>
    <w:rsid w:val="6D090170"/>
    <w:rsid w:val="6D36133C"/>
    <w:rsid w:val="6D514C97"/>
    <w:rsid w:val="6D893C07"/>
    <w:rsid w:val="6D9C0A3F"/>
    <w:rsid w:val="6DA944F5"/>
    <w:rsid w:val="6DEB6263"/>
    <w:rsid w:val="6DF2033E"/>
    <w:rsid w:val="6E0B4918"/>
    <w:rsid w:val="6E36463E"/>
    <w:rsid w:val="6E791F84"/>
    <w:rsid w:val="6E891F61"/>
    <w:rsid w:val="6F131548"/>
    <w:rsid w:val="6F3E7BF1"/>
    <w:rsid w:val="6F49379B"/>
    <w:rsid w:val="6F67077C"/>
    <w:rsid w:val="6F690D5D"/>
    <w:rsid w:val="6F784AF0"/>
    <w:rsid w:val="6F817B43"/>
    <w:rsid w:val="6FC67383"/>
    <w:rsid w:val="6FD10DFF"/>
    <w:rsid w:val="6FEC0A99"/>
    <w:rsid w:val="6FF356A3"/>
    <w:rsid w:val="70074822"/>
    <w:rsid w:val="705649CA"/>
    <w:rsid w:val="707E0F40"/>
    <w:rsid w:val="708F35D8"/>
    <w:rsid w:val="709E4B2B"/>
    <w:rsid w:val="70E108B8"/>
    <w:rsid w:val="70E62748"/>
    <w:rsid w:val="710342FF"/>
    <w:rsid w:val="7104137A"/>
    <w:rsid w:val="710C7168"/>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40857E9"/>
    <w:rsid w:val="744422CE"/>
    <w:rsid w:val="744B02AA"/>
    <w:rsid w:val="744E5B9C"/>
    <w:rsid w:val="74620891"/>
    <w:rsid w:val="74666E87"/>
    <w:rsid w:val="746B335A"/>
    <w:rsid w:val="74B132B3"/>
    <w:rsid w:val="755551A3"/>
    <w:rsid w:val="756D03F6"/>
    <w:rsid w:val="758F2DC9"/>
    <w:rsid w:val="75971777"/>
    <w:rsid w:val="75E12BAC"/>
    <w:rsid w:val="75EC4704"/>
    <w:rsid w:val="760E3638"/>
    <w:rsid w:val="761C141E"/>
    <w:rsid w:val="76225710"/>
    <w:rsid w:val="76265F2F"/>
    <w:rsid w:val="76282FA5"/>
    <w:rsid w:val="76543CC9"/>
    <w:rsid w:val="766461A0"/>
    <w:rsid w:val="767D7561"/>
    <w:rsid w:val="76820CB3"/>
    <w:rsid w:val="76AF2244"/>
    <w:rsid w:val="76CE5B26"/>
    <w:rsid w:val="76CF49E5"/>
    <w:rsid w:val="76D3117F"/>
    <w:rsid w:val="77071260"/>
    <w:rsid w:val="773D4AC3"/>
    <w:rsid w:val="774D0E49"/>
    <w:rsid w:val="775D6EE5"/>
    <w:rsid w:val="77CC61AD"/>
    <w:rsid w:val="77E93077"/>
    <w:rsid w:val="77FB61A9"/>
    <w:rsid w:val="786833C9"/>
    <w:rsid w:val="788F2197"/>
    <w:rsid w:val="789C045F"/>
    <w:rsid w:val="78A55AA8"/>
    <w:rsid w:val="78D6764B"/>
    <w:rsid w:val="78DE299F"/>
    <w:rsid w:val="78E71CAD"/>
    <w:rsid w:val="790B6EC6"/>
    <w:rsid w:val="79904253"/>
    <w:rsid w:val="79927E6B"/>
    <w:rsid w:val="79C42B56"/>
    <w:rsid w:val="79EF64B4"/>
    <w:rsid w:val="79F36DB4"/>
    <w:rsid w:val="7A0635C0"/>
    <w:rsid w:val="7A381E4C"/>
    <w:rsid w:val="7A4B0019"/>
    <w:rsid w:val="7A697680"/>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D513B99"/>
    <w:rsid w:val="7D5F46D6"/>
    <w:rsid w:val="7D7653AD"/>
    <w:rsid w:val="7D795D3A"/>
    <w:rsid w:val="7D7E410B"/>
    <w:rsid w:val="7D8C14D6"/>
    <w:rsid w:val="7DF0192C"/>
    <w:rsid w:val="7E4D2479"/>
    <w:rsid w:val="7E5C27F5"/>
    <w:rsid w:val="7E8E4B18"/>
    <w:rsid w:val="7E987185"/>
    <w:rsid w:val="7ED11BDF"/>
    <w:rsid w:val="7EEF71C5"/>
    <w:rsid w:val="7EF127D4"/>
    <w:rsid w:val="7EF23F1B"/>
    <w:rsid w:val="7F3541C2"/>
    <w:rsid w:val="7F361C43"/>
    <w:rsid w:val="7F7722CD"/>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7"/>
    <w:unhideWhenUsed/>
    <w:qFormat/>
    <w:uiPriority w:val="99"/>
    <w:pPr>
      <w:tabs>
        <w:tab w:val="center" w:pos="4153"/>
        <w:tab w:val="right" w:pos="8306"/>
      </w:tabs>
      <w:spacing w:after="0" w:line="240" w:lineRule="auto"/>
    </w:pPr>
  </w:style>
  <w:style w:type="paragraph" w:styleId="16">
    <w:name w:val="header"/>
    <w:basedOn w:val="1"/>
    <w:link w:val="26"/>
    <w:unhideWhenUsed/>
    <w:qFormat/>
    <w:uiPriority w:val="99"/>
    <w:pPr>
      <w:tabs>
        <w:tab w:val="center" w:pos="4153"/>
        <w:tab w:val="right" w:pos="8306"/>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customStyle="1" w:styleId="21">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2">
    <w:name w:val="CM9"/>
    <w:basedOn w:val="21"/>
    <w:next w:val="21"/>
    <w:qFormat/>
    <w:uiPriority w:val="0"/>
    <w:pPr>
      <w:spacing w:after="278"/>
    </w:pPr>
    <w:rPr>
      <w:color w:val="auto"/>
    </w:rPr>
  </w:style>
  <w:style w:type="paragraph" w:customStyle="1" w:styleId="23">
    <w:name w:val="CM14"/>
    <w:basedOn w:val="21"/>
    <w:next w:val="21"/>
    <w:qFormat/>
    <w:uiPriority w:val="0"/>
    <w:pPr>
      <w:spacing w:after="520"/>
    </w:pPr>
    <w:rPr>
      <w:color w:val="auto"/>
    </w:rPr>
  </w:style>
  <w:style w:type="character" w:customStyle="1" w:styleId="24">
    <w:name w:val="Κείμενο πλαισίου Char"/>
    <w:basedOn w:val="11"/>
    <w:link w:val="13"/>
    <w:semiHidden/>
    <w:qFormat/>
    <w:uiPriority w:val="99"/>
    <w:rPr>
      <w:rFonts w:ascii="Tahoma" w:hAnsi="Tahoma" w:cs="Tahoma"/>
      <w:sz w:val="16"/>
      <w:szCs w:val="16"/>
    </w:rPr>
  </w:style>
  <w:style w:type="paragraph" w:styleId="25">
    <w:name w:val="List Paragraph"/>
    <w:basedOn w:val="1"/>
    <w:qFormat/>
    <w:uiPriority w:val="34"/>
    <w:pPr>
      <w:ind w:left="720"/>
      <w:contextualSpacing/>
    </w:pPr>
  </w:style>
  <w:style w:type="character" w:customStyle="1" w:styleId="26">
    <w:name w:val="Κεφαλίδα Char"/>
    <w:basedOn w:val="11"/>
    <w:link w:val="16"/>
    <w:qFormat/>
    <w:uiPriority w:val="99"/>
  </w:style>
  <w:style w:type="character" w:customStyle="1" w:styleId="27">
    <w:name w:val="Υποσέλιδο Char"/>
    <w:basedOn w:val="11"/>
    <w:link w:val="15"/>
    <w:qFormat/>
    <w:uiPriority w:val="99"/>
  </w:style>
  <w:style w:type="character" w:customStyle="1" w:styleId="28">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1">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2">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3">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4">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7">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2024-06-04T20:14:09Z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