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6FAE9E">
      <w:pPr>
        <w:pStyle w:val="2"/>
        <w:numPr>
          <w:numId w:val="0"/>
        </w:numPr>
        <w:ind w:leftChars="0" w:right="282" w:right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3.1 </w:t>
      </w:r>
      <w:r>
        <w:rPr>
          <w:rFonts w:hint="default" w:ascii="Times New Roman" w:hAnsi="Times New Roman" w:cs="Times New Roman"/>
          <w:color w:val="auto"/>
          <w:sz w:val="28"/>
          <w:szCs w:val="28"/>
          <w:lang w:val="el-GR"/>
        </w:rPr>
        <w:t>Λειτουργία γενετικών αλγορίθμων</w:t>
      </w:r>
    </w:p>
    <w:p w14:paraId="20182C23">
      <w:pPr>
        <w:numPr>
          <w:ilvl w:val="0"/>
          <w:numId w:val="0"/>
        </w:numPr>
        <w:ind w:leftChars="0" w:right="284" w:rightChars="0"/>
        <w:rPr>
          <w:rFonts w:hint="default"/>
          <w:lang w:val="el-GR"/>
        </w:rPr>
      </w:pPr>
    </w:p>
    <w:p w14:paraId="15C11EB1">
      <w:pPr>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H φύση έχει έναν πολύ ισχυρό μηχανισμό εξέλιξης των οργανισμών, που βασίζεται στον κανόνα της φυσικής επιλογής</w:t>
      </w:r>
      <w:r>
        <w:rPr>
          <w:rFonts w:hint="default" w:ascii="Times New Roman" w:hAnsi="Times New Roman" w:cs="Times New Roman"/>
          <w:color w:val="auto"/>
          <w:sz w:val="24"/>
          <w:szCs w:val="24"/>
          <w:lang w:val="el-GR"/>
        </w:rPr>
        <w:t xml:space="preserve"> κατά τον οποίο ο</w:t>
      </w:r>
      <w:r>
        <w:rPr>
          <w:rFonts w:hint="default" w:ascii="Times New Roman" w:hAnsi="Times New Roman" w:cs="Times New Roman"/>
          <w:color w:val="auto"/>
          <w:sz w:val="24"/>
          <w:szCs w:val="24"/>
          <w:lang w:val="en-GB"/>
        </w:rPr>
        <w:t>ι οργανισμοί που δεν μπορούν να επιβιώσουν στο περιβάλλον τους πεθαίνουν, ενώ οι υπόλοιποι πολλαπλασιάζονται μέσω της αναπαραγωγής. Οι απόγονοι παρουσιάζουν μικρές διαφοροποιήσεις από τους προγόνους τους, ενώ συνήθως υπερισχύουν αυτοί που συγκεντρώνουν τα καλύτερα χαρ</w:t>
      </w:r>
      <w:bookmarkStart w:id="1" w:name="_GoBack"/>
      <w:r>
        <w:rPr>
          <w:rFonts w:hint="default" w:ascii="Times New Roman" w:hAnsi="Times New Roman" w:cs="Times New Roman"/>
          <w:color w:val="auto"/>
          <w:sz w:val="24"/>
          <w:szCs w:val="24"/>
          <w:lang w:val="en-GB"/>
        </w:rPr>
        <w:t>α</w:t>
      </w:r>
      <w:bookmarkEnd w:id="1"/>
      <w:r>
        <w:rPr>
          <w:rFonts w:hint="default" w:ascii="Times New Roman" w:hAnsi="Times New Roman" w:cs="Times New Roman"/>
          <w:color w:val="auto"/>
          <w:sz w:val="24"/>
          <w:szCs w:val="24"/>
          <w:lang w:val="en-GB"/>
        </w:rPr>
        <w:t xml:space="preserve">κτηριστικά. Αν το περιβάλλον μεταβάλλεται με αργούς ρυθμούς, τα διάφορα είδη μπορούν να εξελίσσονται σταδιακά ώστε να προσαρμόζονται σε αυτό. Αν όμως συμβούν ραγδαίες μεταβολές, αρκετά είδη οργανισμών θα εξαφανιστούν. Σταδιακά, συμβαίνουν τυχαίες μεταλλάξεις, από τις οποίες οι περισσότερες οδηγούν τα μεταλλαγμένα άτομα στο θάνατο, αν και είναι πιθανό, πολύ σπάνια όμως, να οδηγήσουν στη δημιουργία νέων “καλύτερων” οργανισμών. </w:t>
      </w:r>
    </w:p>
    <w:p w14:paraId="53C89AB2">
      <w:pPr>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 xml:space="preserve">Ο </w:t>
      </w:r>
      <w:r>
        <w:rPr>
          <w:rFonts w:hint="default" w:ascii="Times New Roman" w:hAnsi="Times New Roman" w:cs="Times New Roman"/>
          <w:color w:val="auto"/>
          <w:sz w:val="24"/>
          <w:szCs w:val="24"/>
          <w:lang w:val="el-GR"/>
        </w:rPr>
        <w:t>γενετικός αλγόριθμος</w:t>
      </w:r>
      <w:r>
        <w:rPr>
          <w:rFonts w:hint="default" w:ascii="Times New Roman" w:hAnsi="Times New Roman" w:cs="Times New Roman"/>
          <w:color w:val="auto"/>
          <w:sz w:val="24"/>
          <w:szCs w:val="24"/>
          <w:lang w:val="en-GB"/>
        </w:rPr>
        <w:t>. εκτελεί μία αναζήτηση στο χώρο των υποψηφίων λύσεων,</w:t>
      </w:r>
      <w:r>
        <w:rPr>
          <w:rFonts w:hint="default" w:ascii="Times New Roman" w:hAnsi="Times New Roman" w:cs="Times New Roman"/>
          <w:color w:val="auto"/>
          <w:sz w:val="24"/>
          <w:szCs w:val="24"/>
          <w:lang w:val="el-GR"/>
        </w:rPr>
        <w:t xml:space="preserve"> </w:t>
      </w:r>
      <w:r>
        <w:rPr>
          <w:rFonts w:hint="default" w:ascii="Times New Roman" w:hAnsi="Times New Roman"/>
          <w:color w:val="auto"/>
          <w:sz w:val="24"/>
          <w:szCs w:val="24"/>
          <w:lang w:val="el-GR"/>
        </w:rPr>
        <w:t xml:space="preserve">με στόχο την εύρεση αποδεκτών, σύμφωνα με κάποιο κριτήριο λύσεων καθώς και </w:t>
      </w:r>
      <w:r>
        <w:rPr>
          <w:rFonts w:hint="default" w:ascii="Times New Roman" w:hAnsi="Times New Roman" w:cs="Times New Roman"/>
          <w:color w:val="auto"/>
          <w:sz w:val="24"/>
          <w:szCs w:val="24"/>
          <w:lang w:val="en-GB"/>
        </w:rPr>
        <w:t xml:space="preserve">την εύρεση κάποιας λύσης που μεγιστοποιεί τη συνάρτηση καταλληλότητας, Η αναζήτηση αυτή είναι παράλληλη, καθώς σε κάθε υποψήφια λύση μπορεί να εκτελεστεί ξεχωριστή αναζήτηση. Η μέθοδος της αναζήτησης μπορεί να θεωρηθεί σαν αναρρίχηση λόφου (hill climbing), καθώς δε γίνεται </w:t>
      </w:r>
      <w:r>
        <w:rPr>
          <w:rFonts w:hint="default" w:ascii="Times New Roman" w:hAnsi="Times New Roman" w:cs="Times New Roman"/>
          <w:color w:val="auto"/>
          <w:sz w:val="24"/>
          <w:szCs w:val="24"/>
          <w:lang w:val="el-GR"/>
        </w:rPr>
        <w:t>εξερεύνηση</w:t>
      </w:r>
      <w:r>
        <w:rPr>
          <w:rFonts w:hint="default" w:ascii="Times New Roman" w:hAnsi="Times New Roman" w:cs="Times New Roman"/>
          <w:color w:val="auto"/>
          <w:sz w:val="24"/>
          <w:szCs w:val="24"/>
          <w:lang w:val="en-GB"/>
        </w:rPr>
        <w:t xml:space="preserve"> όλου του χώρου αναζήτησης αλλά γίνονται μικρές αλλαγές στις υποψήφιες λύσεις του πληθυσμού και επιλέγονται πάντα οι καλύτερες, βάσει της συνάρτησης καταλληλότητας. Η αναζήτηση επικεντρώνεται στις περισσότερο κατάλληλες λύσεις, χωρίς όμως να αγνοούνται οι υπόλοιπες, καθώς υπάρχει πάντα ο κίνδυνος να παγιδευτεί η διαδικασία σε τοπικό μέγιστο (local maximum).</w:t>
      </w:r>
    </w:p>
    <w:p w14:paraId="6C4478CF">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Ένας γ.α. για ένα συγκεκριμένο πρόβλημα περιλαμβάνει τέσσερα (4) συστατικά. Έναν μηχανισμό για τη δημιουργία του αρχικού πληθυσμού πιθανών λύσεων - συνήθως με τυχαίο τρόπο, έναν τρόπο αναπαράστασης των υποψήφιων λύσεων, </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ένα μηχανισμό επιλογής γονέων και τέλος, ένα σύνολο γενετικών τελεστών για τη διαδικασία της αναπαραγωγής</w:t>
      </w:r>
    </w:p>
    <w:p w14:paraId="6419624E">
      <w:pPr>
        <w:rPr>
          <w:rFonts w:hint="default" w:ascii="Times New Roman" w:hAnsi="Times New Roman" w:cs="Times New Roman"/>
          <w:sz w:val="24"/>
          <w:szCs w:val="24"/>
          <w:lang w:val="el-GR"/>
        </w:rPr>
      </w:pPr>
    </w:p>
    <w:p w14:paraId="6D103DA6">
      <w:pPr>
        <w:rPr>
          <w:rFonts w:hint="default" w:ascii="Times New Roman" w:hAnsi="Times New Roman" w:cs="Times New Roman"/>
          <w:sz w:val="24"/>
          <w:szCs w:val="24"/>
          <w:lang w:val="el-GR"/>
        </w:rPr>
      </w:pPr>
    </w:p>
    <w:p w14:paraId="2EC87318">
      <w:pPr>
        <w:rPr>
          <w:rFonts w:hint="default" w:ascii="Times New Roman" w:hAnsi="Times New Roman" w:cs="Times New Roman"/>
          <w:sz w:val="24"/>
          <w:szCs w:val="24"/>
          <w:lang w:val="el-GR"/>
        </w:rPr>
      </w:pPr>
    </w:p>
    <w:p w14:paraId="48000C45">
      <w:pPr>
        <w:pStyle w:val="2"/>
        <w:numPr>
          <w:ilvl w:val="0"/>
          <w:numId w:val="0"/>
        </w:numPr>
        <w:ind w:right="282"/>
        <w:jc w:val="both"/>
        <w:rPr>
          <w:rFonts w:hint="default" w:ascii="Times New Roman" w:hAnsi="Times New Roman" w:cs="Times New Roman"/>
          <w:color w:val="auto"/>
          <w:sz w:val="28"/>
          <w:szCs w:val="28"/>
          <w:lang w:val="el-GR"/>
        </w:rPr>
      </w:pPr>
      <w:bookmarkStart w:id="0" w:name="_Toc2323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Δομή και Λειτουργία των Γενετικών Αλγορίθμων</w:t>
      </w:r>
      <w:bookmarkEnd w:id="0"/>
    </w:p>
    <w:p w14:paraId="35A9E2BA">
      <w:pPr>
        <w:rPr>
          <w:rFonts w:hint="default" w:ascii="Times New Roman" w:hAnsi="Times New Roman" w:eastAsia="Times New Roman" w:cs="Times New Roman"/>
          <w:sz w:val="24"/>
          <w:szCs w:val="24"/>
          <w:rtl w:val="0"/>
          <w:lang w:val="el-GR"/>
        </w:rPr>
      </w:pPr>
    </w:p>
    <w:p w14:paraId="0FE5ED64">
      <w:pPr>
        <w:ind w:right="282"/>
        <w:jc w:val="both"/>
        <w:rPr>
          <w:rFonts w:hint="default" w:ascii="Times New Roman" w:hAnsi="Times New Roman" w:cs="Times New Roman"/>
          <w:color w:val="auto"/>
          <w:sz w:val="24"/>
          <w:szCs w:val="24"/>
          <w:lang w:val="el-GR"/>
        </w:rPr>
      </w:pPr>
      <w:r>
        <w:rPr>
          <w:rFonts w:hint="default" w:ascii="Times New Roman" w:hAnsi="Times New Roman" w:cs="Times New Roman"/>
          <w:color w:val="auto"/>
          <w:sz w:val="24"/>
          <w:szCs w:val="24"/>
          <w:lang w:val="el-GR"/>
        </w:rPr>
        <w:t>Οι γενετικοί αλγόριθμοι (</w:t>
      </w:r>
      <w:r>
        <w:rPr>
          <w:rFonts w:hint="default" w:ascii="Times New Roman" w:hAnsi="Times New Roman" w:cs="Times New Roman"/>
          <w:color w:val="auto"/>
          <w:sz w:val="24"/>
          <w:szCs w:val="24"/>
          <w:lang w:val="en-US"/>
        </w:rPr>
        <w:t xml:space="preserve">genetic algorithms) </w:t>
      </w:r>
      <w:r>
        <w:rPr>
          <w:rFonts w:hint="default" w:ascii="Times New Roman" w:hAnsi="Times New Roman" w:cs="Times New Roman"/>
          <w:color w:val="auto"/>
          <w:sz w:val="24"/>
          <w:szCs w:val="24"/>
          <w:lang w:val="el-GR"/>
        </w:rPr>
        <w:t>είναι μία μέθοδος μάθησης που βασίζεται στην προσομοίωση του φυσικού φαινομένου της εξέλιξης (</w:t>
      </w:r>
      <w:r>
        <w:rPr>
          <w:rFonts w:hint="default" w:ascii="Times New Roman" w:hAnsi="Times New Roman" w:cs="Times New Roman"/>
          <w:color w:val="auto"/>
          <w:sz w:val="24"/>
          <w:szCs w:val="24"/>
          <w:lang w:val="en-US"/>
        </w:rPr>
        <w:t xml:space="preserve">evolution). </w:t>
      </w:r>
      <w:r>
        <w:rPr>
          <w:rFonts w:hint="default" w:ascii="Times New Roman" w:hAnsi="Times New Roman" w:cs="Times New Roman"/>
          <w:color w:val="auto"/>
          <w:sz w:val="24"/>
          <w:szCs w:val="24"/>
          <w:lang w:val="el-GR"/>
        </w:rPr>
        <w:t xml:space="preserve">Οι υποθέσεις συνήθως αναπαριστώνται από ακολουθίες </w:t>
      </w:r>
      <w:r>
        <w:rPr>
          <w:rFonts w:hint="default" w:ascii="Times New Roman" w:hAnsi="Times New Roman" w:cs="Times New Roman"/>
          <w:color w:val="auto"/>
          <w:sz w:val="24"/>
          <w:szCs w:val="24"/>
          <w:lang w:val="en-US"/>
        </w:rPr>
        <w:t xml:space="preserve">bit (bit strings) </w:t>
      </w:r>
      <w:r>
        <w:rPr>
          <w:rFonts w:hint="default" w:ascii="Times New Roman" w:hAnsi="Times New Roman" w:cs="Times New Roman"/>
          <w:color w:val="auto"/>
          <w:sz w:val="24"/>
          <w:szCs w:val="24"/>
          <w:lang w:val="el-GR"/>
        </w:rPr>
        <w:t xml:space="preserve">αν και υπάρχουν περιπτώσεις στις οποίες χρησιμοποιούνται συμβολικές αναπαραστάσεις. Η αναζήτηση της κατάλληλης υπόθεσης </w:t>
      </w:r>
      <w:r>
        <w:rPr>
          <w:rFonts w:hint="default" w:ascii="Times New Roman" w:hAnsi="Times New Roman" w:cs="Times New Roman"/>
          <w:color w:val="auto"/>
          <w:sz w:val="24"/>
          <w:szCs w:val="24"/>
          <w:lang w:val="en-US"/>
        </w:rPr>
        <w:t>ξεκινάει</w:t>
      </w:r>
      <w:r>
        <w:rPr>
          <w:rFonts w:hint="default" w:ascii="Times New Roman" w:hAnsi="Times New Roman" w:cs="Times New Roman"/>
          <w:color w:val="auto"/>
          <w:sz w:val="24"/>
          <w:szCs w:val="24"/>
          <w:lang w:val="el-GR"/>
        </w:rPr>
        <w:t xml:space="preserve"> τυχαία με μία συλλογή αρχικών υποθέσεων, τα μέλη της οποίας παράγουν τη νέα “γενιά” μέσω διαδικασιών αναπαραγωγής όπως η διασταύρωση (</w:t>
      </w:r>
      <w:r>
        <w:rPr>
          <w:rFonts w:hint="default" w:ascii="Times New Roman" w:hAnsi="Times New Roman" w:cs="Times New Roman"/>
          <w:color w:val="auto"/>
          <w:sz w:val="24"/>
          <w:szCs w:val="24"/>
          <w:lang w:val="en-US"/>
        </w:rPr>
        <w:t xml:space="preserve">crossover) </w:t>
      </w:r>
      <w:r>
        <w:rPr>
          <w:rFonts w:hint="default" w:ascii="Times New Roman" w:hAnsi="Times New Roman" w:cs="Times New Roman"/>
          <w:color w:val="auto"/>
          <w:sz w:val="24"/>
          <w:szCs w:val="24"/>
          <w:lang w:val="el-GR"/>
        </w:rPr>
        <w:t>και η τυχαία μετάλλαξη (</w:t>
      </w:r>
      <w:r>
        <w:rPr>
          <w:rFonts w:hint="default" w:ascii="Times New Roman" w:hAnsi="Times New Roman" w:cs="Times New Roman"/>
          <w:color w:val="auto"/>
          <w:sz w:val="24"/>
          <w:szCs w:val="24"/>
          <w:lang w:val="en-US"/>
        </w:rPr>
        <w:t xml:space="preserve">random mutation) </w:t>
      </w:r>
      <w:r>
        <w:rPr>
          <w:rFonts w:hint="default" w:ascii="Times New Roman" w:hAnsi="Times New Roman" w:cs="Times New Roman"/>
          <w:color w:val="auto"/>
          <w:sz w:val="24"/>
          <w:szCs w:val="24"/>
          <w:lang w:val="el-GR"/>
        </w:rPr>
        <w:t xml:space="preserve">που είναι αντίστοιχες των πραγματικών διαδικασιών στη βιολογική εξέλιξη. Σε κάθε βήμα, οι υποθέσεις του τρέχοντος πληθυσμού αξιολογούνται βάσει μιας προκαθορισμένης συνάρτησης καταλληλότητας </w:t>
      </w:r>
      <w:r>
        <w:rPr>
          <w:rFonts w:hint="default" w:ascii="Times New Roman" w:hAnsi="Times New Roman" w:cs="Times New Roman"/>
          <w:color w:val="auto"/>
          <w:sz w:val="24"/>
          <w:szCs w:val="24"/>
          <w:lang w:val="en-US"/>
        </w:rPr>
        <w:t xml:space="preserve">(fitness function) </w:t>
      </w:r>
      <w:r>
        <w:rPr>
          <w:rFonts w:hint="default" w:ascii="Times New Roman" w:hAnsi="Times New Roman" w:cs="Times New Roman"/>
          <w:color w:val="auto"/>
          <w:sz w:val="24"/>
          <w:szCs w:val="24"/>
          <w:lang w:val="el-GR"/>
        </w:rPr>
        <w:t xml:space="preserve">και ανάλογα το αποτέλεσμα της αξιολόγησης επιλέγονται ή όχι για την επόμενη γενιά. Δηλαδή η μάθηση αντιμετωπίζεται σαν μια ειδική περίπτωση βελτιστοποίησης. </w:t>
      </w:r>
    </w:p>
    <w:p w14:paraId="137EE0BB">
      <w:pPr>
        <w:rPr>
          <w:rFonts w:hint="default" w:ascii="Times New Roman" w:hAnsi="Times New Roman" w:cs="Times New Roman"/>
          <w:sz w:val="24"/>
          <w:szCs w:val="24"/>
          <w:lang w:val="el-GR"/>
        </w:rPr>
      </w:pPr>
    </w:p>
    <w:p w14:paraId="1E34F7E6"/>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DC055C"/>
    <w:multiLevelType w:val="multilevel"/>
    <w:tmpl w:val="7EDC055C"/>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10E91"/>
    <w:rsid w:val="56F10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2"/>
    <w:basedOn w:val="1"/>
    <w:next w:val="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2024-07-07T18:14:00Z</dcterms:created>
  <dc:creator>WPS_1672664667</dc:creator>
  <cp:lastModifiedBy>WPS_1672664667</cp:lastModifiedBy>
  <dcterms:modified xsi:type="dcterms:W3CDTF">2024-07-07T18:24:01Z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6156694392C747749156195688768452_11</vt:lpwstr>
  </property>
</Properties>
</file>