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521EC" w14:textId="35BC4168" w:rsidR="0093081D" w:rsidRDefault="00803479">
      <w:pPr>
        <w:pStyle w:val="Heading1"/>
      </w:pPr>
      <w:r>
        <w:t>LOGISTICS ANALYSIS DASHBOARD</w:t>
      </w:r>
      <w:r w:rsidR="00C703EF">
        <w:t xml:space="preserve"> – Power BI</w:t>
      </w:r>
    </w:p>
    <w:p w14:paraId="32A44523" w14:textId="77777777" w:rsidR="00C703EF" w:rsidRPr="00C703EF" w:rsidRDefault="00C703EF" w:rsidP="00C703EF"/>
    <w:p w14:paraId="39F32178" w14:textId="08659F83" w:rsidR="0093081D" w:rsidRPr="00C703EF" w:rsidRDefault="00C703EF" w:rsidP="00C703EF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C703EF">
        <w:rPr>
          <w:b/>
          <w:bCs/>
          <w:sz w:val="28"/>
          <w:szCs w:val="28"/>
        </w:rPr>
        <w:t>Project Title</w:t>
      </w:r>
      <w:r w:rsidRPr="00C703E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:</w:t>
      </w:r>
    </w:p>
    <w:p w14:paraId="7B7FD0A8" w14:textId="0C3FF27E" w:rsidR="00C703EF" w:rsidRPr="00C703EF" w:rsidRDefault="00C703EF" w:rsidP="00C703EF">
      <w:pPr>
        <w:ind w:left="360"/>
        <w:rPr>
          <w:b/>
          <w:bCs/>
          <w:sz w:val="24"/>
          <w:szCs w:val="24"/>
        </w:rPr>
      </w:pPr>
      <w:r w:rsidRPr="00C703EF">
        <w:rPr>
          <w:b/>
          <w:bCs/>
          <w:sz w:val="24"/>
          <w:szCs w:val="24"/>
        </w:rPr>
        <w:t>Logistics Performance Analysis Dashboard</w:t>
      </w:r>
    </w:p>
    <w:p w14:paraId="692536C3" w14:textId="1D4D01D7" w:rsidR="0093081D" w:rsidRDefault="0093081D" w:rsidP="00C703EF"/>
    <w:p w14:paraId="65524C70" w14:textId="77777777" w:rsidR="00C703EF" w:rsidRDefault="00C703EF" w:rsidP="00C703EF"/>
    <w:p w14:paraId="4D6784B6" w14:textId="77777777" w:rsidR="00C703EF" w:rsidRDefault="00C703EF" w:rsidP="00C703EF">
      <w:pPr>
        <w:pStyle w:val="Heading2"/>
      </w:pPr>
      <w:r>
        <w:t>1. Introduction</w:t>
      </w:r>
    </w:p>
    <w:p w14:paraId="49FE3337" w14:textId="77777777" w:rsidR="0093081D" w:rsidRDefault="00803479">
      <w:r>
        <w:t>T</w:t>
      </w:r>
      <w:r>
        <w:t xml:space="preserve">he Logistics Analysis Dashboard project focuses on analyzing shipment and supply chain </w:t>
      </w:r>
      <w:r>
        <w:t>data to evaluate operational efficiency, delivery performance, transportation cost, and profitability. The dashboard was developed using Microsoft Power BI to provide interactive and data-driven insights.</w:t>
      </w:r>
    </w:p>
    <w:p w14:paraId="37FF9B13" w14:textId="77777777" w:rsidR="0093081D" w:rsidRDefault="00803479">
      <w:pPr>
        <w:pStyle w:val="Heading2"/>
      </w:pPr>
      <w:bookmarkStart w:id="0" w:name="_Hlk222028970"/>
      <w:r>
        <w:t>2. Project Objectives</w:t>
      </w:r>
    </w:p>
    <w:bookmarkEnd w:id="0"/>
    <w:p w14:paraId="63ECF66D" w14:textId="77777777" w:rsidR="0093081D" w:rsidRDefault="00803479">
      <w:pPr>
        <w:pStyle w:val="ListBullet"/>
      </w:pPr>
      <w:r>
        <w:t>To monitor overall shipment p</w:t>
      </w:r>
      <w:r>
        <w:t>erformance.</w:t>
      </w:r>
    </w:p>
    <w:p w14:paraId="14B69B3A" w14:textId="77777777" w:rsidR="0093081D" w:rsidRDefault="00803479">
      <w:pPr>
        <w:pStyle w:val="ListBullet"/>
      </w:pPr>
      <w:r>
        <w:t>To analyze on-time and delayed deliveries.</w:t>
      </w:r>
    </w:p>
    <w:p w14:paraId="3C6DBB90" w14:textId="77777777" w:rsidR="0093081D" w:rsidRDefault="00803479">
      <w:pPr>
        <w:pStyle w:val="ListBullet"/>
      </w:pPr>
      <w:r>
        <w:t>To evaluate transportation costs and profitability.</w:t>
      </w:r>
    </w:p>
    <w:p w14:paraId="58C165B1" w14:textId="77777777" w:rsidR="0093081D" w:rsidRDefault="00803479">
      <w:pPr>
        <w:pStyle w:val="ListBullet"/>
      </w:pPr>
      <w:r>
        <w:t>To provide management with actionable insights.</w:t>
      </w:r>
    </w:p>
    <w:p w14:paraId="0E67241A" w14:textId="77777777" w:rsidR="0093081D" w:rsidRDefault="00803479">
      <w:pPr>
        <w:pStyle w:val="Heading2"/>
      </w:pPr>
      <w:r>
        <w:t>3. Tools and Technologies Used</w:t>
      </w:r>
    </w:p>
    <w:p w14:paraId="25E0A308" w14:textId="77777777" w:rsidR="0093081D" w:rsidRDefault="00803479">
      <w:pPr>
        <w:pStyle w:val="ListBullet"/>
      </w:pPr>
      <w:r>
        <w:t>Microsoft Power BI Desktop (.pbix)</w:t>
      </w:r>
    </w:p>
    <w:p w14:paraId="35DB3C7A" w14:textId="77777777" w:rsidR="0093081D" w:rsidRDefault="00803479">
      <w:pPr>
        <w:pStyle w:val="ListBullet"/>
      </w:pPr>
      <w:r>
        <w:t>Power Query for Data Transformation</w:t>
      </w:r>
    </w:p>
    <w:p w14:paraId="36ABF49B" w14:textId="77777777" w:rsidR="0093081D" w:rsidRDefault="00803479">
      <w:pPr>
        <w:pStyle w:val="ListBullet"/>
      </w:pPr>
      <w:r>
        <w:t>Data Modeling and Relationships</w:t>
      </w:r>
    </w:p>
    <w:p w14:paraId="7DD3A171" w14:textId="77777777" w:rsidR="0093081D" w:rsidRDefault="00803479">
      <w:pPr>
        <w:pStyle w:val="ListBullet"/>
      </w:pPr>
      <w:r>
        <w:t>DAX (Data Analysis Expressions)</w:t>
      </w:r>
    </w:p>
    <w:p w14:paraId="3AE562AA" w14:textId="77777777" w:rsidR="0093081D" w:rsidRDefault="00803479">
      <w:pPr>
        <w:pStyle w:val="Heading2"/>
      </w:pPr>
      <w:r>
        <w:t>4. Data Description</w:t>
      </w:r>
    </w:p>
    <w:p w14:paraId="0D06DBEB" w14:textId="77777777" w:rsidR="0093081D" w:rsidRDefault="00803479">
      <w:r>
        <w:t>The dataset contains logistics and shipment-related information including order details, shipment dates, delivery status, transportation modes, cost, revenue, and regional</w:t>
      </w:r>
      <w:r>
        <w:t xml:space="preserve"> distribution.</w:t>
      </w:r>
    </w:p>
    <w:p w14:paraId="5B2F76C6" w14:textId="77777777" w:rsidR="0093081D" w:rsidRDefault="00803479">
      <w:pPr>
        <w:pStyle w:val="Heading2"/>
      </w:pPr>
      <w:r>
        <w:t>5. Key Performance Indicators (KPIs)</w:t>
      </w:r>
    </w:p>
    <w:p w14:paraId="46EC70CE" w14:textId="77777777" w:rsidR="0093081D" w:rsidRDefault="00803479">
      <w:pPr>
        <w:pStyle w:val="ListBullet"/>
      </w:pPr>
      <w:r>
        <w:t>Total Orders</w:t>
      </w:r>
    </w:p>
    <w:p w14:paraId="77B077BC" w14:textId="77777777" w:rsidR="0093081D" w:rsidRDefault="00803479">
      <w:pPr>
        <w:pStyle w:val="ListBullet"/>
      </w:pPr>
      <w:r>
        <w:t>Total Shipments</w:t>
      </w:r>
    </w:p>
    <w:p w14:paraId="47EE4C86" w14:textId="77777777" w:rsidR="0093081D" w:rsidRDefault="00803479">
      <w:pPr>
        <w:pStyle w:val="ListBullet"/>
      </w:pPr>
      <w:r>
        <w:t>On-Time Delivery Percentage</w:t>
      </w:r>
    </w:p>
    <w:p w14:paraId="1BFA99CE" w14:textId="77777777" w:rsidR="0093081D" w:rsidRDefault="00803479">
      <w:pPr>
        <w:pStyle w:val="ListBullet"/>
      </w:pPr>
      <w:r>
        <w:t>Delayed Shipments</w:t>
      </w:r>
    </w:p>
    <w:p w14:paraId="77EB479A" w14:textId="77777777" w:rsidR="0093081D" w:rsidRDefault="00803479">
      <w:pPr>
        <w:pStyle w:val="ListBullet"/>
      </w:pPr>
      <w:r>
        <w:t>Total Transportation Cost</w:t>
      </w:r>
    </w:p>
    <w:p w14:paraId="1826E1FF" w14:textId="77777777" w:rsidR="0093081D" w:rsidRDefault="00803479">
      <w:pPr>
        <w:pStyle w:val="ListBullet"/>
      </w:pPr>
      <w:r>
        <w:t>Revenue Generated</w:t>
      </w:r>
    </w:p>
    <w:p w14:paraId="26B8C1A4" w14:textId="77777777" w:rsidR="0093081D" w:rsidRDefault="00803479">
      <w:pPr>
        <w:pStyle w:val="ListBullet"/>
      </w:pPr>
      <w:r>
        <w:t>Profit and Profit Margin</w:t>
      </w:r>
    </w:p>
    <w:p w14:paraId="18E9676E" w14:textId="77777777" w:rsidR="0093081D" w:rsidRDefault="00803479">
      <w:pPr>
        <w:pStyle w:val="ListBullet"/>
      </w:pPr>
      <w:r>
        <w:lastRenderedPageBreak/>
        <w:t>Average Delivery Time</w:t>
      </w:r>
    </w:p>
    <w:p w14:paraId="4D3198F0" w14:textId="77777777" w:rsidR="0093081D" w:rsidRDefault="00803479">
      <w:pPr>
        <w:pStyle w:val="Heading2"/>
      </w:pPr>
      <w:r>
        <w:t>6. Dashboard Features</w:t>
      </w:r>
    </w:p>
    <w:p w14:paraId="02C50EF3" w14:textId="77777777" w:rsidR="0093081D" w:rsidRDefault="00803479">
      <w:r>
        <w:t xml:space="preserve">• </w:t>
      </w:r>
      <w:r>
        <w:t>Overview Page – Displays overall KPIs, shipment trends, and revenue summary.</w:t>
      </w:r>
      <w:r>
        <w:br/>
        <w:t>• Delivery Performance Analysis – Compares on-time vs delayed shipments.</w:t>
      </w:r>
      <w:r>
        <w:br/>
        <w:t>• Cost &amp; Profit Analysis – Shows transportation cost breakdown and profit trends.</w:t>
      </w:r>
      <w:r>
        <w:br/>
        <w:t>• Regional Insights – An</w:t>
      </w:r>
      <w:r>
        <w:t>alyzes shipment distribution and performance by region.</w:t>
      </w:r>
    </w:p>
    <w:p w14:paraId="5CDB38FF" w14:textId="77777777" w:rsidR="0093081D" w:rsidRDefault="00803479">
      <w:pPr>
        <w:pStyle w:val="Heading2"/>
      </w:pPr>
      <w:r>
        <w:t>7. Data Transformation Process</w:t>
      </w:r>
    </w:p>
    <w:p w14:paraId="61267BBC" w14:textId="77777777" w:rsidR="0093081D" w:rsidRDefault="00803479">
      <w:pPr>
        <w:pStyle w:val="ListBullet"/>
      </w:pPr>
      <w:r>
        <w:t>Data cleaning (removal of null and duplicate values)</w:t>
      </w:r>
    </w:p>
    <w:p w14:paraId="1C65B7C3" w14:textId="77777777" w:rsidR="0093081D" w:rsidRDefault="00803479">
      <w:pPr>
        <w:pStyle w:val="ListBullet"/>
      </w:pPr>
      <w:r>
        <w:t>Standardization of date formats</w:t>
      </w:r>
    </w:p>
    <w:p w14:paraId="05476CDD" w14:textId="77777777" w:rsidR="0093081D" w:rsidRDefault="00803479">
      <w:pPr>
        <w:pStyle w:val="ListBullet"/>
      </w:pPr>
      <w:r>
        <w:t>Creation of calculated columns for delay and profit</w:t>
      </w:r>
    </w:p>
    <w:p w14:paraId="20281688" w14:textId="77777777" w:rsidR="0093081D" w:rsidRDefault="00803479">
      <w:pPr>
        <w:pStyle w:val="ListBullet"/>
      </w:pPr>
      <w:r>
        <w:t>Establishment of relationships b</w:t>
      </w:r>
      <w:r>
        <w:t>etween tables</w:t>
      </w:r>
    </w:p>
    <w:p w14:paraId="3CF51462" w14:textId="77777777" w:rsidR="0093081D" w:rsidRDefault="00803479">
      <w:pPr>
        <w:pStyle w:val="Heading2"/>
      </w:pPr>
      <w:r>
        <w:t>8. Business Insights</w:t>
      </w:r>
    </w:p>
    <w:p w14:paraId="211BB730" w14:textId="77777777" w:rsidR="0093081D" w:rsidRDefault="00803479">
      <w:r>
        <w:t>The dashboard helps identify regions with frequent delays, monitor cost fluctuations, improve transportation efficiency, and track revenue and profitability trends for strategic decision-making.</w:t>
      </w:r>
    </w:p>
    <w:p w14:paraId="3F4F8022" w14:textId="77777777" w:rsidR="0093081D" w:rsidRDefault="00803479">
      <w:pPr>
        <w:pStyle w:val="Heading2"/>
      </w:pPr>
      <w:r>
        <w:t>9. Conclusion</w:t>
      </w:r>
    </w:p>
    <w:p w14:paraId="67F36E11" w14:textId="77777777" w:rsidR="0093081D" w:rsidRDefault="00803479">
      <w:r>
        <w:t>The Logistic</w:t>
      </w:r>
      <w:r>
        <w:t>s Analysis Dashboard provides a comprehensive and interactive solution for monitoring logistics performance. It supports management in making informed decisions to enhance operational efficiency and optimize supply chain performance.</w:t>
      </w:r>
    </w:p>
    <w:sectPr w:rsidR="009308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463E8A"/>
    <w:multiLevelType w:val="hybridMultilevel"/>
    <w:tmpl w:val="902C92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44E5"/>
    <w:rsid w:val="00803479"/>
    <w:rsid w:val="0093081D"/>
    <w:rsid w:val="00AA1D8D"/>
    <w:rsid w:val="00B47730"/>
    <w:rsid w:val="00C703E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B5A25D"/>
  <w14:defaultImageDpi w14:val="300"/>
  <w15:docId w15:val="{1A355F69-10BC-4D75-998C-F8596A805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Parasu</cp:lastModifiedBy>
  <cp:revision>2</cp:revision>
  <dcterms:created xsi:type="dcterms:W3CDTF">2026-02-15T00:57:00Z</dcterms:created>
  <dcterms:modified xsi:type="dcterms:W3CDTF">2026-02-15T00:57:00Z</dcterms:modified>
  <cp:category/>
</cp:coreProperties>
</file>