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A541A" w14:textId="77777777" w:rsidR="006C0F1B" w:rsidRDefault="003910B7">
      <w:pPr>
        <w:pStyle w:val="Title"/>
      </w:pPr>
      <w:r>
        <w:t>E-Commerce Sales Dashboard</w:t>
      </w:r>
    </w:p>
    <w:p w14:paraId="55549AFA" w14:textId="3CBC795A" w:rsidR="003910B7" w:rsidRDefault="003910B7" w:rsidP="003910B7">
      <w:r>
        <w:t>Project Documentation &amp; Business Requirements Document (BRD)</w:t>
      </w:r>
    </w:p>
    <w:p w14:paraId="25884CCF" w14:textId="77777777" w:rsidR="003910B7" w:rsidRDefault="003910B7" w:rsidP="003910B7"/>
    <w:p w14:paraId="516BC80C" w14:textId="2EE6491B" w:rsidR="003910B7" w:rsidRDefault="003910B7">
      <w:pPr>
        <w:pStyle w:val="Heading2"/>
      </w:pPr>
      <w:r>
        <w:t>PROJECT DOCUMENTATION</w:t>
      </w:r>
    </w:p>
    <w:p w14:paraId="6BD8817D" w14:textId="29CA5000" w:rsidR="006C0F1B" w:rsidRDefault="003910B7">
      <w:pPr>
        <w:pStyle w:val="Heading2"/>
      </w:pPr>
      <w:r>
        <w:t>1</w:t>
      </w:r>
      <w:r>
        <w:t>. Project Overview</w:t>
      </w:r>
    </w:p>
    <w:p w14:paraId="6BEC97F0" w14:textId="77777777" w:rsidR="006C0F1B" w:rsidRDefault="003910B7">
      <w:r>
        <w:t xml:space="preserve">The E-Commerce Sales Performance Dashboard is developed to analyze and </w:t>
      </w:r>
      <w:r>
        <w:t>visualize sales data to support business decision-making. The dashboard provides insights into sales performance, profit analysis, customer segmentation, regional performance, and product category analysis.</w:t>
      </w:r>
    </w:p>
    <w:p w14:paraId="6E8DB205" w14:textId="77777777" w:rsidR="006C0F1B" w:rsidRDefault="003910B7">
      <w:pPr>
        <w:pStyle w:val="Heading2"/>
      </w:pPr>
      <w:r>
        <w:t>2. Objectives</w:t>
      </w:r>
    </w:p>
    <w:p w14:paraId="4CF34FF1" w14:textId="77777777" w:rsidR="006C0F1B" w:rsidRDefault="003910B7">
      <w:pPr>
        <w:pStyle w:val="ListBullet"/>
      </w:pPr>
      <w:r>
        <w:t>Track total sales, profit, and orde</w:t>
      </w:r>
      <w:r>
        <w:t>r quantity</w:t>
      </w:r>
    </w:p>
    <w:p w14:paraId="2D4EC092" w14:textId="77777777" w:rsidR="006C0F1B" w:rsidRDefault="003910B7">
      <w:pPr>
        <w:pStyle w:val="ListBullet"/>
      </w:pPr>
      <w:r>
        <w:t>Identify top-performing products and regions</w:t>
      </w:r>
    </w:p>
    <w:p w14:paraId="413E69B8" w14:textId="77777777" w:rsidR="006C0F1B" w:rsidRDefault="003910B7">
      <w:pPr>
        <w:pStyle w:val="ListBullet"/>
      </w:pPr>
      <w:r>
        <w:t>Analyze monthly and yearly trends</w:t>
      </w:r>
    </w:p>
    <w:p w14:paraId="126A9907" w14:textId="77777777" w:rsidR="006C0F1B" w:rsidRDefault="003910B7">
      <w:pPr>
        <w:pStyle w:val="ListBullet"/>
      </w:pPr>
      <w:r>
        <w:t>Monitor customer behavior</w:t>
      </w:r>
    </w:p>
    <w:p w14:paraId="1E7D6B93" w14:textId="77777777" w:rsidR="006C0F1B" w:rsidRDefault="003910B7">
      <w:pPr>
        <w:pStyle w:val="ListBullet"/>
      </w:pPr>
      <w:r>
        <w:t>Improve decision-making through visual insights</w:t>
      </w:r>
    </w:p>
    <w:p w14:paraId="4C94AB90" w14:textId="77777777" w:rsidR="006C0F1B" w:rsidRDefault="003910B7">
      <w:pPr>
        <w:pStyle w:val="Heading2"/>
      </w:pPr>
      <w:r>
        <w:t>3. Tools &amp; Technologies Used</w:t>
      </w:r>
    </w:p>
    <w:p w14:paraId="7E867FE3" w14:textId="77777777" w:rsidR="006C0F1B" w:rsidRDefault="003910B7">
      <w:pPr>
        <w:pStyle w:val="ListBullet"/>
      </w:pPr>
      <w:r>
        <w:t>Power BI – Data visualization and dashboard creation</w:t>
      </w:r>
    </w:p>
    <w:p w14:paraId="08E519BC" w14:textId="77777777" w:rsidR="006C0F1B" w:rsidRDefault="003910B7">
      <w:pPr>
        <w:pStyle w:val="ListBullet"/>
      </w:pPr>
      <w:r>
        <w:t>Excel – Da</w:t>
      </w:r>
      <w:r>
        <w:t>ta cleaning and preprocessing</w:t>
      </w:r>
    </w:p>
    <w:p w14:paraId="5818F4EC" w14:textId="77777777" w:rsidR="006C0F1B" w:rsidRDefault="003910B7">
      <w:pPr>
        <w:pStyle w:val="ListBullet"/>
      </w:pPr>
      <w:r>
        <w:t>MySQL – Data storage and querying</w:t>
      </w:r>
    </w:p>
    <w:p w14:paraId="5078E158" w14:textId="77777777" w:rsidR="006C0F1B" w:rsidRDefault="003910B7">
      <w:pPr>
        <w:pStyle w:val="Heading2"/>
      </w:pPr>
      <w:r>
        <w:t>4. Key KPIs</w:t>
      </w:r>
    </w:p>
    <w:p w14:paraId="4869BE1E" w14:textId="77777777" w:rsidR="006C0F1B" w:rsidRDefault="003910B7">
      <w:pPr>
        <w:pStyle w:val="ListBullet"/>
      </w:pPr>
      <w:r>
        <w:t>Total Sales</w:t>
      </w:r>
    </w:p>
    <w:p w14:paraId="1BAF53E0" w14:textId="77777777" w:rsidR="006C0F1B" w:rsidRDefault="003910B7">
      <w:pPr>
        <w:pStyle w:val="ListBullet"/>
      </w:pPr>
      <w:r>
        <w:t>Total Profit</w:t>
      </w:r>
    </w:p>
    <w:p w14:paraId="30317D16" w14:textId="77777777" w:rsidR="006C0F1B" w:rsidRDefault="003910B7">
      <w:pPr>
        <w:pStyle w:val="ListBullet"/>
      </w:pPr>
      <w:r>
        <w:t>Total Orders</w:t>
      </w:r>
    </w:p>
    <w:p w14:paraId="75987E1F" w14:textId="77777777" w:rsidR="006C0F1B" w:rsidRDefault="003910B7">
      <w:pPr>
        <w:pStyle w:val="ListBullet"/>
      </w:pPr>
      <w:r>
        <w:t>Profit Margin</w:t>
      </w:r>
    </w:p>
    <w:p w14:paraId="762B4FE3" w14:textId="77777777" w:rsidR="006C0F1B" w:rsidRDefault="003910B7">
      <w:pPr>
        <w:pStyle w:val="ListBullet"/>
      </w:pPr>
      <w:r>
        <w:t>Sales by Category</w:t>
      </w:r>
    </w:p>
    <w:p w14:paraId="76A4B591" w14:textId="77777777" w:rsidR="006C0F1B" w:rsidRDefault="003910B7">
      <w:pPr>
        <w:pStyle w:val="ListBullet"/>
      </w:pPr>
      <w:r>
        <w:t>Sales by Region</w:t>
      </w:r>
    </w:p>
    <w:p w14:paraId="27D6707E" w14:textId="77777777" w:rsidR="006C0F1B" w:rsidRDefault="003910B7">
      <w:pPr>
        <w:pStyle w:val="ListBullet"/>
      </w:pPr>
      <w:r>
        <w:t>Monthly Sales Trend</w:t>
      </w:r>
    </w:p>
    <w:p w14:paraId="68A64C24" w14:textId="77777777" w:rsidR="006C0F1B" w:rsidRDefault="003910B7">
      <w:pPr>
        <w:pStyle w:val="Heading2"/>
      </w:pPr>
      <w:r>
        <w:t>5. Business Impact</w:t>
      </w:r>
    </w:p>
    <w:p w14:paraId="4EC3EE06" w14:textId="77777777" w:rsidR="006C0F1B" w:rsidRDefault="003910B7">
      <w:r>
        <w:t>The dashboard improves sales monitoring, identifies los</w:t>
      </w:r>
      <w:r>
        <w:t>s-making categories, supports regional sales strategy, and enables faster executive reporting.</w:t>
      </w:r>
    </w:p>
    <w:p w14:paraId="4D8F3A10" w14:textId="77777777" w:rsidR="006C0F1B" w:rsidRDefault="003910B7">
      <w:r>
        <w:br w:type="page"/>
      </w:r>
    </w:p>
    <w:p w14:paraId="0AB36882" w14:textId="77777777" w:rsidR="006C0F1B" w:rsidRDefault="003910B7">
      <w:pPr>
        <w:pStyle w:val="Heading1"/>
      </w:pPr>
      <w:r>
        <w:lastRenderedPageBreak/>
        <w:t>BUSINESS REQUIREMENTS DOCUMENT (BRD)</w:t>
      </w:r>
    </w:p>
    <w:p w14:paraId="1FBCFDE6" w14:textId="77777777" w:rsidR="006C0F1B" w:rsidRDefault="003910B7">
      <w:pPr>
        <w:pStyle w:val="Heading2"/>
      </w:pPr>
      <w:r>
        <w:t>1. Business Problem Statement</w:t>
      </w:r>
    </w:p>
    <w:p w14:paraId="30651CA6" w14:textId="77777777" w:rsidR="006C0F1B" w:rsidRDefault="003910B7">
      <w:r>
        <w:t xml:space="preserve">The organization lacks a centralized dashboard to monitor sales performance across </w:t>
      </w:r>
      <w:r>
        <w:t>regions and product categories. Reporting is manual and time-consuming, leading to delayed decision-making.</w:t>
      </w:r>
    </w:p>
    <w:p w14:paraId="3208D9B5" w14:textId="77777777" w:rsidR="006C0F1B" w:rsidRDefault="003910B7">
      <w:pPr>
        <w:pStyle w:val="Heading2"/>
      </w:pPr>
      <w:r>
        <w:t>2. Business Objectives</w:t>
      </w:r>
    </w:p>
    <w:p w14:paraId="1894C096" w14:textId="77777777" w:rsidR="006C0F1B" w:rsidRDefault="003910B7">
      <w:pPr>
        <w:pStyle w:val="ListBullet"/>
      </w:pPr>
      <w:r>
        <w:t>Provide visibility into sales performance</w:t>
      </w:r>
    </w:p>
    <w:p w14:paraId="1DACE714" w14:textId="77777777" w:rsidR="006C0F1B" w:rsidRDefault="003910B7">
      <w:pPr>
        <w:pStyle w:val="ListBullet"/>
      </w:pPr>
      <w:r>
        <w:t>Enable management to track KPIs</w:t>
      </w:r>
    </w:p>
    <w:p w14:paraId="0D29A0AB" w14:textId="77777777" w:rsidR="006C0F1B" w:rsidRDefault="003910B7">
      <w:pPr>
        <w:pStyle w:val="ListBullet"/>
      </w:pPr>
      <w:r>
        <w:t>Reduce manual reporting effort</w:t>
      </w:r>
    </w:p>
    <w:p w14:paraId="11056EA8" w14:textId="77777777" w:rsidR="006C0F1B" w:rsidRDefault="003910B7">
      <w:pPr>
        <w:pStyle w:val="ListBullet"/>
      </w:pPr>
      <w:r>
        <w:t>Support strategic de</w:t>
      </w:r>
      <w:r>
        <w:t>cision-making</w:t>
      </w:r>
    </w:p>
    <w:p w14:paraId="1872CECB" w14:textId="77777777" w:rsidR="006C0F1B" w:rsidRDefault="003910B7">
      <w:pPr>
        <w:pStyle w:val="Heading2"/>
      </w:pPr>
      <w:r>
        <w:t>3. Stakeholders</w:t>
      </w:r>
    </w:p>
    <w:p w14:paraId="0773F839" w14:textId="77777777" w:rsidR="006C0F1B" w:rsidRDefault="003910B7">
      <w:pPr>
        <w:pStyle w:val="ListBullet"/>
      </w:pPr>
      <w:r>
        <w:t>Sales Manager</w:t>
      </w:r>
    </w:p>
    <w:p w14:paraId="07065836" w14:textId="77777777" w:rsidR="006C0F1B" w:rsidRDefault="003910B7">
      <w:pPr>
        <w:pStyle w:val="ListBullet"/>
      </w:pPr>
      <w:r>
        <w:t>Regional Manager</w:t>
      </w:r>
    </w:p>
    <w:p w14:paraId="1972B742" w14:textId="77777777" w:rsidR="006C0F1B" w:rsidRDefault="003910B7">
      <w:pPr>
        <w:pStyle w:val="ListBullet"/>
      </w:pPr>
      <w:r>
        <w:t>Finance Team</w:t>
      </w:r>
    </w:p>
    <w:p w14:paraId="60ED15D3" w14:textId="77777777" w:rsidR="006C0F1B" w:rsidRDefault="003910B7">
      <w:pPr>
        <w:pStyle w:val="ListBullet"/>
      </w:pPr>
      <w:r>
        <w:t>Management Team</w:t>
      </w:r>
    </w:p>
    <w:p w14:paraId="026B17FF" w14:textId="77777777" w:rsidR="006C0F1B" w:rsidRDefault="003910B7">
      <w:pPr>
        <w:pStyle w:val="ListBullet"/>
      </w:pPr>
      <w:r>
        <w:t>Data Analyst</w:t>
      </w:r>
    </w:p>
    <w:p w14:paraId="61844B08" w14:textId="77777777" w:rsidR="006C0F1B" w:rsidRDefault="003910B7">
      <w:pPr>
        <w:pStyle w:val="Heading2"/>
      </w:pPr>
      <w:r>
        <w:t>4. Functional Requirements</w:t>
      </w:r>
    </w:p>
    <w:p w14:paraId="2B3F50FF" w14:textId="77777777" w:rsidR="006C0F1B" w:rsidRDefault="003910B7">
      <w:pPr>
        <w:pStyle w:val="ListNumber"/>
      </w:pPr>
      <w:r>
        <w:t>System shall display total sales</w:t>
      </w:r>
    </w:p>
    <w:p w14:paraId="3712FE02" w14:textId="77777777" w:rsidR="006C0F1B" w:rsidRDefault="003910B7">
      <w:pPr>
        <w:pStyle w:val="ListNumber"/>
      </w:pPr>
      <w:r>
        <w:t>System shall display total profit</w:t>
      </w:r>
    </w:p>
    <w:p w14:paraId="6EA7757B" w14:textId="77777777" w:rsidR="006C0F1B" w:rsidRDefault="003910B7">
      <w:pPr>
        <w:pStyle w:val="ListNumber"/>
      </w:pPr>
      <w:r>
        <w:t>System shall show sales by region</w:t>
      </w:r>
    </w:p>
    <w:p w14:paraId="2952D8F6" w14:textId="77777777" w:rsidR="006C0F1B" w:rsidRDefault="003910B7">
      <w:pPr>
        <w:pStyle w:val="ListNumber"/>
      </w:pPr>
      <w:r>
        <w:t>System shall show sales b</w:t>
      </w:r>
      <w:r>
        <w:t>y category</w:t>
      </w:r>
    </w:p>
    <w:p w14:paraId="6A5A10C8" w14:textId="77777777" w:rsidR="006C0F1B" w:rsidRDefault="003910B7">
      <w:pPr>
        <w:pStyle w:val="ListNumber"/>
      </w:pPr>
      <w:r>
        <w:t>System shall allow filtering by date and region</w:t>
      </w:r>
    </w:p>
    <w:p w14:paraId="1C42CA6F" w14:textId="77777777" w:rsidR="006C0F1B" w:rsidRDefault="003910B7">
      <w:pPr>
        <w:pStyle w:val="ListNumber"/>
      </w:pPr>
      <w:r>
        <w:t>System shall display monthly trend analysis</w:t>
      </w:r>
    </w:p>
    <w:p w14:paraId="495CCEE1" w14:textId="77777777" w:rsidR="006C0F1B" w:rsidRDefault="003910B7">
      <w:pPr>
        <w:pStyle w:val="Heading2"/>
      </w:pPr>
      <w:r>
        <w:t>5. Non-Functional Requirements</w:t>
      </w:r>
    </w:p>
    <w:p w14:paraId="08795D51" w14:textId="77777777" w:rsidR="006C0F1B" w:rsidRDefault="003910B7">
      <w:pPr>
        <w:pStyle w:val="ListBullet"/>
      </w:pPr>
      <w:r>
        <w:t>Dashboard should load within 5 seconds</w:t>
      </w:r>
    </w:p>
    <w:p w14:paraId="32FD9C28" w14:textId="77777777" w:rsidR="006C0F1B" w:rsidRDefault="003910B7">
      <w:pPr>
        <w:pStyle w:val="ListBullet"/>
      </w:pPr>
      <w:r>
        <w:t>Data accuracy must be validated</w:t>
      </w:r>
    </w:p>
    <w:p w14:paraId="465C790E" w14:textId="77777777" w:rsidR="006C0F1B" w:rsidRDefault="003910B7">
      <w:pPr>
        <w:pStyle w:val="ListBullet"/>
      </w:pPr>
      <w:r>
        <w:t>User-friendly interface</w:t>
      </w:r>
    </w:p>
    <w:p w14:paraId="649CF5B6" w14:textId="77777777" w:rsidR="006C0F1B" w:rsidRDefault="003910B7">
      <w:pPr>
        <w:pStyle w:val="ListBullet"/>
      </w:pPr>
      <w:r>
        <w:t xml:space="preserve">Secure access </w:t>
      </w:r>
      <w:r>
        <w:t>control</w:t>
      </w:r>
    </w:p>
    <w:p w14:paraId="748B28F8" w14:textId="77777777" w:rsidR="006C0F1B" w:rsidRDefault="003910B7">
      <w:pPr>
        <w:pStyle w:val="Heading2"/>
      </w:pPr>
      <w:r>
        <w:t>6. Risk Analysis</w:t>
      </w:r>
    </w:p>
    <w:p w14:paraId="19AFBAD7" w14:textId="77777777" w:rsidR="006C0F1B" w:rsidRDefault="003910B7">
      <w:pPr>
        <w:pStyle w:val="ListBullet"/>
      </w:pPr>
      <w:r>
        <w:t>Data inconsistency – Mitigated by validation checks</w:t>
      </w:r>
    </w:p>
    <w:p w14:paraId="059F909E" w14:textId="77777777" w:rsidR="006C0F1B" w:rsidRDefault="003910B7">
      <w:pPr>
        <w:pStyle w:val="ListBullet"/>
      </w:pPr>
      <w:r>
        <w:t>User adoption issues – Mitigated by training</w:t>
      </w:r>
    </w:p>
    <w:p w14:paraId="557BADF3" w14:textId="77777777" w:rsidR="006C0F1B" w:rsidRDefault="003910B7">
      <w:pPr>
        <w:pStyle w:val="ListBullet"/>
      </w:pPr>
      <w:r>
        <w:t>Data refresh delay – Mitigated by scheduled refresh</w:t>
      </w:r>
    </w:p>
    <w:p w14:paraId="04CD3818" w14:textId="77777777" w:rsidR="006C0F1B" w:rsidRDefault="003910B7">
      <w:pPr>
        <w:pStyle w:val="Heading2"/>
      </w:pPr>
      <w:r>
        <w:t>7. Success Criteria</w:t>
      </w:r>
    </w:p>
    <w:p w14:paraId="4FEDAB03" w14:textId="77777777" w:rsidR="006C0F1B" w:rsidRDefault="003910B7">
      <w:r>
        <w:t xml:space="preserve">Reduction in manual reporting effort, improved </w:t>
      </w:r>
      <w:r>
        <w:t>decision-making speed, and increased visibility into sales performance.</w:t>
      </w:r>
    </w:p>
    <w:sectPr w:rsidR="006C0F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0B7"/>
    <w:rsid w:val="006C0F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F9062F"/>
  <w14:defaultImageDpi w14:val="300"/>
  <w15:docId w15:val="{AE0BECF4-927F-428F-980B-0DC2B7894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Parasu</cp:lastModifiedBy>
  <cp:revision>2</cp:revision>
  <dcterms:created xsi:type="dcterms:W3CDTF">2013-12-23T23:15:00Z</dcterms:created>
  <dcterms:modified xsi:type="dcterms:W3CDTF">2026-02-17T14:02:00Z</dcterms:modified>
  <cp:category/>
</cp:coreProperties>
</file>