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="210" w:afterLines="0"/>
        <w:jc w:val="left"/>
        <w:rPr>
          <w:rFonts w:hint="default" w:ascii="Segoe UI" w:hAnsi="Segoe UI" w:eastAsia="Segoe UI"/>
          <w:b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Projeto Ágil - Aplicativo Loja de Roupas Masculinas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="210" w:afterLines="0"/>
        <w:jc w:val="left"/>
        <w:rPr>
          <w:rFonts w:hint="default" w:ascii="Segoe UI" w:hAnsi="Segoe UI" w:eastAsia="Segoe UI"/>
          <w:b/>
          <w:sz w:val="24"/>
          <w:szCs w:val="24"/>
          <w:lang w:val="en-US"/>
        </w:rPr>
      </w:pP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="210" w:afterLines="0"/>
        <w:jc w:val="left"/>
        <w:rPr>
          <w:rFonts w:hint="default" w:ascii="Segoe UI" w:hAnsi="Segoe UI" w:eastAsia="Segoe UI"/>
          <w:b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drawing>
          <wp:inline distT="0" distB="0" distL="114300" distR="114300">
            <wp:extent cx="274320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1. Início do Projeto: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Reunião de Kick-off e Apresentação da Equipe (1 dia)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 reunião de Kick-off com o cliente.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Apresentar a equipe e definir os papéis (Scrum Master, Product Owner, 4 Desenvolvedores).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Elaboração do Product Backlog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Entrevista com o cliente para entender as necessidades.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Criar a lista de funcionalidades desejadas (Product Backlog).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Priorizar as funcionalidades em conjunto com o Product Owner.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2. Sprint 0: Preparação Inicial (6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Configuração do Ambiente de Desenvolvimento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Configurar o ambiente de desenvolvimento.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Discussões sobre a Arquitetura do Sistema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discussões sobre a arquitetura do sistema.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Estabelecimento de Padrões de Codificação e Diretrizes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Definir padrões de codificação e diretrizes.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b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3. Planejamento da Sprint 1 (Semana 1):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drawing>
          <wp:inline distT="0" distB="0" distL="114300" distR="114300">
            <wp:extent cx="2828925" cy="2133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Sprint Planning e Seleção do Backlog (3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 reunião de Sprint Planning.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Selecionar itens do Product Backlog para a Sprint.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Estimar o tempo para cada tarefa.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4. Desenvolvimento (Semana 2-4):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Implementação do Front-End usando React Native (12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Desenvolver o Front-End utilizando React Native.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Configuração do Servidor Node.js para o Back-End (6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Configurar o servidor Node.js para o Back-End.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Desenvolvimento de APIs RESTful seguras (8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Desenvolver APIs RESTful seguras.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Integração do MongoDB e TensorFlow.js conforme necessário (6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Integrar o MongoDB e TensorFlow.js conforme necessário.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drawing>
          <wp:inline distT="0" distB="0" distL="114300" distR="114300">
            <wp:extent cx="2247900" cy="2581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5. Testes (Semana 5):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Desenvolvimento de Casos de Teste Abrangentes (4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Desenvolver casos de teste abrangentes.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Execução de Testes Unitários, de Integração e de Sistema (4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Executar testes unitários, de integração e de sistema.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6. Revisão e Entrega (Semana 6):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Sprint Review e Entrega do Incremento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 Sprint Review para demonstração do trabalho concluído.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Entregar o Incremento, incluindo funcionalidades prontas.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Feedback do Cliente (1 dia)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Coletar feedback do cliente.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7. Sprint Retrospective (Semana 7):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Reflexão sobre a Sprint e Identificação de Melhorias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 Sprint Retrospective.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Identificar melhorias.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Ajustes no Processo de Desenvolvimento (1 dia)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ajustes no processo de desenvolvimento.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210" w:beforeLines="0" w:after="210" w:afterLines="0"/>
        <w:jc w:val="left"/>
        <w:rPr>
          <w:rFonts w:hint="default" w:ascii="Segoe UI" w:hAnsi="Segoe UI" w:eastAsia="Segoe UI"/>
          <w:sz w:val="24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8. Monitoramento de Desempenho e Encerramento (Semana 8):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Implementação de Ferramentas para Monitoramento Contínuo (3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Implementar ferramentas para monitoramento contínuo.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Ajustes Contínuos para Otimização do Desempenho (Tempo contínuo)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ajustes contínuos para otimização do desempenho.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sz w:val="24"/>
          <w:szCs w:val="24"/>
          <w:lang w:val="en-US"/>
        </w:rPr>
        <w:t>Reunião Final com o Cliente e Entrega da Documentação (2 dias)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Realizar reunião final com o cliente.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Entregar a documentação e realizar treinamento, se necessário.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egoe UI" w:hAnsi="Segoe UI" w:eastAsia="Segoe UI"/>
          <w:b/>
          <w:sz w:val="24"/>
          <w:szCs w:val="24"/>
          <w:lang w:val="en-US"/>
        </w:rPr>
        <w:t>Equipe: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720"/>
        </w:tabs>
        <w:spacing w:beforeLines="0" w:afterLines="0"/>
        <w:ind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Scrum Master: Rafael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Product Owner: Camila</w:t>
      </w:r>
    </w:p>
    <w:p>
      <w:pPr>
        <w:keepNext/>
        <w:keepLines/>
        <w:widowControl/>
        <w:suppressLineNumbers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1440"/>
        </w:tabs>
        <w:spacing w:beforeLines="0" w:afterLines="0"/>
        <w:ind w:left="720" w:hanging="360"/>
        <w:jc w:val="left"/>
        <w:rPr>
          <w:rFonts w:hint="default" w:ascii="Calibri" w:hAnsi="Calibri" w:eastAsia="Calibri"/>
          <w:sz w:val="20"/>
          <w:szCs w:val="24"/>
          <w:lang w:val="en-US"/>
        </w:rPr>
      </w:pPr>
      <w:r>
        <w:rPr>
          <w:rFonts w:hint="default" w:ascii="Symbol" w:hAnsi="Symbol" w:eastAsia="Symbol"/>
          <w:sz w:val="20"/>
          <w:szCs w:val="24"/>
          <w:lang w:val="en-US"/>
        </w:rPr>
        <w:t>·</w:t>
      </w:r>
      <w:r>
        <w:rPr>
          <w:rFonts w:hint="default" w:ascii="Symbol" w:hAnsi="Symbol" w:eastAsia="Symbol"/>
          <w:sz w:val="20"/>
          <w:szCs w:val="24"/>
          <w:lang w:val="en-US"/>
        </w:rPr>
        <w:tab/>
      </w:r>
      <w:r>
        <w:rPr>
          <w:rFonts w:hint="default" w:ascii="Segoe UI" w:hAnsi="Segoe UI" w:eastAsia="Segoe UI"/>
          <w:sz w:val="24"/>
          <w:szCs w:val="24"/>
          <w:lang w:val="en-US"/>
        </w:rPr>
        <w:t>Desenvolvedores: Marcos, Maya, João, Ana</w:t>
      </w:r>
    </w:p>
    <w:p>
      <w:pPr>
        <w:widowControl/>
        <w:spacing w:beforeLines="0" w:afterLines="0"/>
        <w:jc w:val="left"/>
        <w:rPr>
          <w:rFonts w:hint="default" w:ascii="Calibri" w:hAnsi="Calibri" w:eastAsia="Calibri"/>
          <w:sz w:val="20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pt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0568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2023-11-22T22:35:30Z</dcterms:created>
  <dc:creator>Marcos</dc:creator>
  <cp:lastModifiedBy>Marcos</cp:lastModifiedBy>
  <dcterms:modified xsi:type="dcterms:W3CDTF">2023-11-22T22:36:04Z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E5249FE9C4A04E9CBD62D2AF37B1AD0B_13</vt:lpwstr>
  </property>
</Properties>
</file>