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0457B0">
      <w:pPr>
        <w:pStyle w:val="2"/>
        <w:jc w:val="center"/>
      </w:pPr>
    </w:p>
    <w:p w14:paraId="184E0F7C">
      <w:pPr>
        <w:pStyle w:val="2"/>
        <w:jc w:val="center"/>
      </w:pPr>
    </w:p>
    <w:p w14:paraId="03CC9B5C">
      <w:pPr>
        <w:pStyle w:val="2"/>
        <w:jc w:val="center"/>
      </w:pPr>
    </w:p>
    <w:p w14:paraId="13928DFA">
      <w:pPr>
        <w:pStyle w:val="2"/>
        <w:jc w:val="center"/>
      </w:pPr>
    </w:p>
    <w:p w14:paraId="32C28041">
      <w:pPr>
        <w:pStyle w:val="2"/>
        <w:jc w:val="center"/>
      </w:pPr>
    </w:p>
    <w:p w14:paraId="5712E809">
      <w:pPr>
        <w:pStyle w:val="2"/>
        <w:jc w:val="center"/>
      </w:pPr>
      <w:r>
        <w:rPr>
          <w:rFonts w:hint="eastAsia"/>
        </w:rPr>
        <w:t>L</w:t>
      </w:r>
      <w:r>
        <w:t>ark</w:t>
      </w:r>
      <w:r>
        <w:rPr>
          <w:rFonts w:hint="eastAsia"/>
        </w:rPr>
        <w:t>XR</w:t>
      </w:r>
      <w:r>
        <w:t xml:space="preserve"> DataChannel SDK 3.2.3.1</w:t>
      </w:r>
    </w:p>
    <w:p w14:paraId="5FC6B3A2">
      <w:pPr>
        <w:widowControl/>
        <w:jc w:val="left"/>
      </w:pPr>
      <w:r>
        <w:br w:type="page"/>
      </w:r>
    </w:p>
    <w:p w14:paraId="425418E9">
      <w:pPr>
        <w:pStyle w:val="3"/>
        <w:jc w:val="center"/>
      </w:pPr>
      <w:r>
        <w:rPr>
          <w:rFonts w:hint="eastAsia"/>
        </w:rPr>
        <w:t>Brief Description</w:t>
      </w:r>
    </w:p>
    <w:p w14:paraId="366E38CC">
      <w:r>
        <w:rPr>
          <w:rFonts w:hint="eastAsia"/>
        </w:rPr>
        <w:t>This SDK enables data interaction functions by integrating with web or mobile clients.The current SDK supports server version 3.2.2.0 and above.</w:t>
      </w:r>
      <w:r>
        <w:br w:type="page"/>
      </w:r>
    </w:p>
    <w:p w14:paraId="61C27416">
      <w:pPr>
        <w:widowControl/>
        <w:jc w:val="left"/>
        <w:rPr>
          <w:b/>
          <w:bCs/>
          <w:kern w:val="44"/>
          <w:sz w:val="44"/>
          <w:szCs w:val="44"/>
        </w:rPr>
      </w:pPr>
    </w:p>
    <w:p w14:paraId="17D3B238">
      <w:pPr>
        <w:pStyle w:val="3"/>
        <w:jc w:val="center"/>
      </w:pPr>
      <w:bookmarkStart w:id="0" w:name="_类型定义"/>
      <w:bookmarkEnd w:id="0"/>
      <w:r>
        <w:rPr>
          <w:rFonts w:hint="eastAsia"/>
        </w:rPr>
        <w:t>Type Definitions</w:t>
      </w:r>
    </w:p>
    <w:p w14:paraId="4D3AAABC"/>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14:paraId="66BAD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09C0F9FD">
            <w:r>
              <w:rPr>
                <w:rFonts w:ascii="新宋体" w:eastAsia="新宋体" w:cs="新宋体"/>
                <w:color w:val="A000A0"/>
                <w:kern w:val="0"/>
                <w:sz w:val="19"/>
                <w:szCs w:val="19"/>
              </w:rPr>
              <w:t>XR_SUCCESS</w:t>
            </w:r>
          </w:p>
        </w:tc>
        <w:tc>
          <w:tcPr>
            <w:tcW w:w="4148" w:type="dxa"/>
          </w:tcPr>
          <w:p w14:paraId="4B430F9D">
            <w:pPr>
              <w:rPr>
                <w:rFonts w:hint="default" w:eastAsiaTheme="minorEastAsia"/>
                <w:lang w:val="en-US" w:eastAsia="zh-CN"/>
              </w:rPr>
            </w:pPr>
            <w:r>
              <w:rPr>
                <w:rFonts w:hint="eastAsia"/>
                <w:lang w:val="en-US" w:eastAsia="zh-CN"/>
              </w:rPr>
              <w:t>Success</w:t>
            </w:r>
          </w:p>
        </w:tc>
      </w:tr>
      <w:tr w14:paraId="5F1D0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28C0C5A7">
            <w:r>
              <w:rPr>
                <w:rFonts w:ascii="新宋体" w:eastAsia="新宋体" w:cs="新宋体"/>
                <w:color w:val="A000A0"/>
                <w:kern w:val="0"/>
                <w:sz w:val="19"/>
                <w:szCs w:val="19"/>
              </w:rPr>
              <w:t>XR_ERROR_INTERFACE_FAILED</w:t>
            </w:r>
          </w:p>
        </w:tc>
        <w:tc>
          <w:tcPr>
            <w:tcW w:w="4148" w:type="dxa"/>
          </w:tcPr>
          <w:p w14:paraId="066B5809">
            <w:r>
              <w:rPr>
                <w:rFonts w:hint="eastAsia"/>
              </w:rPr>
              <w:t>Unable to Create Communication Interface</w:t>
            </w:r>
          </w:p>
        </w:tc>
      </w:tr>
      <w:tr w14:paraId="6C593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7777031E">
            <w:r>
              <w:rPr>
                <w:rFonts w:ascii="新宋体" w:eastAsia="新宋体" w:cs="新宋体"/>
                <w:color w:val="A000A0"/>
                <w:kern w:val="0"/>
                <w:sz w:val="19"/>
                <w:szCs w:val="19"/>
              </w:rPr>
              <w:t>XR_ERROR_SERVER_UNSUPPORT</w:t>
            </w:r>
          </w:p>
        </w:tc>
        <w:tc>
          <w:tcPr>
            <w:tcW w:w="4148" w:type="dxa"/>
          </w:tcPr>
          <w:p w14:paraId="2BBF7E33">
            <w:r>
              <w:rPr>
                <w:rFonts w:hint="eastAsia"/>
              </w:rPr>
              <w:t>Current Application,Server Does Not Support DataChannel</w:t>
            </w:r>
          </w:p>
        </w:tc>
      </w:tr>
      <w:tr w14:paraId="6AFBB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36BAA62B">
            <w:r>
              <w:rPr>
                <w:rFonts w:ascii="新宋体" w:eastAsia="新宋体" w:cs="新宋体"/>
                <w:color w:val="A000A0"/>
                <w:kern w:val="0"/>
                <w:sz w:val="19"/>
                <w:szCs w:val="19"/>
              </w:rPr>
              <w:t>XR_ERROR_PARAM</w:t>
            </w:r>
          </w:p>
        </w:tc>
        <w:tc>
          <w:tcPr>
            <w:tcW w:w="4148" w:type="dxa"/>
          </w:tcPr>
          <w:p w14:paraId="31858994">
            <w:r>
              <w:rPr>
                <w:rFonts w:hint="eastAsia"/>
              </w:rPr>
              <w:t>Parameter Error</w:t>
            </w:r>
          </w:p>
        </w:tc>
      </w:tr>
      <w:tr w14:paraId="6928E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2182F218">
            <w:pPr>
              <w:rPr>
                <w:rFonts w:ascii="新宋体" w:eastAsia="新宋体" w:cs="新宋体"/>
                <w:color w:val="A000A0"/>
                <w:kern w:val="0"/>
                <w:sz w:val="19"/>
                <w:szCs w:val="19"/>
              </w:rPr>
            </w:pPr>
            <w:r>
              <w:rPr>
                <w:rFonts w:ascii="新宋体" w:eastAsia="新宋体" w:cs="新宋体"/>
                <w:color w:val="A000A0"/>
                <w:kern w:val="0"/>
                <w:sz w:val="19"/>
                <w:szCs w:val="19"/>
              </w:rPr>
              <w:t>XR_ERROR_OPREATION</w:t>
            </w:r>
          </w:p>
        </w:tc>
        <w:tc>
          <w:tcPr>
            <w:tcW w:w="4148" w:type="dxa"/>
          </w:tcPr>
          <w:p w14:paraId="378E4CE6">
            <w:r>
              <w:rPr>
                <w:rFonts w:hint="eastAsia"/>
              </w:rPr>
              <w:t>Operation Error</w:t>
            </w:r>
          </w:p>
        </w:tc>
      </w:tr>
    </w:tbl>
    <w:p w14:paraId="064B7C86"/>
    <w:p w14:paraId="14A61F5E"/>
    <w:p w14:paraId="3B478B4A">
      <w:pPr>
        <w:widowControl/>
        <w:jc w:val="left"/>
      </w:pPr>
      <w:r>
        <w:br w:type="page"/>
      </w:r>
    </w:p>
    <w:p w14:paraId="76457435">
      <w:pPr>
        <w:pStyle w:val="3"/>
        <w:jc w:val="center"/>
      </w:pPr>
      <w:r>
        <w:rPr>
          <w:rFonts w:hint="eastAsia"/>
        </w:rPr>
        <w:t>Interface Description</w:t>
      </w:r>
    </w:p>
    <w:p w14:paraId="41B6D5D3">
      <w:pPr>
        <w:pStyle w:val="4"/>
      </w:pPr>
      <w:r>
        <w:t>lr_client_register_taskstatus_callback</w:t>
      </w:r>
    </w:p>
    <w:p w14:paraId="431FCC93">
      <w:r>
        <w:rPr>
          <w:rFonts w:ascii="新宋体" w:eastAsia="新宋体" w:cs="新宋体"/>
          <w:color w:val="A000A0"/>
          <w:kern w:val="0"/>
          <w:sz w:val="19"/>
          <w:szCs w:val="19"/>
        </w:rPr>
        <w:t>LARKXR_API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A000A0"/>
          <w:kern w:val="0"/>
          <w:sz w:val="19"/>
          <w:szCs w:val="19"/>
        </w:rPr>
        <w:t>DC_CALL</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lr_client_register_taskstatus_callback</w:t>
      </w:r>
      <w:r>
        <w:rPr>
          <w:rFonts w:ascii="新宋体" w:eastAsia="新宋体" w:cs="新宋体"/>
          <w:color w:val="000000"/>
          <w:kern w:val="0"/>
          <w:sz w:val="19"/>
          <w:szCs w:val="19"/>
        </w:rPr>
        <w:t>(</w:t>
      </w:r>
      <w:r>
        <w:rPr>
          <w:rFonts w:ascii="新宋体" w:eastAsia="新宋体" w:cs="新宋体"/>
          <w:color w:val="880000"/>
          <w:kern w:val="0"/>
          <w:sz w:val="19"/>
          <w:szCs w:val="19"/>
        </w:rPr>
        <w:t>on_taskstatus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taskstatus</w:t>
      </w:r>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user_data</w:t>
      </w:r>
      <w:r>
        <w:rPr>
          <w:rFonts w:ascii="新宋体" w:eastAsia="新宋体" w:cs="新宋体"/>
          <w:color w:val="000000"/>
          <w:kern w:val="0"/>
          <w:sz w:val="19"/>
          <w:szCs w:val="19"/>
        </w:rPr>
        <w:t xml:space="preserve"> = </w:t>
      </w:r>
      <w:r>
        <w:rPr>
          <w:rFonts w:ascii="新宋体" w:eastAsia="新宋体" w:cs="新宋体"/>
          <w:color w:val="A000A0"/>
          <w:kern w:val="0"/>
          <w:sz w:val="19"/>
          <w:szCs w:val="19"/>
        </w:rPr>
        <w:t>NULL</w:t>
      </w:r>
      <w:r>
        <w:rPr>
          <w:rFonts w:ascii="新宋体" w:eastAsia="新宋体" w:cs="新宋体"/>
          <w:color w:val="000000"/>
          <w:kern w:val="0"/>
          <w:sz w:val="19"/>
          <w:szCs w:val="19"/>
        </w:rPr>
        <w:t>);</w:t>
      </w:r>
    </w:p>
    <w:p w14:paraId="47DF1546">
      <w:r>
        <w:rPr>
          <w:rFonts w:hint="eastAsia"/>
        </w:rPr>
        <w:t>Function Description：</w:t>
      </w:r>
    </w:p>
    <w:p w14:paraId="32CD5060">
      <w:pPr>
        <w:rPr>
          <w:rFonts w:hint="eastAsia"/>
        </w:rPr>
      </w:pPr>
      <w:r>
        <w:tab/>
      </w:r>
      <w:r>
        <w:rPr>
          <w:rFonts w:hint="eastAsia"/>
        </w:rPr>
        <w:t>This interface allows the application caller to obtain the connection status of the client and the taskid of the current application.</w:t>
      </w:r>
    </w:p>
    <w:p w14:paraId="39F88A90">
      <w:r>
        <w:rPr>
          <w:rFonts w:hint="eastAsia"/>
        </w:rPr>
        <w:t>Parameter Description:</w:t>
      </w:r>
    </w:p>
    <w:p w14:paraId="3FD34283">
      <w:pPr>
        <w:pStyle w:val="17"/>
        <w:numPr>
          <w:ilvl w:val="0"/>
          <w:numId w:val="1"/>
        </w:numPr>
        <w:ind w:firstLineChars="0"/>
        <w:jc w:val="left"/>
      </w:pPr>
      <w:r>
        <w:rPr>
          <w:rFonts w:hint="eastAsia"/>
        </w:rPr>
        <w:t>on_taskstatusThe callback function for response notifications.</w:t>
      </w:r>
    </w:p>
    <w:p w14:paraId="0E389946">
      <w:pPr>
        <w:pStyle w:val="17"/>
        <w:numPr>
          <w:ilvl w:val="0"/>
          <w:numId w:val="1"/>
        </w:numPr>
        <w:ind w:firstLineChars="0"/>
        <w:jc w:val="left"/>
      </w:pPr>
      <w:r>
        <w:rPr>
          <w:rFonts w:hint="eastAsia"/>
        </w:rPr>
        <w:t>u</w:t>
      </w:r>
      <w:r>
        <w:t>ser_data:</w:t>
      </w:r>
      <w:r>
        <w:rPr>
          <w:rFonts w:hint="eastAsia"/>
        </w:rPr>
        <w:t>A pointer to user data passed in,facilitating callbacks for object-oriented languagesC++/C#.</w:t>
      </w:r>
    </w:p>
    <w:p w14:paraId="62D11F35">
      <w:pPr>
        <w:pStyle w:val="4"/>
      </w:pPr>
      <w:r>
        <w:t>lr_client_start</w:t>
      </w:r>
    </w:p>
    <w:p w14:paraId="07966F9B">
      <w:pPr>
        <w:rPr>
          <w:rFonts w:ascii="新宋体" w:eastAsia="新宋体" w:cs="新宋体"/>
          <w:color w:val="000000"/>
          <w:kern w:val="0"/>
          <w:sz w:val="19"/>
          <w:szCs w:val="19"/>
        </w:rPr>
      </w:pPr>
      <w:r>
        <w:rPr>
          <w:rFonts w:ascii="新宋体" w:eastAsia="新宋体" w:cs="新宋体"/>
          <w:color w:val="A000A0"/>
          <w:kern w:val="0"/>
          <w:sz w:val="19"/>
          <w:szCs w:val="19"/>
        </w:rPr>
        <w:t>LARKXR_API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A000A0"/>
          <w:kern w:val="0"/>
          <w:sz w:val="19"/>
          <w:szCs w:val="19"/>
        </w:rPr>
        <w:t>DC_CALL</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lr_client_start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taskid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on_connected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cb_connected</w:t>
      </w:r>
      <w:r>
        <w:rPr>
          <w:rFonts w:ascii="新宋体" w:eastAsia="新宋体" w:cs="新宋体"/>
          <w:color w:val="000000"/>
          <w:kern w:val="0"/>
          <w:sz w:val="19"/>
          <w:szCs w:val="19"/>
        </w:rPr>
        <w:t>,</w:t>
      </w:r>
      <w:r>
        <w:rPr>
          <w:rFonts w:ascii="新宋体" w:eastAsia="新宋体" w:cs="新宋体"/>
          <w:color w:val="880000"/>
          <w:kern w:val="0"/>
          <w:sz w:val="19"/>
          <w:szCs w:val="19"/>
        </w:rPr>
        <w:t>on_data</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cb_data</w:t>
      </w:r>
      <w:r>
        <w:rPr>
          <w:rFonts w:ascii="新宋体" w:eastAsia="新宋体" w:cs="新宋体"/>
          <w:color w:val="000000"/>
          <w:kern w:val="0"/>
          <w:sz w:val="19"/>
          <w:szCs w:val="19"/>
        </w:rPr>
        <w:t>,</w:t>
      </w:r>
      <w:r>
        <w:rPr>
          <w:rFonts w:ascii="新宋体" w:eastAsia="新宋体" w:cs="新宋体"/>
          <w:color w:val="880000"/>
          <w:kern w:val="0"/>
          <w:sz w:val="19"/>
          <w:szCs w:val="19"/>
        </w:rPr>
        <w:t>on_disconnected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cb_disconnected</w:t>
      </w:r>
      <w:r>
        <w:rPr>
          <w:rFonts w:hint="eastAsia" w:ascii="新宋体" w:eastAsia="新宋体" w:cs="新宋体"/>
          <w:color w:val="000080"/>
          <w:kern w:val="0"/>
          <w:sz w:val="19"/>
          <w:szCs w:val="19"/>
        </w:rPr>
        <w:t>,</w:t>
      </w:r>
      <w:r>
        <w:rPr>
          <w:rFonts w:ascii="新宋体" w:eastAsia="新宋体" w:cs="新宋体"/>
          <w:color w:val="000080"/>
          <w:kern w:val="0"/>
          <w:sz w:val="19"/>
          <w:szCs w:val="19"/>
        </w:rPr>
        <w:t>void* user_data</w:t>
      </w:r>
      <w:r>
        <w:rPr>
          <w:rFonts w:ascii="新宋体" w:eastAsia="新宋体" w:cs="新宋体"/>
          <w:color w:val="000000"/>
          <w:kern w:val="0"/>
          <w:sz w:val="19"/>
          <w:szCs w:val="19"/>
        </w:rPr>
        <w:t>);</w:t>
      </w:r>
    </w:p>
    <w:p w14:paraId="1D959E12">
      <w:r>
        <w:rPr>
          <w:rFonts w:hint="eastAsia"/>
        </w:rPr>
        <w:t>Function Description:</w:t>
      </w:r>
    </w:p>
    <w:p w14:paraId="1FBE404A">
      <w:r>
        <w:tab/>
      </w:r>
      <w:r>
        <w:rPr>
          <w:rFonts w:hint="eastAsia"/>
        </w:rPr>
        <w:t>Create a communication interface.</w:t>
      </w:r>
    </w:p>
    <w:p w14:paraId="1AF3BFD4">
      <w:r>
        <w:rPr>
          <w:rFonts w:hint="eastAsia"/>
        </w:rPr>
        <w:t>Parameter Description:</w:t>
      </w:r>
    </w:p>
    <w:p w14:paraId="28D4741D">
      <w:pPr>
        <w:pStyle w:val="17"/>
        <w:numPr>
          <w:ilvl w:val="0"/>
          <w:numId w:val="2"/>
        </w:numPr>
        <w:ind w:firstLineChars="0"/>
        <w:jc w:val="left"/>
      </w:pPr>
      <w:r>
        <w:t>t</w:t>
      </w:r>
      <w:r>
        <w:rPr>
          <w:rFonts w:hint="eastAsia"/>
        </w:rPr>
        <w:t>a</w:t>
      </w:r>
      <w:r>
        <w:t>skid:</w:t>
      </w:r>
      <w:r>
        <w:rPr>
          <w:rFonts w:hint="eastAsia"/>
        </w:rPr>
        <w:t>A parameter retained for compatibility with older SDK versions.It can usually be passed as`NULL`.</w:t>
      </w:r>
    </w:p>
    <w:p w14:paraId="65A2C7CB">
      <w:pPr>
        <w:pStyle w:val="17"/>
        <w:numPr>
          <w:ilvl w:val="0"/>
          <w:numId w:val="2"/>
        </w:numPr>
        <w:ind w:firstLineChars="0"/>
        <w:jc w:val="left"/>
      </w:pPr>
      <w:r>
        <w:t xml:space="preserve">on_connected: </w:t>
      </w:r>
      <w:r>
        <w:rPr>
          <w:rFonts w:hint="eastAsia"/>
        </w:rPr>
        <w:t>An asynchronous callback function to notify whether the connection to the server is successful.It must not be`NULL`.</w:t>
      </w:r>
    </w:p>
    <w:p w14:paraId="6AB5FDC5">
      <w:pPr>
        <w:pStyle w:val="17"/>
        <w:numPr>
          <w:ilvl w:val="0"/>
          <w:numId w:val="2"/>
        </w:numPr>
        <w:ind w:firstLineChars="0"/>
        <w:jc w:val="left"/>
      </w:pPr>
      <w:r>
        <w:rPr>
          <w:rFonts w:hint="eastAsia"/>
        </w:rPr>
        <w:t>o</w:t>
      </w:r>
      <w:r>
        <w:t>n_data:</w:t>
      </w:r>
      <w:r>
        <w:rPr>
          <w:rFonts w:hint="eastAsia"/>
        </w:rPr>
        <w:t>A callback function to receive data from web or other clients.It must not be`NULL`.o</w:t>
      </w:r>
      <w:r>
        <w:t>n_</w:t>
      </w:r>
      <w:r>
        <w:rPr>
          <w:rFonts w:hint="eastAsia"/>
        </w:rPr>
        <w:t>err</w:t>
      </w:r>
      <w:r>
        <w:t xml:space="preserve">or: </w:t>
      </w:r>
      <w:r>
        <w:rPr>
          <w:rFonts w:hint="eastAsia"/>
        </w:rPr>
        <w:t>A callback function for connection disconnection and error notifications.It must not be`NULL`.</w:t>
      </w:r>
    </w:p>
    <w:p w14:paraId="283D9CE1">
      <w:pPr>
        <w:pStyle w:val="17"/>
        <w:numPr>
          <w:ilvl w:val="0"/>
          <w:numId w:val="2"/>
        </w:numPr>
        <w:ind w:firstLineChars="0"/>
        <w:jc w:val="left"/>
      </w:pPr>
      <w:r>
        <w:rPr>
          <w:rFonts w:hint="eastAsia"/>
        </w:rPr>
        <w:t>u</w:t>
      </w:r>
      <w:r>
        <w:t>ser_data:</w:t>
      </w:r>
      <w:r>
        <w:rPr>
          <w:rFonts w:hint="eastAsia"/>
        </w:rPr>
        <w:t>A pointer to user data passed in,facilitating callbacks for object-oriented languagesC++/C#.</w:t>
      </w:r>
    </w:p>
    <w:p w14:paraId="02326EA5">
      <w:pPr>
        <w:jc w:val="left"/>
      </w:pPr>
      <w:r>
        <w:rPr>
          <w:rFonts w:hint="eastAsia"/>
        </w:rPr>
        <w:t>Return ValueRefer to the type definitions.</w:t>
      </w:r>
    </w:p>
    <w:p w14:paraId="152029E3">
      <w:pPr>
        <w:pStyle w:val="4"/>
      </w:pPr>
      <w:r>
        <w:t>lr_client_send</w:t>
      </w:r>
    </w:p>
    <w:p w14:paraId="0EE48498">
      <w:pPr>
        <w:rPr>
          <w:rFonts w:ascii="新宋体" w:eastAsia="新宋体" w:cs="新宋体"/>
          <w:color w:val="000000"/>
          <w:kern w:val="0"/>
          <w:sz w:val="19"/>
          <w:szCs w:val="19"/>
        </w:rPr>
      </w:pPr>
      <w:r>
        <w:rPr>
          <w:rFonts w:ascii="新宋体" w:eastAsia="新宋体" w:cs="新宋体"/>
          <w:color w:val="A000A0"/>
          <w:kern w:val="0"/>
          <w:sz w:val="19"/>
          <w:szCs w:val="19"/>
        </w:rPr>
        <w:t>LARKXR_API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A000A0"/>
          <w:kern w:val="0"/>
          <w:sz w:val="19"/>
          <w:szCs w:val="19"/>
        </w:rPr>
        <w:t>DC_CALL</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lr_client_send</w:t>
      </w:r>
      <w:r>
        <w:rPr>
          <w:rFonts w:ascii="新宋体" w:eastAsia="新宋体" w:cs="新宋体"/>
          <w:color w:val="000000"/>
          <w:kern w:val="0"/>
          <w:sz w:val="19"/>
          <w:szCs w:val="19"/>
        </w:rPr>
        <w:t>(</w:t>
      </w: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data_type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data</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size</w:t>
      </w:r>
      <w:r>
        <w:rPr>
          <w:rFonts w:ascii="新宋体" w:eastAsia="新宋体" w:cs="新宋体"/>
          <w:color w:val="000000"/>
          <w:kern w:val="0"/>
          <w:sz w:val="19"/>
          <w:szCs w:val="19"/>
        </w:rPr>
        <w:t>);</w:t>
      </w:r>
    </w:p>
    <w:p w14:paraId="5F868344">
      <w:r>
        <w:rPr>
          <w:rFonts w:hint="eastAsia"/>
        </w:rPr>
        <w:t>Function Description:</w:t>
      </w:r>
    </w:p>
    <w:p w14:paraId="0EE8BE99">
      <w:r>
        <w:tab/>
      </w:r>
      <w:r>
        <w:rPr>
          <w:rFonts w:hint="eastAsia"/>
        </w:rPr>
        <w:t>Send data,supporting both string and binary data.</w:t>
      </w:r>
    </w:p>
    <w:p w14:paraId="36E563A1">
      <w:r>
        <w:rPr>
          <w:rFonts w:hint="eastAsia"/>
        </w:rPr>
        <w:t>Parameter Description:</w:t>
      </w:r>
    </w:p>
    <w:p w14:paraId="5A6C2A7E">
      <w:pPr>
        <w:pStyle w:val="17"/>
        <w:numPr>
          <w:ilvl w:val="0"/>
          <w:numId w:val="3"/>
        </w:numPr>
        <w:ind w:firstLineChars="0"/>
      </w:pPr>
      <w:r>
        <w:rPr>
          <w:rFonts w:hint="eastAsia"/>
        </w:rPr>
        <w:t>t</w:t>
      </w:r>
      <w:r>
        <w:t xml:space="preserve">ype: </w:t>
      </w:r>
      <w:r>
        <w:rPr>
          <w:rFonts w:hint="eastAsia"/>
        </w:rPr>
        <w:t>The type of data to be sent,either string or binary data.</w:t>
      </w:r>
    </w:p>
    <w:p w14:paraId="7C5D23A5">
      <w:pPr>
        <w:pStyle w:val="17"/>
        <w:numPr>
          <w:ilvl w:val="0"/>
          <w:numId w:val="3"/>
        </w:numPr>
        <w:ind w:firstLineChars="0"/>
      </w:pPr>
      <w:r>
        <w:t xml:space="preserve">data: </w:t>
      </w:r>
      <w:r>
        <w:rPr>
          <w:rFonts w:hint="eastAsia"/>
        </w:rPr>
        <w:t>Pointer to the data.</w:t>
      </w:r>
    </w:p>
    <w:p w14:paraId="65D4015E">
      <w:pPr>
        <w:pStyle w:val="17"/>
        <w:numPr>
          <w:ilvl w:val="0"/>
          <w:numId w:val="3"/>
        </w:numPr>
        <w:ind w:firstLineChars="0"/>
      </w:pPr>
      <w:r>
        <w:rPr>
          <w:rFonts w:hint="eastAsia"/>
        </w:rPr>
        <w:t>s</w:t>
      </w:r>
      <w:r>
        <w:t xml:space="preserve">ize: </w:t>
      </w:r>
      <w:r>
        <w:rPr>
          <w:rFonts w:hint="eastAsia"/>
        </w:rPr>
        <w:t>Length of the datafor strings,it is recommended to include the length of the null terminator\0.</w:t>
      </w:r>
    </w:p>
    <w:p w14:paraId="538746DA">
      <w:r>
        <w:rPr>
          <w:rFonts w:hint="eastAsia"/>
        </w:rPr>
        <w:t>Return Value:</w:t>
      </w:r>
    </w:p>
    <w:p w14:paraId="050F896E">
      <w:r>
        <w:tab/>
      </w:r>
      <w:r>
        <w:rPr>
          <w:rFonts w:hint="eastAsia"/>
        </w:rPr>
        <w:t>Less than 0 indicates a failure to send.Refer to the type definitions.A return value equal to the length of the data indicates a successful send.</w:t>
      </w:r>
    </w:p>
    <w:p w14:paraId="6B43BAC1">
      <w:pPr>
        <w:pStyle w:val="4"/>
      </w:pPr>
      <w:r>
        <w:t>lr_client_stop</w:t>
      </w:r>
    </w:p>
    <w:p w14:paraId="496293E3">
      <w:pPr>
        <w:rPr>
          <w:rFonts w:ascii="新宋体" w:eastAsia="新宋体" w:cs="新宋体"/>
          <w:color w:val="000000"/>
          <w:kern w:val="0"/>
          <w:sz w:val="19"/>
          <w:szCs w:val="19"/>
        </w:rPr>
      </w:pPr>
      <w:r>
        <w:rPr>
          <w:rFonts w:ascii="新宋体" w:eastAsia="新宋体" w:cs="新宋体"/>
          <w:color w:val="A000A0"/>
          <w:kern w:val="0"/>
          <w:sz w:val="19"/>
          <w:szCs w:val="19"/>
        </w:rPr>
        <w:t>LARKXR_API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A000A0"/>
          <w:kern w:val="0"/>
          <w:sz w:val="19"/>
          <w:szCs w:val="19"/>
        </w:rPr>
        <w:t>DC_CALL</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lr_client_stop</w:t>
      </w:r>
      <w:r>
        <w:rPr>
          <w:rFonts w:ascii="新宋体" w:eastAsia="新宋体" w:cs="新宋体"/>
          <w:color w:val="000000"/>
          <w:kern w:val="0"/>
          <w:sz w:val="19"/>
          <w:szCs w:val="19"/>
        </w:rPr>
        <w:t>();</w:t>
      </w:r>
    </w:p>
    <w:p w14:paraId="45B1A06C">
      <w:r>
        <w:rPr>
          <w:rFonts w:hint="eastAsia"/>
        </w:rPr>
        <w:t>Function Description:</w:t>
      </w:r>
    </w:p>
    <w:p w14:paraId="00E71161">
      <w:r>
        <w:tab/>
      </w:r>
      <w:r>
        <w:rPr>
          <w:rFonts w:hint="eastAsia"/>
        </w:rPr>
        <w:t>Terminate the communication interface.</w:t>
      </w:r>
    </w:p>
    <w:p w14:paraId="63F3E6AD">
      <w:pPr>
        <w:pStyle w:val="4"/>
      </w:pPr>
      <w:r>
        <w:t>lr_client_register_aivoice_callback</w:t>
      </w:r>
    </w:p>
    <w:p w14:paraId="65F10014">
      <w:r>
        <w:rPr>
          <w:rFonts w:hint="eastAsia"/>
        </w:rPr>
        <w:t>Function Description:</w:t>
      </w:r>
    </w:p>
    <w:p w14:paraId="337EA054">
      <w:r>
        <w:tab/>
      </w:r>
      <w:r>
        <w:rPr>
          <w:rFonts w:hint="eastAsia"/>
        </w:rPr>
        <w:t>Register the intelligent voice interaction communication callback interface.</w:t>
      </w:r>
    </w:p>
    <w:p w14:paraId="227A7E70">
      <w:r>
        <w:rPr>
          <w:rFonts w:hint="eastAsia"/>
        </w:rPr>
        <w:t>Parameter Description：</w:t>
      </w:r>
    </w:p>
    <w:p w14:paraId="14996DEC">
      <w:pPr>
        <w:pStyle w:val="17"/>
        <w:numPr>
          <w:ilvl w:val="0"/>
          <w:numId w:val="4"/>
        </w:numPr>
        <w:ind w:firstLineChars="0"/>
      </w:pPr>
      <w:r>
        <w:t>on_aivoice_callback:</w:t>
      </w:r>
      <w:r>
        <w:rPr>
          <w:rFonts w:hint="eastAsia"/>
        </w:rPr>
        <w:t>The server pushes the intelligent voice structure.</w:t>
      </w:r>
    </w:p>
    <w:p w14:paraId="7C771647">
      <w:pPr>
        <w:ind w:left="360"/>
        <w:rPr>
          <w:rFonts w:hint="eastAsia"/>
        </w:rPr>
      </w:pPr>
    </w:p>
    <w:p w14:paraId="4A098C34">
      <w:pPr>
        <w:ind w:left="360"/>
        <w:rPr>
          <w:rFonts w:hint="eastAsia"/>
        </w:rPr>
      </w:pPr>
      <w:r>
        <w:rPr>
          <w:rFonts w:hint="eastAsia"/>
        </w:rPr>
        <w:t>struct AiVoicePacket</w:t>
      </w:r>
    </w:p>
    <w:p w14:paraId="3B33D67D">
      <w:pPr>
        <w:ind w:left="360"/>
        <w:rPr>
          <w:rFonts w:hint="eastAsia"/>
        </w:rPr>
      </w:pPr>
      <w:r>
        <w:rPr>
          <w:rFonts w:hint="eastAsia"/>
        </w:rPr>
        <w:t>{</w:t>
      </w:r>
    </w:p>
    <w:p w14:paraId="230A9248">
      <w:pPr>
        <w:ind w:left="360"/>
        <w:rPr>
          <w:rFonts w:hint="eastAsia"/>
        </w:rPr>
      </w:pPr>
      <w:r>
        <w:rPr>
          <w:rFonts w:hint="eastAsia"/>
        </w:rPr>
        <w:t xml:space="preserve">    bool url; // true: online audio URL (mp3), false: audio pack (pcm)</w:t>
      </w:r>
    </w:p>
    <w:p w14:paraId="1B57E803">
      <w:pPr>
        <w:ind w:left="360"/>
        <w:rPr>
          <w:rFonts w:hint="eastAsia"/>
        </w:rPr>
      </w:pPr>
      <w:r>
        <w:rPr>
          <w:rFonts w:hint="eastAsia"/>
        </w:rPr>
        <w:t xml:space="preserve">    unsigned int voice_id; // Voice ID</w:t>
      </w:r>
    </w:p>
    <w:p w14:paraId="40C4F347">
      <w:pPr>
        <w:ind w:left="360"/>
        <w:rPr>
          <w:rFonts w:hint="eastAsia"/>
        </w:rPr>
      </w:pPr>
      <w:r>
        <w:rPr>
          <w:rFonts w:hint="eastAsia"/>
        </w:rPr>
        <w:t xml:space="preserve">    const char* online_url; // If url is true, this field is the URL address; otherwise, this field is NULL</w:t>
      </w:r>
    </w:p>
    <w:p w14:paraId="274AA4F5">
      <w:pPr>
        <w:ind w:left="360"/>
        <w:rPr>
          <w:rFonts w:hint="eastAsia"/>
        </w:rPr>
      </w:pPr>
      <w:r>
        <w:rPr>
          <w:rFonts w:hint="eastAsia"/>
        </w:rPr>
        <w:t xml:space="preserve">    int url_size; // URL length, including '\0'</w:t>
      </w:r>
    </w:p>
    <w:p w14:paraId="772C25BB">
      <w:pPr>
        <w:ind w:left="360"/>
        <w:rPr>
          <w:rFonts w:hint="eastAsia"/>
        </w:rPr>
      </w:pPr>
      <w:r>
        <w:rPr>
          <w:rFonts w:hint="eastAsia"/>
        </w:rPr>
        <w:t xml:space="preserve">    const char* nlg; // Text of the current voice interaction</w:t>
      </w:r>
    </w:p>
    <w:p w14:paraId="64EF8596">
      <w:pPr>
        <w:ind w:left="360"/>
        <w:rPr>
          <w:rFonts w:hint="eastAsia"/>
        </w:rPr>
      </w:pPr>
      <w:r>
        <w:rPr>
          <w:rFonts w:hint="eastAsia"/>
        </w:rPr>
        <w:t xml:space="preserve">    int nlg_size; // Length of the interaction text, including '\0'</w:t>
      </w:r>
    </w:p>
    <w:p w14:paraId="47EE9FFE">
      <w:pPr>
        <w:ind w:left="360"/>
        <w:rPr>
          <w:rFonts w:hint="eastAsia"/>
        </w:rPr>
      </w:pPr>
      <w:r>
        <w:rPr>
          <w:rFonts w:hint="eastAsia"/>
        </w:rPr>
        <w:t xml:space="preserve">    // If URL is false, the following fields describe each pcm packet</w:t>
      </w:r>
    </w:p>
    <w:p w14:paraId="790EE39E">
      <w:pPr>
        <w:ind w:left="360"/>
        <w:rPr>
          <w:rFonts w:hint="eastAsia"/>
        </w:rPr>
      </w:pPr>
      <w:r>
        <w:rPr>
          <w:rFonts w:hint="eastAsia"/>
        </w:rPr>
        <w:t xml:space="preserve">    unsigned int slice_id; // Voice slice ID</w:t>
      </w:r>
    </w:p>
    <w:p w14:paraId="14E9CCEC">
      <w:pPr>
        <w:ind w:left="360"/>
        <w:rPr>
          <w:rFonts w:hint="eastAsia"/>
        </w:rPr>
      </w:pPr>
      <w:r>
        <w:rPr>
          <w:rFonts w:hint="eastAsia"/>
        </w:rPr>
        <w:t xml:space="preserve">    int samples_per_sec; // e.g., 16000</w:t>
      </w:r>
    </w:p>
    <w:p w14:paraId="68E502DA">
      <w:pPr>
        <w:ind w:left="360"/>
        <w:rPr>
          <w:rFonts w:hint="eastAsia"/>
        </w:rPr>
      </w:pPr>
      <w:r>
        <w:rPr>
          <w:rFonts w:hint="eastAsia"/>
        </w:rPr>
        <w:t xml:space="preserve">    int channels; // e.g., 1</w:t>
      </w:r>
    </w:p>
    <w:p w14:paraId="4098BECC">
      <w:pPr>
        <w:ind w:left="360"/>
        <w:rPr>
          <w:rFonts w:hint="eastAsia"/>
        </w:rPr>
      </w:pPr>
      <w:r>
        <w:rPr>
          <w:rFonts w:hint="eastAsia"/>
        </w:rPr>
        <w:t xml:space="preserve">    const char* audio; // Pointer to the data packet, which is empty if url is true</w:t>
      </w:r>
    </w:p>
    <w:p w14:paraId="40AD9B13">
      <w:pPr>
        <w:ind w:left="360"/>
        <w:rPr>
          <w:rFonts w:hint="eastAsia"/>
        </w:rPr>
      </w:pPr>
      <w:r>
        <w:rPr>
          <w:rFonts w:hint="eastAsia"/>
        </w:rPr>
        <w:t xml:space="preserve">    int size_byte; // Number of bytes per packet</w:t>
      </w:r>
    </w:p>
    <w:p w14:paraId="6F231A28">
      <w:pPr>
        <w:ind w:left="360"/>
        <w:rPr>
          <w:rFonts w:hint="eastAsia"/>
        </w:rPr>
      </w:pPr>
      <w:r>
        <w:rPr>
          <w:rFonts w:hint="eastAsia"/>
        </w:rPr>
        <w:t xml:space="preserve">    bool last_packet; // Whether it is the last packet</w:t>
      </w:r>
    </w:p>
    <w:p w14:paraId="2B506FD0">
      <w:pPr>
        <w:ind w:left="360"/>
        <w:rPr>
          <w:rFonts w:hint="eastAsia"/>
        </w:rPr>
      </w:pPr>
      <w:r>
        <w:rPr>
          <w:rFonts w:hint="eastAsia"/>
        </w:rPr>
        <w:t>};</w:t>
      </w:r>
    </w:p>
    <w:p w14:paraId="53612EF3">
      <w:pPr>
        <w:ind w:left="360"/>
        <w:rPr>
          <w:rFonts w:hint="eastAsia"/>
        </w:rPr>
      </w:pPr>
    </w:p>
    <w:p w14:paraId="3160DA62">
      <w:pPr>
        <w:rPr>
          <w:rFonts w:hint="eastAsia"/>
          <w:lang w:val="en-US" w:eastAsia="zh-CN"/>
        </w:rPr>
      </w:pPr>
      <w:r>
        <w:rPr>
          <w:rFonts w:hint="eastAsia"/>
          <w:lang w:val="en-US" w:eastAsia="zh-CN"/>
        </w:rPr>
        <w:t>Demo:</w:t>
      </w:r>
    </w:p>
    <w:p w14:paraId="725C920F">
      <w:pPr>
        <w:numPr>
          <w:ilvl w:val="0"/>
          <w:numId w:val="0"/>
        </w:numPr>
        <w:jc w:val="left"/>
        <w:rPr>
          <w:rFonts w:hint="default"/>
          <w:lang w:val="en-US" w:eastAsia="zh-CN"/>
        </w:rPr>
      </w:pPr>
      <w:bookmarkStart w:id="1" w:name="_GoBack"/>
      <w:bookmarkEnd w:id="1"/>
      <w:r>
        <w:rPr>
          <w:rFonts w:hint="default"/>
          <w:lang w:val="en-US" w:eastAsia="zh-CN"/>
        </w:rPr>
        <w:t>• `c++`Contains code snippets for C++development of the data channel,suitable for C++-based development scenarios.</w:t>
      </w:r>
    </w:p>
    <w:p w14:paraId="08341CA4">
      <w:pPr>
        <w:numPr>
          <w:ilvl w:val="0"/>
          <w:numId w:val="0"/>
        </w:numPr>
        <w:jc w:val="left"/>
        <w:rPr>
          <w:rFonts w:hint="default"/>
          <w:lang w:val="en-US" w:eastAsia="zh-CN"/>
        </w:rPr>
      </w:pPr>
      <w:r>
        <w:rPr>
          <w:rFonts w:hint="default"/>
          <w:lang w:val="en-US" w:eastAsia="zh-CN"/>
        </w:rPr>
        <w:t>• `webclient`Includes a web client demo,which is a front-end page with an iframe for testing purposes.It is recommended to use WebSDK in actual production environments.</w:t>
      </w:r>
    </w:p>
    <w:p w14:paraId="237A2BF1">
      <w:pPr>
        <w:numPr>
          <w:ilvl w:val="0"/>
          <w:numId w:val="0"/>
        </w:numPr>
        <w:jc w:val="left"/>
        <w:rPr>
          <w:rFonts w:hint="default"/>
          <w:lang w:val="en-US" w:eastAsia="zh-CN"/>
        </w:rPr>
      </w:pPr>
      <w:r>
        <w:rPr>
          <w:rFonts w:hint="default"/>
          <w:lang w:val="en-US" w:eastAsia="zh-CN"/>
        </w:rPr>
        <w:t>• `unity`Contains the source code for the Unity test application of the data channel.After packaging,the application can be uploaded directly to the LarkXR backend and used for joint debugging and testing with the web client.</w:t>
      </w:r>
    </w:p>
    <w:p w14:paraId="009B00BC">
      <w:pPr>
        <w:numPr>
          <w:ilvl w:val="0"/>
          <w:numId w:val="0"/>
        </w:numPr>
        <w:jc w:val="left"/>
        <w:rPr>
          <w:rFonts w:hint="default"/>
          <w:lang w:val="en-US" w:eastAsia="zh-CN"/>
        </w:rPr>
      </w:pPr>
      <w:r>
        <w:rPr>
          <w:rFonts w:hint="default"/>
          <w:lang w:val="en-US" w:eastAsia="zh-CN"/>
        </w:rPr>
        <w:t>• `unreal`Contains the source code for the Unreal test application of the data channelrefer to theCSDN blog.After packaging,the application can also be uploaded to the LarkXR backend and used for joint debugging and testing with the web client.</w:t>
      </w:r>
    </w:p>
    <w:p w14:paraId="4616B86F">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7F6EAD"/>
    <w:multiLevelType w:val="multilevel"/>
    <w:tmpl w:val="1C7F6E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C22164"/>
    <w:multiLevelType w:val="multilevel"/>
    <w:tmpl w:val="38C22164"/>
    <w:lvl w:ilvl="0" w:tentative="0">
      <w:start w:val="1"/>
      <w:numFmt w:val="decimal"/>
      <w:lvlText w:val="%1."/>
      <w:lvlJc w:val="left"/>
      <w:pPr>
        <w:ind w:left="780" w:hanging="360"/>
      </w:pPr>
      <w:rPr>
        <w:rFonts w:hint="default" w:asciiTheme="minorHAnsi" w:eastAsiaTheme="minorEastAsia" w:cstheme="minorBidi"/>
        <w:color w:val="auto"/>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422429"/>
    <w:multiLevelType w:val="multilevel"/>
    <w:tmpl w:val="3B42242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2613305"/>
    <w:multiLevelType w:val="multilevel"/>
    <w:tmpl w:val="7261330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E3"/>
    <w:rsid w:val="00076958"/>
    <w:rsid w:val="000B6E4F"/>
    <w:rsid w:val="001626E3"/>
    <w:rsid w:val="001B6011"/>
    <w:rsid w:val="001F02A2"/>
    <w:rsid w:val="00267FA7"/>
    <w:rsid w:val="00274172"/>
    <w:rsid w:val="002A6A5E"/>
    <w:rsid w:val="002B2BDC"/>
    <w:rsid w:val="0032550E"/>
    <w:rsid w:val="004206D2"/>
    <w:rsid w:val="004A6953"/>
    <w:rsid w:val="004B0027"/>
    <w:rsid w:val="0062041E"/>
    <w:rsid w:val="00647BDC"/>
    <w:rsid w:val="00651E8C"/>
    <w:rsid w:val="00677047"/>
    <w:rsid w:val="006A0358"/>
    <w:rsid w:val="006F2A8A"/>
    <w:rsid w:val="007211D4"/>
    <w:rsid w:val="007378F5"/>
    <w:rsid w:val="00805417"/>
    <w:rsid w:val="00830743"/>
    <w:rsid w:val="008C1719"/>
    <w:rsid w:val="009955CD"/>
    <w:rsid w:val="009B1593"/>
    <w:rsid w:val="00A20FD6"/>
    <w:rsid w:val="00A86FB3"/>
    <w:rsid w:val="00BA102A"/>
    <w:rsid w:val="00C55660"/>
    <w:rsid w:val="00C908DA"/>
    <w:rsid w:val="00CC5C5A"/>
    <w:rsid w:val="00D31267"/>
    <w:rsid w:val="00D47D3F"/>
    <w:rsid w:val="00DC20BB"/>
    <w:rsid w:val="00E844F3"/>
    <w:rsid w:val="00EF048F"/>
    <w:rsid w:val="00F763D6"/>
    <w:rsid w:val="00FD3FB0"/>
    <w:rsid w:val="0576170F"/>
    <w:rsid w:val="120E39AF"/>
    <w:rsid w:val="1AC475BF"/>
    <w:rsid w:val="24FA0D6E"/>
    <w:rsid w:val="3FDA0DE9"/>
    <w:rsid w:val="4BCB2E68"/>
    <w:rsid w:val="5F0C2FC9"/>
    <w:rsid w:val="79F9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8"/>
    <w:semiHidden/>
    <w:unhideWhenUsed/>
    <w:uiPriority w:val="99"/>
    <w:pPr>
      <w:jc w:val="left"/>
    </w:pPr>
  </w:style>
  <w:style w:type="paragraph" w:styleId="6">
    <w:name w:val="Balloon Text"/>
    <w:basedOn w:val="1"/>
    <w:link w:val="20"/>
    <w:semiHidden/>
    <w:unhideWhenUsed/>
    <w:uiPriority w:val="99"/>
    <w:rPr>
      <w:sz w:val="18"/>
      <w:szCs w:val="18"/>
    </w:rPr>
  </w:style>
  <w:style w:type="paragraph" w:styleId="7">
    <w:name w:val="annotation subject"/>
    <w:basedOn w:val="5"/>
    <w:next w:val="5"/>
    <w:link w:val="19"/>
    <w:semiHidden/>
    <w:unhideWhenUsed/>
    <w:uiPriority w:val="99"/>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styleId="13">
    <w:name w:val="annotation reference"/>
    <w:basedOn w:val="10"/>
    <w:semiHidden/>
    <w:unhideWhenUsed/>
    <w:uiPriority w:val="99"/>
    <w:rPr>
      <w:sz w:val="21"/>
      <w:szCs w:val="21"/>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character" w:customStyle="1" w:styleId="16">
    <w:name w:val="标题 3 字符"/>
    <w:basedOn w:val="10"/>
    <w:link w:val="4"/>
    <w:uiPriority w:val="9"/>
    <w:rPr>
      <w:b/>
      <w:bCs/>
      <w:sz w:val="32"/>
      <w:szCs w:val="32"/>
    </w:rPr>
  </w:style>
  <w:style w:type="paragraph" w:styleId="17">
    <w:name w:val="List Paragraph"/>
    <w:basedOn w:val="1"/>
    <w:qFormat/>
    <w:uiPriority w:val="34"/>
    <w:pPr>
      <w:ind w:firstLine="420" w:firstLineChars="200"/>
    </w:pPr>
  </w:style>
  <w:style w:type="character" w:customStyle="1" w:styleId="18">
    <w:name w:val="批注文字 字符"/>
    <w:basedOn w:val="10"/>
    <w:link w:val="5"/>
    <w:semiHidden/>
    <w:uiPriority w:val="99"/>
  </w:style>
  <w:style w:type="character" w:customStyle="1" w:styleId="19">
    <w:name w:val="批注主题 字符"/>
    <w:basedOn w:val="18"/>
    <w:link w:val="7"/>
    <w:semiHidden/>
    <w:uiPriority w:val="99"/>
    <w:rPr>
      <w:b/>
      <w:bCs/>
    </w:rPr>
  </w:style>
  <w:style w:type="character" w:customStyle="1" w:styleId="20">
    <w:name w:val="批注框文本 字符"/>
    <w:basedOn w:val="10"/>
    <w:link w:val="6"/>
    <w:semiHidden/>
    <w:uiPriority w:val="99"/>
    <w:rPr>
      <w:sz w:val="18"/>
      <w:szCs w:val="18"/>
    </w:rPr>
  </w:style>
  <w:style w:type="character" w:customStyle="1" w:styleId="21">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632</Words>
  <Characters>1611</Characters>
  <Lines>13</Lines>
  <Paragraphs>3</Paragraphs>
  <TotalTime>0</TotalTime>
  <ScaleCrop>false</ScaleCrop>
  <LinksUpToDate>false</LinksUpToDate>
  <CharactersWithSpaces>1768</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2021-11-30T06:16:00Z</dcterms:created>
  <dc:creator>Kevin</dc:creator>
  <cp:lastModifiedBy>阳儿</cp:lastModifiedBy>
  <cp:lastPrinted>2022-02-28T03:24:00Z</cp:lastPrinted>
  <dcterms:modified xsi:type="dcterms:W3CDTF">2025-10-15T06:20:49Z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eyJoZGlkIjoiMjg5MjZiODZlZTFlZDQ3YmNjNjNiMTQ0NWFlN2EwZWIiLCJ1c2VySWQiOiIzNDE5NDY2NjQifQ==</vt:lpwstr>
  </property>
  <property fmtid="{D5CDD505-2E9C-101B-9397-08002B2CF9AE}" pid="3" name="KSOProductBuildVer">
    <vt:lpwstr>2052-12.1.0.23125</vt:lpwstr>
  </property>
  <property fmtid="{D5CDD505-2E9C-101B-9397-08002B2CF9AE}" pid="4" name="ICV">
    <vt:lpwstr>0A503D3949E841ABA8E17AD7606CA3C1_12</vt:lpwstr>
  </property>
</Properties>
</file>