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BFD3" w14:textId="77777777" w:rsidR="00376D80" w:rsidRDefault="00000000">
      <w:pPr>
        <w:spacing w:after="60" w:line="360" w:lineRule="auto"/>
        <w:jc w:val="center"/>
      </w:pPr>
      <w:r>
        <w:rPr>
          <w:b/>
          <w:bCs/>
          <w:sz w:val="24"/>
          <w:szCs w:val="24"/>
        </w:rPr>
        <w:t>МИНИСТЕРСТВО ОБРАЗОВАНИЯ КИРОВСКОЙ ОБЛАСТИ</w:t>
      </w:r>
    </w:p>
    <w:p w14:paraId="22B6D367" w14:textId="77777777" w:rsidR="00376D80" w:rsidRDefault="00376D80">
      <w:pPr>
        <w:spacing w:after="120" w:line="360" w:lineRule="auto"/>
      </w:pPr>
    </w:p>
    <w:p w14:paraId="5AD8D069" w14:textId="77777777" w:rsidR="00376D80" w:rsidRDefault="00000000">
      <w:pPr>
        <w:spacing w:after="60" w:line="360" w:lineRule="auto"/>
        <w:jc w:val="center"/>
      </w:pPr>
      <w:r>
        <w:rPr>
          <w:sz w:val="24"/>
          <w:szCs w:val="24"/>
        </w:rPr>
        <w:t>Кировское областное государственное профессиональное образовательное бюджетное учреждение</w:t>
      </w:r>
    </w:p>
    <w:p w14:paraId="4AC03C9D" w14:textId="77777777" w:rsidR="00376D80" w:rsidRDefault="00000000">
      <w:pPr>
        <w:spacing w:after="60" w:line="360" w:lineRule="auto"/>
        <w:jc w:val="center"/>
      </w:pPr>
      <w:r>
        <w:rPr>
          <w:sz w:val="24"/>
          <w:szCs w:val="24"/>
        </w:rPr>
        <w:t>«Слободской колледж педагогики и социальных отношений»</w:t>
      </w:r>
    </w:p>
    <w:p w14:paraId="4BE21F29" w14:textId="77777777" w:rsidR="00376D80" w:rsidRDefault="00376D80">
      <w:pPr>
        <w:spacing w:after="120" w:line="360" w:lineRule="auto"/>
      </w:pPr>
    </w:p>
    <w:p w14:paraId="6C5576C1" w14:textId="77777777" w:rsidR="00376D80" w:rsidRDefault="00376D80">
      <w:pPr>
        <w:spacing w:after="120" w:line="360" w:lineRule="auto"/>
      </w:pPr>
    </w:p>
    <w:p w14:paraId="25B9C6DF" w14:textId="77777777" w:rsidR="00376D80" w:rsidRDefault="00000000">
      <w:pPr>
        <w:spacing w:after="60" w:line="360" w:lineRule="auto"/>
        <w:jc w:val="center"/>
      </w:pPr>
      <w:r>
        <w:rPr>
          <w:b/>
          <w:bCs/>
          <w:sz w:val="28"/>
          <w:szCs w:val="28"/>
        </w:rPr>
        <w:t>ОТЧЕТ</w:t>
      </w:r>
    </w:p>
    <w:p w14:paraId="55DD0C5F" w14:textId="7895FDCB" w:rsidR="00376D80" w:rsidRDefault="00000000" w:rsidP="000C700D">
      <w:pPr>
        <w:spacing w:after="60" w:line="360" w:lineRule="auto"/>
        <w:jc w:val="center"/>
      </w:pPr>
      <w:r>
        <w:rPr>
          <w:b/>
          <w:bCs/>
          <w:sz w:val="24"/>
          <w:szCs w:val="24"/>
        </w:rPr>
        <w:t>по преддипломной практике</w:t>
      </w:r>
    </w:p>
    <w:p w14:paraId="1C3077C0" w14:textId="77777777" w:rsidR="00376D80" w:rsidRDefault="00376D80">
      <w:pPr>
        <w:spacing w:after="120" w:line="360" w:lineRule="auto"/>
      </w:pPr>
    </w:p>
    <w:p w14:paraId="0A6EAF0F" w14:textId="77777777" w:rsidR="00376D80" w:rsidRDefault="00000000" w:rsidP="000C700D">
      <w:pPr>
        <w:spacing w:after="60" w:line="360" w:lineRule="auto"/>
        <w:ind w:left="5954"/>
        <w:jc w:val="both"/>
      </w:pPr>
      <w:r>
        <w:rPr>
          <w:sz w:val="24"/>
          <w:szCs w:val="24"/>
        </w:rPr>
        <w:t>Студент</w:t>
      </w:r>
    </w:p>
    <w:p w14:paraId="533E8FAA" w14:textId="43CA494B" w:rsidR="00376D80" w:rsidRPr="000C700D" w:rsidRDefault="000C700D" w:rsidP="000C700D">
      <w:pPr>
        <w:spacing w:after="60" w:line="360" w:lineRule="auto"/>
        <w:ind w:left="5954"/>
        <w:jc w:val="both"/>
      </w:pPr>
      <w:r>
        <w:rPr>
          <w:sz w:val="24"/>
          <w:szCs w:val="24"/>
        </w:rPr>
        <w:t>Суворов Денис Романович</w:t>
      </w:r>
    </w:p>
    <w:p w14:paraId="221A55F6" w14:textId="77777777" w:rsidR="00376D80" w:rsidRDefault="00000000" w:rsidP="000C700D">
      <w:pPr>
        <w:spacing w:after="60" w:line="360" w:lineRule="auto"/>
        <w:ind w:left="5954"/>
        <w:jc w:val="both"/>
      </w:pPr>
      <w:r>
        <w:rPr>
          <w:sz w:val="24"/>
          <w:szCs w:val="24"/>
        </w:rPr>
        <w:t>Группа 22П-1</w:t>
      </w:r>
    </w:p>
    <w:p w14:paraId="676072BD" w14:textId="77777777" w:rsidR="00376D80" w:rsidRDefault="00000000" w:rsidP="000C700D">
      <w:pPr>
        <w:spacing w:after="60" w:line="360" w:lineRule="auto"/>
        <w:ind w:left="5954"/>
        <w:jc w:val="both"/>
      </w:pPr>
      <w:r>
        <w:rPr>
          <w:sz w:val="24"/>
          <w:szCs w:val="24"/>
        </w:rPr>
        <w:t>Специальность 09.02.07</w:t>
      </w:r>
    </w:p>
    <w:p w14:paraId="080F5E29" w14:textId="62EE4451" w:rsidR="00376D80" w:rsidRDefault="00000000" w:rsidP="000C700D">
      <w:pPr>
        <w:spacing w:after="60" w:line="360" w:lineRule="auto"/>
        <w:ind w:left="5954"/>
        <w:jc w:val="both"/>
      </w:pPr>
      <w:r>
        <w:rPr>
          <w:sz w:val="24"/>
          <w:szCs w:val="24"/>
        </w:rPr>
        <w:t>Информационные системы и программирование</w:t>
      </w:r>
    </w:p>
    <w:p w14:paraId="509BF754" w14:textId="77777777" w:rsidR="00376D80" w:rsidRDefault="00000000" w:rsidP="000C700D">
      <w:pPr>
        <w:spacing w:after="60" w:line="360" w:lineRule="auto"/>
        <w:ind w:left="5954"/>
        <w:jc w:val="both"/>
      </w:pPr>
      <w:r>
        <w:rPr>
          <w:sz w:val="24"/>
          <w:szCs w:val="24"/>
        </w:rPr>
        <w:t>Руководитель практики от колледжа:</w:t>
      </w:r>
    </w:p>
    <w:p w14:paraId="712186BD" w14:textId="69BFCE8F" w:rsidR="00376D80" w:rsidRDefault="00000000" w:rsidP="000C700D">
      <w:pPr>
        <w:spacing w:after="60" w:line="360" w:lineRule="auto"/>
        <w:ind w:left="5954"/>
        <w:jc w:val="both"/>
      </w:pPr>
      <w:r>
        <w:rPr>
          <w:i/>
          <w:iCs/>
          <w:sz w:val="24"/>
          <w:szCs w:val="24"/>
        </w:rPr>
        <w:t>Махнев Александр Анатольевич</w:t>
      </w:r>
    </w:p>
    <w:p w14:paraId="2E3AF866" w14:textId="77777777" w:rsidR="00376D80" w:rsidRDefault="00000000" w:rsidP="000C700D">
      <w:pPr>
        <w:spacing w:after="60" w:line="360" w:lineRule="auto"/>
        <w:ind w:left="5954"/>
        <w:jc w:val="both"/>
      </w:pPr>
      <w:r>
        <w:rPr>
          <w:sz w:val="24"/>
          <w:szCs w:val="24"/>
        </w:rPr>
        <w:t>Руководитель практики от организации:</w:t>
      </w:r>
    </w:p>
    <w:p w14:paraId="27581EB9" w14:textId="5D7204F9" w:rsidR="00376D80" w:rsidRDefault="00000000" w:rsidP="000C700D">
      <w:pPr>
        <w:spacing w:after="20" w:line="360" w:lineRule="auto"/>
        <w:ind w:left="5954"/>
        <w:jc w:val="both"/>
      </w:pPr>
      <w:r>
        <w:rPr>
          <w:sz w:val="24"/>
          <w:szCs w:val="24"/>
        </w:rPr>
        <w:t>______</w:t>
      </w:r>
      <w:r w:rsidR="000C700D">
        <w:rPr>
          <w:sz w:val="24"/>
          <w:szCs w:val="24"/>
        </w:rPr>
        <w:t>__</w:t>
      </w:r>
      <w:r w:rsidR="000C700D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______________________</w:t>
      </w:r>
    </w:p>
    <w:p w14:paraId="500554C9" w14:textId="7A35AF60" w:rsidR="00376D80" w:rsidRDefault="00000000" w:rsidP="000C700D">
      <w:pPr>
        <w:spacing w:after="60" w:line="360" w:lineRule="auto"/>
        <w:ind w:left="5954"/>
        <w:jc w:val="both"/>
      </w:pPr>
      <w:r>
        <w:rPr>
          <w:i/>
          <w:iCs/>
        </w:rPr>
        <w:t xml:space="preserve">        подпись                   расшифровка</w:t>
      </w:r>
    </w:p>
    <w:p w14:paraId="77927DE8" w14:textId="77777777" w:rsidR="00376D80" w:rsidRDefault="00000000">
      <w:pPr>
        <w:spacing w:after="40" w:line="360" w:lineRule="auto"/>
        <w:jc w:val="right"/>
      </w:pPr>
      <w:r>
        <w:rPr>
          <w:b/>
          <w:bCs/>
          <w:sz w:val="24"/>
          <w:szCs w:val="24"/>
        </w:rPr>
        <w:t>УТВЕРЖДАЮ:</w:t>
      </w:r>
    </w:p>
    <w:p w14:paraId="49F513C8" w14:textId="77777777" w:rsidR="00376D80" w:rsidRDefault="00000000">
      <w:pPr>
        <w:spacing w:after="20" w:line="360" w:lineRule="auto"/>
        <w:jc w:val="right"/>
      </w:pPr>
      <w:r>
        <w:rPr>
          <w:sz w:val="24"/>
          <w:szCs w:val="24"/>
        </w:rPr>
        <w:t>Директор</w:t>
      </w:r>
    </w:p>
    <w:p w14:paraId="5A04CC14" w14:textId="77777777" w:rsidR="00376D80" w:rsidRDefault="00000000">
      <w:pPr>
        <w:spacing w:after="20" w:line="360" w:lineRule="auto"/>
        <w:jc w:val="right"/>
      </w:pPr>
      <w:r>
        <w:rPr>
          <w:sz w:val="24"/>
          <w:szCs w:val="24"/>
        </w:rPr>
        <w:t>________________________________________</w:t>
      </w:r>
    </w:p>
    <w:p w14:paraId="0515EEBD" w14:textId="77777777" w:rsidR="00376D80" w:rsidRDefault="00000000">
      <w:pPr>
        <w:spacing w:after="20" w:line="360" w:lineRule="auto"/>
        <w:jc w:val="right"/>
      </w:pPr>
      <w:r>
        <w:rPr>
          <w:i/>
          <w:iCs/>
        </w:rPr>
        <w:t>Наименование организации</w:t>
      </w:r>
    </w:p>
    <w:p w14:paraId="35748979" w14:textId="77777777" w:rsidR="00376D80" w:rsidRDefault="00000000">
      <w:pPr>
        <w:spacing w:after="20" w:line="360" w:lineRule="auto"/>
        <w:jc w:val="right"/>
      </w:pPr>
      <w:r>
        <w:rPr>
          <w:sz w:val="24"/>
          <w:szCs w:val="24"/>
        </w:rPr>
        <w:t>___________/________________________</w:t>
      </w:r>
    </w:p>
    <w:p w14:paraId="52CAC55E" w14:textId="77777777" w:rsidR="00376D80" w:rsidRDefault="00000000">
      <w:pPr>
        <w:spacing w:after="40" w:line="360" w:lineRule="auto"/>
        <w:jc w:val="right"/>
      </w:pPr>
      <w:r>
        <w:rPr>
          <w:i/>
          <w:iCs/>
        </w:rPr>
        <w:t xml:space="preserve">    подпись                расшифровка</w:t>
      </w:r>
    </w:p>
    <w:p w14:paraId="48027BE4" w14:textId="77777777" w:rsidR="00376D80" w:rsidRDefault="00000000">
      <w:pPr>
        <w:spacing w:after="60" w:line="360" w:lineRule="auto"/>
        <w:jc w:val="right"/>
      </w:pPr>
      <w:r>
        <w:rPr>
          <w:sz w:val="24"/>
          <w:szCs w:val="24"/>
        </w:rPr>
        <w:t>М. П.</w:t>
      </w:r>
    </w:p>
    <w:p w14:paraId="2257C461" w14:textId="77777777" w:rsidR="00376D80" w:rsidRDefault="00376D80">
      <w:pPr>
        <w:spacing w:after="120" w:line="360" w:lineRule="auto"/>
      </w:pPr>
    </w:p>
    <w:p w14:paraId="7F411AC0" w14:textId="3F3ADF29" w:rsidR="00376D80" w:rsidRDefault="00000000" w:rsidP="000C700D">
      <w:pPr>
        <w:spacing w:after="60" w:line="360" w:lineRule="auto"/>
        <w:jc w:val="center"/>
      </w:pPr>
      <w:r>
        <w:rPr>
          <w:sz w:val="24"/>
          <w:szCs w:val="24"/>
        </w:rPr>
        <w:t>2025-2026 уч. год</w:t>
      </w:r>
      <w:r>
        <w:br w:type="page"/>
      </w:r>
    </w:p>
    <w:p w14:paraId="7FAC3327" w14:textId="77777777" w:rsidR="00376D80" w:rsidRDefault="00000000">
      <w:pPr>
        <w:spacing w:after="200" w:line="360" w:lineRule="auto"/>
        <w:jc w:val="center"/>
      </w:pPr>
      <w:r>
        <w:rPr>
          <w:b/>
          <w:bCs/>
          <w:sz w:val="24"/>
          <w:szCs w:val="24"/>
        </w:rPr>
        <w:lastRenderedPageBreak/>
        <w:t>СОДЕРЖАНИЕ</w:t>
      </w:r>
    </w:p>
    <w:p w14:paraId="0C3365AB" w14:textId="77777777" w:rsidR="00376D80" w:rsidRDefault="00376D80">
      <w:pPr>
        <w:spacing w:after="120" w:line="360" w:lineRule="auto"/>
      </w:pPr>
    </w:p>
    <w:p w14:paraId="2AD00666" w14:textId="77777777" w:rsidR="00376D80" w:rsidRDefault="00000000">
      <w:pPr>
        <w:spacing w:after="60" w:line="360" w:lineRule="auto"/>
      </w:pPr>
      <w:r>
        <w:rPr>
          <w:sz w:val="24"/>
          <w:szCs w:val="24"/>
        </w:rPr>
        <w:t>1. Организационные вопросы оформления в организации</w:t>
      </w:r>
    </w:p>
    <w:p w14:paraId="09923027" w14:textId="77777777" w:rsidR="00376D80" w:rsidRDefault="00000000">
      <w:pPr>
        <w:spacing w:after="60" w:line="360" w:lineRule="auto"/>
      </w:pPr>
      <w:r>
        <w:rPr>
          <w:sz w:val="24"/>
          <w:szCs w:val="24"/>
        </w:rPr>
        <w:t>2. Ознакомление со структурой и характером деятельности организации</w:t>
      </w:r>
    </w:p>
    <w:p w14:paraId="484E0B61" w14:textId="77777777" w:rsidR="00376D80" w:rsidRDefault="00000000">
      <w:pPr>
        <w:spacing w:after="60" w:line="360" w:lineRule="auto"/>
      </w:pPr>
      <w:r>
        <w:rPr>
          <w:sz w:val="24"/>
          <w:szCs w:val="24"/>
        </w:rPr>
        <w:t>3. Установка и настройка программного продукта</w:t>
      </w:r>
    </w:p>
    <w:p w14:paraId="75175F74" w14:textId="77777777" w:rsidR="00376D80" w:rsidRDefault="00000000">
      <w:pPr>
        <w:spacing w:after="60" w:line="360" w:lineRule="auto"/>
      </w:pPr>
      <w:r>
        <w:rPr>
          <w:sz w:val="24"/>
          <w:szCs w:val="24"/>
        </w:rPr>
        <w:t>4. Тестирование и отладка программного продукта</w:t>
      </w:r>
    </w:p>
    <w:p w14:paraId="1CB5CF77" w14:textId="77777777" w:rsidR="00376D80" w:rsidRDefault="00000000">
      <w:pPr>
        <w:spacing w:after="60" w:line="360" w:lineRule="auto"/>
      </w:pPr>
      <w:r>
        <w:rPr>
          <w:sz w:val="24"/>
          <w:szCs w:val="24"/>
        </w:rPr>
        <w:t>5. Опытная эксплуатация программного продукта</w:t>
      </w:r>
    </w:p>
    <w:p w14:paraId="05E4D87C" w14:textId="77777777" w:rsidR="00376D80" w:rsidRDefault="00000000">
      <w:pPr>
        <w:spacing w:after="60" w:line="360" w:lineRule="auto"/>
      </w:pPr>
      <w:r>
        <w:rPr>
          <w:sz w:val="24"/>
          <w:szCs w:val="24"/>
        </w:rPr>
        <w:t>6. Разработка и оформление сопроводительной документации</w:t>
      </w:r>
    </w:p>
    <w:p w14:paraId="3751AEC4" w14:textId="77777777" w:rsidR="00376D80" w:rsidRDefault="00000000">
      <w:pPr>
        <w:spacing w:after="60" w:line="360" w:lineRule="auto"/>
      </w:pPr>
      <w:r>
        <w:rPr>
          <w:sz w:val="24"/>
          <w:szCs w:val="24"/>
        </w:rPr>
        <w:t>Заключение</w:t>
      </w:r>
    </w:p>
    <w:p w14:paraId="53AA6500" w14:textId="77777777" w:rsidR="00376D80" w:rsidRDefault="00000000">
      <w:r>
        <w:br w:type="page"/>
      </w:r>
    </w:p>
    <w:p w14:paraId="4AF19BFF" w14:textId="77777777" w:rsidR="00376D80" w:rsidRDefault="00000000">
      <w:pPr>
        <w:spacing w:before="200" w:after="160" w:line="360" w:lineRule="auto"/>
        <w:jc w:val="center"/>
      </w:pPr>
      <w:r>
        <w:rPr>
          <w:b/>
          <w:bCs/>
          <w:sz w:val="24"/>
          <w:szCs w:val="24"/>
        </w:rPr>
        <w:lastRenderedPageBreak/>
        <w:t>1. ОРГАНИЗАЦИОННЫЕ ВОПРОСЫ ОФОРМЛЕНИЯ В ОРГАНИЗАЦИИ</w:t>
      </w:r>
    </w:p>
    <w:p w14:paraId="31FA6E2A" w14:textId="77777777" w:rsidR="00376D80" w:rsidRDefault="00376D80">
      <w:pPr>
        <w:spacing w:after="120" w:line="360" w:lineRule="auto"/>
      </w:pPr>
    </w:p>
    <w:p w14:paraId="6F6103A4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1.1. Изучение инструкции по охране труда</w:t>
      </w:r>
    </w:p>
    <w:p w14:paraId="77D5A83B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В первый день прохождения преддипломной практики была изучена Инструкция по охране труда, утверждённая 24.08.2022 № 109. Инструкция устанавливает требования к безопасному выполнению работ сотрудниками организации, включая специалистов в области информационных технологий.</w:t>
      </w:r>
    </w:p>
    <w:p w14:paraId="5AA3D0CC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1.2. Изучение инструкции по технике безопасности и пожаробезопасности</w:t>
      </w:r>
    </w:p>
    <w:p w14:paraId="598E1B91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Изучена Инструкция по пожарной безопасности, утверждённая 24.08.2022 № 110. Проведено ознакомление со схемами аварийных проходов и выходов, расположением пожарного инвентаря, порядком действий при возникновении чрезвычайной ситуации.</w:t>
      </w:r>
    </w:p>
    <w:p w14:paraId="3BC47460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1.3. Изучение правил внутреннего распорядка</w:t>
      </w:r>
    </w:p>
    <w:p w14:paraId="7AB15386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Изучены Правила внутреннего трудового распорядка, утверждённые распоряжением директора. Правила регламентируют режим работы сотрудников, требования к дисциплине труда, порядок оформления отпусков и иные организационные вопросы.</w:t>
      </w:r>
    </w:p>
    <w:p w14:paraId="7FDE34E9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1.4. Изучение правил и норм охраны труда при работе с вычислительной техникой</w:t>
      </w:r>
    </w:p>
    <w:p w14:paraId="0AA0CAF4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Изучены Правила техники безопасности при работе с компьютером, утверждённые 24.08.2022 № 109. Особое внимание уделено требованиям к организации рабочего места, нормам освещённости, допустимому времени непрерывной работы за ПК и правилам электробезопасности.</w:t>
      </w:r>
    </w:p>
    <w:p w14:paraId="5596B34E" w14:textId="77777777" w:rsidR="00376D80" w:rsidRDefault="00000000">
      <w:r>
        <w:br w:type="page"/>
      </w:r>
    </w:p>
    <w:p w14:paraId="116987D0" w14:textId="77777777" w:rsidR="00376D80" w:rsidRDefault="00000000">
      <w:pPr>
        <w:spacing w:before="200" w:after="160" w:line="360" w:lineRule="auto"/>
        <w:jc w:val="center"/>
      </w:pPr>
      <w:r>
        <w:rPr>
          <w:b/>
          <w:bCs/>
          <w:sz w:val="24"/>
          <w:szCs w:val="24"/>
        </w:rPr>
        <w:lastRenderedPageBreak/>
        <w:t>2. ОЗНАКОМЛЕНИЕ СО СТРУКТУРОЙ И ХАРАКТЕРОМ ДЕЯТЕЛЬНОСТИ ОРГАНИЗАЦИИ</w:t>
      </w:r>
    </w:p>
    <w:p w14:paraId="188BED30" w14:textId="77777777" w:rsidR="00376D80" w:rsidRDefault="00376D80">
      <w:pPr>
        <w:spacing w:after="120" w:line="360" w:lineRule="auto"/>
      </w:pPr>
    </w:p>
    <w:p w14:paraId="4B170DDF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2.1. Определение статуса, структуры и системы управления, функциональных подразделений и служб организации</w:t>
      </w:r>
    </w:p>
    <w:p w14:paraId="4E7C1022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Организацией-базой практики выступает Кировское областное государственное профессиональное образовательное бюджетное учреждение «Слободской колледж педагогики и социальных отношений», расположенное по адресу: 613150 Кировская область, г. Слободской, ул. Рождественская, д. 69.</w:t>
      </w:r>
    </w:p>
    <w:p w14:paraId="0883C651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Колледж является государственным образовательным учреждением среднего профессионального образования. Основными направлениями деятельности являются подготовка специалистов по педагогическим и техническим специальностям, а также реализация программ дополнительного профессионального образования.</w:t>
      </w:r>
    </w:p>
    <w:p w14:paraId="425BBC5C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В структуру организации входят следующие подразделения: администрация (директор, заместители), учебная часть, отдел информатизации, хозяйственная служба, библиотека, бухгалтерия. Отдел информатизации обеспечивает функционирование компьютерной инфраструктуры, сопровождение программного обеспечения и техническую поддержку пользователей.</w:t>
      </w:r>
    </w:p>
    <w:p w14:paraId="5455F255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2.2. Ознакомление с перечнем и конфигурацией средств вычислительной техники, архитектурой сети</w:t>
      </w:r>
    </w:p>
    <w:p w14:paraId="003E89B7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Для прохождения практики было выделено рабочее место с персональным компьютером. Технические характеристики рабочей станции приведены в таблице 1.</w:t>
      </w:r>
    </w:p>
    <w:p w14:paraId="7A35D4FE" w14:textId="77777777" w:rsidR="00376D80" w:rsidRDefault="00376D80">
      <w:pPr>
        <w:spacing w:after="120" w:line="360" w:lineRule="auto"/>
      </w:pPr>
    </w:p>
    <w:p w14:paraId="7E391838" w14:textId="77777777" w:rsidR="00376D80" w:rsidRDefault="00000000">
      <w:pPr>
        <w:spacing w:after="80" w:line="360" w:lineRule="auto"/>
        <w:jc w:val="center"/>
      </w:pPr>
      <w:r>
        <w:rPr>
          <w:i/>
          <w:iCs/>
          <w:sz w:val="24"/>
          <w:szCs w:val="24"/>
        </w:rPr>
        <w:t>Таблица 1 – Характеристики рабочей станции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376D80" w14:paraId="45D850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325FC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Характеристика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52850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Значение</w:t>
            </w:r>
          </w:p>
        </w:tc>
      </w:tr>
      <w:tr w:rsidR="00376D80" w14:paraId="647E486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6EDA6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Процессор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7AB96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Intel Core i5-10400 / 2.9 ГГц</w:t>
            </w:r>
          </w:p>
        </w:tc>
      </w:tr>
      <w:tr w:rsidR="00376D80" w14:paraId="3FFF601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C3FA7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ОЗУ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D842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16 GB DDR4</w:t>
            </w:r>
          </w:p>
        </w:tc>
      </w:tr>
      <w:tr w:rsidR="00376D80" w14:paraId="51DEAC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59BBC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Накопитель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4452D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SSD 512 GB</w:t>
            </w:r>
          </w:p>
        </w:tc>
      </w:tr>
      <w:tr w:rsidR="00376D80" w14:paraId="3B2BB3A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D21A4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Видеоадаптер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08218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Intel UHD Graphics 630</w:t>
            </w:r>
          </w:p>
        </w:tc>
      </w:tr>
      <w:tr w:rsidR="00376D80" w14:paraId="440615A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8CF57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Монитор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6E7C3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24", разрешение 1920×1080</w:t>
            </w:r>
          </w:p>
        </w:tc>
      </w:tr>
      <w:tr w:rsidR="00376D80" w14:paraId="248FCAC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9A493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Операционная система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B6D60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Windows 11 Pro (64-bit)</w:t>
            </w:r>
          </w:p>
        </w:tc>
      </w:tr>
    </w:tbl>
    <w:p w14:paraId="3B62F209" w14:textId="77777777" w:rsidR="00376D80" w:rsidRDefault="00376D80">
      <w:pPr>
        <w:spacing w:after="120" w:line="360" w:lineRule="auto"/>
      </w:pPr>
    </w:p>
    <w:p w14:paraId="5DEC1085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lastRenderedPageBreak/>
        <w:t xml:space="preserve">Локальная вычислительная сеть организации построена по топологии «звезда» на основе коммутаторов Ethernet. Подключение к сети Интернет осуществляется через оптоволоконный канал связи. Рабочие станции объединены в домен под управлением Windows Server. Для работы с базой данных </w:t>
      </w:r>
      <w:proofErr w:type="spellStart"/>
      <w:r>
        <w:rPr>
          <w:sz w:val="24"/>
          <w:szCs w:val="24"/>
        </w:rPr>
        <w:t>Supabase</w:t>
      </w:r>
      <w:proofErr w:type="spellEnd"/>
      <w:r>
        <w:rPr>
          <w:sz w:val="24"/>
          <w:szCs w:val="24"/>
        </w:rPr>
        <w:t xml:space="preserve"> используется защищённое подключение через протокол HTTPS.</w:t>
      </w:r>
    </w:p>
    <w:p w14:paraId="4442A292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2.3. Ознакомление с перечнем и назначением программных средств, установленных на ПК организации</w:t>
      </w:r>
    </w:p>
    <w:p w14:paraId="4B63963A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На рабочей станции, выделенной для прохождения практики, установлены программные средства, указанные в таблице 2.</w:t>
      </w:r>
    </w:p>
    <w:p w14:paraId="46870B15" w14:textId="77777777" w:rsidR="00376D80" w:rsidRDefault="00376D80">
      <w:pPr>
        <w:spacing w:after="120" w:line="360" w:lineRule="auto"/>
      </w:pPr>
    </w:p>
    <w:p w14:paraId="45C10091" w14:textId="77777777" w:rsidR="00376D80" w:rsidRDefault="00000000">
      <w:pPr>
        <w:spacing w:after="80" w:line="360" w:lineRule="auto"/>
        <w:jc w:val="center"/>
      </w:pPr>
      <w:r>
        <w:rPr>
          <w:i/>
          <w:iCs/>
          <w:sz w:val="24"/>
          <w:szCs w:val="24"/>
        </w:rPr>
        <w:t>Таблица 2 – Программные средства на рабочей станции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376D80" w14:paraId="3300B9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F8FA6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Программное средство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68608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Назначение</w:t>
            </w:r>
          </w:p>
        </w:tc>
      </w:tr>
      <w:tr w:rsidR="00376D80" w14:paraId="150A664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DE500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Visual Studio 2022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6FB7C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Интегрированная среда разработки (IDE)</w:t>
            </w:r>
          </w:p>
        </w:tc>
      </w:tr>
      <w:tr w:rsidR="00376D80" w14:paraId="41A4329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2FF19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.NET 10 SDK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1303B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Платформа для разработки приложения</w:t>
            </w:r>
          </w:p>
        </w:tc>
      </w:tr>
      <w:tr w:rsidR="00376D80" w14:paraId="06EEF0C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54E3A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Git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6E794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Система контроля версий и хранение кода</w:t>
            </w:r>
          </w:p>
        </w:tc>
      </w:tr>
      <w:tr w:rsidR="00376D80" w14:paraId="10FA8BC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8F916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88A32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Облачная база данных (</w:t>
            </w:r>
            <w:proofErr w:type="spellStart"/>
            <w:r>
              <w:rPr>
                <w:b/>
                <w:bCs/>
                <w:sz w:val="24"/>
                <w:szCs w:val="24"/>
              </w:rPr>
              <w:t>PostgreSQL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376D80" w14:paraId="02DBA5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8B62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Microsoft Word 2016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01CBF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Оформление документации</w:t>
            </w:r>
          </w:p>
        </w:tc>
      </w:tr>
      <w:tr w:rsidR="00376D80" w14:paraId="7EBD5E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572B5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Microsoft Excel 2016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E688B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Таблицы, вспомогательные расчёты</w:t>
            </w:r>
          </w:p>
        </w:tc>
      </w:tr>
      <w:tr w:rsidR="00376D80" w14:paraId="45D73A2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9BC4C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pgAdmin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Supabase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Studio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99789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Администрирование базы данных</w:t>
            </w:r>
          </w:p>
        </w:tc>
      </w:tr>
    </w:tbl>
    <w:p w14:paraId="6CDE229C" w14:textId="77777777" w:rsidR="00376D80" w:rsidRDefault="00376D80">
      <w:pPr>
        <w:spacing w:after="120" w:line="360" w:lineRule="auto"/>
      </w:pPr>
    </w:p>
    <w:p w14:paraId="20E2A8F8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2.4. Изучение должностной инструкции техника-программиста</w:t>
      </w:r>
    </w:p>
    <w:p w14:paraId="3278F3F5" w14:textId="77777777" w:rsidR="00376D80" w:rsidRDefault="00000000">
      <w:pPr>
        <w:spacing w:before="120" w:after="80" w:line="360" w:lineRule="auto"/>
      </w:pPr>
      <w:r>
        <w:rPr>
          <w:b/>
          <w:bCs/>
          <w:sz w:val="24"/>
          <w:szCs w:val="24"/>
        </w:rPr>
        <w:t>Общие положения</w:t>
      </w:r>
    </w:p>
    <w:p w14:paraId="6533CAE1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Данная должностная инструкция устанавливает права, ответственность и должностные обязанности техника-программиста организации. Техник-программист относится к категории специалистов и назначается на должность приказом директора. На должность назначается лицо, имеющее среднее профессиональное образование по специальности «Информационные системы и программирование» или смежным направлениям.</w:t>
      </w:r>
    </w:p>
    <w:p w14:paraId="0EFB0184" w14:textId="77777777" w:rsidR="00376D80" w:rsidRDefault="00000000">
      <w:pPr>
        <w:spacing w:before="120" w:after="80" w:line="360" w:lineRule="auto"/>
      </w:pPr>
      <w:r>
        <w:rPr>
          <w:b/>
          <w:bCs/>
          <w:sz w:val="24"/>
          <w:szCs w:val="24"/>
        </w:rPr>
        <w:t>Должностные обязанности</w:t>
      </w:r>
    </w:p>
    <w:p w14:paraId="4E75EE62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Техник-программист обязан:</w:t>
      </w:r>
    </w:p>
    <w:p w14:paraId="1D46FFBE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разрабатывать, внедрять и сопровождать программные продукты и информационные системы;</w:t>
      </w:r>
    </w:p>
    <w:p w14:paraId="47CDE335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lastRenderedPageBreak/>
        <w:t>обеспечивать бесперебойную работу программного обеспечения, установленного на ПК организации;</w:t>
      </w:r>
    </w:p>
    <w:p w14:paraId="40923129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выполнять настройку и администрирование баз данных;</w:t>
      </w:r>
    </w:p>
    <w:p w14:paraId="4374C19E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составлять техническую документацию на разрабатываемые программные продукты;</w:t>
      </w:r>
    </w:p>
    <w:p w14:paraId="7134AE6D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проводить инструктаж пользователей по работе с программным обеспечением;</w:t>
      </w:r>
    </w:p>
    <w:p w14:paraId="0D14783F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соблюдать правила техники безопасности и охраны труда при работе с вычислительной техникой.</w:t>
      </w:r>
    </w:p>
    <w:p w14:paraId="6555CB0C" w14:textId="77777777" w:rsidR="00376D80" w:rsidRDefault="00000000">
      <w:pPr>
        <w:spacing w:before="120" w:after="80" w:line="360" w:lineRule="auto"/>
      </w:pPr>
      <w:r>
        <w:rPr>
          <w:b/>
          <w:bCs/>
          <w:sz w:val="24"/>
          <w:szCs w:val="24"/>
        </w:rPr>
        <w:t>Права</w:t>
      </w:r>
    </w:p>
    <w:p w14:paraId="275B741C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Техник-программист имеет право обращаться к руководству с предложениями по совершенствованию работы, связанной с должностными обязанностями; запрашивать информацию и документы, необходимые для выполнения своих обязанностей; привлекать специалистов смежных подразделений при необходимости.</w:t>
      </w:r>
    </w:p>
    <w:p w14:paraId="7A822D76" w14:textId="77777777" w:rsidR="00376D80" w:rsidRDefault="00000000">
      <w:pPr>
        <w:spacing w:before="120" w:after="80" w:line="360" w:lineRule="auto"/>
      </w:pPr>
      <w:r>
        <w:rPr>
          <w:b/>
          <w:bCs/>
          <w:sz w:val="24"/>
          <w:szCs w:val="24"/>
        </w:rPr>
        <w:t>Ответственность</w:t>
      </w:r>
    </w:p>
    <w:p w14:paraId="6F16F928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Техник-программист несёт ответственность: за ненадлежащее исполнение должностных обязанностей в соответствии с трудовым законодательством РФ; за причинение материального ущерба — в соответствии с гражданским законодательством; за правонарушения в процессе деятельности — в соответствии с уголовным и административным законодательством РФ.</w:t>
      </w:r>
    </w:p>
    <w:p w14:paraId="5F6165F2" w14:textId="77777777" w:rsidR="00376D80" w:rsidRDefault="00000000">
      <w:r>
        <w:br w:type="page"/>
      </w:r>
    </w:p>
    <w:p w14:paraId="3690DCD7" w14:textId="77777777" w:rsidR="00376D80" w:rsidRDefault="00000000">
      <w:pPr>
        <w:spacing w:before="200" w:after="160" w:line="360" w:lineRule="auto"/>
        <w:jc w:val="center"/>
      </w:pPr>
      <w:r>
        <w:rPr>
          <w:b/>
          <w:bCs/>
          <w:sz w:val="24"/>
          <w:szCs w:val="24"/>
        </w:rPr>
        <w:lastRenderedPageBreak/>
        <w:t>3. УСТАНОВКА И НАСТРОЙКА ПРОГРАММНОГО ПРОДУКТА</w:t>
      </w:r>
    </w:p>
    <w:p w14:paraId="6E74FB78" w14:textId="77777777" w:rsidR="00376D80" w:rsidRDefault="00376D80">
      <w:pPr>
        <w:spacing w:after="120" w:line="360" w:lineRule="auto"/>
      </w:pPr>
    </w:p>
    <w:p w14:paraId="18E022DB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3.1. Настройка компьютерной сети</w:t>
      </w:r>
    </w:p>
    <w:p w14:paraId="69A5F390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Для корректной работы разработанной информационной системы </w:t>
      </w:r>
      <w:proofErr w:type="spellStart"/>
      <w:r>
        <w:rPr>
          <w:sz w:val="24"/>
          <w:szCs w:val="24"/>
        </w:rPr>
        <w:t>AdminTaskSystem</w:t>
      </w:r>
      <w:proofErr w:type="spellEnd"/>
      <w:r>
        <w:rPr>
          <w:sz w:val="24"/>
          <w:szCs w:val="24"/>
        </w:rPr>
        <w:t xml:space="preserve"> требуется подключение к сети Интернет для взаимодействия с облачной базой данных </w:t>
      </w:r>
      <w:proofErr w:type="spellStart"/>
      <w:r>
        <w:rPr>
          <w:sz w:val="24"/>
          <w:szCs w:val="24"/>
        </w:rPr>
        <w:t>Supabase</w:t>
      </w:r>
      <w:proofErr w:type="spellEnd"/>
      <w:r>
        <w:rPr>
          <w:sz w:val="24"/>
          <w:szCs w:val="24"/>
        </w:rPr>
        <w:t>. На рабочем месте, выделенном для прохождения практики, было обеспечено подключение к корпоративной сети с доступом в Интернет по протоколу HTTPS. Специальных настроек сетевого оборудования не потребовалось — использовались стандартные протоколы TCP/IP.</w:t>
      </w:r>
    </w:p>
    <w:p w14:paraId="1E7DCA82" w14:textId="3DE94462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Для работы офлайн-режима приложение автоматически определяет доступность сервера при запуске и, при отсутствии подключения, переходит в режим чтения данных из локального кэша.</w:t>
      </w:r>
    </w:p>
    <w:p w14:paraId="5ACEA5FB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3.2. Настройка операционной системы</w:t>
      </w:r>
    </w:p>
    <w:p w14:paraId="44C27655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Разработанная информационная система </w:t>
      </w:r>
      <w:proofErr w:type="spellStart"/>
      <w:r>
        <w:rPr>
          <w:sz w:val="24"/>
          <w:szCs w:val="24"/>
        </w:rPr>
        <w:t>AdminTaskSystem</w:t>
      </w:r>
      <w:proofErr w:type="spellEnd"/>
      <w:r>
        <w:rPr>
          <w:sz w:val="24"/>
          <w:szCs w:val="24"/>
        </w:rPr>
        <w:t xml:space="preserve"> предназначена для работы под управлением операционных систем семейства Windows версии 10 и выше. На предоставленном рабочем месте установлена операционная система Windows 11 Pro. Перед установкой программного продукта была проверена актуальность системных обновлений и наличие необходимого свободного дискового пространства (не менее 500 МБ). Установка платформы .NET 10 </w:t>
      </w:r>
      <w:proofErr w:type="spellStart"/>
      <w:r>
        <w:rPr>
          <w:sz w:val="24"/>
          <w:szCs w:val="24"/>
        </w:rPr>
        <w:t>Runtime</w:t>
      </w:r>
      <w:proofErr w:type="spellEnd"/>
      <w:r>
        <w:rPr>
          <w:sz w:val="24"/>
          <w:szCs w:val="24"/>
        </w:rPr>
        <w:t xml:space="preserve"> выполнялась с правами администратора.</w:t>
      </w:r>
    </w:p>
    <w:p w14:paraId="73428726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3.3. Установка программного продукта</w:t>
      </w:r>
    </w:p>
    <w:p w14:paraId="5A47A8B3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Установка </w:t>
      </w:r>
      <w:proofErr w:type="spellStart"/>
      <w:r>
        <w:rPr>
          <w:sz w:val="24"/>
          <w:szCs w:val="24"/>
        </w:rPr>
        <w:t>AdminTaskSystem</w:t>
      </w:r>
      <w:proofErr w:type="spellEnd"/>
      <w:r>
        <w:rPr>
          <w:sz w:val="24"/>
          <w:szCs w:val="24"/>
        </w:rPr>
        <w:t xml:space="preserve"> включает следующие этапы:</w:t>
      </w:r>
    </w:p>
    <w:p w14:paraId="0A1FCA73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Установка .NET 10 Desktop </w:t>
      </w:r>
      <w:proofErr w:type="spellStart"/>
      <w:r>
        <w:rPr>
          <w:sz w:val="24"/>
          <w:szCs w:val="24"/>
        </w:rPr>
        <w:t>Runtime</w:t>
      </w:r>
      <w:proofErr w:type="spellEnd"/>
      <w:r>
        <w:rPr>
          <w:sz w:val="24"/>
          <w:szCs w:val="24"/>
        </w:rPr>
        <w:t xml:space="preserve"> с официального сайта Microsoft.</w:t>
      </w:r>
    </w:p>
    <w:p w14:paraId="00A65514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Копирование исполняемого файла AdminTaskSystem.exe и сопутствующих библиотек в рабочую папку.</w:t>
      </w:r>
    </w:p>
    <w:p w14:paraId="081A95B1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Размещение файла конфигурации </w:t>
      </w:r>
      <w:proofErr w:type="spellStart"/>
      <w:r>
        <w:rPr>
          <w:sz w:val="24"/>
          <w:szCs w:val="24"/>
        </w:rPr>
        <w:t>appsettings.json</w:t>
      </w:r>
      <w:proofErr w:type="spellEnd"/>
      <w:r>
        <w:rPr>
          <w:sz w:val="24"/>
          <w:szCs w:val="24"/>
        </w:rPr>
        <w:t xml:space="preserve"> в той же папке с указанием URL проекта </w:t>
      </w:r>
      <w:proofErr w:type="spellStart"/>
      <w:r>
        <w:rPr>
          <w:sz w:val="24"/>
          <w:szCs w:val="24"/>
        </w:rPr>
        <w:t>Supabase</w:t>
      </w:r>
      <w:proofErr w:type="spellEnd"/>
      <w:r>
        <w:rPr>
          <w:sz w:val="24"/>
          <w:szCs w:val="24"/>
        </w:rPr>
        <w:t xml:space="preserve"> и ключа доступа (</w:t>
      </w:r>
      <w:proofErr w:type="spellStart"/>
      <w:r>
        <w:rPr>
          <w:sz w:val="24"/>
          <w:szCs w:val="24"/>
        </w:rPr>
        <w:t>anon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key</w:t>
      </w:r>
      <w:proofErr w:type="spellEnd"/>
      <w:r>
        <w:rPr>
          <w:sz w:val="24"/>
          <w:szCs w:val="24"/>
        </w:rPr>
        <w:t>).</w:t>
      </w:r>
    </w:p>
    <w:p w14:paraId="7EED6E55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Создание ярлыка на рабочем столе для удобного запуска приложения.</w:t>
      </w:r>
    </w:p>
    <w:p w14:paraId="75AE9FB6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При первом запуске приложение автоматически проверяет подключение к </w:t>
      </w:r>
      <w:proofErr w:type="spellStart"/>
      <w:r>
        <w:rPr>
          <w:sz w:val="24"/>
          <w:szCs w:val="24"/>
        </w:rPr>
        <w:t>Supabase</w:t>
      </w:r>
      <w:proofErr w:type="spellEnd"/>
      <w:r>
        <w:rPr>
          <w:sz w:val="24"/>
          <w:szCs w:val="24"/>
        </w:rPr>
        <w:t xml:space="preserve"> и вызывает функцию </w:t>
      </w:r>
      <w:proofErr w:type="spellStart"/>
      <w:r>
        <w:rPr>
          <w:sz w:val="24"/>
          <w:szCs w:val="24"/>
        </w:rPr>
        <w:t>fn_notify_overdue</w:t>
      </w:r>
      <w:proofErr w:type="spellEnd"/>
      <w:r>
        <w:rPr>
          <w:sz w:val="24"/>
          <w:szCs w:val="24"/>
        </w:rPr>
        <w:t>(), которая помечает просроченные заявки и задачи.</w:t>
      </w:r>
    </w:p>
    <w:p w14:paraId="4731EFD8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3.4. Ввод пользователей системы и настройка прав доступа</w:t>
      </w:r>
    </w:p>
    <w:p w14:paraId="61CB0C81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lastRenderedPageBreak/>
        <w:t xml:space="preserve">Ввод пользователей осуществлялся через SQL-скрипт инициализации базы данных в </w:t>
      </w:r>
      <w:proofErr w:type="spellStart"/>
      <w:r>
        <w:rPr>
          <w:sz w:val="24"/>
          <w:szCs w:val="24"/>
        </w:rPr>
        <w:t>Supabase</w:t>
      </w:r>
      <w:proofErr w:type="spellEnd"/>
      <w:r>
        <w:rPr>
          <w:sz w:val="24"/>
          <w:szCs w:val="24"/>
        </w:rPr>
        <w:t xml:space="preserve"> SQL Editor. Для каждого сотрудника указывались: полное имя, адрес электронной почты (используется как логин), пароль, отдел и роль. Система поддерживает три роли пользователей:</w:t>
      </w:r>
    </w:p>
    <w:p w14:paraId="45ABA54D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Администратор (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>) — полный доступ ко всем функциям, включая управление учётными записями;</w:t>
      </w:r>
    </w:p>
    <w:p w14:paraId="64F15F26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Руководитель отдела (</w:t>
      </w:r>
      <w:proofErr w:type="spellStart"/>
      <w:r>
        <w:rPr>
          <w:sz w:val="24"/>
          <w:szCs w:val="24"/>
        </w:rPr>
        <w:t>manager</w:t>
      </w:r>
      <w:proofErr w:type="spellEnd"/>
      <w:r>
        <w:rPr>
          <w:sz w:val="24"/>
          <w:szCs w:val="24"/>
        </w:rPr>
        <w:t>) — создание заявок, назначение исполнителей, установка дедлайнов, формирование отчётов и экспорт в Excel;</w:t>
      </w:r>
    </w:p>
    <w:p w14:paraId="1ADC2F64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Сотрудник (</w:t>
      </w:r>
      <w:proofErr w:type="spellStart"/>
      <w:r>
        <w:rPr>
          <w:sz w:val="24"/>
          <w:szCs w:val="24"/>
        </w:rPr>
        <w:t>employee</w:t>
      </w:r>
      <w:proofErr w:type="spellEnd"/>
      <w:r>
        <w:rPr>
          <w:sz w:val="24"/>
          <w:szCs w:val="24"/>
        </w:rPr>
        <w:t>) — просмотр заявок своего отдела, изменение статуса назначенных заявок и задач.</w:t>
      </w:r>
    </w:p>
    <w:p w14:paraId="0C12C91A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Разграничение прав доступа реализовано на программном уровне через статический класс </w:t>
      </w:r>
      <w:proofErr w:type="spellStart"/>
      <w:r>
        <w:rPr>
          <w:sz w:val="24"/>
          <w:szCs w:val="24"/>
        </w:rPr>
        <w:t>AppSession</w:t>
      </w:r>
      <w:proofErr w:type="spellEnd"/>
      <w:r>
        <w:rPr>
          <w:sz w:val="24"/>
          <w:szCs w:val="24"/>
        </w:rPr>
        <w:t>, проверяющий роль текущего пользователя перед выполнением каждой операции.</w:t>
      </w:r>
    </w:p>
    <w:p w14:paraId="47B99FA5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3.5. Настройка механизмов защиты данных</w:t>
      </w:r>
    </w:p>
    <w:p w14:paraId="372E556F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Для обеспечения безопасности данных в </w:t>
      </w:r>
      <w:proofErr w:type="spellStart"/>
      <w:r>
        <w:rPr>
          <w:sz w:val="24"/>
          <w:szCs w:val="24"/>
        </w:rPr>
        <w:t>AdminTaskSystem</w:t>
      </w:r>
      <w:proofErr w:type="spellEnd"/>
      <w:r>
        <w:rPr>
          <w:sz w:val="24"/>
          <w:szCs w:val="24"/>
        </w:rPr>
        <w:t xml:space="preserve"> предусмотрены следующие механизмы:</w:t>
      </w:r>
    </w:p>
    <w:p w14:paraId="07904AA9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Авторизация пользователей: доступ к системе возможен только после ввода корректного </w:t>
      </w:r>
      <w:proofErr w:type="spellStart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 xml:space="preserve"> и пароля. При неверных данных система отображает сообщение об ошибке.</w:t>
      </w:r>
    </w:p>
    <w:p w14:paraId="458CE5E0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Ролевая модель доступа: каждый пользователь видит только те функции и данные, которые соответствуют его роли. Сотрудник видит заявки только своего отдела.</w:t>
      </w:r>
    </w:p>
    <w:p w14:paraId="495B89DB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Правило блокировки: если заявка закреплена за конкретным исполнителем, другие сотрудники могут её просматривать, но не могут изменять.</w:t>
      </w:r>
    </w:p>
    <w:p w14:paraId="57C47B56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Офлайн-кэш: данные хранятся локально в JSON-файлах, доступных только текущему пользователю операционной системы.</w:t>
      </w:r>
    </w:p>
    <w:p w14:paraId="27BC77D9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История изменений: все изменения статуса заявок фиксируются в таблице </w:t>
      </w:r>
      <w:proofErr w:type="spellStart"/>
      <w:r>
        <w:rPr>
          <w:sz w:val="24"/>
          <w:szCs w:val="24"/>
        </w:rPr>
        <w:t>ticket_history</w:t>
      </w:r>
      <w:proofErr w:type="spellEnd"/>
      <w:r>
        <w:rPr>
          <w:sz w:val="24"/>
          <w:szCs w:val="24"/>
        </w:rPr>
        <w:t xml:space="preserve"> с указанием автора и времени.</w:t>
      </w:r>
    </w:p>
    <w:p w14:paraId="044E7F00" w14:textId="77777777" w:rsidR="00376D80" w:rsidRDefault="00000000">
      <w:pPr>
        <w:spacing w:after="80" w:line="360" w:lineRule="auto"/>
        <w:jc w:val="center"/>
      </w:pPr>
      <w:r>
        <w:rPr>
          <w:i/>
          <w:iCs/>
          <w:sz w:val="24"/>
          <w:szCs w:val="24"/>
        </w:rPr>
        <w:t>Таблица 3 – Стек технологий программного продукта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2900"/>
        <w:gridCol w:w="3909"/>
      </w:tblGrid>
      <w:tr w:rsidR="00376D80" w14:paraId="382878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ADB32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Компонент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7EFD8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Технология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913C6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Назначение</w:t>
            </w:r>
          </w:p>
        </w:tc>
      </w:tr>
      <w:tr w:rsidR="00376D80" w14:paraId="580B49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7EA0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Язык программирования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F72ED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C# / .NET 10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8CDC7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Основной язык разработки</w:t>
            </w:r>
          </w:p>
        </w:tc>
      </w:tr>
      <w:tr w:rsidR="00376D80" w14:paraId="0BD9B0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9FBC8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lastRenderedPageBreak/>
              <w:t>UI-фреймворк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D131B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WPF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2B86B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Настольный интерфейс приложения</w:t>
            </w:r>
          </w:p>
        </w:tc>
      </w:tr>
      <w:tr w:rsidR="00376D80" w14:paraId="44A6C1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41ABB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Архитектурный паттерн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25418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MVVM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10697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Разделение логики и представления</w:t>
            </w:r>
          </w:p>
        </w:tc>
      </w:tr>
      <w:tr w:rsidR="00376D80" w14:paraId="133F29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B3AC1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MVVM-библиотека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9CFC9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CommunityToolkit.Mvvm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8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52B69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Генерация команд и свойств</w:t>
            </w:r>
          </w:p>
        </w:tc>
      </w:tr>
      <w:tr w:rsidR="00376D80" w14:paraId="7F634D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2ED43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UI-библиотека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515AE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MaterialDesignInXaml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D953F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Компоненты в стиле </w:t>
            </w:r>
            <w:proofErr w:type="spellStart"/>
            <w:r>
              <w:rPr>
                <w:b/>
                <w:bCs/>
                <w:sz w:val="24"/>
                <w:szCs w:val="24"/>
              </w:rPr>
              <w:t>Material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Design</w:t>
            </w:r>
          </w:p>
        </w:tc>
      </w:tr>
      <w:tr w:rsidR="00376D80" w14:paraId="0BEF83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36396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База данных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03D65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Supabase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PostgreSQL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0259A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Хранение всех данных системы</w:t>
            </w:r>
          </w:p>
        </w:tc>
      </w:tr>
      <w:tr w:rsidR="00376D80" w14:paraId="1B27B6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5D68B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ORM / клиент БД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48776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supabase-csharp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1.x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D822D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Запросы к </w:t>
            </w:r>
            <w:proofErr w:type="spellStart"/>
            <w:r>
              <w:rPr>
                <w:b/>
                <w:bCs/>
                <w:sz w:val="24"/>
                <w:szCs w:val="24"/>
              </w:rPr>
              <w:t>Supabase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из C#</w:t>
            </w:r>
          </w:p>
        </w:tc>
      </w:tr>
      <w:tr w:rsidR="00376D80" w14:paraId="2ED377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5C92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Экспорт Excel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436B0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ClosedXML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0.104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2DC1F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Формирование отчётов .</w:t>
            </w:r>
            <w:proofErr w:type="spellStart"/>
            <w:r>
              <w:rPr>
                <w:b/>
                <w:bCs/>
                <w:sz w:val="24"/>
                <w:szCs w:val="24"/>
              </w:rPr>
              <w:t>xlsx</w:t>
            </w:r>
            <w:proofErr w:type="spellEnd"/>
          </w:p>
        </w:tc>
      </w:tr>
      <w:tr w:rsidR="00376D80" w14:paraId="10F110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AE0C8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Кэширование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E1640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System.Text.Json</w:t>
            </w:r>
            <w:proofErr w:type="spellEnd"/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85492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Офлайн-режим, JSON-файлы</w:t>
            </w:r>
          </w:p>
        </w:tc>
      </w:tr>
    </w:tbl>
    <w:p w14:paraId="0B0B8FCA" w14:textId="77777777" w:rsidR="00376D80" w:rsidRDefault="00000000">
      <w:r>
        <w:br w:type="page"/>
      </w:r>
    </w:p>
    <w:p w14:paraId="5597F57C" w14:textId="77777777" w:rsidR="00376D80" w:rsidRDefault="00000000">
      <w:pPr>
        <w:spacing w:before="200" w:after="160" w:line="360" w:lineRule="auto"/>
        <w:jc w:val="center"/>
      </w:pPr>
      <w:r>
        <w:rPr>
          <w:b/>
          <w:bCs/>
          <w:sz w:val="24"/>
          <w:szCs w:val="24"/>
        </w:rPr>
        <w:lastRenderedPageBreak/>
        <w:t>4. ТЕСТИРОВАНИЕ И ОТЛАДКА ПРОГРАММНОГО ПРОДУКТА</w:t>
      </w:r>
    </w:p>
    <w:p w14:paraId="41B187FA" w14:textId="77777777" w:rsidR="00376D80" w:rsidRDefault="00376D80">
      <w:pPr>
        <w:spacing w:after="120" w:line="360" w:lineRule="auto"/>
      </w:pPr>
    </w:p>
    <w:p w14:paraId="52BA4F98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После установки и первоначальной настройки информационной системы </w:t>
      </w:r>
      <w:proofErr w:type="spellStart"/>
      <w:r>
        <w:rPr>
          <w:sz w:val="24"/>
          <w:szCs w:val="24"/>
        </w:rPr>
        <w:t>AdminTaskSystem</w:t>
      </w:r>
      <w:proofErr w:type="spellEnd"/>
      <w:r>
        <w:rPr>
          <w:sz w:val="24"/>
          <w:szCs w:val="24"/>
        </w:rPr>
        <w:t xml:space="preserve"> был проведён этап всестороннего тестирования и отладки. Целью данного этапа являлась проверка корректности работы всех реализованных функций, выявление и исправление ошибок, а также оценка соответствия системы требованиям технического задания.</w:t>
      </w:r>
    </w:p>
    <w:p w14:paraId="508C68E3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4.1. Подготовка демонстрационного примера, внесение тестовых данных</w:t>
      </w:r>
    </w:p>
    <w:p w14:paraId="35A0B12B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Для проведения полноценного тестирования была подготовлена демонстрационная среда. В базу данных </w:t>
      </w:r>
      <w:proofErr w:type="spellStart"/>
      <w:r>
        <w:rPr>
          <w:sz w:val="24"/>
          <w:szCs w:val="24"/>
        </w:rPr>
        <w:t>Supabase</w:t>
      </w:r>
      <w:proofErr w:type="spellEnd"/>
      <w:r>
        <w:rPr>
          <w:sz w:val="24"/>
          <w:szCs w:val="24"/>
        </w:rPr>
        <w:t xml:space="preserve"> внесены тестовые данные:</w:t>
      </w:r>
    </w:p>
    <w:p w14:paraId="70B99D41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6 отделов администрации: Отдел ЖКХ, Отдел дорожного хозяйства, Отдел социальной защиты, Отдел благоустройства, Отдел информатизации, Общий отдел;</w:t>
      </w:r>
    </w:p>
    <w:p w14:paraId="1BD2B044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8 категорий заявок: ЖКХ, Дороги, Благоустройство, Социальная сфера, Здравоохранение, Образование, Безопасность, Прочее;</w:t>
      </w:r>
    </w:p>
    <w:p w14:paraId="7CC0D8AC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14 сотрудников с ролями 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manager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employee</w:t>
      </w:r>
      <w:proofErr w:type="spellEnd"/>
      <w:r>
        <w:rPr>
          <w:sz w:val="24"/>
          <w:szCs w:val="24"/>
        </w:rPr>
        <w:t>, распределённых по отделам;</w:t>
      </w:r>
    </w:p>
    <w:p w14:paraId="0D4532A0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40 заявок граждан с различными статусами (новая, в работе, выполнена, отклонена) и дедлайнами;</w:t>
      </w:r>
    </w:p>
    <w:p w14:paraId="32B3EC95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13 задач, привязанных к заявкам;</w:t>
      </w:r>
    </w:p>
    <w:p w14:paraId="3B87DC68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История изменений для каждой заявки.</w:t>
      </w:r>
    </w:p>
    <w:p w14:paraId="661F582C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Структура базы данных приведена в таблице 4.</w:t>
      </w:r>
    </w:p>
    <w:p w14:paraId="5B867A62" w14:textId="77777777" w:rsidR="00376D80" w:rsidRDefault="00376D80">
      <w:pPr>
        <w:spacing w:after="120" w:line="360" w:lineRule="auto"/>
      </w:pPr>
    </w:p>
    <w:p w14:paraId="5111D8BE" w14:textId="77777777" w:rsidR="00376D80" w:rsidRDefault="00000000">
      <w:pPr>
        <w:spacing w:after="80" w:line="360" w:lineRule="auto"/>
        <w:jc w:val="center"/>
      </w:pPr>
      <w:r>
        <w:rPr>
          <w:i/>
          <w:iCs/>
          <w:sz w:val="24"/>
          <w:szCs w:val="24"/>
        </w:rPr>
        <w:t xml:space="preserve">Таблица 4 – Структура базы данных </w:t>
      </w:r>
      <w:proofErr w:type="spellStart"/>
      <w:r>
        <w:rPr>
          <w:i/>
          <w:iCs/>
          <w:sz w:val="24"/>
          <w:szCs w:val="24"/>
        </w:rPr>
        <w:t>AdminTaskSystem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7"/>
        <w:gridCol w:w="3544"/>
        <w:gridCol w:w="3589"/>
      </w:tblGrid>
      <w:tr w:rsidR="00376D80" w14:paraId="4F34A3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4D461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Объект БД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46189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Назначение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E8583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Ключевые поля</w:t>
            </w:r>
          </w:p>
        </w:tc>
      </w:tr>
      <w:tr w:rsidR="00376D80" w:rsidRPr="000C700D" w14:paraId="07A5CD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7AFFD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employees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740B8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Сотрудники и пользователи системы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ABB72" w14:textId="77777777" w:rsidR="00376D80" w:rsidRPr="000C700D" w:rsidRDefault="00000000">
            <w:pPr>
              <w:spacing w:line="276" w:lineRule="auto"/>
              <w:jc w:val="both"/>
              <w:rPr>
                <w:lang w:val="en-US"/>
              </w:rPr>
            </w:pPr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full_name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, email, role,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department_id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, password,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is_active</w:t>
            </w:r>
            <w:proofErr w:type="spellEnd"/>
          </w:p>
        </w:tc>
      </w:tr>
      <w:tr w:rsidR="00376D80" w:rsidRPr="000C700D" w14:paraId="6994B3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3D1BC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departments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20AF7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Отделы администрации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B6E55" w14:textId="77777777" w:rsidR="00376D80" w:rsidRPr="000C700D" w:rsidRDefault="00000000">
            <w:pPr>
              <w:spacing w:line="276" w:lineRule="auto"/>
              <w:jc w:val="both"/>
              <w:rPr>
                <w:lang w:val="en-US"/>
              </w:rPr>
            </w:pPr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id, name,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head_employee_id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>, phone</w:t>
            </w:r>
          </w:p>
        </w:tc>
      </w:tr>
      <w:tr w:rsidR="00376D80" w14:paraId="2D0C2A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55DA8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categories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6BAD1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Справочник категорий обращений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9B406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id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name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</w:tr>
      <w:tr w:rsidR="00376D80" w:rsidRPr="000C700D" w14:paraId="12C699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E79FA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tickets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A5611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Заявки граждан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4B9BE" w14:textId="77777777" w:rsidR="00376D80" w:rsidRPr="000C700D" w:rsidRDefault="00000000">
            <w:pPr>
              <w:spacing w:line="276" w:lineRule="auto"/>
              <w:jc w:val="both"/>
              <w:rPr>
                <w:lang w:val="en-US"/>
              </w:rPr>
            </w:pPr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id, title, status,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category_id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assigned_employee_id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>, deadline</w:t>
            </w:r>
          </w:p>
        </w:tc>
      </w:tr>
      <w:tr w:rsidR="00376D80" w:rsidRPr="000C700D" w14:paraId="20BB5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31C2D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tasks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CD45F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Задачи по заявкам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C1B2D" w14:textId="77777777" w:rsidR="00376D80" w:rsidRPr="000C700D" w:rsidRDefault="00000000">
            <w:pPr>
              <w:spacing w:line="276" w:lineRule="auto"/>
              <w:jc w:val="both"/>
              <w:rPr>
                <w:lang w:val="en-US"/>
              </w:rPr>
            </w:pPr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ticket_id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, title, status,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assigned_employee_id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>, deadline</w:t>
            </w:r>
          </w:p>
        </w:tc>
      </w:tr>
      <w:tr w:rsidR="00376D80" w:rsidRPr="000C700D" w14:paraId="64BB52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63C56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ticket_history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58196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История изменений заявок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9493C" w14:textId="77777777" w:rsidR="00376D80" w:rsidRPr="000C700D" w:rsidRDefault="00000000">
            <w:pPr>
              <w:spacing w:line="276" w:lineRule="auto"/>
              <w:jc w:val="both"/>
              <w:rPr>
                <w:lang w:val="en-US"/>
              </w:rPr>
            </w:pPr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ticket_id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changed_by_id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old_status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new_status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>, comment</w:t>
            </w:r>
          </w:p>
        </w:tc>
      </w:tr>
      <w:tr w:rsidR="00376D80" w:rsidRPr="000C700D" w14:paraId="67FE26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6BC7B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notifications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95EB9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Внутренние уведомления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3C735" w14:textId="77777777" w:rsidR="00376D80" w:rsidRPr="000C700D" w:rsidRDefault="00000000">
            <w:pPr>
              <w:spacing w:line="276" w:lineRule="auto"/>
              <w:jc w:val="both"/>
              <w:rPr>
                <w:lang w:val="en-US"/>
              </w:rPr>
            </w:pPr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employee_id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, title, body,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is_read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ticket_id</w:t>
            </w:r>
            <w:proofErr w:type="spellEnd"/>
          </w:p>
        </w:tc>
      </w:tr>
      <w:tr w:rsidR="00376D80" w:rsidRPr="000C700D" w14:paraId="5E6859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98CCB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v_tickets_full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B0231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Заявки с раскрытыми наименованиями (</w:t>
            </w:r>
            <w:proofErr w:type="spellStart"/>
            <w:r>
              <w:rPr>
                <w:b/>
                <w:bCs/>
                <w:sz w:val="24"/>
                <w:szCs w:val="24"/>
              </w:rPr>
              <w:t>view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FDF5A" w14:textId="77777777" w:rsidR="00376D80" w:rsidRPr="000C700D" w:rsidRDefault="00000000">
            <w:pPr>
              <w:spacing w:line="276" w:lineRule="auto"/>
              <w:jc w:val="both"/>
              <w:rPr>
                <w:lang w:val="en-US"/>
              </w:rPr>
            </w:pPr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category, department,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assigned_employee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deadline_flag</w:t>
            </w:r>
            <w:proofErr w:type="spellEnd"/>
          </w:p>
        </w:tc>
      </w:tr>
      <w:tr w:rsidR="00376D80" w:rsidRPr="000C700D" w14:paraId="768AAF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CCE92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v_department_stats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D948E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Статистика заявок по отделам (</w:t>
            </w:r>
            <w:proofErr w:type="spellStart"/>
            <w:r>
              <w:rPr>
                <w:b/>
                <w:bCs/>
                <w:sz w:val="24"/>
                <w:szCs w:val="24"/>
              </w:rPr>
              <w:t>view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8B312" w14:textId="77777777" w:rsidR="00376D80" w:rsidRPr="000C700D" w:rsidRDefault="00000000">
            <w:pPr>
              <w:spacing w:line="276" w:lineRule="auto"/>
              <w:jc w:val="both"/>
              <w:rPr>
                <w:lang w:val="en-US"/>
              </w:rPr>
            </w:pPr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department, total,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done_count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overdue_count</w:t>
            </w:r>
            <w:proofErr w:type="spellEnd"/>
          </w:p>
        </w:tc>
      </w:tr>
      <w:tr w:rsidR="00376D80" w:rsidRPr="000C700D" w14:paraId="66C12F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F31EE" w14:textId="77777777" w:rsidR="00376D80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4"/>
                <w:szCs w:val="24"/>
              </w:rPr>
              <w:t>v_employee_stats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B568B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Статистика по сотрудникам (</w:t>
            </w:r>
            <w:proofErr w:type="spellStart"/>
            <w:r>
              <w:rPr>
                <w:b/>
                <w:bCs/>
                <w:sz w:val="24"/>
                <w:szCs w:val="24"/>
              </w:rPr>
              <w:t>view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3FF98" w14:textId="77777777" w:rsidR="00376D80" w:rsidRPr="000C700D" w:rsidRDefault="00000000">
            <w:pPr>
              <w:spacing w:line="276" w:lineRule="auto"/>
              <w:jc w:val="both"/>
              <w:rPr>
                <w:lang w:val="en-US"/>
              </w:rPr>
            </w:pP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full_name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tickets_total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tickets_done</w:t>
            </w:r>
            <w:proofErr w:type="spellEnd"/>
            <w:r w:rsidRPr="000C700D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C700D">
              <w:rPr>
                <w:b/>
                <w:bCs/>
                <w:sz w:val="24"/>
                <w:szCs w:val="24"/>
                <w:lang w:val="en-US"/>
              </w:rPr>
              <w:t>tasks_total</w:t>
            </w:r>
            <w:proofErr w:type="spellEnd"/>
          </w:p>
        </w:tc>
      </w:tr>
    </w:tbl>
    <w:p w14:paraId="1C4EE84D" w14:textId="77777777" w:rsidR="00376D80" w:rsidRPr="000C700D" w:rsidRDefault="00376D80">
      <w:pPr>
        <w:spacing w:after="120" w:line="360" w:lineRule="auto"/>
        <w:rPr>
          <w:lang w:val="en-US"/>
        </w:rPr>
      </w:pPr>
    </w:p>
    <w:p w14:paraId="1A328D65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4.2. Проверка алгоритмов расчёта и исправление обнаруженных ошибок</w:t>
      </w:r>
    </w:p>
    <w:p w14:paraId="206710BE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В ходе тестирования была проверена корректность работы следующих алгоритмов:</w:t>
      </w:r>
    </w:p>
    <w:p w14:paraId="2CFA1394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Алгоритм авторизации: проверка логина и пароля, определение роли пользователя, переход на экран профиля.</w:t>
      </w:r>
    </w:p>
    <w:p w14:paraId="10CDE458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Алгоритм контроля сроков: при истечении дедлайна заявка автоматически переводится в статус «Просрочена» функцией </w:t>
      </w:r>
      <w:proofErr w:type="spellStart"/>
      <w:r>
        <w:rPr>
          <w:sz w:val="24"/>
          <w:szCs w:val="24"/>
        </w:rPr>
        <w:t>fn_notify_overdue</w:t>
      </w:r>
      <w:proofErr w:type="spellEnd"/>
      <w:r>
        <w:rPr>
          <w:sz w:val="24"/>
          <w:szCs w:val="24"/>
        </w:rPr>
        <w:t>().</w:t>
      </w:r>
    </w:p>
    <w:p w14:paraId="45BDB3B3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Алгоритм цветовой индикации: строки с </w:t>
      </w:r>
      <w:proofErr w:type="spellStart"/>
      <w:r>
        <w:rPr>
          <w:sz w:val="24"/>
          <w:szCs w:val="24"/>
        </w:rPr>
        <w:t>deadline_flag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overdue</w:t>
      </w:r>
      <w:proofErr w:type="spellEnd"/>
      <w:r>
        <w:rPr>
          <w:sz w:val="24"/>
          <w:szCs w:val="24"/>
        </w:rPr>
        <w:t xml:space="preserve"> подсвечиваются красным, </w:t>
      </w:r>
      <w:proofErr w:type="spellStart"/>
      <w:r>
        <w:rPr>
          <w:sz w:val="24"/>
          <w:szCs w:val="24"/>
        </w:rPr>
        <w:t>warning</w:t>
      </w:r>
      <w:proofErr w:type="spellEnd"/>
      <w:r>
        <w:rPr>
          <w:sz w:val="24"/>
          <w:szCs w:val="24"/>
        </w:rPr>
        <w:t xml:space="preserve"> — жёлтым.</w:t>
      </w:r>
    </w:p>
    <w:p w14:paraId="19A3A88E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Алгоритм фильтрации: фильтрация списка заявок по статусу, категории и поисковому запросу в реальном времени.</w:t>
      </w:r>
    </w:p>
    <w:p w14:paraId="368610D9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Алгоритм офлайн-режима: при отсутствии подключения данные загружаются из JSON-кэша.</w:t>
      </w:r>
    </w:p>
    <w:p w14:paraId="504136B0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В ходе тестирования были выявлены и исправлены следующие ошибки:</w:t>
      </w:r>
    </w:p>
    <w:p w14:paraId="70DBE051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Некорректное отображение имён категорий в таблице заявок — исправлено выравниванием названий колонок модели </w:t>
      </w:r>
      <w:proofErr w:type="spellStart"/>
      <w:r>
        <w:rPr>
          <w:sz w:val="24"/>
          <w:szCs w:val="24"/>
        </w:rPr>
        <w:t>TicketFull</w:t>
      </w:r>
      <w:proofErr w:type="spellEnd"/>
      <w:r>
        <w:rPr>
          <w:sz w:val="24"/>
          <w:szCs w:val="24"/>
        </w:rPr>
        <w:t xml:space="preserve"> с полями представления </w:t>
      </w:r>
      <w:proofErr w:type="spellStart"/>
      <w:r>
        <w:rPr>
          <w:sz w:val="24"/>
          <w:szCs w:val="24"/>
        </w:rPr>
        <w:t>v_tickets_full</w:t>
      </w:r>
      <w:proofErr w:type="spellEnd"/>
      <w:r>
        <w:rPr>
          <w:sz w:val="24"/>
          <w:szCs w:val="24"/>
        </w:rPr>
        <w:t>.</w:t>
      </w:r>
    </w:p>
    <w:p w14:paraId="3E397039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Сбой при чтении представления </w:t>
      </w:r>
      <w:proofErr w:type="spellStart"/>
      <w:r>
        <w:rPr>
          <w:sz w:val="24"/>
          <w:szCs w:val="24"/>
        </w:rPr>
        <w:t>v_department_stats</w:t>
      </w:r>
      <w:proofErr w:type="spellEnd"/>
      <w:r>
        <w:rPr>
          <w:sz w:val="24"/>
          <w:szCs w:val="24"/>
        </w:rPr>
        <w:t xml:space="preserve"> из-за отсутствия первичного ключа — исправлено добавлением ROW_NUMBER() OVER() AS </w:t>
      </w:r>
      <w:proofErr w:type="spellStart"/>
      <w:r>
        <w:rPr>
          <w:sz w:val="24"/>
          <w:szCs w:val="24"/>
        </w:rPr>
        <w:t>id</w:t>
      </w:r>
      <w:proofErr w:type="spellEnd"/>
      <w:r>
        <w:rPr>
          <w:sz w:val="24"/>
          <w:szCs w:val="24"/>
        </w:rPr>
        <w:t xml:space="preserve"> в SQL-запрос.</w:t>
      </w:r>
    </w:p>
    <w:p w14:paraId="3C930AA8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Конфликт имён класса </w:t>
      </w:r>
      <w:proofErr w:type="spellStart"/>
      <w:r>
        <w:rPr>
          <w:sz w:val="24"/>
          <w:szCs w:val="24"/>
        </w:rPr>
        <w:t>RelayCommand</w:t>
      </w:r>
      <w:proofErr w:type="spellEnd"/>
      <w:r>
        <w:rPr>
          <w:sz w:val="24"/>
          <w:szCs w:val="24"/>
        </w:rPr>
        <w:t xml:space="preserve"> с библиотекой </w:t>
      </w:r>
      <w:proofErr w:type="spellStart"/>
      <w:r>
        <w:rPr>
          <w:sz w:val="24"/>
          <w:szCs w:val="24"/>
        </w:rPr>
        <w:t>CommunityToolkit.Mvvm</w:t>
      </w:r>
      <w:proofErr w:type="spellEnd"/>
      <w:r>
        <w:rPr>
          <w:sz w:val="24"/>
          <w:szCs w:val="24"/>
        </w:rPr>
        <w:t xml:space="preserve"> — устранено удалением пользовательского класса.</w:t>
      </w:r>
    </w:p>
    <w:p w14:paraId="700CA19A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lastRenderedPageBreak/>
        <w:t>4.3. Проведение автономных и комплексных испытаний</w:t>
      </w:r>
    </w:p>
    <w:p w14:paraId="2FA0713B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Тестирование проводилось как на уровне отдельных модулей (автономные испытания), так и в комплексе. Результаты тестирования представлены в таблице 5.</w:t>
      </w:r>
    </w:p>
    <w:p w14:paraId="3924A7A5" w14:textId="77777777" w:rsidR="00376D80" w:rsidRDefault="00376D80">
      <w:pPr>
        <w:spacing w:after="120" w:line="360" w:lineRule="auto"/>
      </w:pPr>
    </w:p>
    <w:p w14:paraId="4E403C28" w14:textId="77777777" w:rsidR="00376D80" w:rsidRDefault="00000000">
      <w:pPr>
        <w:spacing w:after="80" w:line="360" w:lineRule="auto"/>
        <w:jc w:val="center"/>
      </w:pPr>
      <w:r>
        <w:rPr>
          <w:i/>
          <w:iCs/>
          <w:sz w:val="24"/>
          <w:szCs w:val="24"/>
        </w:rPr>
        <w:t>Таблица 5 – Результаты тестирования функциональных требований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2187"/>
        <w:gridCol w:w="2744"/>
        <w:gridCol w:w="1994"/>
        <w:gridCol w:w="1995"/>
      </w:tblGrid>
      <w:tr w:rsidR="00376D80" w14:paraId="2D2D64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0B4DC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№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705BB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Проверяемая функция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3BE69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Действие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C9610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Ожидаемый результат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5CE70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Фактический результат</w:t>
            </w:r>
          </w:p>
        </w:tc>
      </w:tr>
      <w:tr w:rsidR="00376D80" w14:paraId="5F9E33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34760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5FF2B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Авторизация (верные данные)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B17E4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Ввести </w:t>
            </w:r>
            <w:proofErr w:type="spellStart"/>
            <w:r>
              <w:rPr>
                <w:b/>
                <w:bCs/>
                <w:sz w:val="24"/>
                <w:szCs w:val="24"/>
              </w:rPr>
              <w:t>email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admin@admin.ru, пароль Admin1234, нажать «Войти»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08F05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Открывается экран профиля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BA321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Соответствует ожидаемому</w:t>
            </w:r>
          </w:p>
        </w:tc>
      </w:tr>
      <w:tr w:rsidR="00376D80" w14:paraId="35DC23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A1C21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5F773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Авторизация (неверный пароль)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2F256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Ввести верный </w:t>
            </w:r>
            <w:proofErr w:type="spellStart"/>
            <w:r>
              <w:rPr>
                <w:b/>
                <w:bCs/>
                <w:sz w:val="24"/>
                <w:szCs w:val="24"/>
              </w:rPr>
              <w:t>email</w:t>
            </w:r>
            <w:proofErr w:type="spellEnd"/>
            <w:r>
              <w:rPr>
                <w:b/>
                <w:bCs/>
                <w:sz w:val="24"/>
                <w:szCs w:val="24"/>
              </w:rPr>
              <w:t>, неверный пароль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794F2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Сообщение об ошибке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A0198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Соответствует ожидаемому</w:t>
            </w:r>
          </w:p>
        </w:tc>
      </w:tr>
      <w:tr w:rsidR="00376D80" w14:paraId="260D02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71604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4726A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Создание заявки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639FA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Заполнить форму, нажать «Сохранить»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B1432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Заявка появляется в списке со статусом «Новая»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29CFA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Соответствует ожидаемому</w:t>
            </w:r>
          </w:p>
        </w:tc>
      </w:tr>
      <w:tr w:rsidR="00376D80" w14:paraId="6A5710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0273C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E2241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Фильтрация заявок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5024F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Выбрать фильтр «В работе», ввести текст поиска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683B7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Список отфильтрован по статусу и поиску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7D65A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Соответствует ожидаемому</w:t>
            </w:r>
          </w:p>
        </w:tc>
      </w:tr>
      <w:tr w:rsidR="00376D80" w14:paraId="2FCFD1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0646D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97B58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Смена статуса заявки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DBF54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Открыть заявку, изменить статус на «Выполнена»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1C39F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Статус обновлён, строка изменила цвет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A76E4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Соответствует ожидаемому</w:t>
            </w:r>
          </w:p>
        </w:tc>
      </w:tr>
      <w:tr w:rsidR="00376D80" w14:paraId="3B53F7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CA9CC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ACD80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Назначение исполнителя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A91E7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Выбрать сотрудника в поле «Исполнитель», сохранить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BFBB1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Заявка назначена, уведомление создано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3BF05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Соответствует ожидаемому</w:t>
            </w:r>
          </w:p>
        </w:tc>
      </w:tr>
      <w:tr w:rsidR="00376D80" w14:paraId="39C129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19404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82CA7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Создание задачи по заявке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5DC48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Открыть модуль «Задачи», нажать «Новая задача»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0994A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Задача создана и привязана к заявке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56B45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Соответствует ожидаемому</w:t>
            </w:r>
          </w:p>
        </w:tc>
      </w:tr>
      <w:tr w:rsidR="00376D80" w14:paraId="748777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31CCC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4A881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Экспорт в Excel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15A5F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Нажать «Экспорт в Excel», выбрать путь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4AB95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Файл .</w:t>
            </w:r>
            <w:proofErr w:type="spellStart"/>
            <w:r>
              <w:rPr>
                <w:b/>
                <w:bCs/>
                <w:sz w:val="24"/>
                <w:szCs w:val="24"/>
              </w:rPr>
              <w:t>xlsx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создан и открыт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72808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Соответствует ожидаемому</w:t>
            </w:r>
          </w:p>
        </w:tc>
      </w:tr>
      <w:tr w:rsidR="00376D80" w14:paraId="2F8A02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12780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5087B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Офлайн-режим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32C41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Отключить интернет, запустить приложение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57DBA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Отображается баннер, данные из кэша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50052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Соответствует ожидаемому</w:t>
            </w:r>
          </w:p>
        </w:tc>
      </w:tr>
      <w:tr w:rsidR="00376D80" w14:paraId="5040EE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4E210" w14:textId="77777777" w:rsidR="00376D80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16364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Уведомления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EDC86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Назначить заявку сотруднику, открыть его сессию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F01C7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Уведомление в колокольчике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42E4B" w14:textId="77777777" w:rsidR="00376D80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4"/>
                <w:szCs w:val="24"/>
              </w:rPr>
              <w:t>Соответствует ожидаемому</w:t>
            </w:r>
          </w:p>
        </w:tc>
      </w:tr>
    </w:tbl>
    <w:p w14:paraId="661BDC48" w14:textId="77777777" w:rsidR="00376D80" w:rsidRDefault="00376D80">
      <w:pPr>
        <w:spacing w:after="120" w:line="360" w:lineRule="auto"/>
      </w:pPr>
    </w:p>
    <w:p w14:paraId="55DEA799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Все 10 тест-кейсов пройдены успешно. Фактические результаты соответствуют ожидаемым.</w:t>
      </w:r>
    </w:p>
    <w:p w14:paraId="59D07292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4.4. Проведение отладки системы</w:t>
      </w:r>
    </w:p>
    <w:p w14:paraId="2CC82AA6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Отладка выполнялась с использованием встроенных инструментов Visual Studio 2022: пошаговое выполнение кода (Step </w:t>
      </w:r>
      <w:proofErr w:type="spellStart"/>
      <w:r>
        <w:rPr>
          <w:sz w:val="24"/>
          <w:szCs w:val="24"/>
        </w:rPr>
        <w:t>Into</w:t>
      </w:r>
      <w:proofErr w:type="spellEnd"/>
      <w:r>
        <w:rPr>
          <w:sz w:val="24"/>
          <w:szCs w:val="24"/>
        </w:rPr>
        <w:t xml:space="preserve"> / Step </w:t>
      </w:r>
      <w:proofErr w:type="spellStart"/>
      <w:r>
        <w:rPr>
          <w:sz w:val="24"/>
          <w:szCs w:val="24"/>
        </w:rPr>
        <w:t>Over</w:t>
      </w:r>
      <w:proofErr w:type="spellEnd"/>
      <w:r>
        <w:rPr>
          <w:sz w:val="24"/>
          <w:szCs w:val="24"/>
        </w:rPr>
        <w:t>), точки останова (</w:t>
      </w:r>
      <w:proofErr w:type="spellStart"/>
      <w:r>
        <w:rPr>
          <w:sz w:val="24"/>
          <w:szCs w:val="24"/>
        </w:rPr>
        <w:t>Breakpoints</w:t>
      </w:r>
      <w:proofErr w:type="spellEnd"/>
      <w:r>
        <w:rPr>
          <w:sz w:val="24"/>
          <w:szCs w:val="24"/>
        </w:rPr>
        <w:t xml:space="preserve">), просмотр переменных в режиме отладки (Watch, </w:t>
      </w:r>
      <w:proofErr w:type="spellStart"/>
      <w:r>
        <w:rPr>
          <w:sz w:val="24"/>
          <w:szCs w:val="24"/>
        </w:rPr>
        <w:t>Locals</w:t>
      </w:r>
      <w:proofErr w:type="spellEnd"/>
      <w:r>
        <w:rPr>
          <w:sz w:val="24"/>
          <w:szCs w:val="24"/>
        </w:rPr>
        <w:t xml:space="preserve">). Отладка проводилась как на уровне отдельных </w:t>
      </w:r>
      <w:proofErr w:type="spellStart"/>
      <w:r>
        <w:rPr>
          <w:sz w:val="24"/>
          <w:szCs w:val="24"/>
        </w:rPr>
        <w:t>ViewModels</w:t>
      </w:r>
      <w:proofErr w:type="spellEnd"/>
      <w:r>
        <w:rPr>
          <w:sz w:val="24"/>
          <w:szCs w:val="24"/>
        </w:rPr>
        <w:t xml:space="preserve"> и Services, так и системы в целом.</w:t>
      </w:r>
    </w:p>
    <w:p w14:paraId="1618F374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Особое внимание уделялось проверке корректности асинхронных операций (</w:t>
      </w:r>
      <w:proofErr w:type="spellStart"/>
      <w:r>
        <w:rPr>
          <w:sz w:val="24"/>
          <w:szCs w:val="24"/>
        </w:rPr>
        <w:t>async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await</w:t>
      </w:r>
      <w:proofErr w:type="spellEnd"/>
      <w:r>
        <w:rPr>
          <w:sz w:val="24"/>
          <w:szCs w:val="24"/>
        </w:rPr>
        <w:t xml:space="preserve">): убеждались в том, что </w:t>
      </w:r>
      <w:proofErr w:type="spellStart"/>
      <w:r>
        <w:rPr>
          <w:sz w:val="24"/>
          <w:szCs w:val="24"/>
        </w:rPr>
        <w:t>IsBusy</w:t>
      </w:r>
      <w:proofErr w:type="spellEnd"/>
      <w:r>
        <w:rPr>
          <w:sz w:val="24"/>
          <w:szCs w:val="24"/>
        </w:rPr>
        <w:t xml:space="preserve"> всегда сбрасывается в блоке </w:t>
      </w:r>
      <w:proofErr w:type="spellStart"/>
      <w:r>
        <w:rPr>
          <w:sz w:val="24"/>
          <w:szCs w:val="24"/>
        </w:rPr>
        <w:t>finally</w:t>
      </w:r>
      <w:proofErr w:type="spellEnd"/>
      <w:r>
        <w:rPr>
          <w:sz w:val="24"/>
          <w:szCs w:val="24"/>
        </w:rPr>
        <w:t xml:space="preserve">, исключения перехватываются и отображаются через </w:t>
      </w:r>
      <w:proofErr w:type="spellStart"/>
      <w:r>
        <w:rPr>
          <w:sz w:val="24"/>
          <w:szCs w:val="24"/>
        </w:rPr>
        <w:t>Snackbar</w:t>
      </w:r>
      <w:proofErr w:type="spellEnd"/>
      <w:r>
        <w:rPr>
          <w:sz w:val="24"/>
          <w:szCs w:val="24"/>
        </w:rPr>
        <w:t>, а операции с базой данных не блокируют поток UI.</w:t>
      </w:r>
    </w:p>
    <w:p w14:paraId="5640781D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4.5. Создание справочной системы программного продукта</w:t>
      </w:r>
    </w:p>
    <w:p w14:paraId="024CDB9D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Для облегчения работы пользователей с </w:t>
      </w:r>
      <w:proofErr w:type="spellStart"/>
      <w:r>
        <w:rPr>
          <w:sz w:val="24"/>
          <w:szCs w:val="24"/>
        </w:rPr>
        <w:t>AdminTaskSystem</w:t>
      </w:r>
      <w:proofErr w:type="spellEnd"/>
      <w:r>
        <w:rPr>
          <w:sz w:val="24"/>
          <w:szCs w:val="24"/>
        </w:rPr>
        <w:t xml:space="preserve"> подготовлено руководство оператора согласно ГОСТ 19.505-79, включённое в состав дипломной работы. Руководство содержит пошаговые инструкции по работе с каждым модулем системы, проиллюстрированные скриншотами интерфейса. В самом приложении предусмотрены всплывающие подсказки (</w:t>
      </w:r>
      <w:proofErr w:type="spellStart"/>
      <w:r>
        <w:rPr>
          <w:sz w:val="24"/>
          <w:szCs w:val="24"/>
        </w:rPr>
        <w:t>Tooltip</w:t>
      </w:r>
      <w:proofErr w:type="spellEnd"/>
      <w:r>
        <w:rPr>
          <w:sz w:val="24"/>
          <w:szCs w:val="24"/>
        </w:rPr>
        <w:t>) к ключевым элементам управления.</w:t>
      </w:r>
    </w:p>
    <w:p w14:paraId="5991B8CD" w14:textId="77777777" w:rsidR="00376D80" w:rsidRDefault="00000000">
      <w:r>
        <w:br w:type="page"/>
      </w:r>
    </w:p>
    <w:p w14:paraId="466B751B" w14:textId="77777777" w:rsidR="00376D80" w:rsidRDefault="00000000">
      <w:pPr>
        <w:spacing w:before="200" w:after="160" w:line="360" w:lineRule="auto"/>
        <w:jc w:val="center"/>
      </w:pPr>
      <w:r>
        <w:rPr>
          <w:b/>
          <w:bCs/>
          <w:sz w:val="24"/>
          <w:szCs w:val="24"/>
        </w:rPr>
        <w:lastRenderedPageBreak/>
        <w:t>5. ОПЫТНАЯ ЭКСПЛУАТАЦИЯ ПРОГРАММНОГО ПРОДУКТА</w:t>
      </w:r>
    </w:p>
    <w:p w14:paraId="2378551E" w14:textId="77777777" w:rsidR="00376D80" w:rsidRDefault="00376D80">
      <w:pPr>
        <w:spacing w:after="120" w:line="360" w:lineRule="auto"/>
      </w:pPr>
    </w:p>
    <w:p w14:paraId="5A661E3D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5.1. Работа с реальными данными при курировании специалистов организации</w:t>
      </w:r>
    </w:p>
    <w:p w14:paraId="1AA2E8CC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В рамках опытной эксплуатации была проведена работа с реальными сценариями использования системы под руководством специалиста организации. Выполнялись операции регистрации заявок, назначения исполнителей, изменения статусов и формирования отчётов. Ошибок в работе системы выявлено не было.</w:t>
      </w:r>
    </w:p>
    <w:p w14:paraId="76C99D64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Тестировалась работа системы под учётными записями с разными ролями: администратор, руководитель отдела ЖКХ и рядовой сотрудник. Проверялась корректность разграничения доступа: сотрудник видел только заявки своего отдела и мог менять статус только назначенных ему заявок.</w:t>
      </w:r>
    </w:p>
    <w:p w14:paraId="2FA809E1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5.2. Описание характеристик производительности и функциональных возможностей системы</w:t>
      </w:r>
    </w:p>
    <w:p w14:paraId="5C8FBCA7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В ходе опытной эксплуатации система </w:t>
      </w:r>
      <w:proofErr w:type="spellStart"/>
      <w:r>
        <w:rPr>
          <w:sz w:val="24"/>
          <w:szCs w:val="24"/>
        </w:rPr>
        <w:t>AdminTaskSystem</w:t>
      </w:r>
      <w:proofErr w:type="spellEnd"/>
      <w:r>
        <w:rPr>
          <w:sz w:val="24"/>
          <w:szCs w:val="24"/>
        </w:rPr>
        <w:t xml:space="preserve"> продемонстрировала стабильную и быструю работу. Время загрузки списка заявок при 40 записях составило менее 1 секунды. Экспорт в Excel выполняется за 2–3 секунды. Переключение между экранами навигации — мгновенное (данные загружены в кэш памяти).</w:t>
      </w:r>
    </w:p>
    <w:p w14:paraId="11452A30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Система имеет значительный запас функциональных возможностей для дальнейшего развития:</w:t>
      </w:r>
    </w:p>
    <w:p w14:paraId="25702CE9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добавление </w:t>
      </w:r>
      <w:proofErr w:type="spellStart"/>
      <w:r>
        <w:rPr>
          <w:sz w:val="24"/>
          <w:szCs w:val="24"/>
        </w:rPr>
        <w:t>push</w:t>
      </w:r>
      <w:proofErr w:type="spellEnd"/>
      <w:r>
        <w:rPr>
          <w:sz w:val="24"/>
          <w:szCs w:val="24"/>
        </w:rPr>
        <w:t>-уведомлений через внешние сервисы (</w:t>
      </w:r>
      <w:proofErr w:type="spellStart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Telegram</w:t>
      </w:r>
      <w:proofErr w:type="spellEnd"/>
      <w:r>
        <w:rPr>
          <w:sz w:val="24"/>
          <w:szCs w:val="24"/>
        </w:rPr>
        <w:t>);</w:t>
      </w:r>
    </w:p>
    <w:p w14:paraId="5B77A655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расширение модуля отчётности графиками и диаграммами;</w:t>
      </w:r>
    </w:p>
    <w:p w14:paraId="1834F3DB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интеграция с государственными информационными системами;</w:t>
      </w:r>
    </w:p>
    <w:p w14:paraId="427BDE64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добавление мобильной версии на базе MAUI.</w:t>
      </w:r>
    </w:p>
    <w:p w14:paraId="250F8742" w14:textId="77777777" w:rsidR="00376D80" w:rsidRDefault="00000000">
      <w:r>
        <w:br w:type="page"/>
      </w:r>
    </w:p>
    <w:p w14:paraId="5FC4BC27" w14:textId="77777777" w:rsidR="00376D80" w:rsidRDefault="00000000">
      <w:pPr>
        <w:spacing w:before="200" w:after="160" w:line="360" w:lineRule="auto"/>
        <w:jc w:val="center"/>
      </w:pPr>
      <w:r>
        <w:rPr>
          <w:b/>
          <w:bCs/>
          <w:sz w:val="24"/>
          <w:szCs w:val="24"/>
        </w:rPr>
        <w:lastRenderedPageBreak/>
        <w:t>6. РАЗРАБОТКА И ОФОРМЛЕНИЕ СОПРОВОДИТЕЛЬНОЙ ДОКУМЕНТАЦИИ</w:t>
      </w:r>
    </w:p>
    <w:p w14:paraId="19730175" w14:textId="77777777" w:rsidR="00376D80" w:rsidRDefault="00376D80">
      <w:pPr>
        <w:spacing w:after="120" w:line="360" w:lineRule="auto"/>
      </w:pPr>
    </w:p>
    <w:p w14:paraId="6C0B9E72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Разработка и оформление сопроводительной документации являются неотъемлемой частью процесса создания программного продукта. В рамках преддипломной практики подготовлен следующий комплект документации:</w:t>
      </w:r>
    </w:p>
    <w:p w14:paraId="14CA7D6B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6.1. Пояснительная записка к дипломному проекту</w:t>
      </w:r>
    </w:p>
    <w:p w14:paraId="373A2B0B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Является основным документом, описывающим весь ход выполнения дипломного проекта. Пояснительная записка включает введение с обоснованием актуальности темы, постановкой цели и задач. Аналитическая часть (Глава 1) содержит анализ предметной области, сравнение программ-аналогов и техническое задание. Конструкторская часть (Глава 2) посвящена архитектуре приложения, паттерну MVVM, структуре базы данных и алгоритмам. Экспериментально-прикладная часть (Глава 3) содержит результаты тестирования, опытной эксплуатации и руководство оператора.</w:t>
      </w:r>
    </w:p>
    <w:p w14:paraId="4D920F2D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6.2. Техническое задание</w:t>
      </w:r>
    </w:p>
    <w:p w14:paraId="775D0471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Разработано на этапе анализа требований согласно ГОСТ 19.201-78. Техническое задание определяет наименование программы, её назначение и область применения, функциональные требования (управление заявками, задачами, сотрудниками, уведомлениями, отчётностью), требования к надёжности, составу технических и программных средств, а также стадии и этапы разработки.</w:t>
      </w:r>
    </w:p>
    <w:p w14:paraId="46804DC0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6.3. Руководство оператора</w:t>
      </w:r>
    </w:p>
    <w:p w14:paraId="43338B67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Разработано согласно ГОСТ 19.505-79. Руководство содержит: назначение программы, условия выполнения, описание запуска и завершения работы, описание всех экранов и операций (авторизация, профиль, заявки, задачи, сотрудники, отчёты, уведомления), сообщения оператору. Для наглядности руководство иллюстрировано скриншотами интерфейса программы.</w:t>
      </w:r>
    </w:p>
    <w:p w14:paraId="2B77C14A" w14:textId="77777777" w:rsidR="00376D80" w:rsidRDefault="00000000">
      <w:pPr>
        <w:spacing w:before="160" w:after="120" w:line="360" w:lineRule="auto"/>
      </w:pPr>
      <w:r>
        <w:rPr>
          <w:b/>
          <w:bCs/>
          <w:sz w:val="24"/>
          <w:szCs w:val="24"/>
        </w:rPr>
        <w:t>6.4. Дневник преддипломной практики и самоанализ</w:t>
      </w:r>
    </w:p>
    <w:p w14:paraId="2C3F09AD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Оформлен дневник преддипломной практики с ежедневными записями выполненных работ за период с 22 апреля по 19 мая 2026 года. Составлен самоанализ выполненных видов работ, отражающий приобретённые компетенции и практические навыки.</w:t>
      </w:r>
    </w:p>
    <w:p w14:paraId="09630ADE" w14:textId="77777777" w:rsidR="00376D80" w:rsidRDefault="00000000">
      <w:r>
        <w:br w:type="page"/>
      </w:r>
    </w:p>
    <w:p w14:paraId="37A49208" w14:textId="77777777" w:rsidR="00376D80" w:rsidRDefault="00000000">
      <w:pPr>
        <w:spacing w:after="200" w:line="360" w:lineRule="auto"/>
        <w:jc w:val="center"/>
      </w:pPr>
      <w:r>
        <w:rPr>
          <w:b/>
          <w:bCs/>
          <w:sz w:val="24"/>
          <w:szCs w:val="24"/>
        </w:rPr>
        <w:lastRenderedPageBreak/>
        <w:t>ЗАКЛЮЧЕНИЕ</w:t>
      </w:r>
    </w:p>
    <w:p w14:paraId="3F831D44" w14:textId="77777777" w:rsidR="00376D80" w:rsidRDefault="00376D80">
      <w:pPr>
        <w:spacing w:after="120" w:line="360" w:lineRule="auto"/>
      </w:pPr>
    </w:p>
    <w:p w14:paraId="240683CF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В ходе прохождения преддипломной практики с 22 апреля по 19 мая 2026 года была разработана информационная система управления заявками и задачами сотрудников администрации района — </w:t>
      </w:r>
      <w:proofErr w:type="spellStart"/>
      <w:r>
        <w:rPr>
          <w:sz w:val="24"/>
          <w:szCs w:val="24"/>
        </w:rPr>
        <w:t>AdminTaskSystem</w:t>
      </w:r>
      <w:proofErr w:type="spellEnd"/>
      <w:r>
        <w:rPr>
          <w:sz w:val="24"/>
          <w:szCs w:val="24"/>
        </w:rPr>
        <w:t>.</w:t>
      </w:r>
    </w:p>
    <w:p w14:paraId="28FB6854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На начальном этапе практики были изучены организационные аспекты деятельности организации: инструкции по охране труда и технике безопасности, правила внутреннего распорядка. Проведено ознакомление со структурой организации, конфигурацией средств вычислительной техники, перечнем программных средств и должностными обязанностями техника-программиста.</w:t>
      </w:r>
    </w:p>
    <w:p w14:paraId="4FDE26F8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Основная часть практики была посвящена разработке программного продукта. Выполнены установка и настройка среды разработки Visual Studio 2022, развёртывание базы данных </w:t>
      </w:r>
      <w:proofErr w:type="spellStart"/>
      <w:r>
        <w:rPr>
          <w:sz w:val="24"/>
          <w:szCs w:val="24"/>
        </w:rPr>
        <w:t>Supabase</w:t>
      </w:r>
      <w:proofErr w:type="spellEnd"/>
      <w:r>
        <w:rPr>
          <w:sz w:val="24"/>
          <w:szCs w:val="24"/>
        </w:rPr>
        <w:t>, настройка прав доступа пользователей. Разработаны и отлажены все функциональные модули системы:</w:t>
      </w:r>
    </w:p>
    <w:p w14:paraId="1889EABD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модуль авторизации с поддержкой трёх ролей (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manager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employee</w:t>
      </w:r>
      <w:proofErr w:type="spellEnd"/>
      <w:r>
        <w:rPr>
          <w:sz w:val="24"/>
          <w:szCs w:val="24"/>
        </w:rPr>
        <w:t>);</w:t>
      </w:r>
    </w:p>
    <w:p w14:paraId="7DFF04B0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экран профиля сотрудника со статистикой и сменой пароля;</w:t>
      </w:r>
    </w:p>
    <w:p w14:paraId="3B63BE56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модуль управления заявками с фильтрацией, цветовой индикацией и историей;</w:t>
      </w:r>
    </w:p>
    <w:p w14:paraId="7C89C061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модуль управления задачами с контролем сроков;</w:t>
      </w:r>
    </w:p>
    <w:p w14:paraId="4BA652F5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система внутренних уведомлений (колокольчик);</w:t>
      </w:r>
    </w:p>
    <w:p w14:paraId="46C95573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модуль управления сотрудниками (только для администратора);</w:t>
      </w:r>
    </w:p>
    <w:p w14:paraId="34DFEB74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модуль отчётности с экспортом в Excel;</w:t>
      </w:r>
    </w:p>
    <w:p w14:paraId="0D589058" w14:textId="77777777" w:rsidR="00376D80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офлайн-режим на основе локального JSON-кэша.</w:t>
      </w:r>
    </w:p>
    <w:p w14:paraId="19A63339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Проведено всестороннее тестирование системы: все 10 тест-кейсов пройдены успешно. В ходе тестирования были выявлены и устранены ошибки в моделях данных и архитектуре. Проведена опытная эксплуатация с реальными сценариями работы пользователей разных ролей.</w:t>
      </w:r>
    </w:p>
    <w:p w14:paraId="1807CE7A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>Разработан комплект сопроводительной документации: пояснительная записка, техническое задание, руководство оператора, дневник практики и самоанализ.</w:t>
      </w:r>
    </w:p>
    <w:p w14:paraId="7E88DDB5" w14:textId="77777777" w:rsidR="00376D80" w:rsidRDefault="00000000">
      <w:pPr>
        <w:spacing w:after="100" w:line="360" w:lineRule="auto"/>
        <w:ind w:firstLine="720"/>
        <w:jc w:val="both"/>
      </w:pPr>
      <w:r>
        <w:rPr>
          <w:sz w:val="24"/>
          <w:szCs w:val="24"/>
        </w:rPr>
        <w:t xml:space="preserve">Все задачи, предусмотренные программой преддипломной практики, выполнены в полном объёме. Информационная система </w:t>
      </w:r>
      <w:proofErr w:type="spellStart"/>
      <w:r>
        <w:rPr>
          <w:sz w:val="24"/>
          <w:szCs w:val="24"/>
        </w:rPr>
        <w:t>AdminTaskSystem</w:t>
      </w:r>
      <w:proofErr w:type="spellEnd"/>
      <w:r>
        <w:rPr>
          <w:sz w:val="24"/>
          <w:szCs w:val="24"/>
        </w:rPr>
        <w:t xml:space="preserve"> готова к защите выпускной квалификационной работы. Полученный опыт разработки корпоративных настольных </w:t>
      </w:r>
      <w:r>
        <w:rPr>
          <w:sz w:val="24"/>
          <w:szCs w:val="24"/>
        </w:rPr>
        <w:lastRenderedPageBreak/>
        <w:t>приложений на C#/WPF с использованием облачных технологий будет применён в дальнейшей профессиональной деятельности.</w:t>
      </w:r>
    </w:p>
    <w:p w14:paraId="63AE5C37" w14:textId="77777777" w:rsidR="00376D80" w:rsidRDefault="00376D80">
      <w:pPr>
        <w:spacing w:after="120" w:line="360" w:lineRule="auto"/>
      </w:pPr>
    </w:p>
    <w:p w14:paraId="3314A6BD" w14:textId="77777777" w:rsidR="00376D80" w:rsidRDefault="00376D80">
      <w:pPr>
        <w:spacing w:after="120" w:line="360" w:lineRule="auto"/>
      </w:pPr>
    </w:p>
    <w:p w14:paraId="3A4D64B2" w14:textId="77777777" w:rsidR="00376D80" w:rsidRDefault="00000000">
      <w:pPr>
        <w:spacing w:after="60" w:line="360" w:lineRule="auto"/>
      </w:pPr>
      <w:r>
        <w:rPr>
          <w:sz w:val="24"/>
          <w:szCs w:val="24"/>
        </w:rPr>
        <w:t>Студент:  __________________ /  Махнев А.А.  /</w:t>
      </w:r>
    </w:p>
    <w:p w14:paraId="461CD7CE" w14:textId="77777777" w:rsidR="00376D80" w:rsidRDefault="00376D80">
      <w:pPr>
        <w:spacing w:after="120" w:line="360" w:lineRule="auto"/>
      </w:pPr>
    </w:p>
    <w:p w14:paraId="5B8FDD31" w14:textId="77777777" w:rsidR="00376D80" w:rsidRDefault="00000000">
      <w:pPr>
        <w:spacing w:after="60" w:line="360" w:lineRule="auto"/>
      </w:pPr>
      <w:r>
        <w:rPr>
          <w:sz w:val="24"/>
          <w:szCs w:val="24"/>
        </w:rPr>
        <w:t>Дата: «____» ____________ 2026 г.</w:t>
      </w:r>
    </w:p>
    <w:p w14:paraId="39257519" w14:textId="77777777" w:rsidR="00376D80" w:rsidRDefault="00376D80">
      <w:pPr>
        <w:spacing w:after="120" w:line="360" w:lineRule="auto"/>
      </w:pPr>
    </w:p>
    <w:p w14:paraId="6D0A00D1" w14:textId="77777777" w:rsidR="00376D80" w:rsidRDefault="00376D80">
      <w:pPr>
        <w:spacing w:after="120" w:line="360" w:lineRule="auto"/>
      </w:pPr>
    </w:p>
    <w:p w14:paraId="33CE4FBB" w14:textId="77777777" w:rsidR="00376D80" w:rsidRDefault="00000000">
      <w:pPr>
        <w:spacing w:after="60" w:line="360" w:lineRule="auto"/>
      </w:pPr>
      <w:r>
        <w:rPr>
          <w:sz w:val="24"/>
          <w:szCs w:val="24"/>
        </w:rPr>
        <w:t>Руководитель практики от колледжа:  __________________ /  Махнев А.А.  /</w:t>
      </w:r>
    </w:p>
    <w:p w14:paraId="0CD591E0" w14:textId="77777777" w:rsidR="00376D80" w:rsidRDefault="00376D80">
      <w:pPr>
        <w:spacing w:after="120" w:line="360" w:lineRule="auto"/>
      </w:pPr>
    </w:p>
    <w:p w14:paraId="784A0926" w14:textId="77777777" w:rsidR="00376D80" w:rsidRDefault="00000000">
      <w:pPr>
        <w:spacing w:after="60" w:line="360" w:lineRule="auto"/>
      </w:pPr>
      <w:r>
        <w:rPr>
          <w:sz w:val="24"/>
          <w:szCs w:val="24"/>
        </w:rPr>
        <w:t>Дата: «____» ____________ 2026 г.</w:t>
      </w:r>
    </w:p>
    <w:sectPr w:rsidR="00376D80">
      <w:pgSz w:w="11906" w:h="16838"/>
      <w:pgMar w:top="1134" w:right="851" w:bottom="1134" w:left="1418" w:header="708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90D10"/>
    <w:multiLevelType w:val="hybridMultilevel"/>
    <w:tmpl w:val="BF70E0D6"/>
    <w:lvl w:ilvl="0" w:tplc="F542A036">
      <w:start w:val="1"/>
      <w:numFmt w:val="bullet"/>
      <w:lvlText w:val="●"/>
      <w:lvlJc w:val="left"/>
      <w:pPr>
        <w:ind w:left="720" w:hanging="360"/>
      </w:pPr>
    </w:lvl>
    <w:lvl w:ilvl="1" w:tplc="D5BC16CA">
      <w:start w:val="1"/>
      <w:numFmt w:val="bullet"/>
      <w:lvlText w:val="○"/>
      <w:lvlJc w:val="left"/>
      <w:pPr>
        <w:ind w:left="1440" w:hanging="360"/>
      </w:pPr>
    </w:lvl>
    <w:lvl w:ilvl="2" w:tplc="B98E2788">
      <w:start w:val="1"/>
      <w:numFmt w:val="bullet"/>
      <w:lvlText w:val="■"/>
      <w:lvlJc w:val="left"/>
      <w:pPr>
        <w:ind w:left="2160" w:hanging="360"/>
      </w:pPr>
    </w:lvl>
    <w:lvl w:ilvl="3" w:tplc="F048B45E">
      <w:start w:val="1"/>
      <w:numFmt w:val="bullet"/>
      <w:lvlText w:val="●"/>
      <w:lvlJc w:val="left"/>
      <w:pPr>
        <w:ind w:left="2880" w:hanging="360"/>
      </w:pPr>
    </w:lvl>
    <w:lvl w:ilvl="4" w:tplc="12C8EDBA">
      <w:start w:val="1"/>
      <w:numFmt w:val="bullet"/>
      <w:lvlText w:val="○"/>
      <w:lvlJc w:val="left"/>
      <w:pPr>
        <w:ind w:left="3600" w:hanging="360"/>
      </w:pPr>
    </w:lvl>
    <w:lvl w:ilvl="5" w:tplc="884C4C62">
      <w:start w:val="1"/>
      <w:numFmt w:val="bullet"/>
      <w:lvlText w:val="■"/>
      <w:lvlJc w:val="left"/>
      <w:pPr>
        <w:ind w:left="4320" w:hanging="360"/>
      </w:pPr>
    </w:lvl>
    <w:lvl w:ilvl="6" w:tplc="D368BCA6">
      <w:start w:val="1"/>
      <w:numFmt w:val="bullet"/>
      <w:lvlText w:val="●"/>
      <w:lvlJc w:val="left"/>
      <w:pPr>
        <w:ind w:left="5040" w:hanging="360"/>
      </w:pPr>
    </w:lvl>
    <w:lvl w:ilvl="7" w:tplc="CB74C2CA">
      <w:start w:val="1"/>
      <w:numFmt w:val="bullet"/>
      <w:lvlText w:val="●"/>
      <w:lvlJc w:val="left"/>
      <w:pPr>
        <w:ind w:left="5760" w:hanging="360"/>
      </w:pPr>
    </w:lvl>
    <w:lvl w:ilvl="8" w:tplc="48C292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F13968"/>
    <w:multiLevelType w:val="hybridMultilevel"/>
    <w:tmpl w:val="2C1C8366"/>
    <w:lvl w:ilvl="0" w:tplc="6C7EA4D4">
      <w:start w:val="1"/>
      <w:numFmt w:val="bullet"/>
      <w:lvlText w:val="–"/>
      <w:lvlJc w:val="left"/>
      <w:pPr>
        <w:spacing w:line="360" w:lineRule="auto"/>
        <w:ind w:left="720" w:hanging="360"/>
      </w:pPr>
    </w:lvl>
    <w:lvl w:ilvl="1" w:tplc="EA986266">
      <w:numFmt w:val="decimal"/>
      <w:lvlText w:val=""/>
      <w:lvlJc w:val="left"/>
    </w:lvl>
    <w:lvl w:ilvl="2" w:tplc="58D2C1E0">
      <w:numFmt w:val="decimal"/>
      <w:lvlText w:val=""/>
      <w:lvlJc w:val="left"/>
    </w:lvl>
    <w:lvl w:ilvl="3" w:tplc="5FE2F034">
      <w:numFmt w:val="decimal"/>
      <w:lvlText w:val=""/>
      <w:lvlJc w:val="left"/>
    </w:lvl>
    <w:lvl w:ilvl="4" w:tplc="93DA931C">
      <w:numFmt w:val="decimal"/>
      <w:lvlText w:val=""/>
      <w:lvlJc w:val="left"/>
    </w:lvl>
    <w:lvl w:ilvl="5" w:tplc="3D649550">
      <w:numFmt w:val="decimal"/>
      <w:lvlText w:val=""/>
      <w:lvlJc w:val="left"/>
    </w:lvl>
    <w:lvl w:ilvl="6" w:tplc="9022E0C4">
      <w:numFmt w:val="decimal"/>
      <w:lvlText w:val=""/>
      <w:lvlJc w:val="left"/>
    </w:lvl>
    <w:lvl w:ilvl="7" w:tplc="68D65DC2">
      <w:numFmt w:val="decimal"/>
      <w:lvlText w:val=""/>
      <w:lvlJc w:val="left"/>
    </w:lvl>
    <w:lvl w:ilvl="8" w:tplc="48880E2A">
      <w:numFmt w:val="decimal"/>
      <w:lvlText w:val=""/>
      <w:lvlJc w:val="left"/>
    </w:lvl>
  </w:abstractNum>
  <w:num w:numId="1" w16cid:durableId="319584541">
    <w:abstractNumId w:val="0"/>
    <w:lvlOverride w:ilvl="0">
      <w:startOverride w:val="1"/>
    </w:lvlOverride>
  </w:num>
  <w:num w:numId="2" w16cid:durableId="12736296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D80"/>
    <w:rsid w:val="000C700D"/>
    <w:rsid w:val="00376D80"/>
    <w:rsid w:val="004D55FB"/>
    <w:rsid w:val="00CA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D8553"/>
  <w15:docId w15:val="{A2DCE4B2-51A2-46D3-9537-149EEC62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3301</Words>
  <Characters>18820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Денис Суворов</cp:lastModifiedBy>
  <cp:revision>2</cp:revision>
  <dcterms:created xsi:type="dcterms:W3CDTF">2026-05-19T05:34:00Z</dcterms:created>
  <dcterms:modified xsi:type="dcterms:W3CDTF">2026-05-19T05:52:00Z</dcterms:modified>
</cp:coreProperties>
</file>