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F7BA" w14:textId="77777777" w:rsidR="00E92105" w:rsidRPr="001D0A83" w:rsidRDefault="00E92105" w:rsidP="007D7A36">
      <w:pPr>
        <w:jc w:val="center"/>
        <w:rPr>
          <w:b/>
          <w:bCs/>
          <w:sz w:val="36"/>
          <w:szCs w:val="36"/>
        </w:rPr>
      </w:pPr>
    </w:p>
    <w:p w14:paraId="67397A13" w14:textId="77777777" w:rsidR="00E92105" w:rsidRPr="001D0A83" w:rsidRDefault="00E92105" w:rsidP="007D7A36">
      <w:pPr>
        <w:jc w:val="center"/>
        <w:rPr>
          <w:b/>
          <w:bCs/>
          <w:sz w:val="36"/>
          <w:szCs w:val="36"/>
        </w:rPr>
      </w:pPr>
    </w:p>
    <w:p w14:paraId="48643D33" w14:textId="77777777" w:rsidR="00E92105" w:rsidRPr="001D0A83" w:rsidRDefault="00E92105" w:rsidP="007D7A36">
      <w:pPr>
        <w:jc w:val="center"/>
        <w:rPr>
          <w:b/>
          <w:bCs/>
          <w:sz w:val="36"/>
          <w:szCs w:val="36"/>
        </w:rPr>
      </w:pPr>
    </w:p>
    <w:p w14:paraId="57F1E7D4" w14:textId="77777777" w:rsidR="00E92105" w:rsidRPr="001D0A83" w:rsidRDefault="00E92105" w:rsidP="007D7A36">
      <w:pPr>
        <w:jc w:val="center"/>
        <w:rPr>
          <w:b/>
          <w:bCs/>
          <w:sz w:val="36"/>
          <w:szCs w:val="36"/>
        </w:rPr>
      </w:pPr>
    </w:p>
    <w:p w14:paraId="167E91AD" w14:textId="77777777" w:rsidR="00E92105" w:rsidRPr="001D0A83" w:rsidRDefault="00E92105" w:rsidP="007D7A36">
      <w:pPr>
        <w:jc w:val="center"/>
        <w:rPr>
          <w:b/>
          <w:bCs/>
          <w:sz w:val="36"/>
          <w:szCs w:val="36"/>
        </w:rPr>
      </w:pPr>
    </w:p>
    <w:p w14:paraId="7C5705F1" w14:textId="77777777" w:rsidR="00E92105" w:rsidRPr="001D0A83" w:rsidRDefault="00E92105" w:rsidP="007D7A36">
      <w:pPr>
        <w:jc w:val="center"/>
        <w:rPr>
          <w:b/>
          <w:bCs/>
          <w:sz w:val="36"/>
          <w:szCs w:val="36"/>
        </w:rPr>
      </w:pPr>
    </w:p>
    <w:p w14:paraId="61A0A4DB" w14:textId="77777777" w:rsidR="00E92105" w:rsidRPr="001D0A83" w:rsidRDefault="00E92105" w:rsidP="007D7A36">
      <w:pPr>
        <w:jc w:val="center"/>
        <w:rPr>
          <w:b/>
          <w:bCs/>
          <w:sz w:val="36"/>
          <w:szCs w:val="36"/>
        </w:rPr>
      </w:pPr>
    </w:p>
    <w:p w14:paraId="12982C58" w14:textId="318BF772" w:rsidR="2E64F0A0" w:rsidRPr="001D0A83" w:rsidRDefault="2E64F0A0" w:rsidP="007D7A36">
      <w:pPr>
        <w:jc w:val="center"/>
        <w:rPr>
          <w:b/>
          <w:bCs/>
          <w:sz w:val="96"/>
          <w:szCs w:val="96"/>
        </w:rPr>
      </w:pPr>
      <w:r w:rsidRPr="001D0A83">
        <w:rPr>
          <w:b/>
          <w:bCs/>
          <w:sz w:val="96"/>
          <w:szCs w:val="96"/>
        </w:rPr>
        <w:t>Rapport de projet</w:t>
      </w:r>
    </w:p>
    <w:p w14:paraId="28D6FF14" w14:textId="4753B02B" w:rsidR="2E64F0A0" w:rsidRPr="001D0A83" w:rsidRDefault="2E64F0A0" w:rsidP="2E64F0A0">
      <w:pPr>
        <w:jc w:val="center"/>
        <w:rPr>
          <w:b/>
          <w:bCs/>
          <w:sz w:val="96"/>
          <w:szCs w:val="96"/>
        </w:rPr>
      </w:pPr>
      <w:proofErr w:type="spellStart"/>
      <w:r w:rsidRPr="001D0A83">
        <w:rPr>
          <w:b/>
          <w:bCs/>
          <w:sz w:val="96"/>
          <w:szCs w:val="96"/>
        </w:rPr>
        <w:t>Orthos</w:t>
      </w:r>
      <w:proofErr w:type="spellEnd"/>
    </w:p>
    <w:p w14:paraId="3A37E4F7" w14:textId="3D9ECEB9" w:rsidR="2E64F0A0" w:rsidRPr="001D0A83" w:rsidRDefault="2E64F0A0" w:rsidP="2E64F0A0">
      <w:pPr>
        <w:jc w:val="center"/>
        <w:rPr>
          <w:b/>
          <w:bCs/>
          <w:sz w:val="36"/>
          <w:szCs w:val="36"/>
        </w:rPr>
      </w:pPr>
    </w:p>
    <w:p w14:paraId="1654999D" w14:textId="3414BAB7" w:rsidR="2E64F0A0" w:rsidRPr="001D0A83" w:rsidRDefault="2E64F0A0" w:rsidP="2E64F0A0">
      <w:pPr>
        <w:jc w:val="center"/>
        <w:rPr>
          <w:b/>
          <w:bCs/>
          <w:sz w:val="36"/>
          <w:szCs w:val="36"/>
        </w:rPr>
      </w:pPr>
    </w:p>
    <w:p w14:paraId="0409A7A5" w14:textId="1E2B6AF4" w:rsidR="2E64F0A0" w:rsidRPr="001D0A83" w:rsidRDefault="2E64F0A0" w:rsidP="2E64F0A0">
      <w:pPr>
        <w:jc w:val="center"/>
        <w:rPr>
          <w:b/>
          <w:bCs/>
          <w:sz w:val="36"/>
          <w:szCs w:val="36"/>
        </w:rPr>
      </w:pPr>
    </w:p>
    <w:p w14:paraId="7C0B974A" w14:textId="62DFFB1B" w:rsidR="2E64F0A0" w:rsidRPr="001D0A83" w:rsidRDefault="2E64F0A0" w:rsidP="2E64F0A0">
      <w:pPr>
        <w:jc w:val="center"/>
        <w:rPr>
          <w:b/>
          <w:bCs/>
          <w:sz w:val="36"/>
          <w:szCs w:val="36"/>
        </w:rPr>
      </w:pPr>
    </w:p>
    <w:p w14:paraId="686E6315" w14:textId="797F68BC" w:rsidR="2E64F0A0" w:rsidRPr="001D0A83" w:rsidRDefault="2E64F0A0" w:rsidP="2E64F0A0">
      <w:pPr>
        <w:jc w:val="center"/>
        <w:rPr>
          <w:b/>
          <w:bCs/>
          <w:sz w:val="36"/>
          <w:szCs w:val="36"/>
        </w:rPr>
      </w:pPr>
    </w:p>
    <w:p w14:paraId="5C8551DD" w14:textId="06C36F0D" w:rsidR="2E64F0A0" w:rsidRPr="001D0A83" w:rsidRDefault="2E64F0A0" w:rsidP="2E64F0A0">
      <w:pPr>
        <w:jc w:val="center"/>
        <w:rPr>
          <w:b/>
          <w:bCs/>
          <w:sz w:val="36"/>
          <w:szCs w:val="36"/>
        </w:rPr>
      </w:pPr>
    </w:p>
    <w:p w14:paraId="20C76E3F" w14:textId="45C5399B" w:rsidR="2E64F0A0" w:rsidRPr="001D0A83" w:rsidRDefault="2E64F0A0" w:rsidP="2E64F0A0">
      <w:pPr>
        <w:jc w:val="center"/>
        <w:rPr>
          <w:b/>
          <w:bCs/>
          <w:sz w:val="36"/>
          <w:szCs w:val="36"/>
        </w:rPr>
      </w:pPr>
    </w:p>
    <w:p w14:paraId="5CA1539A" w14:textId="321D4603" w:rsidR="2E64F0A0" w:rsidRPr="001D0A83" w:rsidRDefault="2E64F0A0" w:rsidP="2E64F0A0">
      <w:pPr>
        <w:jc w:val="center"/>
        <w:rPr>
          <w:b/>
          <w:bCs/>
          <w:sz w:val="36"/>
          <w:szCs w:val="36"/>
        </w:rPr>
      </w:pPr>
    </w:p>
    <w:p w14:paraId="7B73091B" w14:textId="393E2133" w:rsidR="2E64F0A0" w:rsidRPr="001D0A83" w:rsidRDefault="2E64F0A0" w:rsidP="2E64F0A0">
      <w:pPr>
        <w:jc w:val="center"/>
        <w:rPr>
          <w:b/>
          <w:bCs/>
          <w:sz w:val="36"/>
          <w:szCs w:val="36"/>
        </w:rPr>
      </w:pPr>
    </w:p>
    <w:p w14:paraId="68E26BF9" w14:textId="77777777" w:rsidR="00E92105" w:rsidRPr="001D0A83" w:rsidRDefault="00E92105" w:rsidP="00E92105">
      <w:pPr>
        <w:jc w:val="center"/>
        <w:rPr>
          <w:b/>
          <w:bCs/>
          <w:sz w:val="36"/>
          <w:szCs w:val="36"/>
        </w:rPr>
      </w:pPr>
    </w:p>
    <w:p w14:paraId="52C0DCDD" w14:textId="1C5E4DFC" w:rsidR="2E64F0A0" w:rsidRPr="001D0A83" w:rsidRDefault="2E64F0A0" w:rsidP="00E92105">
      <w:pPr>
        <w:jc w:val="center"/>
        <w:rPr>
          <w:b/>
          <w:bCs/>
          <w:sz w:val="48"/>
          <w:szCs w:val="48"/>
        </w:rPr>
      </w:pPr>
      <w:r w:rsidRPr="001D0A83">
        <w:rPr>
          <w:b/>
          <w:bCs/>
          <w:sz w:val="48"/>
          <w:szCs w:val="48"/>
        </w:rPr>
        <w:lastRenderedPageBreak/>
        <w:t>SOMMAIRE</w:t>
      </w:r>
    </w:p>
    <w:p w14:paraId="53E5D015" w14:textId="37863887" w:rsidR="2E64F0A0" w:rsidRPr="001D0A83" w:rsidRDefault="2E64F0A0" w:rsidP="007D7A36">
      <w:pPr>
        <w:rPr>
          <w:b/>
          <w:bCs/>
          <w:sz w:val="24"/>
          <w:szCs w:val="24"/>
        </w:rPr>
      </w:pPr>
    </w:p>
    <w:p w14:paraId="74773398" w14:textId="4433B9C2" w:rsidR="2E64F0A0" w:rsidRPr="001D0A83" w:rsidRDefault="53816B8B" w:rsidP="007F505D">
      <w:pPr>
        <w:pStyle w:val="Paragraphedeliste"/>
        <w:numPr>
          <w:ilvl w:val="0"/>
          <w:numId w:val="11"/>
        </w:numPr>
        <w:ind w:left="3818"/>
        <w:rPr>
          <w:rFonts w:eastAsiaTheme="minorEastAsia"/>
          <w:b/>
          <w:bCs/>
          <w:sz w:val="26"/>
          <w:szCs w:val="26"/>
        </w:rPr>
      </w:pPr>
      <w:r w:rsidRPr="001D0A83">
        <w:rPr>
          <w:rFonts w:eastAsiaTheme="minorEastAsia"/>
          <w:b/>
          <w:bCs/>
          <w:sz w:val="26"/>
          <w:szCs w:val="26"/>
        </w:rPr>
        <w:t>Introduction</w:t>
      </w:r>
    </w:p>
    <w:p w14:paraId="294FBDFA" w14:textId="77CD254E" w:rsidR="2E64F0A0" w:rsidRPr="001D0A83" w:rsidRDefault="53816B8B" w:rsidP="007F505D">
      <w:pPr>
        <w:pStyle w:val="Paragraphedeliste"/>
        <w:numPr>
          <w:ilvl w:val="0"/>
          <w:numId w:val="11"/>
        </w:numPr>
        <w:ind w:left="3818"/>
        <w:rPr>
          <w:rFonts w:eastAsiaTheme="minorEastAsia"/>
          <w:b/>
          <w:bCs/>
          <w:sz w:val="26"/>
          <w:szCs w:val="26"/>
        </w:rPr>
      </w:pPr>
      <w:r w:rsidRPr="001D0A83">
        <w:rPr>
          <w:rFonts w:eastAsiaTheme="minorEastAsia"/>
          <w:b/>
          <w:bCs/>
          <w:sz w:val="26"/>
          <w:szCs w:val="26"/>
        </w:rPr>
        <w:t>Description du projet</w:t>
      </w:r>
    </w:p>
    <w:p w14:paraId="72A77678" w14:textId="69FB442F" w:rsidR="53816B8B" w:rsidRPr="001D0A83" w:rsidRDefault="53816B8B" w:rsidP="007F505D">
      <w:pPr>
        <w:pStyle w:val="Paragraphedeliste"/>
        <w:numPr>
          <w:ilvl w:val="0"/>
          <w:numId w:val="11"/>
        </w:numPr>
        <w:ind w:left="3818"/>
        <w:rPr>
          <w:rFonts w:eastAsiaTheme="minorEastAsia"/>
          <w:b/>
          <w:bCs/>
          <w:sz w:val="26"/>
          <w:szCs w:val="26"/>
        </w:rPr>
      </w:pPr>
      <w:r w:rsidRPr="001D0A83">
        <w:rPr>
          <w:rFonts w:eastAsiaTheme="minorEastAsia"/>
          <w:b/>
          <w:bCs/>
          <w:sz w:val="26"/>
          <w:szCs w:val="26"/>
        </w:rPr>
        <w:t>Planification</w:t>
      </w:r>
    </w:p>
    <w:p w14:paraId="3676F28D" w14:textId="1B515E8E" w:rsidR="53816B8B" w:rsidRPr="001D0A83" w:rsidRDefault="53816B8B" w:rsidP="007F505D">
      <w:pPr>
        <w:pStyle w:val="Paragraphedeliste"/>
        <w:numPr>
          <w:ilvl w:val="0"/>
          <w:numId w:val="11"/>
        </w:numPr>
        <w:ind w:left="3818"/>
        <w:rPr>
          <w:rFonts w:eastAsiaTheme="minorEastAsia"/>
          <w:b/>
          <w:bCs/>
          <w:sz w:val="26"/>
          <w:szCs w:val="26"/>
        </w:rPr>
      </w:pPr>
      <w:r w:rsidRPr="001D0A83">
        <w:rPr>
          <w:rFonts w:eastAsiaTheme="minorEastAsia"/>
          <w:b/>
          <w:bCs/>
          <w:sz w:val="26"/>
          <w:szCs w:val="26"/>
        </w:rPr>
        <w:t>Gestion des ressources</w:t>
      </w:r>
    </w:p>
    <w:p w14:paraId="3B8B3C04" w14:textId="382F5A87" w:rsidR="53816B8B" w:rsidRPr="001D0A83" w:rsidRDefault="53816B8B" w:rsidP="007F505D">
      <w:pPr>
        <w:pStyle w:val="Paragraphedeliste"/>
        <w:numPr>
          <w:ilvl w:val="0"/>
          <w:numId w:val="11"/>
        </w:numPr>
        <w:ind w:left="3818"/>
        <w:rPr>
          <w:rFonts w:eastAsiaTheme="minorEastAsia"/>
          <w:b/>
          <w:bCs/>
          <w:sz w:val="26"/>
          <w:szCs w:val="26"/>
        </w:rPr>
      </w:pPr>
      <w:r w:rsidRPr="001D0A83">
        <w:rPr>
          <w:rFonts w:eastAsiaTheme="minorEastAsia"/>
          <w:b/>
          <w:bCs/>
          <w:sz w:val="26"/>
          <w:szCs w:val="26"/>
        </w:rPr>
        <w:t>Gestion des risques</w:t>
      </w:r>
    </w:p>
    <w:p w14:paraId="2C630628" w14:textId="35486791" w:rsidR="53816B8B" w:rsidRPr="001D0A83" w:rsidRDefault="53816B8B" w:rsidP="007F505D">
      <w:pPr>
        <w:pStyle w:val="Paragraphedeliste"/>
        <w:numPr>
          <w:ilvl w:val="0"/>
          <w:numId w:val="11"/>
        </w:numPr>
        <w:ind w:left="3818"/>
        <w:rPr>
          <w:rFonts w:eastAsiaTheme="minorEastAsia"/>
          <w:b/>
          <w:bCs/>
          <w:sz w:val="26"/>
          <w:szCs w:val="26"/>
        </w:rPr>
      </w:pPr>
      <w:r w:rsidRPr="001D0A83">
        <w:rPr>
          <w:rFonts w:eastAsiaTheme="minorEastAsia"/>
          <w:b/>
          <w:bCs/>
          <w:sz w:val="26"/>
          <w:szCs w:val="26"/>
        </w:rPr>
        <w:t>Suivi et contrôle</w:t>
      </w:r>
    </w:p>
    <w:p w14:paraId="34F911B9" w14:textId="0FF9CBAA" w:rsidR="53816B8B" w:rsidRPr="001D0A83" w:rsidRDefault="53816B8B" w:rsidP="007F505D">
      <w:pPr>
        <w:pStyle w:val="Paragraphedeliste"/>
        <w:numPr>
          <w:ilvl w:val="0"/>
          <w:numId w:val="11"/>
        </w:numPr>
        <w:ind w:left="3818"/>
        <w:rPr>
          <w:rFonts w:eastAsiaTheme="minorEastAsia"/>
          <w:b/>
          <w:bCs/>
          <w:sz w:val="26"/>
          <w:szCs w:val="26"/>
        </w:rPr>
      </w:pPr>
      <w:r w:rsidRPr="001D0A83">
        <w:rPr>
          <w:rFonts w:eastAsiaTheme="minorEastAsia"/>
          <w:b/>
          <w:bCs/>
          <w:sz w:val="26"/>
          <w:szCs w:val="26"/>
        </w:rPr>
        <w:t>Résultats et réalisations</w:t>
      </w:r>
    </w:p>
    <w:p w14:paraId="45DACC64" w14:textId="6C7AE0DE" w:rsidR="53816B8B" w:rsidRPr="001D0A83" w:rsidRDefault="53816B8B" w:rsidP="007F505D">
      <w:pPr>
        <w:pStyle w:val="Paragraphedeliste"/>
        <w:numPr>
          <w:ilvl w:val="0"/>
          <w:numId w:val="11"/>
        </w:numPr>
        <w:ind w:left="3818"/>
        <w:rPr>
          <w:rFonts w:eastAsiaTheme="minorEastAsia"/>
          <w:b/>
          <w:bCs/>
          <w:sz w:val="26"/>
          <w:szCs w:val="26"/>
        </w:rPr>
      </w:pPr>
      <w:r w:rsidRPr="001D0A83">
        <w:rPr>
          <w:rFonts w:eastAsiaTheme="minorEastAsia"/>
          <w:b/>
          <w:bCs/>
          <w:sz w:val="26"/>
          <w:szCs w:val="26"/>
        </w:rPr>
        <w:t>Axes d’amélioration</w:t>
      </w:r>
    </w:p>
    <w:p w14:paraId="0F4F5FDE" w14:textId="58938FCC" w:rsidR="53816B8B" w:rsidRPr="001D0A83" w:rsidRDefault="53816B8B" w:rsidP="007F505D">
      <w:pPr>
        <w:pStyle w:val="Paragraphedeliste"/>
        <w:numPr>
          <w:ilvl w:val="0"/>
          <w:numId w:val="11"/>
        </w:numPr>
        <w:ind w:left="3818"/>
        <w:rPr>
          <w:rFonts w:eastAsiaTheme="minorEastAsia"/>
          <w:b/>
          <w:bCs/>
          <w:sz w:val="26"/>
          <w:szCs w:val="26"/>
        </w:rPr>
      </w:pPr>
      <w:r w:rsidRPr="001D0A83">
        <w:rPr>
          <w:rFonts w:eastAsiaTheme="minorEastAsia"/>
          <w:b/>
          <w:bCs/>
          <w:sz w:val="26"/>
          <w:szCs w:val="26"/>
        </w:rPr>
        <w:t>Conclusion</w:t>
      </w:r>
    </w:p>
    <w:p w14:paraId="3CC212AE" w14:textId="0435DC85" w:rsidR="53816B8B" w:rsidRPr="001D0A83" w:rsidRDefault="53816B8B" w:rsidP="53816B8B">
      <w:pPr>
        <w:jc w:val="center"/>
        <w:rPr>
          <w:rFonts w:ascii="system-ui" w:eastAsia="system-ui" w:hAnsi="system-ui" w:cs="system-ui"/>
          <w:b/>
          <w:bCs/>
          <w:sz w:val="26"/>
          <w:szCs w:val="26"/>
        </w:rPr>
      </w:pPr>
    </w:p>
    <w:p w14:paraId="411702DC" w14:textId="499252DE" w:rsidR="53816B8B" w:rsidRPr="001D0A83" w:rsidRDefault="53816B8B" w:rsidP="53816B8B">
      <w:pPr>
        <w:jc w:val="center"/>
        <w:rPr>
          <w:rFonts w:ascii="system-ui" w:eastAsia="system-ui" w:hAnsi="system-ui" w:cs="system-ui"/>
          <w:b/>
          <w:bCs/>
          <w:sz w:val="26"/>
          <w:szCs w:val="26"/>
        </w:rPr>
      </w:pPr>
    </w:p>
    <w:p w14:paraId="2F9F3B89" w14:textId="2B0D4B29" w:rsidR="53816B8B" w:rsidRPr="001D0A83" w:rsidRDefault="53816B8B" w:rsidP="53816B8B">
      <w:pPr>
        <w:jc w:val="center"/>
        <w:rPr>
          <w:rFonts w:ascii="system-ui" w:eastAsia="system-ui" w:hAnsi="system-ui" w:cs="system-ui"/>
          <w:b/>
          <w:bCs/>
          <w:sz w:val="26"/>
          <w:szCs w:val="26"/>
        </w:rPr>
      </w:pPr>
    </w:p>
    <w:p w14:paraId="71320248" w14:textId="51110E82" w:rsidR="53816B8B" w:rsidRPr="001D0A83" w:rsidRDefault="53816B8B" w:rsidP="53816B8B">
      <w:pPr>
        <w:jc w:val="center"/>
        <w:rPr>
          <w:rFonts w:ascii="system-ui" w:eastAsia="system-ui" w:hAnsi="system-ui" w:cs="system-ui"/>
          <w:b/>
          <w:bCs/>
          <w:sz w:val="26"/>
          <w:szCs w:val="26"/>
        </w:rPr>
      </w:pPr>
    </w:p>
    <w:p w14:paraId="6CC32E49" w14:textId="38DCF810" w:rsidR="53816B8B" w:rsidRPr="001D0A83" w:rsidRDefault="53816B8B" w:rsidP="53816B8B">
      <w:pPr>
        <w:jc w:val="center"/>
        <w:rPr>
          <w:rFonts w:ascii="system-ui" w:eastAsia="system-ui" w:hAnsi="system-ui" w:cs="system-ui"/>
          <w:b/>
          <w:bCs/>
          <w:sz w:val="26"/>
          <w:szCs w:val="26"/>
        </w:rPr>
      </w:pPr>
    </w:p>
    <w:p w14:paraId="580496BD" w14:textId="5DEA728D" w:rsidR="53816B8B" w:rsidRPr="001D0A83" w:rsidRDefault="53816B8B" w:rsidP="53816B8B">
      <w:pPr>
        <w:jc w:val="center"/>
        <w:rPr>
          <w:rFonts w:ascii="system-ui" w:eastAsia="system-ui" w:hAnsi="system-ui" w:cs="system-ui"/>
          <w:b/>
          <w:bCs/>
          <w:sz w:val="26"/>
          <w:szCs w:val="26"/>
        </w:rPr>
      </w:pPr>
    </w:p>
    <w:p w14:paraId="5F131D72" w14:textId="70CF0C76" w:rsidR="53816B8B" w:rsidRPr="001D0A83" w:rsidRDefault="53816B8B" w:rsidP="53816B8B">
      <w:pPr>
        <w:jc w:val="center"/>
        <w:rPr>
          <w:rFonts w:ascii="system-ui" w:eastAsia="system-ui" w:hAnsi="system-ui" w:cs="system-ui"/>
          <w:b/>
          <w:bCs/>
          <w:sz w:val="26"/>
          <w:szCs w:val="26"/>
        </w:rPr>
      </w:pPr>
    </w:p>
    <w:p w14:paraId="39CA9E1D" w14:textId="243740A6" w:rsidR="53816B8B" w:rsidRPr="001D0A83" w:rsidRDefault="53816B8B" w:rsidP="53816B8B">
      <w:pPr>
        <w:jc w:val="center"/>
        <w:rPr>
          <w:rFonts w:ascii="system-ui" w:eastAsia="system-ui" w:hAnsi="system-ui" w:cs="system-ui"/>
          <w:b/>
          <w:bCs/>
          <w:sz w:val="26"/>
          <w:szCs w:val="26"/>
        </w:rPr>
      </w:pPr>
    </w:p>
    <w:p w14:paraId="74D398BE" w14:textId="2F4CE848" w:rsidR="53816B8B" w:rsidRPr="001D0A83" w:rsidRDefault="53816B8B" w:rsidP="53816B8B">
      <w:pPr>
        <w:jc w:val="center"/>
        <w:rPr>
          <w:rFonts w:ascii="system-ui" w:eastAsia="system-ui" w:hAnsi="system-ui" w:cs="system-ui"/>
          <w:b/>
          <w:bCs/>
          <w:sz w:val="26"/>
          <w:szCs w:val="26"/>
        </w:rPr>
      </w:pPr>
    </w:p>
    <w:p w14:paraId="4903D503" w14:textId="2C8AA00A" w:rsidR="53816B8B" w:rsidRPr="001D0A83" w:rsidRDefault="53816B8B" w:rsidP="53816B8B">
      <w:pPr>
        <w:jc w:val="center"/>
        <w:rPr>
          <w:rFonts w:ascii="system-ui" w:eastAsia="system-ui" w:hAnsi="system-ui" w:cs="system-ui"/>
          <w:b/>
          <w:bCs/>
          <w:sz w:val="26"/>
          <w:szCs w:val="26"/>
        </w:rPr>
      </w:pPr>
    </w:p>
    <w:p w14:paraId="71FB7864" w14:textId="34F74011" w:rsidR="53816B8B" w:rsidRPr="001D0A83" w:rsidRDefault="53816B8B" w:rsidP="53816B8B">
      <w:pPr>
        <w:jc w:val="center"/>
        <w:rPr>
          <w:rFonts w:ascii="system-ui" w:eastAsia="system-ui" w:hAnsi="system-ui" w:cs="system-ui"/>
          <w:b/>
          <w:bCs/>
          <w:sz w:val="26"/>
          <w:szCs w:val="26"/>
        </w:rPr>
      </w:pPr>
    </w:p>
    <w:p w14:paraId="5116ED4F" w14:textId="2E058FA4" w:rsidR="53816B8B" w:rsidRPr="001D0A83" w:rsidRDefault="53816B8B" w:rsidP="53816B8B">
      <w:pPr>
        <w:jc w:val="center"/>
        <w:rPr>
          <w:rFonts w:ascii="system-ui" w:eastAsia="system-ui" w:hAnsi="system-ui" w:cs="system-ui"/>
          <w:b/>
          <w:bCs/>
          <w:sz w:val="26"/>
          <w:szCs w:val="26"/>
        </w:rPr>
      </w:pPr>
    </w:p>
    <w:p w14:paraId="388BBD71" w14:textId="5BC0E082" w:rsidR="53816B8B" w:rsidRPr="001D0A83" w:rsidRDefault="53816B8B" w:rsidP="53816B8B">
      <w:pPr>
        <w:jc w:val="center"/>
        <w:rPr>
          <w:rFonts w:ascii="system-ui" w:eastAsia="system-ui" w:hAnsi="system-ui" w:cs="system-ui"/>
          <w:b/>
          <w:bCs/>
          <w:sz w:val="26"/>
          <w:szCs w:val="26"/>
        </w:rPr>
      </w:pPr>
    </w:p>
    <w:p w14:paraId="01E986FB" w14:textId="04375ED0" w:rsidR="53816B8B" w:rsidRPr="001D0A83" w:rsidRDefault="53816B8B" w:rsidP="53816B8B">
      <w:pPr>
        <w:jc w:val="both"/>
        <w:rPr>
          <w:sz w:val="26"/>
          <w:szCs w:val="26"/>
        </w:rPr>
      </w:pPr>
    </w:p>
    <w:p w14:paraId="2E8C3A0C" w14:textId="77777777" w:rsidR="00E92105" w:rsidRPr="001D0A83" w:rsidRDefault="00E92105" w:rsidP="00E92105">
      <w:pPr>
        <w:rPr>
          <w:sz w:val="26"/>
          <w:szCs w:val="26"/>
        </w:rPr>
      </w:pPr>
    </w:p>
    <w:p w14:paraId="4BF2997D" w14:textId="77777777" w:rsidR="00E92105" w:rsidRPr="001D0A83" w:rsidRDefault="00E92105" w:rsidP="00E92105">
      <w:pPr>
        <w:rPr>
          <w:rFonts w:eastAsiaTheme="minorEastAsia"/>
          <w:b/>
          <w:bCs/>
          <w:sz w:val="26"/>
          <w:szCs w:val="26"/>
        </w:rPr>
      </w:pPr>
    </w:p>
    <w:p w14:paraId="0A16BFAD" w14:textId="77777777" w:rsidR="00E92105" w:rsidRPr="001D0A83" w:rsidRDefault="00E92105" w:rsidP="00E92105">
      <w:pPr>
        <w:rPr>
          <w:rFonts w:eastAsiaTheme="minorEastAsia"/>
          <w:b/>
          <w:bCs/>
          <w:sz w:val="26"/>
          <w:szCs w:val="26"/>
        </w:rPr>
      </w:pPr>
    </w:p>
    <w:p w14:paraId="69B2507D" w14:textId="77777777" w:rsidR="00E92105" w:rsidRPr="001D0A83" w:rsidRDefault="00E92105" w:rsidP="00E92105">
      <w:pPr>
        <w:rPr>
          <w:rFonts w:eastAsiaTheme="minorEastAsia"/>
          <w:b/>
          <w:bCs/>
          <w:sz w:val="26"/>
          <w:szCs w:val="26"/>
        </w:rPr>
      </w:pPr>
    </w:p>
    <w:p w14:paraId="7B75CF1D" w14:textId="77777777" w:rsidR="00E92105" w:rsidRPr="001D0A83" w:rsidRDefault="00E92105" w:rsidP="00E92105">
      <w:pPr>
        <w:rPr>
          <w:rFonts w:eastAsiaTheme="minorEastAsia"/>
          <w:b/>
          <w:bCs/>
          <w:sz w:val="26"/>
          <w:szCs w:val="26"/>
        </w:rPr>
      </w:pPr>
    </w:p>
    <w:p w14:paraId="0DEC0F13" w14:textId="71977601" w:rsidR="53816B8B" w:rsidRPr="001D0A83" w:rsidRDefault="53816B8B" w:rsidP="00E92105">
      <w:pPr>
        <w:jc w:val="center"/>
        <w:rPr>
          <w:rFonts w:eastAsiaTheme="minorEastAsia"/>
          <w:b/>
          <w:bCs/>
          <w:sz w:val="40"/>
          <w:szCs w:val="40"/>
        </w:rPr>
      </w:pPr>
      <w:r w:rsidRPr="001D0A83">
        <w:rPr>
          <w:rFonts w:eastAsiaTheme="minorEastAsia"/>
          <w:b/>
          <w:bCs/>
          <w:sz w:val="40"/>
          <w:szCs w:val="40"/>
        </w:rPr>
        <w:lastRenderedPageBreak/>
        <w:t>Introduction</w:t>
      </w:r>
    </w:p>
    <w:p w14:paraId="1DE8A15A" w14:textId="5E9CF61A" w:rsidR="53816B8B" w:rsidRPr="001D0A83" w:rsidRDefault="53816B8B" w:rsidP="53816B8B">
      <w:pPr>
        <w:jc w:val="center"/>
        <w:rPr>
          <w:rFonts w:eastAsiaTheme="minorEastAsia"/>
          <w:b/>
          <w:bCs/>
          <w:sz w:val="26"/>
          <w:szCs w:val="26"/>
        </w:rPr>
      </w:pPr>
    </w:p>
    <w:p w14:paraId="2A2796F8" w14:textId="6B01F342" w:rsidR="53816B8B" w:rsidRPr="001D0A83" w:rsidRDefault="53816B8B" w:rsidP="53816B8B">
      <w:pPr>
        <w:jc w:val="center"/>
        <w:rPr>
          <w:rFonts w:eastAsiaTheme="minorEastAsia"/>
          <w:sz w:val="26"/>
          <w:szCs w:val="26"/>
        </w:rPr>
      </w:pPr>
    </w:p>
    <w:p w14:paraId="676A6EB5" w14:textId="4C4F4416" w:rsidR="53816B8B" w:rsidRPr="001D0A83" w:rsidRDefault="53816B8B" w:rsidP="007D7A36">
      <w:pPr>
        <w:jc w:val="both"/>
        <w:rPr>
          <w:rFonts w:eastAsiaTheme="minorEastAsia"/>
          <w:sz w:val="26"/>
          <w:szCs w:val="26"/>
        </w:rPr>
      </w:pPr>
      <w:r w:rsidRPr="001D0A83">
        <w:rPr>
          <w:rFonts w:eastAsiaTheme="minorEastAsia"/>
          <w:sz w:val="26"/>
          <w:szCs w:val="26"/>
        </w:rPr>
        <w:t xml:space="preserve">Le présent rapport décrit le développement d'un outil de chiffrement, conçu pour sécuriser les fichiers sensibles en utilisant l'algorithme AES (Advanced </w:t>
      </w:r>
      <w:proofErr w:type="spellStart"/>
      <w:r w:rsidRPr="001D0A83">
        <w:rPr>
          <w:rFonts w:eastAsiaTheme="minorEastAsia"/>
          <w:sz w:val="26"/>
          <w:szCs w:val="26"/>
        </w:rPr>
        <w:t>Encryption</w:t>
      </w:r>
      <w:proofErr w:type="spellEnd"/>
      <w:r w:rsidRPr="001D0A83">
        <w:rPr>
          <w:rFonts w:eastAsiaTheme="minorEastAsia"/>
          <w:sz w:val="26"/>
          <w:szCs w:val="26"/>
        </w:rPr>
        <w:t xml:space="preserve"> Standard). L'outil permet de chiffrer et déchiffrer des fichiers en utilisant une clé AES générée de manière aléatoire.</w:t>
      </w:r>
    </w:p>
    <w:p w14:paraId="78A97CBE" w14:textId="06E93FA7" w:rsidR="53816B8B" w:rsidRPr="001D0A83" w:rsidRDefault="53816B8B" w:rsidP="007D7A36">
      <w:pPr>
        <w:jc w:val="both"/>
        <w:rPr>
          <w:rFonts w:eastAsiaTheme="minorEastAsia"/>
          <w:sz w:val="26"/>
          <w:szCs w:val="26"/>
        </w:rPr>
      </w:pPr>
    </w:p>
    <w:p w14:paraId="791C9E2F" w14:textId="5611AE2D" w:rsidR="53816B8B" w:rsidRPr="001D0A83" w:rsidRDefault="53816B8B" w:rsidP="007D7A36">
      <w:pPr>
        <w:jc w:val="both"/>
        <w:rPr>
          <w:rFonts w:eastAsiaTheme="minorEastAsia"/>
          <w:sz w:val="26"/>
          <w:szCs w:val="26"/>
        </w:rPr>
      </w:pPr>
      <w:r w:rsidRPr="001D0A83">
        <w:rPr>
          <w:rFonts w:eastAsiaTheme="minorEastAsia"/>
          <w:sz w:val="26"/>
          <w:szCs w:val="26"/>
        </w:rPr>
        <w:t>L'objectif principal de ce projet était de fournir aux utilisateurs un moyen simple et efficace de protéger leurs données confidentielles. Le chiffrement AES est largement reconnu pour sa sécurité et sa fiabilité, en faisant un choix approprié pour notre outil de chiffrement.</w:t>
      </w:r>
    </w:p>
    <w:p w14:paraId="46952113" w14:textId="44AB783C" w:rsidR="53816B8B" w:rsidRPr="001D0A83" w:rsidRDefault="53816B8B" w:rsidP="53816B8B">
      <w:pPr>
        <w:jc w:val="center"/>
        <w:rPr>
          <w:rFonts w:eastAsiaTheme="minorEastAsia"/>
          <w:b/>
          <w:bCs/>
          <w:sz w:val="26"/>
          <w:szCs w:val="26"/>
        </w:rPr>
      </w:pPr>
    </w:p>
    <w:p w14:paraId="0EC57D01" w14:textId="0647F1D8" w:rsidR="53816B8B" w:rsidRPr="001D0A83" w:rsidRDefault="53816B8B" w:rsidP="53816B8B">
      <w:pPr>
        <w:jc w:val="center"/>
        <w:rPr>
          <w:rFonts w:eastAsiaTheme="minorEastAsia"/>
          <w:b/>
          <w:bCs/>
          <w:sz w:val="26"/>
          <w:szCs w:val="26"/>
        </w:rPr>
      </w:pPr>
    </w:p>
    <w:p w14:paraId="0C9B0DAB" w14:textId="5F5C323F" w:rsidR="53816B8B" w:rsidRPr="001D0A83" w:rsidRDefault="53816B8B" w:rsidP="53816B8B">
      <w:pPr>
        <w:jc w:val="center"/>
        <w:rPr>
          <w:rFonts w:eastAsiaTheme="minorEastAsia"/>
          <w:b/>
          <w:bCs/>
          <w:sz w:val="26"/>
          <w:szCs w:val="26"/>
        </w:rPr>
      </w:pPr>
    </w:p>
    <w:p w14:paraId="6849365D" w14:textId="1C25BF74" w:rsidR="53816B8B" w:rsidRPr="001D0A83" w:rsidRDefault="53816B8B" w:rsidP="53816B8B">
      <w:pPr>
        <w:jc w:val="center"/>
        <w:rPr>
          <w:rFonts w:eastAsiaTheme="minorEastAsia"/>
          <w:b/>
          <w:bCs/>
          <w:sz w:val="26"/>
          <w:szCs w:val="26"/>
        </w:rPr>
      </w:pPr>
    </w:p>
    <w:p w14:paraId="09D3B0D1" w14:textId="767732C0" w:rsidR="53816B8B" w:rsidRPr="001D0A83" w:rsidRDefault="53816B8B" w:rsidP="53816B8B">
      <w:pPr>
        <w:jc w:val="center"/>
        <w:rPr>
          <w:rFonts w:eastAsiaTheme="minorEastAsia"/>
          <w:b/>
          <w:bCs/>
          <w:sz w:val="26"/>
          <w:szCs w:val="26"/>
        </w:rPr>
      </w:pPr>
    </w:p>
    <w:p w14:paraId="4A697BC2" w14:textId="24622ECB" w:rsidR="53816B8B" w:rsidRPr="001D0A83" w:rsidRDefault="53816B8B" w:rsidP="53816B8B">
      <w:pPr>
        <w:jc w:val="center"/>
        <w:rPr>
          <w:rFonts w:eastAsiaTheme="minorEastAsia"/>
          <w:b/>
          <w:bCs/>
          <w:sz w:val="26"/>
          <w:szCs w:val="26"/>
        </w:rPr>
      </w:pPr>
    </w:p>
    <w:p w14:paraId="4C78BF89" w14:textId="471626D5" w:rsidR="53816B8B" w:rsidRPr="001D0A83" w:rsidRDefault="53816B8B" w:rsidP="53816B8B">
      <w:pPr>
        <w:jc w:val="center"/>
        <w:rPr>
          <w:rFonts w:eastAsiaTheme="minorEastAsia"/>
          <w:b/>
          <w:bCs/>
          <w:sz w:val="26"/>
          <w:szCs w:val="26"/>
        </w:rPr>
      </w:pPr>
    </w:p>
    <w:p w14:paraId="314EE241" w14:textId="4CA045A9" w:rsidR="53816B8B" w:rsidRPr="001D0A83" w:rsidRDefault="53816B8B" w:rsidP="53816B8B">
      <w:pPr>
        <w:jc w:val="center"/>
        <w:rPr>
          <w:rFonts w:eastAsiaTheme="minorEastAsia"/>
          <w:b/>
          <w:bCs/>
          <w:sz w:val="26"/>
          <w:szCs w:val="26"/>
        </w:rPr>
      </w:pPr>
    </w:p>
    <w:p w14:paraId="7DBC2A47" w14:textId="3F2AF32F" w:rsidR="53816B8B" w:rsidRPr="001D0A83" w:rsidRDefault="53816B8B" w:rsidP="53816B8B">
      <w:pPr>
        <w:jc w:val="center"/>
        <w:rPr>
          <w:rFonts w:eastAsiaTheme="minorEastAsia"/>
          <w:b/>
          <w:bCs/>
          <w:sz w:val="26"/>
          <w:szCs w:val="26"/>
        </w:rPr>
      </w:pPr>
    </w:p>
    <w:p w14:paraId="70FCF864" w14:textId="5B3CFF44" w:rsidR="53816B8B" w:rsidRPr="001D0A83" w:rsidRDefault="53816B8B" w:rsidP="53816B8B">
      <w:pPr>
        <w:jc w:val="center"/>
        <w:rPr>
          <w:sz w:val="26"/>
          <w:szCs w:val="26"/>
        </w:rPr>
      </w:pPr>
    </w:p>
    <w:p w14:paraId="34771890" w14:textId="0155EE38" w:rsidR="53816B8B" w:rsidRPr="001D0A83" w:rsidRDefault="53816B8B" w:rsidP="53816B8B">
      <w:pPr>
        <w:rPr>
          <w:sz w:val="26"/>
          <w:szCs w:val="26"/>
        </w:rPr>
      </w:pPr>
    </w:p>
    <w:p w14:paraId="20B7F2FF" w14:textId="4E9E213A" w:rsidR="53816B8B" w:rsidRPr="001D0A83" w:rsidRDefault="53816B8B" w:rsidP="53816B8B">
      <w:pPr>
        <w:rPr>
          <w:sz w:val="26"/>
          <w:szCs w:val="26"/>
        </w:rPr>
      </w:pPr>
    </w:p>
    <w:p w14:paraId="0488A67F" w14:textId="6CDC329E" w:rsidR="53816B8B" w:rsidRPr="001D0A83" w:rsidRDefault="53816B8B" w:rsidP="53816B8B">
      <w:pPr>
        <w:jc w:val="center"/>
        <w:rPr>
          <w:sz w:val="26"/>
          <w:szCs w:val="26"/>
        </w:rPr>
      </w:pPr>
    </w:p>
    <w:p w14:paraId="78826A38" w14:textId="77777777" w:rsidR="00E92105" w:rsidRPr="001D0A83" w:rsidRDefault="00E92105" w:rsidP="00E92105">
      <w:pPr>
        <w:rPr>
          <w:b/>
          <w:bCs/>
          <w:sz w:val="26"/>
          <w:szCs w:val="26"/>
        </w:rPr>
      </w:pPr>
    </w:p>
    <w:p w14:paraId="1805219C" w14:textId="77777777" w:rsidR="00E92105" w:rsidRPr="001D0A83" w:rsidRDefault="00E92105" w:rsidP="00E92105">
      <w:pPr>
        <w:rPr>
          <w:b/>
          <w:bCs/>
          <w:sz w:val="26"/>
          <w:szCs w:val="26"/>
        </w:rPr>
      </w:pPr>
    </w:p>
    <w:p w14:paraId="1A7AA316" w14:textId="77777777" w:rsidR="00E92105" w:rsidRPr="001D0A83" w:rsidRDefault="00E92105" w:rsidP="00E92105">
      <w:pPr>
        <w:rPr>
          <w:b/>
          <w:bCs/>
          <w:sz w:val="26"/>
          <w:szCs w:val="26"/>
        </w:rPr>
      </w:pPr>
    </w:p>
    <w:p w14:paraId="430A3883" w14:textId="77777777" w:rsidR="00E92105" w:rsidRPr="001D0A83" w:rsidRDefault="00E92105" w:rsidP="00E92105">
      <w:pPr>
        <w:rPr>
          <w:b/>
          <w:bCs/>
          <w:sz w:val="26"/>
          <w:szCs w:val="26"/>
        </w:rPr>
      </w:pPr>
    </w:p>
    <w:p w14:paraId="13278901" w14:textId="6DCF4154" w:rsidR="53816B8B" w:rsidRPr="001D0A83" w:rsidRDefault="53816B8B" w:rsidP="00E92105">
      <w:pPr>
        <w:jc w:val="center"/>
        <w:rPr>
          <w:b/>
          <w:bCs/>
          <w:sz w:val="40"/>
          <w:szCs w:val="40"/>
        </w:rPr>
      </w:pPr>
      <w:r w:rsidRPr="001D0A83">
        <w:rPr>
          <w:b/>
          <w:bCs/>
          <w:sz w:val="40"/>
          <w:szCs w:val="40"/>
        </w:rPr>
        <w:lastRenderedPageBreak/>
        <w:t>Description du projet</w:t>
      </w:r>
    </w:p>
    <w:p w14:paraId="4FBBD8B0" w14:textId="1D060FCA" w:rsidR="53816B8B" w:rsidRPr="001D0A83" w:rsidRDefault="53816B8B" w:rsidP="53816B8B">
      <w:pPr>
        <w:jc w:val="center"/>
        <w:rPr>
          <w:sz w:val="26"/>
          <w:szCs w:val="26"/>
        </w:rPr>
      </w:pPr>
    </w:p>
    <w:p w14:paraId="7AC2156A" w14:textId="54FB7A46" w:rsidR="53816B8B" w:rsidRPr="001D0A83" w:rsidRDefault="53816B8B" w:rsidP="53816B8B">
      <w:pPr>
        <w:jc w:val="center"/>
        <w:rPr>
          <w:rFonts w:ascii="system-ui" w:eastAsia="system-ui" w:hAnsi="system-ui" w:cs="system-ui"/>
          <w:sz w:val="26"/>
          <w:szCs w:val="26"/>
        </w:rPr>
      </w:pPr>
    </w:p>
    <w:p w14:paraId="0A6BEBF8" w14:textId="12B96A6C" w:rsidR="53816B8B" w:rsidRPr="001D0A83" w:rsidRDefault="53816B8B" w:rsidP="007F505D">
      <w:pPr>
        <w:jc w:val="both"/>
        <w:rPr>
          <w:rFonts w:eastAsia="Calibri" w:cstheme="minorHAnsi"/>
          <w:sz w:val="26"/>
          <w:szCs w:val="26"/>
        </w:rPr>
      </w:pPr>
      <w:r w:rsidRPr="001D0A83">
        <w:rPr>
          <w:rFonts w:eastAsia="system-ui" w:cstheme="minorHAnsi"/>
          <w:sz w:val="26"/>
          <w:szCs w:val="26"/>
        </w:rPr>
        <w:t>L'outil de chiffrement permet aux utilisateurs de sélectionner un ou plusieurs fichiers à chiffrer. Une fois les fichiers sélectionnés, l'outil génère une clé AES de 256 bits, qui est utilisée pour chiffrer les données. Le chiffrement est effectué en utilisant le mode CBC (</w:t>
      </w:r>
      <w:proofErr w:type="spellStart"/>
      <w:r w:rsidRPr="001D0A83">
        <w:rPr>
          <w:rFonts w:eastAsia="system-ui" w:cstheme="minorHAnsi"/>
          <w:sz w:val="26"/>
          <w:szCs w:val="26"/>
        </w:rPr>
        <w:t>Cipher</w:t>
      </w:r>
      <w:proofErr w:type="spellEnd"/>
      <w:r w:rsidRPr="001D0A83">
        <w:rPr>
          <w:rFonts w:eastAsia="system-ui" w:cstheme="minorHAnsi"/>
          <w:sz w:val="26"/>
          <w:szCs w:val="26"/>
        </w:rPr>
        <w:t xml:space="preserve"> Block </w:t>
      </w:r>
      <w:proofErr w:type="spellStart"/>
      <w:proofErr w:type="gramStart"/>
      <w:r w:rsidRPr="001D0A83">
        <w:rPr>
          <w:rFonts w:eastAsia="system-ui" w:cstheme="minorHAnsi"/>
          <w:sz w:val="26"/>
          <w:szCs w:val="26"/>
        </w:rPr>
        <w:t>Chaining</w:t>
      </w:r>
      <w:proofErr w:type="spellEnd"/>
      <w:r w:rsidRPr="001D0A83">
        <w:rPr>
          <w:rFonts w:eastAsia="system-ui" w:cstheme="minorHAnsi"/>
          <w:sz w:val="26"/>
          <w:szCs w:val="26"/>
        </w:rPr>
        <w:t>)*</w:t>
      </w:r>
      <w:proofErr w:type="gramEnd"/>
      <w:r w:rsidRPr="001D0A83">
        <w:rPr>
          <w:rFonts w:eastAsia="system-ui" w:cstheme="minorHAnsi"/>
          <w:sz w:val="26"/>
          <w:szCs w:val="26"/>
        </w:rPr>
        <w:t xml:space="preserve"> qui ajoute un niveau supplémentaire de sécurité en utilisant un vecteur d'initialisation aléatoire pour chaque fichier.</w:t>
      </w:r>
    </w:p>
    <w:p w14:paraId="099E6FE6" w14:textId="77777777" w:rsidR="007F505D" w:rsidRPr="001D0A83" w:rsidRDefault="007F505D" w:rsidP="007F505D">
      <w:pPr>
        <w:jc w:val="both"/>
        <w:rPr>
          <w:rFonts w:eastAsia="Calibri" w:cstheme="minorHAnsi"/>
          <w:sz w:val="26"/>
          <w:szCs w:val="26"/>
        </w:rPr>
      </w:pPr>
    </w:p>
    <w:p w14:paraId="4C016F33" w14:textId="08C61474" w:rsidR="53816B8B" w:rsidRPr="001D0A83" w:rsidRDefault="53816B8B" w:rsidP="53816B8B">
      <w:pPr>
        <w:rPr>
          <w:rFonts w:eastAsia="system-ui" w:cstheme="minorHAnsi"/>
          <w:sz w:val="26"/>
          <w:szCs w:val="26"/>
        </w:rPr>
      </w:pPr>
      <w:r w:rsidRPr="001D0A83">
        <w:rPr>
          <w:rFonts w:eastAsia="system-ui" w:cstheme="minorHAnsi"/>
          <w:sz w:val="26"/>
          <w:szCs w:val="26"/>
        </w:rPr>
        <w:t>CBC : Consiste à diviser chaque mot en blocs de lettres. Par exemple, "bonjour" peut être divisé en deux blocs : "bon" et "jour". On utilise le premier bloc de lettres du message, par exemple "bon". On le “mélange” à l’aide de la clé AES. Ce qui nous donne un message chiffré.</w:t>
      </w:r>
    </w:p>
    <w:p w14:paraId="1BFD2396" w14:textId="6EF7478B" w:rsidR="53816B8B" w:rsidRPr="001D0A83" w:rsidRDefault="53816B8B" w:rsidP="53816B8B">
      <w:pPr>
        <w:rPr>
          <w:rFonts w:ascii="system-ui" w:eastAsia="system-ui" w:hAnsi="system-ui" w:cs="system-ui"/>
          <w:sz w:val="26"/>
          <w:szCs w:val="26"/>
        </w:rPr>
      </w:pPr>
    </w:p>
    <w:p w14:paraId="1D3EEA3A" w14:textId="3DB53A1E" w:rsidR="53816B8B" w:rsidRPr="001D0A83" w:rsidRDefault="53816B8B" w:rsidP="53816B8B">
      <w:pPr>
        <w:rPr>
          <w:rFonts w:ascii="system-ui" w:eastAsia="system-ui" w:hAnsi="system-ui" w:cs="system-ui"/>
          <w:sz w:val="26"/>
          <w:szCs w:val="26"/>
        </w:rPr>
      </w:pPr>
    </w:p>
    <w:p w14:paraId="3F3899EA" w14:textId="17E4D222" w:rsidR="53816B8B" w:rsidRPr="001D0A83" w:rsidRDefault="53816B8B" w:rsidP="53816B8B">
      <w:pPr>
        <w:rPr>
          <w:rFonts w:ascii="system-ui" w:eastAsia="system-ui" w:hAnsi="system-ui" w:cs="system-ui"/>
          <w:sz w:val="26"/>
          <w:szCs w:val="26"/>
        </w:rPr>
      </w:pPr>
    </w:p>
    <w:p w14:paraId="3F15CD88" w14:textId="084157F6" w:rsidR="53816B8B" w:rsidRPr="001D0A83" w:rsidRDefault="53816B8B" w:rsidP="53816B8B">
      <w:pPr>
        <w:rPr>
          <w:rFonts w:ascii="system-ui" w:eastAsia="system-ui" w:hAnsi="system-ui" w:cs="system-ui"/>
          <w:sz w:val="26"/>
          <w:szCs w:val="26"/>
        </w:rPr>
      </w:pPr>
    </w:p>
    <w:p w14:paraId="3441C4F0" w14:textId="7EBF6218" w:rsidR="53816B8B" w:rsidRPr="001D0A83" w:rsidRDefault="53816B8B" w:rsidP="53816B8B">
      <w:pPr>
        <w:rPr>
          <w:rFonts w:ascii="system-ui" w:eastAsia="system-ui" w:hAnsi="system-ui" w:cs="system-ui"/>
          <w:sz w:val="26"/>
          <w:szCs w:val="26"/>
        </w:rPr>
      </w:pPr>
    </w:p>
    <w:p w14:paraId="5D9B8271" w14:textId="4E19CC43" w:rsidR="53816B8B" w:rsidRPr="001D0A83" w:rsidRDefault="53816B8B" w:rsidP="53816B8B">
      <w:pPr>
        <w:rPr>
          <w:sz w:val="26"/>
          <w:szCs w:val="26"/>
        </w:rPr>
      </w:pPr>
    </w:p>
    <w:p w14:paraId="56CB63ED" w14:textId="56985EE6" w:rsidR="53816B8B" w:rsidRPr="001D0A83" w:rsidRDefault="53816B8B" w:rsidP="53816B8B">
      <w:pPr>
        <w:rPr>
          <w:sz w:val="26"/>
          <w:szCs w:val="26"/>
        </w:rPr>
      </w:pPr>
    </w:p>
    <w:p w14:paraId="3B4E4D86" w14:textId="77777777" w:rsidR="007D7A36" w:rsidRPr="001D0A83" w:rsidRDefault="007D7A36" w:rsidP="53816B8B">
      <w:pPr>
        <w:jc w:val="center"/>
        <w:rPr>
          <w:rFonts w:eastAsiaTheme="minorEastAsia"/>
          <w:b/>
          <w:bCs/>
          <w:sz w:val="26"/>
          <w:szCs w:val="26"/>
        </w:rPr>
      </w:pPr>
    </w:p>
    <w:p w14:paraId="29B38287" w14:textId="77777777" w:rsidR="007D7A36" w:rsidRPr="001D0A83" w:rsidRDefault="007D7A36" w:rsidP="53816B8B">
      <w:pPr>
        <w:jc w:val="center"/>
        <w:rPr>
          <w:rFonts w:eastAsiaTheme="minorEastAsia"/>
          <w:b/>
          <w:bCs/>
          <w:sz w:val="26"/>
          <w:szCs w:val="26"/>
        </w:rPr>
      </w:pPr>
    </w:p>
    <w:p w14:paraId="1F6FA44C" w14:textId="77777777" w:rsidR="007D7A36" w:rsidRPr="001D0A83" w:rsidRDefault="007D7A36" w:rsidP="53816B8B">
      <w:pPr>
        <w:jc w:val="center"/>
        <w:rPr>
          <w:rFonts w:eastAsiaTheme="minorEastAsia"/>
          <w:b/>
          <w:bCs/>
          <w:sz w:val="26"/>
          <w:szCs w:val="26"/>
        </w:rPr>
      </w:pPr>
    </w:p>
    <w:p w14:paraId="7EEA6628" w14:textId="77777777" w:rsidR="007D7A36" w:rsidRPr="001D0A83" w:rsidRDefault="007D7A36" w:rsidP="53816B8B">
      <w:pPr>
        <w:jc w:val="center"/>
        <w:rPr>
          <w:rFonts w:eastAsiaTheme="minorEastAsia"/>
          <w:b/>
          <w:bCs/>
          <w:sz w:val="26"/>
          <w:szCs w:val="26"/>
        </w:rPr>
      </w:pPr>
    </w:p>
    <w:p w14:paraId="11D04664" w14:textId="77777777" w:rsidR="007D7A36" w:rsidRPr="001D0A83" w:rsidRDefault="007D7A36" w:rsidP="53816B8B">
      <w:pPr>
        <w:jc w:val="center"/>
        <w:rPr>
          <w:rFonts w:eastAsiaTheme="minorEastAsia"/>
          <w:b/>
          <w:bCs/>
          <w:sz w:val="26"/>
          <w:szCs w:val="26"/>
        </w:rPr>
      </w:pPr>
    </w:p>
    <w:p w14:paraId="09806F7D" w14:textId="77777777" w:rsidR="007D7A36" w:rsidRPr="001D0A83" w:rsidRDefault="007D7A36" w:rsidP="53816B8B">
      <w:pPr>
        <w:jc w:val="center"/>
        <w:rPr>
          <w:rFonts w:eastAsiaTheme="minorEastAsia"/>
          <w:b/>
          <w:bCs/>
          <w:sz w:val="26"/>
          <w:szCs w:val="26"/>
        </w:rPr>
      </w:pPr>
    </w:p>
    <w:p w14:paraId="53AB3667" w14:textId="77777777" w:rsidR="007F505D" w:rsidRPr="001D0A83" w:rsidRDefault="007F505D" w:rsidP="53816B8B">
      <w:pPr>
        <w:jc w:val="center"/>
        <w:rPr>
          <w:rFonts w:eastAsiaTheme="minorEastAsia"/>
          <w:b/>
          <w:bCs/>
          <w:sz w:val="26"/>
          <w:szCs w:val="26"/>
        </w:rPr>
      </w:pPr>
    </w:p>
    <w:p w14:paraId="0AD1D164" w14:textId="77777777" w:rsidR="007F505D" w:rsidRPr="001D0A83" w:rsidRDefault="007F505D" w:rsidP="53816B8B">
      <w:pPr>
        <w:jc w:val="center"/>
        <w:rPr>
          <w:rFonts w:eastAsiaTheme="minorEastAsia"/>
          <w:b/>
          <w:bCs/>
          <w:sz w:val="26"/>
          <w:szCs w:val="26"/>
        </w:rPr>
      </w:pPr>
    </w:p>
    <w:p w14:paraId="670A47D0" w14:textId="77777777" w:rsidR="007F505D" w:rsidRPr="001D0A83" w:rsidRDefault="007F505D" w:rsidP="53816B8B">
      <w:pPr>
        <w:jc w:val="center"/>
        <w:rPr>
          <w:rFonts w:eastAsiaTheme="minorEastAsia"/>
          <w:b/>
          <w:bCs/>
          <w:sz w:val="26"/>
          <w:szCs w:val="26"/>
        </w:rPr>
      </w:pPr>
    </w:p>
    <w:p w14:paraId="7DEF5C10" w14:textId="77777777" w:rsidR="007F505D" w:rsidRPr="001D0A83" w:rsidRDefault="007F505D" w:rsidP="53816B8B">
      <w:pPr>
        <w:jc w:val="center"/>
        <w:rPr>
          <w:rFonts w:eastAsiaTheme="minorEastAsia"/>
          <w:b/>
          <w:bCs/>
          <w:sz w:val="26"/>
          <w:szCs w:val="26"/>
        </w:rPr>
      </w:pPr>
    </w:p>
    <w:p w14:paraId="745438D1" w14:textId="77777777" w:rsidR="007F505D" w:rsidRPr="001D0A83" w:rsidRDefault="007F505D" w:rsidP="53816B8B">
      <w:pPr>
        <w:jc w:val="center"/>
        <w:rPr>
          <w:rFonts w:eastAsiaTheme="minorEastAsia"/>
          <w:b/>
          <w:bCs/>
          <w:sz w:val="26"/>
          <w:szCs w:val="26"/>
        </w:rPr>
      </w:pPr>
    </w:p>
    <w:p w14:paraId="6C449E8C" w14:textId="62ABCFEA" w:rsidR="53816B8B" w:rsidRPr="001D0A83" w:rsidRDefault="53816B8B" w:rsidP="53816B8B">
      <w:pPr>
        <w:jc w:val="center"/>
        <w:rPr>
          <w:rFonts w:ascii="system-ui" w:eastAsia="system-ui" w:hAnsi="system-ui" w:cs="system-ui"/>
          <w:sz w:val="40"/>
          <w:szCs w:val="40"/>
        </w:rPr>
      </w:pPr>
      <w:r w:rsidRPr="001D0A83">
        <w:rPr>
          <w:rFonts w:eastAsiaTheme="minorEastAsia"/>
          <w:b/>
          <w:bCs/>
          <w:sz w:val="40"/>
          <w:szCs w:val="40"/>
        </w:rPr>
        <w:t>Planification</w:t>
      </w:r>
    </w:p>
    <w:p w14:paraId="421CEC50" w14:textId="6B6502CC" w:rsidR="53816B8B" w:rsidRPr="001D0A83" w:rsidRDefault="53816B8B" w:rsidP="53816B8B">
      <w:pPr>
        <w:rPr>
          <w:rFonts w:eastAsia="system-ui" w:cstheme="minorHAnsi"/>
          <w:b/>
          <w:bCs/>
          <w:sz w:val="26"/>
          <w:szCs w:val="26"/>
        </w:rPr>
      </w:pPr>
      <w:r w:rsidRPr="001D0A83">
        <w:rPr>
          <w:rFonts w:eastAsia="system-ui" w:cstheme="minorHAnsi"/>
          <w:b/>
          <w:bCs/>
          <w:sz w:val="26"/>
          <w:szCs w:val="26"/>
        </w:rPr>
        <w:t>Semaine 1 :</w:t>
      </w:r>
    </w:p>
    <w:p w14:paraId="65C1AB07" w14:textId="68C3EDEA" w:rsidR="53816B8B" w:rsidRPr="001D0A83" w:rsidRDefault="53816B8B" w:rsidP="53816B8B">
      <w:pPr>
        <w:pStyle w:val="Paragraphedeliste"/>
        <w:numPr>
          <w:ilvl w:val="0"/>
          <w:numId w:val="5"/>
        </w:numPr>
        <w:spacing w:after="0"/>
        <w:rPr>
          <w:rFonts w:eastAsia="system-ui" w:cstheme="minorHAnsi"/>
          <w:sz w:val="26"/>
          <w:szCs w:val="26"/>
        </w:rPr>
      </w:pPr>
      <w:r w:rsidRPr="001D0A83">
        <w:rPr>
          <w:rFonts w:eastAsia="system-ui" w:cstheme="minorHAnsi"/>
          <w:sz w:val="26"/>
          <w:szCs w:val="26"/>
        </w:rPr>
        <w:t>Analyse des exigences : Comprendre en détail les fonctionnalités attendues de l'outil de chiffrement.</w:t>
      </w:r>
    </w:p>
    <w:p w14:paraId="5BCCCA36" w14:textId="76098717" w:rsidR="53816B8B" w:rsidRPr="001D0A83" w:rsidRDefault="53816B8B" w:rsidP="53816B8B">
      <w:pPr>
        <w:pStyle w:val="Paragraphedeliste"/>
        <w:numPr>
          <w:ilvl w:val="0"/>
          <w:numId w:val="5"/>
        </w:numPr>
        <w:spacing w:after="0"/>
        <w:rPr>
          <w:rFonts w:eastAsia="system-ui" w:cstheme="minorHAnsi"/>
          <w:sz w:val="26"/>
          <w:szCs w:val="26"/>
        </w:rPr>
      </w:pPr>
      <w:r w:rsidRPr="001D0A83">
        <w:rPr>
          <w:rFonts w:eastAsia="system-ui" w:cstheme="minorHAnsi"/>
          <w:sz w:val="26"/>
          <w:szCs w:val="26"/>
        </w:rPr>
        <w:t>Conception initiale : Élaborer une conception l'architecture logicielle et de l’interface utilisateur.</w:t>
      </w:r>
    </w:p>
    <w:p w14:paraId="60FE9D70" w14:textId="6E818E39" w:rsidR="53816B8B" w:rsidRPr="001D0A83" w:rsidRDefault="53816B8B" w:rsidP="53816B8B">
      <w:pPr>
        <w:spacing w:after="0"/>
        <w:rPr>
          <w:rFonts w:eastAsia="system-ui" w:cstheme="minorHAnsi"/>
          <w:sz w:val="26"/>
          <w:szCs w:val="26"/>
        </w:rPr>
      </w:pPr>
    </w:p>
    <w:p w14:paraId="748F9497" w14:textId="7E4A8D8C" w:rsidR="53816B8B" w:rsidRPr="001D0A83" w:rsidRDefault="53816B8B" w:rsidP="53816B8B">
      <w:pPr>
        <w:spacing w:after="0"/>
        <w:rPr>
          <w:rFonts w:eastAsia="system-ui" w:cstheme="minorHAnsi"/>
          <w:b/>
          <w:bCs/>
          <w:sz w:val="26"/>
          <w:szCs w:val="26"/>
        </w:rPr>
      </w:pPr>
      <w:r w:rsidRPr="001D0A83">
        <w:rPr>
          <w:rFonts w:eastAsia="system-ui" w:cstheme="minorHAnsi"/>
          <w:b/>
          <w:bCs/>
          <w:sz w:val="26"/>
          <w:szCs w:val="26"/>
        </w:rPr>
        <w:t>Semaine 2 :</w:t>
      </w:r>
    </w:p>
    <w:p w14:paraId="4CBF8B80" w14:textId="71D9E259" w:rsidR="53816B8B" w:rsidRPr="001D0A83" w:rsidRDefault="53816B8B" w:rsidP="53816B8B">
      <w:pPr>
        <w:pStyle w:val="Paragraphedeliste"/>
        <w:numPr>
          <w:ilvl w:val="0"/>
          <w:numId w:val="6"/>
        </w:numPr>
        <w:spacing w:after="0"/>
        <w:rPr>
          <w:rFonts w:eastAsia="system-ui" w:cstheme="minorHAnsi"/>
          <w:sz w:val="26"/>
          <w:szCs w:val="26"/>
        </w:rPr>
      </w:pPr>
      <w:r w:rsidRPr="001D0A83">
        <w:rPr>
          <w:rFonts w:eastAsia="system-ui" w:cstheme="minorHAnsi"/>
          <w:sz w:val="26"/>
          <w:szCs w:val="26"/>
        </w:rPr>
        <w:t xml:space="preserve">Mise en place de l'interface utilisateur : Créer l'interface utilisateur en utilisant la bibliothèque </w:t>
      </w:r>
      <w:proofErr w:type="spellStart"/>
      <w:r w:rsidRPr="001D0A83">
        <w:rPr>
          <w:rFonts w:eastAsia="system-ui" w:cstheme="minorHAnsi"/>
          <w:sz w:val="26"/>
          <w:szCs w:val="26"/>
        </w:rPr>
        <w:t>Tkinter</w:t>
      </w:r>
      <w:proofErr w:type="spellEnd"/>
      <w:r w:rsidRPr="001D0A83">
        <w:rPr>
          <w:rFonts w:eastAsia="system-ui" w:cstheme="minorHAnsi"/>
          <w:sz w:val="26"/>
          <w:szCs w:val="26"/>
        </w:rPr>
        <w:t>.</w:t>
      </w:r>
    </w:p>
    <w:p w14:paraId="1991AADC" w14:textId="083EA4B1" w:rsidR="53816B8B" w:rsidRPr="001D0A83" w:rsidRDefault="53816B8B" w:rsidP="53816B8B">
      <w:pPr>
        <w:pStyle w:val="Paragraphedeliste"/>
        <w:numPr>
          <w:ilvl w:val="0"/>
          <w:numId w:val="6"/>
        </w:numPr>
        <w:spacing w:after="0"/>
        <w:rPr>
          <w:rFonts w:eastAsia="system-ui" w:cstheme="minorHAnsi"/>
          <w:sz w:val="26"/>
          <w:szCs w:val="26"/>
        </w:rPr>
      </w:pPr>
      <w:r w:rsidRPr="001D0A83">
        <w:rPr>
          <w:rFonts w:eastAsia="system-ui" w:cstheme="minorHAnsi"/>
          <w:sz w:val="26"/>
          <w:szCs w:val="26"/>
        </w:rPr>
        <w:t>Implémentation des fonctionnalités de base : Ajouter la fonctionnalité de sélection de fichiers, de génération de clé AES, et d'affichage de la clé générée.</w:t>
      </w:r>
    </w:p>
    <w:p w14:paraId="5AD51A0A" w14:textId="77777777" w:rsidR="007F505D" w:rsidRPr="001D0A83" w:rsidRDefault="007F505D" w:rsidP="007F505D">
      <w:pPr>
        <w:pStyle w:val="Paragraphedeliste"/>
        <w:spacing w:after="0"/>
        <w:rPr>
          <w:rFonts w:eastAsia="system-ui" w:cstheme="minorHAnsi"/>
          <w:sz w:val="26"/>
          <w:szCs w:val="26"/>
        </w:rPr>
      </w:pPr>
    </w:p>
    <w:p w14:paraId="6B80D6E3" w14:textId="4F4B094F" w:rsidR="53816B8B" w:rsidRPr="001D0A83" w:rsidRDefault="53816B8B" w:rsidP="53816B8B">
      <w:pPr>
        <w:spacing w:after="0"/>
        <w:rPr>
          <w:rFonts w:eastAsia="system-ui" w:cstheme="minorHAnsi"/>
          <w:b/>
          <w:bCs/>
          <w:sz w:val="26"/>
          <w:szCs w:val="26"/>
        </w:rPr>
      </w:pPr>
      <w:r w:rsidRPr="001D0A83">
        <w:rPr>
          <w:rFonts w:eastAsia="system-ui" w:cstheme="minorHAnsi"/>
          <w:b/>
          <w:bCs/>
          <w:sz w:val="26"/>
          <w:szCs w:val="26"/>
        </w:rPr>
        <w:t>Semaine 3 :</w:t>
      </w:r>
    </w:p>
    <w:p w14:paraId="21B3DA3F" w14:textId="67FB1F9B" w:rsidR="53816B8B" w:rsidRPr="001D0A83" w:rsidRDefault="53816B8B" w:rsidP="53816B8B">
      <w:pPr>
        <w:pStyle w:val="Paragraphedeliste"/>
        <w:numPr>
          <w:ilvl w:val="0"/>
          <w:numId w:val="7"/>
        </w:numPr>
        <w:spacing w:after="0"/>
        <w:rPr>
          <w:rFonts w:eastAsia="system-ui" w:cstheme="minorHAnsi"/>
          <w:sz w:val="26"/>
          <w:szCs w:val="26"/>
        </w:rPr>
      </w:pPr>
      <w:r w:rsidRPr="001D0A83">
        <w:rPr>
          <w:rFonts w:eastAsia="system-ui" w:cstheme="minorHAnsi"/>
          <w:sz w:val="26"/>
          <w:szCs w:val="26"/>
        </w:rPr>
        <w:t>Implémentation du chiffrement AES : Intégrer l'algorithme AES pour chiffrer les fichiers sélectionnés.</w:t>
      </w:r>
    </w:p>
    <w:p w14:paraId="2A351660" w14:textId="65101A0E" w:rsidR="53816B8B" w:rsidRPr="001D0A83" w:rsidRDefault="53816B8B" w:rsidP="53816B8B">
      <w:pPr>
        <w:pStyle w:val="Paragraphedeliste"/>
        <w:numPr>
          <w:ilvl w:val="0"/>
          <w:numId w:val="7"/>
        </w:numPr>
        <w:spacing w:after="0"/>
        <w:rPr>
          <w:rFonts w:eastAsia="system-ui" w:cstheme="minorHAnsi"/>
          <w:sz w:val="26"/>
          <w:szCs w:val="26"/>
        </w:rPr>
      </w:pPr>
      <w:r w:rsidRPr="001D0A83">
        <w:rPr>
          <w:rFonts w:eastAsia="system-ui" w:cstheme="minorHAnsi"/>
          <w:sz w:val="26"/>
          <w:szCs w:val="26"/>
        </w:rPr>
        <w:t>Ajout de la fonctionnalité de sauvegarde de la clé AES : Permettre aux utilisateurs de sauvegarder la clé générée pour une utilisation ultérieure.</w:t>
      </w:r>
    </w:p>
    <w:p w14:paraId="1F5EAC7B" w14:textId="77777777" w:rsidR="007F505D" w:rsidRPr="001D0A83" w:rsidRDefault="007F505D" w:rsidP="007F505D">
      <w:pPr>
        <w:pStyle w:val="Paragraphedeliste"/>
        <w:spacing w:after="0"/>
        <w:rPr>
          <w:rFonts w:eastAsia="system-ui" w:cstheme="minorHAnsi"/>
          <w:sz w:val="26"/>
          <w:szCs w:val="26"/>
        </w:rPr>
      </w:pPr>
    </w:p>
    <w:p w14:paraId="6EDBA23B" w14:textId="63B45B4C" w:rsidR="53816B8B" w:rsidRPr="001D0A83" w:rsidRDefault="53816B8B" w:rsidP="53816B8B">
      <w:pPr>
        <w:spacing w:after="0"/>
        <w:rPr>
          <w:rFonts w:eastAsia="system-ui" w:cstheme="minorHAnsi"/>
          <w:b/>
          <w:bCs/>
          <w:sz w:val="26"/>
          <w:szCs w:val="26"/>
        </w:rPr>
      </w:pPr>
      <w:r w:rsidRPr="001D0A83">
        <w:rPr>
          <w:rFonts w:eastAsia="system-ui" w:cstheme="minorHAnsi"/>
          <w:b/>
          <w:bCs/>
          <w:sz w:val="26"/>
          <w:szCs w:val="26"/>
        </w:rPr>
        <w:t>Semaine 4 :</w:t>
      </w:r>
    </w:p>
    <w:p w14:paraId="591E234F" w14:textId="6ED26E07" w:rsidR="53816B8B" w:rsidRPr="001D0A83" w:rsidRDefault="53816B8B" w:rsidP="53816B8B">
      <w:pPr>
        <w:pStyle w:val="Paragraphedeliste"/>
        <w:numPr>
          <w:ilvl w:val="0"/>
          <w:numId w:val="8"/>
        </w:numPr>
        <w:spacing w:after="0"/>
        <w:rPr>
          <w:rFonts w:eastAsia="system-ui" w:cstheme="minorHAnsi"/>
          <w:sz w:val="26"/>
          <w:szCs w:val="26"/>
        </w:rPr>
      </w:pPr>
      <w:r w:rsidRPr="001D0A83">
        <w:rPr>
          <w:rFonts w:eastAsia="system-ui" w:cstheme="minorHAnsi"/>
          <w:sz w:val="26"/>
          <w:szCs w:val="26"/>
        </w:rPr>
        <w:t>Implémentation du déchiffrement AES : Ajouter la fonctionnalité de déchiffrement des fichiers chiffrés en utilisant la clé AES.</w:t>
      </w:r>
    </w:p>
    <w:p w14:paraId="0E273739" w14:textId="4FE159E7" w:rsidR="53816B8B" w:rsidRPr="001D0A83" w:rsidRDefault="53816B8B" w:rsidP="53816B8B">
      <w:pPr>
        <w:pStyle w:val="Paragraphedeliste"/>
        <w:numPr>
          <w:ilvl w:val="0"/>
          <w:numId w:val="8"/>
        </w:numPr>
        <w:spacing w:after="0"/>
        <w:rPr>
          <w:rFonts w:eastAsia="system-ui" w:cstheme="minorHAnsi"/>
          <w:sz w:val="26"/>
          <w:szCs w:val="26"/>
        </w:rPr>
      </w:pPr>
      <w:r w:rsidRPr="001D0A83">
        <w:rPr>
          <w:rFonts w:eastAsia="system-ui" w:cstheme="minorHAnsi"/>
          <w:sz w:val="26"/>
          <w:szCs w:val="26"/>
        </w:rPr>
        <w:t>Tests et débogage : Effectuer des tests approfondis pour vérifier le bon fonctionnement de l'outil de chiffrement/déchiffrement, et résoudre les éventuels problèmes identifiés.</w:t>
      </w:r>
    </w:p>
    <w:p w14:paraId="67D6FDE2" w14:textId="2C99C812" w:rsidR="53816B8B" w:rsidRPr="001D0A83" w:rsidRDefault="53816B8B" w:rsidP="53816B8B">
      <w:pPr>
        <w:spacing w:after="0"/>
        <w:rPr>
          <w:rFonts w:eastAsia="system-ui" w:cstheme="minorHAnsi"/>
          <w:sz w:val="26"/>
          <w:szCs w:val="26"/>
        </w:rPr>
      </w:pPr>
    </w:p>
    <w:p w14:paraId="60041858" w14:textId="52526D6C" w:rsidR="53816B8B" w:rsidRPr="001D0A83" w:rsidRDefault="53816B8B" w:rsidP="53816B8B">
      <w:pPr>
        <w:spacing w:after="0"/>
        <w:rPr>
          <w:rFonts w:eastAsia="system-ui" w:cstheme="minorHAnsi"/>
          <w:sz w:val="26"/>
          <w:szCs w:val="26"/>
        </w:rPr>
      </w:pPr>
      <w:r w:rsidRPr="001D0A83">
        <w:rPr>
          <w:rFonts w:eastAsia="system-ui" w:cstheme="minorHAnsi"/>
          <w:b/>
          <w:bCs/>
          <w:sz w:val="26"/>
          <w:szCs w:val="26"/>
        </w:rPr>
        <w:t>Derniers jours</w:t>
      </w:r>
      <w:r w:rsidRPr="001D0A83">
        <w:rPr>
          <w:rFonts w:eastAsia="system-ui" w:cstheme="minorHAnsi"/>
          <w:sz w:val="26"/>
          <w:szCs w:val="26"/>
        </w:rPr>
        <w:t xml:space="preserve"> :</w:t>
      </w:r>
    </w:p>
    <w:p w14:paraId="42F12482" w14:textId="73080FBC" w:rsidR="53816B8B" w:rsidRPr="001D0A83" w:rsidRDefault="53816B8B" w:rsidP="53816B8B">
      <w:pPr>
        <w:pStyle w:val="Paragraphedeliste"/>
        <w:numPr>
          <w:ilvl w:val="0"/>
          <w:numId w:val="9"/>
        </w:numPr>
        <w:spacing w:after="0"/>
        <w:rPr>
          <w:rFonts w:eastAsia="system-ui" w:cstheme="minorHAnsi"/>
          <w:sz w:val="26"/>
          <w:szCs w:val="26"/>
        </w:rPr>
      </w:pPr>
      <w:r w:rsidRPr="001D0A83">
        <w:rPr>
          <w:rFonts w:eastAsia="system-ui" w:cstheme="minorHAnsi"/>
          <w:sz w:val="26"/>
          <w:szCs w:val="26"/>
        </w:rPr>
        <w:t>Documentation et préparation de la livraison : Rédiger la documentation du projet et préparer les livrables finaux.</w:t>
      </w:r>
    </w:p>
    <w:p w14:paraId="65FA7340" w14:textId="37CB9678" w:rsidR="53816B8B" w:rsidRPr="001D0A83" w:rsidRDefault="53816B8B" w:rsidP="53816B8B">
      <w:pPr>
        <w:jc w:val="center"/>
        <w:rPr>
          <w:rFonts w:eastAsiaTheme="minorEastAsia"/>
          <w:b/>
          <w:bCs/>
          <w:sz w:val="26"/>
          <w:szCs w:val="26"/>
        </w:rPr>
      </w:pPr>
    </w:p>
    <w:p w14:paraId="6DCDF17C" w14:textId="35547020" w:rsidR="53816B8B" w:rsidRPr="001D0A83" w:rsidRDefault="53816B8B" w:rsidP="53816B8B">
      <w:pPr>
        <w:jc w:val="center"/>
        <w:rPr>
          <w:rFonts w:eastAsiaTheme="minorEastAsia"/>
          <w:b/>
          <w:bCs/>
          <w:sz w:val="26"/>
          <w:szCs w:val="26"/>
        </w:rPr>
      </w:pPr>
    </w:p>
    <w:p w14:paraId="3C6E97D7" w14:textId="0F9EAFF0" w:rsidR="53816B8B" w:rsidRPr="001D0A83" w:rsidRDefault="53816B8B" w:rsidP="53816B8B">
      <w:pPr>
        <w:jc w:val="center"/>
        <w:rPr>
          <w:rFonts w:eastAsiaTheme="minorEastAsia"/>
          <w:b/>
          <w:bCs/>
          <w:sz w:val="26"/>
          <w:szCs w:val="26"/>
        </w:rPr>
      </w:pPr>
    </w:p>
    <w:p w14:paraId="39252E39" w14:textId="77777777" w:rsidR="007D7A36" w:rsidRPr="001D0A83" w:rsidRDefault="007D7A36" w:rsidP="53816B8B">
      <w:pPr>
        <w:ind w:left="2832"/>
        <w:rPr>
          <w:rFonts w:eastAsiaTheme="minorEastAsia"/>
          <w:b/>
          <w:bCs/>
          <w:sz w:val="26"/>
          <w:szCs w:val="26"/>
        </w:rPr>
      </w:pPr>
    </w:p>
    <w:p w14:paraId="415C44BD" w14:textId="77777777" w:rsidR="007D7A36" w:rsidRPr="001D0A83" w:rsidRDefault="007D7A36" w:rsidP="53816B8B">
      <w:pPr>
        <w:ind w:left="2832"/>
        <w:rPr>
          <w:rFonts w:eastAsiaTheme="minorEastAsia"/>
          <w:b/>
          <w:bCs/>
          <w:sz w:val="26"/>
          <w:szCs w:val="26"/>
        </w:rPr>
      </w:pPr>
    </w:p>
    <w:p w14:paraId="35C17A83" w14:textId="25BD99CB" w:rsidR="53816B8B" w:rsidRPr="001D0A83" w:rsidRDefault="53816B8B" w:rsidP="00E92105">
      <w:pPr>
        <w:jc w:val="center"/>
        <w:rPr>
          <w:rFonts w:eastAsiaTheme="minorEastAsia"/>
          <w:b/>
          <w:bCs/>
          <w:sz w:val="40"/>
          <w:szCs w:val="40"/>
        </w:rPr>
      </w:pPr>
      <w:r w:rsidRPr="001D0A83">
        <w:rPr>
          <w:rFonts w:eastAsiaTheme="minorEastAsia"/>
          <w:b/>
          <w:bCs/>
          <w:sz w:val="40"/>
          <w:szCs w:val="40"/>
        </w:rPr>
        <w:lastRenderedPageBreak/>
        <w:t>Gestion des ressources</w:t>
      </w:r>
    </w:p>
    <w:p w14:paraId="1B67217E" w14:textId="77777777" w:rsidR="00E92105" w:rsidRPr="001D0A83" w:rsidRDefault="00E92105" w:rsidP="00E92105">
      <w:pPr>
        <w:jc w:val="center"/>
        <w:rPr>
          <w:rFonts w:eastAsiaTheme="minorEastAsia"/>
          <w:b/>
          <w:bCs/>
          <w:sz w:val="40"/>
          <w:szCs w:val="40"/>
        </w:rPr>
      </w:pPr>
    </w:p>
    <w:p w14:paraId="53694193"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normaltextrun"/>
          <w:rFonts w:ascii="Calibri" w:hAnsi="Calibri" w:cs="Calibri"/>
          <w:b/>
          <w:bCs/>
          <w:sz w:val="26"/>
          <w:szCs w:val="26"/>
        </w:rPr>
        <w:t>Ressources humaines :</w:t>
      </w:r>
      <w:r w:rsidRPr="001D0A83">
        <w:rPr>
          <w:rStyle w:val="eop"/>
          <w:rFonts w:ascii="Calibri" w:hAnsi="Calibri" w:cs="Calibri"/>
          <w:sz w:val="26"/>
          <w:szCs w:val="26"/>
        </w:rPr>
        <w:t> </w:t>
      </w:r>
    </w:p>
    <w:p w14:paraId="080595FF" w14:textId="2A423DE1" w:rsidR="001D0A83" w:rsidRPr="001D0A83" w:rsidRDefault="001D0A83" w:rsidP="001D0A83">
      <w:pPr>
        <w:pStyle w:val="paragraph"/>
        <w:spacing w:before="0" w:beforeAutospacing="0" w:after="0" w:afterAutospacing="0"/>
        <w:ind w:firstLine="705"/>
        <w:textAlignment w:val="baseline"/>
        <w:rPr>
          <w:rFonts w:ascii="Segoe UI" w:hAnsi="Segoe UI" w:cs="Segoe UI"/>
          <w:sz w:val="18"/>
          <w:szCs w:val="18"/>
        </w:rPr>
      </w:pPr>
      <w:r w:rsidRPr="001D0A83">
        <w:rPr>
          <w:rStyle w:val="normaltextrun"/>
          <w:rFonts w:ascii="Calibri" w:hAnsi="Calibri" w:cs="Calibri"/>
          <w:sz w:val="26"/>
          <w:szCs w:val="26"/>
        </w:rPr>
        <w:t>Développeurs : L'équipe de développement comprendra deux développeurs.</w:t>
      </w:r>
      <w:r w:rsidRPr="001D0A83">
        <w:rPr>
          <w:rStyle w:val="eop"/>
          <w:rFonts w:ascii="Calibri" w:hAnsi="Calibri" w:cs="Calibri"/>
          <w:sz w:val="26"/>
          <w:szCs w:val="26"/>
        </w:rPr>
        <w:t> </w:t>
      </w:r>
    </w:p>
    <w:p w14:paraId="59581933"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eop"/>
          <w:rFonts w:ascii="Calibri" w:hAnsi="Calibri" w:cs="Calibri"/>
          <w:sz w:val="26"/>
          <w:szCs w:val="26"/>
        </w:rPr>
        <w:t> </w:t>
      </w:r>
    </w:p>
    <w:p w14:paraId="23CB90E5" w14:textId="77777777" w:rsidR="001D0A83" w:rsidRPr="001D0A83" w:rsidRDefault="001D0A83" w:rsidP="001D0A83">
      <w:pPr>
        <w:pStyle w:val="paragraph"/>
        <w:spacing w:before="0" w:beforeAutospacing="0" w:after="0" w:afterAutospacing="0"/>
        <w:ind w:firstLine="705"/>
        <w:textAlignment w:val="baseline"/>
        <w:rPr>
          <w:rFonts w:ascii="Segoe UI" w:hAnsi="Segoe UI" w:cs="Segoe UI"/>
          <w:sz w:val="18"/>
          <w:szCs w:val="18"/>
        </w:rPr>
      </w:pPr>
      <w:r w:rsidRPr="001D0A83">
        <w:rPr>
          <w:rStyle w:val="normaltextrun"/>
          <w:rFonts w:ascii="Calibri" w:hAnsi="Calibri" w:cs="Calibri"/>
          <w:sz w:val="26"/>
          <w:szCs w:val="26"/>
        </w:rPr>
        <w:t>Chef de projet : Une personne responsable de la coordination du projet, de la planification, du suivi des tâches et de la communication avec l'équipe de développement.</w:t>
      </w:r>
      <w:r w:rsidRPr="001D0A83">
        <w:rPr>
          <w:rStyle w:val="eop"/>
          <w:rFonts w:ascii="Calibri" w:hAnsi="Calibri" w:cs="Calibri"/>
          <w:sz w:val="26"/>
          <w:szCs w:val="26"/>
        </w:rPr>
        <w:t> </w:t>
      </w:r>
    </w:p>
    <w:p w14:paraId="53827316"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eop"/>
          <w:rFonts w:ascii="Calibri" w:hAnsi="Calibri" w:cs="Calibri"/>
          <w:sz w:val="26"/>
          <w:szCs w:val="26"/>
        </w:rPr>
        <w:t> </w:t>
      </w:r>
    </w:p>
    <w:p w14:paraId="4E860149"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normaltextrun"/>
          <w:rFonts w:ascii="Calibri" w:hAnsi="Calibri" w:cs="Calibri"/>
          <w:b/>
          <w:bCs/>
          <w:sz w:val="26"/>
          <w:szCs w:val="26"/>
        </w:rPr>
        <w:t>Ressources matérielles :</w:t>
      </w:r>
      <w:r w:rsidRPr="001D0A83">
        <w:rPr>
          <w:rStyle w:val="eop"/>
          <w:rFonts w:ascii="Calibri" w:hAnsi="Calibri" w:cs="Calibri"/>
          <w:sz w:val="26"/>
          <w:szCs w:val="26"/>
        </w:rPr>
        <w:t> </w:t>
      </w:r>
    </w:p>
    <w:p w14:paraId="05EC35C0" w14:textId="77777777" w:rsidR="001D0A83" w:rsidRPr="001D0A83" w:rsidRDefault="001D0A83" w:rsidP="001D0A83">
      <w:pPr>
        <w:pStyle w:val="paragraph"/>
        <w:spacing w:before="0" w:beforeAutospacing="0" w:after="0" w:afterAutospacing="0"/>
        <w:ind w:firstLine="705"/>
        <w:textAlignment w:val="baseline"/>
        <w:rPr>
          <w:rFonts w:ascii="Segoe UI" w:hAnsi="Segoe UI" w:cs="Segoe UI"/>
          <w:sz w:val="18"/>
          <w:szCs w:val="18"/>
        </w:rPr>
      </w:pPr>
      <w:r w:rsidRPr="001D0A83">
        <w:rPr>
          <w:rStyle w:val="normaltextrun"/>
          <w:rFonts w:ascii="Calibri" w:hAnsi="Calibri" w:cs="Calibri"/>
          <w:sz w:val="26"/>
          <w:szCs w:val="26"/>
        </w:rPr>
        <w:t>Ordinateurs : L'équipe de développement utilisera ses ordinateurs portables pour effectuer le développement et les tests.</w:t>
      </w:r>
      <w:r w:rsidRPr="001D0A83">
        <w:rPr>
          <w:rStyle w:val="eop"/>
          <w:rFonts w:ascii="Calibri" w:hAnsi="Calibri" w:cs="Calibri"/>
          <w:sz w:val="26"/>
          <w:szCs w:val="26"/>
        </w:rPr>
        <w:t> </w:t>
      </w:r>
    </w:p>
    <w:p w14:paraId="51D6AD43" w14:textId="77777777" w:rsidR="001D0A83" w:rsidRPr="001D0A83" w:rsidRDefault="001D0A83" w:rsidP="001D0A83">
      <w:pPr>
        <w:pStyle w:val="paragraph"/>
        <w:spacing w:before="0" w:beforeAutospacing="0" w:after="0" w:afterAutospacing="0"/>
        <w:ind w:firstLine="705"/>
        <w:textAlignment w:val="baseline"/>
        <w:rPr>
          <w:rFonts w:ascii="Segoe UI" w:hAnsi="Segoe UI" w:cs="Segoe UI"/>
          <w:sz w:val="18"/>
          <w:szCs w:val="18"/>
        </w:rPr>
      </w:pPr>
      <w:r w:rsidRPr="001D0A83">
        <w:rPr>
          <w:rStyle w:val="normaltextrun"/>
          <w:rFonts w:ascii="Calibri" w:hAnsi="Calibri" w:cs="Calibri"/>
          <w:sz w:val="26"/>
          <w:szCs w:val="26"/>
        </w:rPr>
        <w:t>Stockage : Un espace de stockage (git) a été utilisé pour enregistrer les fichiers de développement, les fichiers de test et les fichiers de sauvegarde.</w:t>
      </w:r>
      <w:r w:rsidRPr="001D0A83">
        <w:rPr>
          <w:rStyle w:val="eop"/>
          <w:rFonts w:ascii="Calibri" w:hAnsi="Calibri" w:cs="Calibri"/>
          <w:sz w:val="26"/>
          <w:szCs w:val="26"/>
        </w:rPr>
        <w:t> </w:t>
      </w:r>
    </w:p>
    <w:p w14:paraId="33C1CB1E" w14:textId="77777777" w:rsidR="001D0A83" w:rsidRPr="001D0A83" w:rsidRDefault="001D0A83" w:rsidP="001D0A83">
      <w:pPr>
        <w:pStyle w:val="paragraph"/>
        <w:spacing w:before="0" w:beforeAutospacing="0" w:after="0" w:afterAutospacing="0"/>
        <w:ind w:firstLine="705"/>
        <w:textAlignment w:val="baseline"/>
        <w:rPr>
          <w:rFonts w:ascii="Segoe UI" w:hAnsi="Segoe UI" w:cs="Segoe UI"/>
          <w:sz w:val="18"/>
          <w:szCs w:val="18"/>
        </w:rPr>
      </w:pPr>
      <w:r w:rsidRPr="001D0A83">
        <w:rPr>
          <w:rStyle w:val="normaltextrun"/>
          <w:rFonts w:ascii="Calibri" w:hAnsi="Calibri" w:cs="Calibri"/>
          <w:sz w:val="26"/>
          <w:szCs w:val="26"/>
        </w:rPr>
        <w:t>Équipements de communication : Les moyens de communication tels que des messageries instantanées (discord) ou des outils de gestion de projets ont été nécessaires pour faciliter la collaboration et la coordination au sein de l'équipe.</w:t>
      </w:r>
      <w:r w:rsidRPr="001D0A83">
        <w:rPr>
          <w:rStyle w:val="eop"/>
          <w:rFonts w:ascii="Calibri" w:hAnsi="Calibri" w:cs="Calibri"/>
          <w:sz w:val="26"/>
          <w:szCs w:val="26"/>
        </w:rPr>
        <w:t> </w:t>
      </w:r>
    </w:p>
    <w:p w14:paraId="2C9A0754"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eop"/>
          <w:rFonts w:ascii="Calibri" w:hAnsi="Calibri" w:cs="Calibri"/>
          <w:sz w:val="26"/>
          <w:szCs w:val="26"/>
        </w:rPr>
        <w:t> </w:t>
      </w:r>
    </w:p>
    <w:p w14:paraId="2C17FBA8" w14:textId="77777777" w:rsidR="001D0A83" w:rsidRPr="001D0A83" w:rsidRDefault="001D0A83" w:rsidP="001D0A83">
      <w:pPr>
        <w:pStyle w:val="paragraph"/>
        <w:spacing w:before="0" w:beforeAutospacing="0" w:after="0" w:afterAutospacing="0"/>
        <w:textAlignment w:val="baseline"/>
        <w:rPr>
          <w:rFonts w:ascii="Segoe UI" w:hAnsi="Segoe UI" w:cs="Segoe UI"/>
          <w:b/>
          <w:bCs/>
          <w:sz w:val="18"/>
          <w:szCs w:val="18"/>
        </w:rPr>
      </w:pPr>
      <w:r w:rsidRPr="001D0A83">
        <w:rPr>
          <w:rStyle w:val="normaltextrun"/>
          <w:rFonts w:ascii="Calibri" w:hAnsi="Calibri" w:cs="Calibri"/>
          <w:b/>
          <w:bCs/>
          <w:sz w:val="26"/>
          <w:szCs w:val="26"/>
        </w:rPr>
        <w:t>Environnement de développement : </w:t>
      </w:r>
      <w:r w:rsidRPr="001D0A83">
        <w:rPr>
          <w:rStyle w:val="eop"/>
          <w:rFonts w:ascii="Calibri" w:hAnsi="Calibri" w:cs="Calibri"/>
          <w:b/>
          <w:bCs/>
          <w:sz w:val="26"/>
          <w:szCs w:val="26"/>
        </w:rPr>
        <w:t> </w:t>
      </w:r>
    </w:p>
    <w:p w14:paraId="2F1E2337"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normaltextrun"/>
          <w:rFonts w:ascii="Calibri" w:hAnsi="Calibri" w:cs="Calibri"/>
          <w:sz w:val="26"/>
          <w:szCs w:val="26"/>
        </w:rPr>
        <w:t xml:space="preserve">L'équipe a utilisé un environnement de développement intégré (IDE) tel que </w:t>
      </w:r>
      <w:proofErr w:type="spellStart"/>
      <w:r w:rsidRPr="001D0A83">
        <w:rPr>
          <w:rStyle w:val="normaltextrun"/>
          <w:rFonts w:ascii="Calibri" w:hAnsi="Calibri" w:cs="Calibri"/>
          <w:sz w:val="26"/>
          <w:szCs w:val="26"/>
        </w:rPr>
        <w:t>PyCharm</w:t>
      </w:r>
      <w:proofErr w:type="spellEnd"/>
      <w:r w:rsidRPr="001D0A83">
        <w:rPr>
          <w:rStyle w:val="normaltextrun"/>
          <w:rFonts w:ascii="Calibri" w:hAnsi="Calibri" w:cs="Calibri"/>
          <w:sz w:val="26"/>
          <w:szCs w:val="26"/>
        </w:rPr>
        <w:t xml:space="preserve"> ou Visual Studio Code pour faciliter le développement et le débogage.</w:t>
      </w:r>
      <w:r w:rsidRPr="001D0A83">
        <w:rPr>
          <w:rStyle w:val="eop"/>
          <w:rFonts w:ascii="Calibri" w:hAnsi="Calibri" w:cs="Calibri"/>
          <w:sz w:val="26"/>
          <w:szCs w:val="26"/>
        </w:rPr>
        <w:t> </w:t>
      </w:r>
    </w:p>
    <w:p w14:paraId="3239BDE3"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eop"/>
          <w:rFonts w:ascii="Calibri" w:hAnsi="Calibri" w:cs="Calibri"/>
          <w:sz w:val="26"/>
          <w:szCs w:val="26"/>
        </w:rPr>
        <w:t> </w:t>
      </w:r>
    </w:p>
    <w:p w14:paraId="6C367D30"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normaltextrun"/>
          <w:rFonts w:ascii="Calibri" w:hAnsi="Calibri" w:cs="Calibri"/>
          <w:sz w:val="26"/>
          <w:szCs w:val="26"/>
        </w:rPr>
        <w:t>Bibliothèques et modules :</w:t>
      </w:r>
      <w:r w:rsidRPr="001D0A83">
        <w:rPr>
          <w:rStyle w:val="eop"/>
          <w:rFonts w:ascii="Calibri" w:hAnsi="Calibri" w:cs="Calibri"/>
          <w:sz w:val="26"/>
          <w:szCs w:val="26"/>
        </w:rPr>
        <w:t> </w:t>
      </w:r>
    </w:p>
    <w:p w14:paraId="016D7E79" w14:textId="6EDD3BE1"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6"/>
          <w:szCs w:val="26"/>
        </w:rPr>
        <w:t>Des</w:t>
      </w:r>
      <w:r w:rsidRPr="001D0A83">
        <w:rPr>
          <w:rStyle w:val="normaltextrun"/>
          <w:rFonts w:ascii="Calibri" w:hAnsi="Calibri" w:cs="Calibri"/>
          <w:sz w:val="26"/>
          <w:szCs w:val="26"/>
        </w:rPr>
        <w:t xml:space="preserve"> bibliothèques Python standard nécessaires pour le projet, telles que </w:t>
      </w:r>
      <w:r w:rsidRPr="001D0A83">
        <w:rPr>
          <w:rStyle w:val="normaltextrun"/>
          <w:rFonts w:ascii="Calibri" w:hAnsi="Calibri" w:cs="Calibri"/>
          <w:b/>
          <w:bCs/>
          <w:sz w:val="26"/>
          <w:szCs w:val="26"/>
        </w:rPr>
        <w:t>os</w:t>
      </w:r>
      <w:r w:rsidRPr="001D0A83">
        <w:rPr>
          <w:rStyle w:val="normaltextrun"/>
          <w:rFonts w:ascii="Calibri" w:hAnsi="Calibri" w:cs="Calibri"/>
          <w:sz w:val="26"/>
          <w:szCs w:val="26"/>
        </w:rPr>
        <w:t xml:space="preserve">, </w:t>
      </w:r>
      <w:r w:rsidRPr="001D0A83">
        <w:rPr>
          <w:rStyle w:val="normaltextrun"/>
          <w:rFonts w:ascii="Calibri" w:hAnsi="Calibri" w:cs="Calibri"/>
          <w:b/>
          <w:bCs/>
          <w:sz w:val="26"/>
          <w:szCs w:val="26"/>
        </w:rPr>
        <w:t>base64</w:t>
      </w:r>
      <w:r w:rsidRPr="001D0A83">
        <w:rPr>
          <w:rStyle w:val="normaltextrun"/>
          <w:rFonts w:ascii="Calibri" w:hAnsi="Calibri" w:cs="Calibri"/>
          <w:sz w:val="26"/>
          <w:szCs w:val="26"/>
        </w:rPr>
        <w:t xml:space="preserve">, </w:t>
      </w:r>
      <w:proofErr w:type="spellStart"/>
      <w:r w:rsidRPr="001D0A83">
        <w:rPr>
          <w:rStyle w:val="normaltextrun"/>
          <w:rFonts w:ascii="Calibri" w:hAnsi="Calibri" w:cs="Calibri"/>
          <w:b/>
          <w:bCs/>
          <w:sz w:val="26"/>
          <w:szCs w:val="26"/>
        </w:rPr>
        <w:t>tkinter</w:t>
      </w:r>
      <w:proofErr w:type="spellEnd"/>
      <w:r w:rsidRPr="001D0A83">
        <w:rPr>
          <w:rStyle w:val="normaltextrun"/>
          <w:rFonts w:ascii="Calibri" w:hAnsi="Calibri" w:cs="Calibri"/>
          <w:sz w:val="26"/>
          <w:szCs w:val="26"/>
        </w:rPr>
        <w:t xml:space="preserve">, </w:t>
      </w:r>
      <w:r w:rsidRPr="001D0A83">
        <w:rPr>
          <w:rStyle w:val="normaltextrun"/>
          <w:rFonts w:ascii="Calibri" w:hAnsi="Calibri" w:cs="Calibri"/>
          <w:b/>
          <w:bCs/>
          <w:sz w:val="26"/>
          <w:szCs w:val="26"/>
        </w:rPr>
        <w:t>Crypto</w:t>
      </w:r>
      <w:r w:rsidRPr="001D0A83">
        <w:rPr>
          <w:rStyle w:val="normaltextrun"/>
          <w:rFonts w:ascii="Calibri" w:hAnsi="Calibri" w:cs="Calibri"/>
          <w:sz w:val="26"/>
          <w:szCs w:val="26"/>
        </w:rPr>
        <w:t xml:space="preserve"> (pour AES), ont été utilisées.</w:t>
      </w:r>
      <w:r w:rsidRPr="001D0A83">
        <w:rPr>
          <w:rStyle w:val="eop"/>
          <w:rFonts w:ascii="Calibri" w:hAnsi="Calibri" w:cs="Calibri"/>
          <w:sz w:val="26"/>
          <w:szCs w:val="26"/>
        </w:rPr>
        <w:t> </w:t>
      </w:r>
    </w:p>
    <w:p w14:paraId="609987F3"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eop"/>
          <w:rFonts w:ascii="Calibri" w:hAnsi="Calibri" w:cs="Calibri"/>
          <w:sz w:val="26"/>
          <w:szCs w:val="26"/>
        </w:rPr>
        <w:t> </w:t>
      </w:r>
    </w:p>
    <w:p w14:paraId="7D01649E" w14:textId="77777777" w:rsidR="001D0A83" w:rsidRPr="001D0A83" w:rsidRDefault="001D0A83" w:rsidP="001D0A83">
      <w:pPr>
        <w:pStyle w:val="paragraph"/>
        <w:spacing w:before="0" w:beforeAutospacing="0" w:after="0" w:afterAutospacing="0"/>
        <w:textAlignment w:val="baseline"/>
        <w:rPr>
          <w:rFonts w:ascii="Segoe UI" w:hAnsi="Segoe UI" w:cs="Segoe UI"/>
          <w:b/>
          <w:bCs/>
          <w:sz w:val="18"/>
          <w:szCs w:val="18"/>
        </w:rPr>
      </w:pPr>
      <w:r w:rsidRPr="001D0A83">
        <w:rPr>
          <w:rStyle w:val="normaltextrun"/>
          <w:rFonts w:ascii="Calibri" w:hAnsi="Calibri" w:cs="Calibri"/>
          <w:b/>
          <w:bCs/>
          <w:sz w:val="26"/>
          <w:szCs w:val="26"/>
        </w:rPr>
        <w:t>Outils de gestion de versions : </w:t>
      </w:r>
      <w:r w:rsidRPr="001D0A83">
        <w:rPr>
          <w:rStyle w:val="eop"/>
          <w:rFonts w:ascii="Calibri" w:hAnsi="Calibri" w:cs="Calibri"/>
          <w:b/>
          <w:bCs/>
          <w:sz w:val="26"/>
          <w:szCs w:val="26"/>
        </w:rPr>
        <w:t> </w:t>
      </w:r>
    </w:p>
    <w:p w14:paraId="397E09EB"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normaltextrun"/>
          <w:rFonts w:ascii="Calibri" w:hAnsi="Calibri" w:cs="Calibri"/>
          <w:sz w:val="26"/>
          <w:szCs w:val="26"/>
        </w:rPr>
        <w:t>Un système de contrôle de versions tel que Git nous a facilité la collaboration et le suivi des modifications du code source.</w:t>
      </w:r>
      <w:r w:rsidRPr="001D0A83">
        <w:rPr>
          <w:rStyle w:val="eop"/>
          <w:rFonts w:ascii="Calibri" w:hAnsi="Calibri" w:cs="Calibri"/>
          <w:sz w:val="26"/>
          <w:szCs w:val="26"/>
        </w:rPr>
        <w:t> </w:t>
      </w:r>
    </w:p>
    <w:p w14:paraId="334F546A" w14:textId="77777777" w:rsidR="001D0A83" w:rsidRPr="001D0A83" w:rsidRDefault="001D0A83" w:rsidP="001D0A83">
      <w:pPr>
        <w:pStyle w:val="paragraph"/>
        <w:spacing w:before="0" w:beforeAutospacing="0" w:after="0" w:afterAutospacing="0"/>
        <w:ind w:firstLine="705"/>
        <w:textAlignment w:val="baseline"/>
        <w:rPr>
          <w:rFonts w:ascii="Segoe UI" w:hAnsi="Segoe UI" w:cs="Segoe UI"/>
          <w:sz w:val="18"/>
          <w:szCs w:val="18"/>
        </w:rPr>
      </w:pPr>
      <w:r w:rsidRPr="001D0A83">
        <w:rPr>
          <w:rStyle w:val="eop"/>
          <w:rFonts w:ascii="Calibri" w:hAnsi="Calibri" w:cs="Calibri"/>
          <w:sz w:val="26"/>
          <w:szCs w:val="26"/>
        </w:rPr>
        <w:t> </w:t>
      </w:r>
    </w:p>
    <w:p w14:paraId="05662A66" w14:textId="77777777" w:rsidR="001D0A83" w:rsidRPr="001D0A83" w:rsidRDefault="001D0A83" w:rsidP="001D0A83">
      <w:pPr>
        <w:pStyle w:val="paragraph"/>
        <w:spacing w:before="0" w:beforeAutospacing="0" w:after="0" w:afterAutospacing="0"/>
        <w:textAlignment w:val="baseline"/>
        <w:rPr>
          <w:rFonts w:ascii="Segoe UI" w:hAnsi="Segoe UI" w:cs="Segoe UI"/>
          <w:b/>
          <w:bCs/>
          <w:sz w:val="18"/>
          <w:szCs w:val="18"/>
        </w:rPr>
      </w:pPr>
      <w:r w:rsidRPr="001D0A83">
        <w:rPr>
          <w:rStyle w:val="normaltextrun"/>
          <w:rFonts w:ascii="Calibri" w:hAnsi="Calibri" w:cs="Calibri"/>
          <w:b/>
          <w:bCs/>
          <w:sz w:val="26"/>
          <w:szCs w:val="26"/>
        </w:rPr>
        <w:t>Logiciels de test : </w:t>
      </w:r>
      <w:r w:rsidRPr="001D0A83">
        <w:rPr>
          <w:rStyle w:val="eop"/>
          <w:rFonts w:ascii="Calibri" w:hAnsi="Calibri" w:cs="Calibri"/>
          <w:b/>
          <w:bCs/>
          <w:sz w:val="26"/>
          <w:szCs w:val="26"/>
        </w:rPr>
        <w:t> </w:t>
      </w:r>
    </w:p>
    <w:p w14:paraId="3B752DE6"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normaltextrun"/>
          <w:rFonts w:ascii="Calibri" w:hAnsi="Calibri" w:cs="Calibri"/>
          <w:sz w:val="26"/>
          <w:szCs w:val="26"/>
        </w:rPr>
        <w:t xml:space="preserve">Des outils de test automatisés et des </w:t>
      </w:r>
      <w:proofErr w:type="spellStart"/>
      <w:r w:rsidRPr="001D0A83">
        <w:rPr>
          <w:rStyle w:val="normaltextrun"/>
          <w:rFonts w:ascii="Calibri" w:hAnsi="Calibri" w:cs="Calibri"/>
          <w:sz w:val="26"/>
          <w:szCs w:val="26"/>
        </w:rPr>
        <w:t>frameworks</w:t>
      </w:r>
      <w:proofErr w:type="spellEnd"/>
      <w:r w:rsidRPr="001D0A83">
        <w:rPr>
          <w:rStyle w:val="normaltextrun"/>
          <w:rFonts w:ascii="Calibri" w:hAnsi="Calibri" w:cs="Calibri"/>
          <w:sz w:val="26"/>
          <w:szCs w:val="26"/>
        </w:rPr>
        <w:t xml:space="preserve"> de test Python tels que </w:t>
      </w:r>
      <w:proofErr w:type="spellStart"/>
      <w:r w:rsidRPr="001D0A83">
        <w:rPr>
          <w:rStyle w:val="normaltextrun"/>
          <w:rFonts w:ascii="Calibri" w:hAnsi="Calibri" w:cs="Calibri"/>
          <w:sz w:val="26"/>
          <w:szCs w:val="26"/>
        </w:rPr>
        <w:t>PyTest</w:t>
      </w:r>
      <w:proofErr w:type="spellEnd"/>
      <w:r w:rsidRPr="001D0A83">
        <w:rPr>
          <w:rStyle w:val="normaltextrun"/>
          <w:rFonts w:ascii="Calibri" w:hAnsi="Calibri" w:cs="Calibri"/>
          <w:sz w:val="26"/>
          <w:szCs w:val="26"/>
        </w:rPr>
        <w:t xml:space="preserve"> ou </w:t>
      </w:r>
      <w:proofErr w:type="spellStart"/>
      <w:r w:rsidRPr="001D0A83">
        <w:rPr>
          <w:rStyle w:val="normaltextrun"/>
          <w:rFonts w:ascii="Calibri" w:hAnsi="Calibri" w:cs="Calibri"/>
          <w:sz w:val="26"/>
          <w:szCs w:val="26"/>
        </w:rPr>
        <w:t>UnitTest</w:t>
      </w:r>
      <w:proofErr w:type="spellEnd"/>
      <w:r w:rsidRPr="001D0A83">
        <w:rPr>
          <w:rStyle w:val="normaltextrun"/>
          <w:rFonts w:ascii="Calibri" w:hAnsi="Calibri" w:cs="Calibri"/>
          <w:sz w:val="26"/>
          <w:szCs w:val="26"/>
        </w:rPr>
        <w:t xml:space="preserve"> ont été utilisés pour effectuer les tests.</w:t>
      </w:r>
      <w:r w:rsidRPr="001D0A83">
        <w:rPr>
          <w:rStyle w:val="eop"/>
          <w:rFonts w:ascii="Calibri" w:hAnsi="Calibri" w:cs="Calibri"/>
          <w:sz w:val="26"/>
          <w:szCs w:val="26"/>
        </w:rPr>
        <w:t> </w:t>
      </w:r>
    </w:p>
    <w:p w14:paraId="196E95CB" w14:textId="77777777" w:rsidR="001D0A83" w:rsidRPr="001D0A83" w:rsidRDefault="001D0A83" w:rsidP="001D0A83">
      <w:pPr>
        <w:pStyle w:val="paragraph"/>
        <w:spacing w:before="0" w:beforeAutospacing="0" w:after="0" w:afterAutospacing="0"/>
        <w:textAlignment w:val="baseline"/>
        <w:rPr>
          <w:rFonts w:ascii="Segoe UI" w:hAnsi="Segoe UI" w:cs="Segoe UI"/>
          <w:sz w:val="18"/>
          <w:szCs w:val="18"/>
        </w:rPr>
      </w:pPr>
      <w:r w:rsidRPr="001D0A83">
        <w:rPr>
          <w:rStyle w:val="eop"/>
          <w:rFonts w:ascii="Calibri" w:hAnsi="Calibri" w:cs="Calibri"/>
          <w:sz w:val="26"/>
          <w:szCs w:val="26"/>
        </w:rPr>
        <w:t> </w:t>
      </w:r>
    </w:p>
    <w:p w14:paraId="056F7CD2" w14:textId="0BB25738" w:rsidR="53816B8B" w:rsidRPr="001D0A83" w:rsidRDefault="53816B8B" w:rsidP="53816B8B">
      <w:pPr>
        <w:spacing w:after="0"/>
        <w:rPr>
          <w:rFonts w:eastAsiaTheme="minorEastAsia"/>
          <w:sz w:val="26"/>
          <w:szCs w:val="26"/>
        </w:rPr>
      </w:pPr>
    </w:p>
    <w:p w14:paraId="20C651AB" w14:textId="6D47A69C" w:rsidR="53816B8B" w:rsidRPr="001D0A83" w:rsidRDefault="53816B8B" w:rsidP="53816B8B">
      <w:pPr>
        <w:rPr>
          <w:rFonts w:eastAsiaTheme="minorEastAsia"/>
          <w:b/>
          <w:bCs/>
          <w:sz w:val="26"/>
          <w:szCs w:val="26"/>
        </w:rPr>
      </w:pPr>
    </w:p>
    <w:p w14:paraId="349EC9B2" w14:textId="3E69CDA0" w:rsidR="53816B8B" w:rsidRPr="001D0A83" w:rsidRDefault="53816B8B" w:rsidP="53816B8B">
      <w:pPr>
        <w:rPr>
          <w:rFonts w:eastAsiaTheme="minorEastAsia"/>
          <w:b/>
          <w:bCs/>
          <w:sz w:val="26"/>
          <w:szCs w:val="26"/>
        </w:rPr>
      </w:pPr>
    </w:p>
    <w:p w14:paraId="53D331F6" w14:textId="77777777" w:rsidR="001D0A83" w:rsidRPr="001D0A83" w:rsidRDefault="001D0A83" w:rsidP="53816B8B">
      <w:pPr>
        <w:rPr>
          <w:rFonts w:eastAsiaTheme="minorEastAsia"/>
          <w:b/>
          <w:bCs/>
          <w:sz w:val="26"/>
          <w:szCs w:val="26"/>
        </w:rPr>
      </w:pPr>
    </w:p>
    <w:p w14:paraId="26A0D648" w14:textId="05E48E8E" w:rsidR="53816B8B" w:rsidRPr="001D0A83" w:rsidRDefault="53816B8B" w:rsidP="53816B8B">
      <w:pPr>
        <w:jc w:val="center"/>
        <w:rPr>
          <w:rFonts w:eastAsiaTheme="minorEastAsia"/>
          <w:b/>
          <w:bCs/>
          <w:sz w:val="36"/>
          <w:szCs w:val="36"/>
        </w:rPr>
      </w:pPr>
      <w:r w:rsidRPr="001D0A83">
        <w:rPr>
          <w:rFonts w:eastAsiaTheme="minorEastAsia"/>
          <w:b/>
          <w:bCs/>
          <w:sz w:val="36"/>
          <w:szCs w:val="36"/>
        </w:rPr>
        <w:t>Gestion des risques</w:t>
      </w:r>
    </w:p>
    <w:p w14:paraId="1FB49A11" w14:textId="77777777" w:rsidR="007F505D" w:rsidRPr="001D0A83" w:rsidRDefault="007F505D" w:rsidP="53816B8B">
      <w:pPr>
        <w:jc w:val="center"/>
        <w:rPr>
          <w:rFonts w:eastAsiaTheme="minorEastAsia"/>
          <w:b/>
          <w:bCs/>
          <w:sz w:val="26"/>
          <w:szCs w:val="26"/>
        </w:rPr>
      </w:pPr>
    </w:p>
    <w:p w14:paraId="3913072D" w14:textId="2215733C" w:rsidR="53816B8B" w:rsidRPr="001D0A83" w:rsidRDefault="53816B8B" w:rsidP="53816B8B">
      <w:pPr>
        <w:spacing w:after="0"/>
        <w:rPr>
          <w:rFonts w:eastAsiaTheme="minorEastAsia"/>
          <w:b/>
          <w:bCs/>
          <w:sz w:val="26"/>
          <w:szCs w:val="26"/>
        </w:rPr>
      </w:pPr>
      <w:r w:rsidRPr="001D0A83">
        <w:rPr>
          <w:rFonts w:eastAsiaTheme="minorEastAsia"/>
          <w:b/>
          <w:bCs/>
          <w:sz w:val="26"/>
          <w:szCs w:val="26"/>
        </w:rPr>
        <w:t>Compréhension insuffisante des exigences</w:t>
      </w:r>
    </w:p>
    <w:p w14:paraId="54AE9479" w14:textId="67887E19" w:rsidR="53816B8B" w:rsidRPr="001D0A83" w:rsidRDefault="53816B8B" w:rsidP="53816B8B">
      <w:pPr>
        <w:spacing w:after="0"/>
        <w:rPr>
          <w:rFonts w:eastAsiaTheme="minorEastAsia"/>
          <w:sz w:val="26"/>
          <w:szCs w:val="26"/>
        </w:rPr>
      </w:pPr>
      <w:r w:rsidRPr="001D0A83">
        <w:rPr>
          <w:rFonts w:eastAsiaTheme="minorEastAsia"/>
          <w:sz w:val="26"/>
          <w:szCs w:val="26"/>
        </w:rPr>
        <w:t xml:space="preserve">Mesure de gestion : </w:t>
      </w:r>
    </w:p>
    <w:p w14:paraId="627D8738" w14:textId="3FC39438" w:rsidR="53816B8B" w:rsidRPr="001D0A83" w:rsidRDefault="53816B8B" w:rsidP="53816B8B">
      <w:pPr>
        <w:spacing w:after="0"/>
        <w:ind w:firstLine="708"/>
        <w:rPr>
          <w:rFonts w:eastAsiaTheme="minorEastAsia"/>
          <w:sz w:val="26"/>
          <w:szCs w:val="26"/>
        </w:rPr>
      </w:pPr>
      <w:r w:rsidRPr="001D0A83">
        <w:rPr>
          <w:rFonts w:eastAsiaTheme="minorEastAsia"/>
          <w:sz w:val="26"/>
          <w:szCs w:val="26"/>
        </w:rPr>
        <w:t xml:space="preserve">Réaliser une analyse approfondie des exigences dès le début du projet. </w:t>
      </w:r>
    </w:p>
    <w:p w14:paraId="6115A835" w14:textId="16F2404C" w:rsidR="53816B8B" w:rsidRPr="001D0A83" w:rsidRDefault="53816B8B" w:rsidP="53816B8B">
      <w:pPr>
        <w:spacing w:after="0"/>
        <w:rPr>
          <w:rFonts w:eastAsiaTheme="minorEastAsia"/>
          <w:sz w:val="26"/>
          <w:szCs w:val="26"/>
        </w:rPr>
      </w:pPr>
    </w:p>
    <w:p w14:paraId="44B093EA" w14:textId="45C92822" w:rsidR="53816B8B" w:rsidRPr="001D0A83" w:rsidRDefault="53816B8B" w:rsidP="53816B8B">
      <w:pPr>
        <w:spacing w:after="0"/>
        <w:rPr>
          <w:rFonts w:eastAsiaTheme="minorEastAsia"/>
          <w:b/>
          <w:bCs/>
          <w:sz w:val="26"/>
          <w:szCs w:val="26"/>
        </w:rPr>
      </w:pPr>
      <w:r w:rsidRPr="001D0A83">
        <w:rPr>
          <w:rFonts w:eastAsiaTheme="minorEastAsia"/>
          <w:b/>
          <w:bCs/>
          <w:sz w:val="26"/>
          <w:szCs w:val="26"/>
        </w:rPr>
        <w:t>Compétences techniques insuffisantes de l'équipe</w:t>
      </w:r>
    </w:p>
    <w:p w14:paraId="4571CF8E" w14:textId="7B6862E1" w:rsidR="53816B8B" w:rsidRPr="001D0A83" w:rsidRDefault="53816B8B" w:rsidP="53816B8B">
      <w:pPr>
        <w:spacing w:after="0"/>
        <w:rPr>
          <w:rFonts w:eastAsiaTheme="minorEastAsia"/>
          <w:sz w:val="26"/>
          <w:szCs w:val="26"/>
        </w:rPr>
      </w:pPr>
      <w:r w:rsidRPr="001D0A83">
        <w:rPr>
          <w:rFonts w:eastAsiaTheme="minorEastAsia"/>
          <w:sz w:val="26"/>
          <w:szCs w:val="26"/>
        </w:rPr>
        <w:t xml:space="preserve">Mesure de gestion : </w:t>
      </w:r>
    </w:p>
    <w:p w14:paraId="1B468624" w14:textId="7C3BF237" w:rsidR="53816B8B" w:rsidRPr="001D0A83" w:rsidRDefault="53816B8B" w:rsidP="00E92105">
      <w:pPr>
        <w:spacing w:after="0"/>
        <w:ind w:left="708"/>
        <w:rPr>
          <w:rFonts w:eastAsiaTheme="minorEastAsia"/>
          <w:sz w:val="26"/>
          <w:szCs w:val="26"/>
        </w:rPr>
      </w:pPr>
      <w:r w:rsidRPr="001D0A83">
        <w:rPr>
          <w:rFonts w:eastAsiaTheme="minorEastAsia"/>
          <w:sz w:val="26"/>
          <w:szCs w:val="26"/>
        </w:rPr>
        <w:t>S'assurer que l'équipe dispose des compétences techniques nécessaires avant le début du projet. Identifier les lacunes éventuelles.</w:t>
      </w:r>
      <w:r w:rsidR="00E92105" w:rsidRPr="001D0A83">
        <w:rPr>
          <w:rFonts w:eastAsiaTheme="minorEastAsia"/>
          <w:sz w:val="26"/>
          <w:szCs w:val="26"/>
        </w:rPr>
        <w:t xml:space="preserve"> </w:t>
      </w:r>
      <w:r w:rsidRPr="001D0A83">
        <w:rPr>
          <w:rFonts w:eastAsiaTheme="minorEastAsia"/>
          <w:sz w:val="26"/>
          <w:szCs w:val="26"/>
        </w:rPr>
        <w:t>Encourager le partage des connaissances et la collaboration au sein de l'équipe</w:t>
      </w:r>
      <w:r w:rsidR="001D0A83">
        <w:rPr>
          <w:rFonts w:eastAsiaTheme="minorEastAsia"/>
          <w:sz w:val="26"/>
          <w:szCs w:val="26"/>
        </w:rPr>
        <w:t xml:space="preserve"> ainsi que la formation</w:t>
      </w:r>
      <w:r w:rsidRPr="001D0A83">
        <w:rPr>
          <w:rFonts w:eastAsiaTheme="minorEastAsia"/>
          <w:sz w:val="26"/>
          <w:szCs w:val="26"/>
        </w:rPr>
        <w:t>.</w:t>
      </w:r>
    </w:p>
    <w:p w14:paraId="52728481" w14:textId="4BCED109" w:rsidR="53816B8B" w:rsidRPr="001D0A83" w:rsidRDefault="53816B8B" w:rsidP="53816B8B">
      <w:pPr>
        <w:spacing w:after="0"/>
        <w:rPr>
          <w:rFonts w:eastAsiaTheme="minorEastAsia"/>
          <w:sz w:val="26"/>
          <w:szCs w:val="26"/>
        </w:rPr>
      </w:pPr>
    </w:p>
    <w:p w14:paraId="52EF3845" w14:textId="4599945C" w:rsidR="53816B8B" w:rsidRPr="001D0A83" w:rsidRDefault="53816B8B" w:rsidP="53816B8B">
      <w:pPr>
        <w:spacing w:after="0"/>
        <w:rPr>
          <w:rFonts w:eastAsiaTheme="minorEastAsia"/>
          <w:sz w:val="26"/>
          <w:szCs w:val="26"/>
        </w:rPr>
      </w:pPr>
      <w:r w:rsidRPr="001D0A83">
        <w:rPr>
          <w:rFonts w:eastAsiaTheme="minorEastAsia"/>
          <w:b/>
          <w:bCs/>
          <w:sz w:val="26"/>
          <w:szCs w:val="26"/>
        </w:rPr>
        <w:t>Problèmes de planification et de gestion du temps</w:t>
      </w:r>
    </w:p>
    <w:p w14:paraId="141A02F0" w14:textId="2A003862" w:rsidR="53816B8B" w:rsidRPr="001D0A83" w:rsidRDefault="53816B8B" w:rsidP="53816B8B">
      <w:pPr>
        <w:spacing w:after="0"/>
        <w:rPr>
          <w:rFonts w:eastAsiaTheme="minorEastAsia"/>
          <w:sz w:val="26"/>
          <w:szCs w:val="26"/>
        </w:rPr>
      </w:pPr>
      <w:r w:rsidRPr="001D0A83">
        <w:rPr>
          <w:rFonts w:eastAsiaTheme="minorEastAsia"/>
          <w:sz w:val="26"/>
          <w:szCs w:val="26"/>
        </w:rPr>
        <w:t xml:space="preserve">Mesure de gestion : </w:t>
      </w:r>
    </w:p>
    <w:p w14:paraId="29D86DBE" w14:textId="009E3908" w:rsidR="53816B8B" w:rsidRPr="001D0A83" w:rsidRDefault="53816B8B" w:rsidP="00E92105">
      <w:pPr>
        <w:spacing w:after="0"/>
        <w:ind w:left="708"/>
        <w:rPr>
          <w:rFonts w:eastAsiaTheme="minorEastAsia"/>
          <w:sz w:val="26"/>
          <w:szCs w:val="26"/>
        </w:rPr>
      </w:pPr>
      <w:r w:rsidRPr="001D0A83">
        <w:rPr>
          <w:rFonts w:eastAsiaTheme="minorEastAsia"/>
          <w:sz w:val="26"/>
          <w:szCs w:val="26"/>
        </w:rPr>
        <w:t xml:space="preserve">Établir une planification réaliste en tenant compte des dépendances, des ressources disponibles et des contraintes. Suivre et mettre à jour régulièrement le planning du projet. </w:t>
      </w:r>
    </w:p>
    <w:p w14:paraId="79B0F5B1" w14:textId="692F3398" w:rsidR="53816B8B" w:rsidRPr="001D0A83" w:rsidRDefault="53816B8B" w:rsidP="53816B8B">
      <w:pPr>
        <w:spacing w:after="0"/>
        <w:rPr>
          <w:rFonts w:eastAsiaTheme="minorEastAsia"/>
          <w:sz w:val="26"/>
          <w:szCs w:val="26"/>
        </w:rPr>
      </w:pPr>
    </w:p>
    <w:p w14:paraId="2F354D26" w14:textId="7F37613B" w:rsidR="53816B8B" w:rsidRPr="001D0A83" w:rsidRDefault="53816B8B" w:rsidP="53816B8B">
      <w:pPr>
        <w:spacing w:after="0"/>
        <w:rPr>
          <w:rFonts w:eastAsiaTheme="minorEastAsia"/>
          <w:b/>
          <w:bCs/>
          <w:sz w:val="26"/>
          <w:szCs w:val="26"/>
        </w:rPr>
      </w:pPr>
      <w:r w:rsidRPr="001D0A83">
        <w:rPr>
          <w:rFonts w:eastAsiaTheme="minorEastAsia"/>
          <w:b/>
          <w:bCs/>
          <w:sz w:val="26"/>
          <w:szCs w:val="26"/>
        </w:rPr>
        <w:t>Problèmes de sécurité des données</w:t>
      </w:r>
    </w:p>
    <w:p w14:paraId="7C9AB2D0" w14:textId="4DFA1764" w:rsidR="53816B8B" w:rsidRPr="001D0A83" w:rsidRDefault="53816B8B" w:rsidP="53816B8B">
      <w:pPr>
        <w:spacing w:after="0"/>
        <w:rPr>
          <w:rFonts w:eastAsiaTheme="minorEastAsia"/>
          <w:sz w:val="26"/>
          <w:szCs w:val="26"/>
        </w:rPr>
      </w:pPr>
      <w:r w:rsidRPr="001D0A83">
        <w:rPr>
          <w:rFonts w:eastAsiaTheme="minorEastAsia"/>
          <w:sz w:val="26"/>
          <w:szCs w:val="26"/>
        </w:rPr>
        <w:t xml:space="preserve">Mesure de gestion : </w:t>
      </w:r>
    </w:p>
    <w:p w14:paraId="51FBC07F" w14:textId="07DC2BC1" w:rsidR="53816B8B" w:rsidRPr="001D0A83" w:rsidRDefault="53816B8B" w:rsidP="00E92105">
      <w:pPr>
        <w:spacing w:after="0"/>
        <w:ind w:left="708"/>
        <w:rPr>
          <w:rFonts w:eastAsiaTheme="minorEastAsia"/>
          <w:sz w:val="26"/>
          <w:szCs w:val="26"/>
        </w:rPr>
      </w:pPr>
      <w:r w:rsidRPr="001D0A83">
        <w:rPr>
          <w:rFonts w:eastAsiaTheme="minorEastAsia"/>
          <w:sz w:val="26"/>
          <w:szCs w:val="26"/>
        </w:rPr>
        <w:t>Mettre en place des mesures de sécurité appropriées pour protéger les données sensibles, comme le stockage sécurisé des clés de chiffrement et la gestion des accès</w:t>
      </w:r>
    </w:p>
    <w:p w14:paraId="28180E53" w14:textId="18A3FEB0" w:rsidR="53816B8B" w:rsidRPr="001D0A83" w:rsidRDefault="53816B8B" w:rsidP="53816B8B">
      <w:pPr>
        <w:spacing w:after="0"/>
        <w:ind w:firstLine="708"/>
        <w:jc w:val="center"/>
        <w:rPr>
          <w:rFonts w:eastAsiaTheme="minorEastAsia"/>
          <w:sz w:val="26"/>
          <w:szCs w:val="26"/>
        </w:rPr>
      </w:pPr>
    </w:p>
    <w:p w14:paraId="2F7EEEB6" w14:textId="37AC0D2F" w:rsidR="53816B8B" w:rsidRPr="001D0A83" w:rsidRDefault="53816B8B" w:rsidP="53816B8B">
      <w:pPr>
        <w:spacing w:after="0"/>
        <w:rPr>
          <w:rFonts w:eastAsiaTheme="minorEastAsia"/>
          <w:b/>
          <w:bCs/>
          <w:sz w:val="26"/>
          <w:szCs w:val="26"/>
        </w:rPr>
      </w:pPr>
      <w:r w:rsidRPr="001D0A83">
        <w:rPr>
          <w:rFonts w:eastAsiaTheme="minorEastAsia"/>
          <w:b/>
          <w:bCs/>
          <w:sz w:val="26"/>
          <w:szCs w:val="26"/>
        </w:rPr>
        <w:t>Dépendance des ressources clés</w:t>
      </w:r>
    </w:p>
    <w:p w14:paraId="2F1E6434" w14:textId="795D3AC8" w:rsidR="53816B8B" w:rsidRPr="001D0A83" w:rsidRDefault="53816B8B" w:rsidP="53816B8B">
      <w:pPr>
        <w:spacing w:after="0"/>
        <w:rPr>
          <w:rFonts w:eastAsiaTheme="minorEastAsia"/>
          <w:sz w:val="26"/>
          <w:szCs w:val="26"/>
        </w:rPr>
      </w:pPr>
      <w:r w:rsidRPr="001D0A83">
        <w:rPr>
          <w:rFonts w:eastAsiaTheme="minorEastAsia"/>
          <w:sz w:val="26"/>
          <w:szCs w:val="26"/>
        </w:rPr>
        <w:t xml:space="preserve">Mesure de gestion : </w:t>
      </w:r>
    </w:p>
    <w:p w14:paraId="0186A1EF" w14:textId="32123686" w:rsidR="53816B8B" w:rsidRPr="001D0A83" w:rsidRDefault="53816B8B" w:rsidP="53816B8B">
      <w:pPr>
        <w:spacing w:after="0"/>
        <w:ind w:left="708"/>
        <w:rPr>
          <w:rFonts w:eastAsiaTheme="minorEastAsia"/>
          <w:sz w:val="26"/>
          <w:szCs w:val="26"/>
        </w:rPr>
      </w:pPr>
      <w:r w:rsidRPr="001D0A83">
        <w:rPr>
          <w:rFonts w:eastAsiaTheme="minorEastAsia"/>
          <w:sz w:val="26"/>
          <w:szCs w:val="26"/>
        </w:rPr>
        <w:t>Identifier les ressources clés du projet et mettre en place des mesures de contingence en cas d'indisponibilité. Assurer une documentation adéquate et un partage des connaissances pour minimiser l'impact des absences ou des départs inattendus.</w:t>
      </w:r>
    </w:p>
    <w:p w14:paraId="44F6ECED" w14:textId="49D0DE7D" w:rsidR="53816B8B" w:rsidRPr="001D0A83" w:rsidRDefault="53816B8B" w:rsidP="53816B8B">
      <w:pPr>
        <w:jc w:val="center"/>
        <w:rPr>
          <w:rFonts w:eastAsiaTheme="minorEastAsia"/>
          <w:b/>
          <w:bCs/>
          <w:sz w:val="26"/>
          <w:szCs w:val="26"/>
        </w:rPr>
      </w:pPr>
    </w:p>
    <w:p w14:paraId="36F35860" w14:textId="5FA200E5" w:rsidR="53816B8B" w:rsidRPr="001D0A83" w:rsidRDefault="53816B8B" w:rsidP="53816B8B">
      <w:pPr>
        <w:jc w:val="center"/>
        <w:rPr>
          <w:rFonts w:eastAsiaTheme="minorEastAsia"/>
          <w:b/>
          <w:bCs/>
          <w:sz w:val="26"/>
          <w:szCs w:val="26"/>
        </w:rPr>
      </w:pPr>
    </w:p>
    <w:p w14:paraId="2ECEE99D" w14:textId="530AA2B3" w:rsidR="53816B8B" w:rsidRPr="001D0A83" w:rsidRDefault="53816B8B" w:rsidP="53816B8B">
      <w:pPr>
        <w:jc w:val="center"/>
        <w:rPr>
          <w:rFonts w:eastAsiaTheme="minorEastAsia"/>
          <w:b/>
          <w:bCs/>
          <w:sz w:val="26"/>
          <w:szCs w:val="26"/>
        </w:rPr>
      </w:pPr>
    </w:p>
    <w:p w14:paraId="1DA7655F" w14:textId="2CAA505E" w:rsidR="53816B8B" w:rsidRPr="001D0A83" w:rsidRDefault="53816B8B" w:rsidP="53816B8B">
      <w:pPr>
        <w:jc w:val="center"/>
        <w:rPr>
          <w:rFonts w:eastAsiaTheme="minorEastAsia"/>
          <w:b/>
          <w:bCs/>
          <w:sz w:val="26"/>
          <w:szCs w:val="26"/>
        </w:rPr>
      </w:pPr>
    </w:p>
    <w:p w14:paraId="088F2A1B" w14:textId="6A4D14FC" w:rsidR="53816B8B" w:rsidRPr="001D0A83" w:rsidRDefault="53816B8B" w:rsidP="53816B8B">
      <w:pPr>
        <w:jc w:val="center"/>
        <w:rPr>
          <w:rFonts w:eastAsiaTheme="minorEastAsia"/>
          <w:b/>
          <w:bCs/>
          <w:sz w:val="26"/>
          <w:szCs w:val="26"/>
        </w:rPr>
      </w:pPr>
    </w:p>
    <w:p w14:paraId="79789C75" w14:textId="3FD62E64" w:rsidR="53816B8B" w:rsidRPr="001D0A83" w:rsidRDefault="53816B8B" w:rsidP="53816B8B">
      <w:pPr>
        <w:jc w:val="center"/>
        <w:rPr>
          <w:rFonts w:eastAsiaTheme="minorEastAsia"/>
          <w:b/>
          <w:bCs/>
          <w:sz w:val="26"/>
          <w:szCs w:val="26"/>
        </w:rPr>
      </w:pPr>
    </w:p>
    <w:p w14:paraId="1B3E7808" w14:textId="7F526F2C" w:rsidR="53816B8B" w:rsidRPr="001D0A83" w:rsidRDefault="53816B8B" w:rsidP="53816B8B">
      <w:pPr>
        <w:jc w:val="center"/>
        <w:rPr>
          <w:rFonts w:eastAsiaTheme="minorEastAsia"/>
          <w:b/>
          <w:bCs/>
          <w:sz w:val="26"/>
          <w:szCs w:val="26"/>
        </w:rPr>
      </w:pPr>
    </w:p>
    <w:p w14:paraId="03A22234" w14:textId="4EBE0A25" w:rsidR="53816B8B" w:rsidRPr="001D0A83" w:rsidRDefault="53816B8B" w:rsidP="53816B8B">
      <w:pPr>
        <w:rPr>
          <w:rFonts w:eastAsiaTheme="minorEastAsia"/>
          <w:b/>
          <w:bCs/>
          <w:sz w:val="26"/>
          <w:szCs w:val="26"/>
        </w:rPr>
      </w:pPr>
    </w:p>
    <w:p w14:paraId="07A51A9D" w14:textId="77777777" w:rsidR="007F505D" w:rsidRPr="001D0A83" w:rsidRDefault="007F505D" w:rsidP="53816B8B">
      <w:pPr>
        <w:jc w:val="center"/>
        <w:rPr>
          <w:rFonts w:eastAsiaTheme="minorEastAsia"/>
          <w:b/>
          <w:bCs/>
          <w:sz w:val="26"/>
          <w:szCs w:val="26"/>
        </w:rPr>
      </w:pPr>
    </w:p>
    <w:p w14:paraId="61C6DD3C" w14:textId="6E874A3A" w:rsidR="53816B8B" w:rsidRPr="001D0A83" w:rsidRDefault="53816B8B" w:rsidP="007F505D">
      <w:pPr>
        <w:jc w:val="center"/>
        <w:rPr>
          <w:rFonts w:eastAsiaTheme="minorEastAsia"/>
          <w:b/>
          <w:bCs/>
          <w:sz w:val="40"/>
          <w:szCs w:val="40"/>
        </w:rPr>
      </w:pPr>
      <w:r w:rsidRPr="001D0A83">
        <w:rPr>
          <w:rFonts w:eastAsiaTheme="minorEastAsia"/>
          <w:b/>
          <w:bCs/>
          <w:sz w:val="40"/>
          <w:szCs w:val="40"/>
        </w:rPr>
        <w:t>Suivi et contrôle</w:t>
      </w:r>
    </w:p>
    <w:p w14:paraId="73F1950D" w14:textId="45633172" w:rsidR="53816B8B" w:rsidRPr="001D0A83" w:rsidRDefault="53816B8B" w:rsidP="53816B8B">
      <w:pPr>
        <w:jc w:val="center"/>
        <w:rPr>
          <w:rFonts w:eastAsiaTheme="minorEastAsia"/>
          <w:b/>
          <w:bCs/>
          <w:sz w:val="26"/>
          <w:szCs w:val="26"/>
        </w:rPr>
      </w:pPr>
    </w:p>
    <w:p w14:paraId="324E7665" w14:textId="16AF7579" w:rsidR="53816B8B" w:rsidRPr="001D0A83" w:rsidRDefault="53816B8B" w:rsidP="007F505D">
      <w:pPr>
        <w:spacing w:after="0"/>
        <w:jc w:val="both"/>
        <w:rPr>
          <w:rFonts w:eastAsiaTheme="minorEastAsia"/>
          <w:sz w:val="26"/>
          <w:szCs w:val="26"/>
        </w:rPr>
      </w:pPr>
      <w:r w:rsidRPr="001D0A83">
        <w:rPr>
          <w:rFonts w:eastAsiaTheme="minorEastAsia"/>
          <w:b/>
          <w:bCs/>
          <w:sz w:val="26"/>
          <w:szCs w:val="26"/>
        </w:rPr>
        <w:t>Création du tableau de bord</w:t>
      </w:r>
      <w:r w:rsidRPr="001D0A83">
        <w:rPr>
          <w:rFonts w:eastAsiaTheme="minorEastAsia"/>
          <w:sz w:val="26"/>
          <w:szCs w:val="26"/>
        </w:rPr>
        <w:t xml:space="preserve"> : Utilisation de l'application </w:t>
      </w:r>
      <w:proofErr w:type="spellStart"/>
      <w:r w:rsidRPr="001D0A83">
        <w:rPr>
          <w:rFonts w:eastAsiaTheme="minorEastAsia"/>
          <w:sz w:val="26"/>
          <w:szCs w:val="26"/>
        </w:rPr>
        <w:t>Monday</w:t>
      </w:r>
      <w:proofErr w:type="spellEnd"/>
      <w:r w:rsidRPr="001D0A83">
        <w:rPr>
          <w:rFonts w:eastAsiaTheme="minorEastAsia"/>
          <w:sz w:val="26"/>
          <w:szCs w:val="26"/>
        </w:rPr>
        <w:t xml:space="preserve"> pour créer un tableau de bord dédié au projet. </w:t>
      </w:r>
    </w:p>
    <w:p w14:paraId="62BBE1A4" w14:textId="2F17E641" w:rsidR="53816B8B" w:rsidRPr="001D0A83" w:rsidRDefault="53816B8B" w:rsidP="007F505D">
      <w:pPr>
        <w:spacing w:after="0"/>
        <w:jc w:val="both"/>
        <w:rPr>
          <w:rFonts w:eastAsiaTheme="minorEastAsia"/>
          <w:sz w:val="26"/>
          <w:szCs w:val="26"/>
        </w:rPr>
      </w:pPr>
    </w:p>
    <w:p w14:paraId="2289E2E3" w14:textId="4145F5E1" w:rsidR="53816B8B" w:rsidRPr="001D0A83" w:rsidRDefault="53816B8B" w:rsidP="007F505D">
      <w:pPr>
        <w:spacing w:after="0"/>
        <w:jc w:val="both"/>
        <w:rPr>
          <w:rFonts w:eastAsiaTheme="minorEastAsia"/>
          <w:sz w:val="26"/>
          <w:szCs w:val="26"/>
        </w:rPr>
      </w:pPr>
      <w:r w:rsidRPr="001D0A83">
        <w:rPr>
          <w:rFonts w:eastAsiaTheme="minorEastAsia"/>
          <w:b/>
          <w:bCs/>
          <w:sz w:val="26"/>
          <w:szCs w:val="26"/>
        </w:rPr>
        <w:t>Assignation des tâches</w:t>
      </w:r>
      <w:r w:rsidRPr="001D0A83">
        <w:rPr>
          <w:rFonts w:eastAsiaTheme="minorEastAsia"/>
          <w:sz w:val="26"/>
          <w:szCs w:val="26"/>
        </w:rPr>
        <w:t xml:space="preserve"> : À chaque phase du projet, les tâches étaient attribuées aux membres de l'équipe de développement. </w:t>
      </w:r>
    </w:p>
    <w:p w14:paraId="62675202" w14:textId="5D8C5B04" w:rsidR="53816B8B" w:rsidRPr="001D0A83" w:rsidRDefault="53816B8B" w:rsidP="007F505D">
      <w:pPr>
        <w:spacing w:after="0"/>
        <w:jc w:val="both"/>
        <w:rPr>
          <w:rFonts w:eastAsiaTheme="minorEastAsia"/>
          <w:sz w:val="26"/>
          <w:szCs w:val="26"/>
        </w:rPr>
      </w:pPr>
    </w:p>
    <w:p w14:paraId="4BFA7341" w14:textId="25B3B94B" w:rsidR="53816B8B" w:rsidRPr="001D0A83" w:rsidRDefault="53816B8B" w:rsidP="007F505D">
      <w:pPr>
        <w:spacing w:after="0"/>
        <w:jc w:val="both"/>
        <w:rPr>
          <w:rFonts w:eastAsiaTheme="minorEastAsia"/>
          <w:sz w:val="26"/>
          <w:szCs w:val="26"/>
        </w:rPr>
      </w:pPr>
      <w:r w:rsidRPr="001D0A83">
        <w:rPr>
          <w:rFonts w:eastAsiaTheme="minorEastAsia"/>
          <w:b/>
          <w:bCs/>
          <w:sz w:val="26"/>
          <w:szCs w:val="26"/>
        </w:rPr>
        <w:t>Suivi des tâches</w:t>
      </w:r>
      <w:r w:rsidRPr="001D0A83">
        <w:rPr>
          <w:rFonts w:eastAsiaTheme="minorEastAsia"/>
          <w:sz w:val="26"/>
          <w:szCs w:val="26"/>
        </w:rPr>
        <w:t xml:space="preserve"> : </w:t>
      </w:r>
      <w:r w:rsidR="001D0A83">
        <w:rPr>
          <w:rFonts w:eastAsiaTheme="minorEastAsia"/>
          <w:sz w:val="26"/>
          <w:szCs w:val="26"/>
        </w:rPr>
        <w:t xml:space="preserve">Changement du statut des tâches dans le tableau de bord </w:t>
      </w:r>
      <w:proofErr w:type="spellStart"/>
      <w:r w:rsidR="001D0A83">
        <w:rPr>
          <w:rFonts w:eastAsiaTheme="minorEastAsia"/>
          <w:sz w:val="26"/>
          <w:szCs w:val="26"/>
        </w:rPr>
        <w:t>Monday</w:t>
      </w:r>
      <w:proofErr w:type="spellEnd"/>
      <w:r w:rsidRPr="001D0A83">
        <w:rPr>
          <w:rFonts w:eastAsiaTheme="minorEastAsia"/>
          <w:sz w:val="26"/>
          <w:szCs w:val="26"/>
        </w:rPr>
        <w:t xml:space="preserve"> "À faire", "En cours" ou "Terminé". Cela</w:t>
      </w:r>
      <w:r w:rsidR="001D0A83">
        <w:rPr>
          <w:rFonts w:eastAsiaTheme="minorEastAsia"/>
          <w:sz w:val="26"/>
          <w:szCs w:val="26"/>
        </w:rPr>
        <w:t xml:space="preserve"> a</w:t>
      </w:r>
      <w:r w:rsidRPr="001D0A83">
        <w:rPr>
          <w:rFonts w:eastAsiaTheme="minorEastAsia"/>
          <w:sz w:val="26"/>
          <w:szCs w:val="26"/>
        </w:rPr>
        <w:t xml:space="preserve"> </w:t>
      </w:r>
      <w:r w:rsidR="001D0A83" w:rsidRPr="001D0A83">
        <w:rPr>
          <w:rFonts w:eastAsiaTheme="minorEastAsia"/>
          <w:sz w:val="26"/>
          <w:szCs w:val="26"/>
        </w:rPr>
        <w:t>perm</w:t>
      </w:r>
      <w:r w:rsidR="001D0A83">
        <w:rPr>
          <w:rFonts w:eastAsiaTheme="minorEastAsia"/>
          <w:sz w:val="26"/>
          <w:szCs w:val="26"/>
        </w:rPr>
        <w:t>i</w:t>
      </w:r>
      <w:r w:rsidR="001D0A83" w:rsidRPr="001D0A83">
        <w:rPr>
          <w:rFonts w:eastAsiaTheme="minorEastAsia"/>
          <w:sz w:val="26"/>
          <w:szCs w:val="26"/>
        </w:rPr>
        <w:t>s</w:t>
      </w:r>
      <w:r w:rsidRPr="001D0A83">
        <w:rPr>
          <w:rFonts w:eastAsiaTheme="minorEastAsia"/>
          <w:sz w:val="26"/>
          <w:szCs w:val="26"/>
        </w:rPr>
        <w:t xml:space="preserve"> à tous les membres de l'équipe de voir rapidement où en est chaque tâche et d'identifier les éventuels retards ou problèmes.</w:t>
      </w:r>
    </w:p>
    <w:p w14:paraId="0562FC07" w14:textId="265E7098" w:rsidR="53816B8B" w:rsidRPr="001D0A83" w:rsidRDefault="53816B8B" w:rsidP="007F505D">
      <w:pPr>
        <w:spacing w:after="0"/>
        <w:jc w:val="both"/>
        <w:rPr>
          <w:rFonts w:eastAsiaTheme="minorEastAsia"/>
          <w:sz w:val="26"/>
          <w:szCs w:val="26"/>
        </w:rPr>
      </w:pPr>
    </w:p>
    <w:p w14:paraId="35697A74" w14:textId="16A9ACF0" w:rsidR="53816B8B" w:rsidRPr="001D0A83" w:rsidRDefault="53816B8B" w:rsidP="007F505D">
      <w:pPr>
        <w:spacing w:after="0"/>
        <w:jc w:val="both"/>
        <w:rPr>
          <w:rFonts w:eastAsiaTheme="minorEastAsia"/>
          <w:sz w:val="26"/>
          <w:szCs w:val="26"/>
        </w:rPr>
      </w:pPr>
      <w:r w:rsidRPr="001D0A83">
        <w:rPr>
          <w:rFonts w:eastAsiaTheme="minorEastAsia"/>
          <w:b/>
          <w:bCs/>
          <w:sz w:val="26"/>
          <w:szCs w:val="26"/>
        </w:rPr>
        <w:t>Communication et collaboration</w:t>
      </w:r>
      <w:r w:rsidRPr="001D0A83">
        <w:rPr>
          <w:rFonts w:eastAsiaTheme="minorEastAsia"/>
          <w:sz w:val="26"/>
          <w:szCs w:val="26"/>
        </w:rPr>
        <w:t xml:space="preserve"> : Commentaires et notifications via l’application </w:t>
      </w:r>
      <w:proofErr w:type="spellStart"/>
      <w:r w:rsidRPr="001D0A83">
        <w:rPr>
          <w:rFonts w:eastAsiaTheme="minorEastAsia"/>
          <w:sz w:val="26"/>
          <w:szCs w:val="26"/>
        </w:rPr>
        <w:t>Monday</w:t>
      </w:r>
      <w:proofErr w:type="spellEnd"/>
      <w:r w:rsidRPr="001D0A83">
        <w:rPr>
          <w:rFonts w:eastAsiaTheme="minorEastAsia"/>
          <w:sz w:val="26"/>
          <w:szCs w:val="26"/>
        </w:rPr>
        <w:t xml:space="preserve"> pour encourager la communication et la collaboration au sein de l'équipe. Les membres de l'équipe pouvaient laisser des commentaires sur les tâches, poser des questions ou partager des mises à jour. </w:t>
      </w:r>
    </w:p>
    <w:p w14:paraId="64E60AFE" w14:textId="6F89A9AF" w:rsidR="53816B8B" w:rsidRPr="001D0A83" w:rsidRDefault="53816B8B" w:rsidP="53816B8B">
      <w:pPr>
        <w:jc w:val="center"/>
        <w:rPr>
          <w:rFonts w:eastAsiaTheme="minorEastAsia"/>
          <w:b/>
          <w:bCs/>
          <w:sz w:val="26"/>
          <w:szCs w:val="26"/>
        </w:rPr>
      </w:pPr>
    </w:p>
    <w:p w14:paraId="487B221C" w14:textId="2F2A3B78" w:rsidR="53816B8B" w:rsidRPr="001D0A83" w:rsidRDefault="53816B8B" w:rsidP="53816B8B">
      <w:pPr>
        <w:jc w:val="center"/>
        <w:rPr>
          <w:rFonts w:eastAsiaTheme="minorEastAsia"/>
          <w:b/>
          <w:bCs/>
          <w:sz w:val="26"/>
          <w:szCs w:val="26"/>
        </w:rPr>
      </w:pPr>
    </w:p>
    <w:p w14:paraId="5D6A4772" w14:textId="60C41629" w:rsidR="53816B8B" w:rsidRPr="001D0A83" w:rsidRDefault="53816B8B" w:rsidP="53816B8B">
      <w:pPr>
        <w:jc w:val="center"/>
        <w:rPr>
          <w:rFonts w:eastAsiaTheme="minorEastAsia"/>
          <w:b/>
          <w:bCs/>
          <w:sz w:val="26"/>
          <w:szCs w:val="26"/>
        </w:rPr>
      </w:pPr>
    </w:p>
    <w:p w14:paraId="56997716" w14:textId="6A58986C" w:rsidR="53816B8B" w:rsidRPr="001D0A83" w:rsidRDefault="53816B8B" w:rsidP="53816B8B">
      <w:pPr>
        <w:jc w:val="center"/>
        <w:rPr>
          <w:rFonts w:eastAsiaTheme="minorEastAsia"/>
          <w:b/>
          <w:bCs/>
          <w:sz w:val="26"/>
          <w:szCs w:val="26"/>
        </w:rPr>
      </w:pPr>
    </w:p>
    <w:p w14:paraId="08E15AE2" w14:textId="1D6A6AF9" w:rsidR="53816B8B" w:rsidRPr="001D0A83" w:rsidRDefault="53816B8B" w:rsidP="53816B8B">
      <w:pPr>
        <w:jc w:val="center"/>
        <w:rPr>
          <w:rFonts w:eastAsiaTheme="minorEastAsia"/>
          <w:b/>
          <w:bCs/>
          <w:sz w:val="26"/>
          <w:szCs w:val="26"/>
        </w:rPr>
      </w:pPr>
    </w:p>
    <w:p w14:paraId="12FBBFB9" w14:textId="1F91859D" w:rsidR="53816B8B" w:rsidRPr="001D0A83" w:rsidRDefault="53816B8B" w:rsidP="53816B8B">
      <w:pPr>
        <w:jc w:val="center"/>
        <w:rPr>
          <w:rFonts w:eastAsiaTheme="minorEastAsia"/>
          <w:b/>
          <w:bCs/>
          <w:sz w:val="26"/>
          <w:szCs w:val="26"/>
        </w:rPr>
      </w:pPr>
    </w:p>
    <w:p w14:paraId="4AFD7F2B" w14:textId="0E98F399" w:rsidR="53816B8B" w:rsidRPr="001D0A83" w:rsidRDefault="53816B8B" w:rsidP="53816B8B">
      <w:pPr>
        <w:jc w:val="center"/>
        <w:rPr>
          <w:rFonts w:eastAsiaTheme="minorEastAsia"/>
          <w:b/>
          <w:bCs/>
          <w:sz w:val="26"/>
          <w:szCs w:val="26"/>
        </w:rPr>
      </w:pPr>
    </w:p>
    <w:p w14:paraId="47D63E63" w14:textId="65A63329" w:rsidR="53816B8B" w:rsidRPr="001D0A83" w:rsidRDefault="53816B8B" w:rsidP="53816B8B">
      <w:pPr>
        <w:jc w:val="center"/>
        <w:rPr>
          <w:rFonts w:eastAsiaTheme="minorEastAsia"/>
          <w:b/>
          <w:bCs/>
          <w:sz w:val="26"/>
          <w:szCs w:val="26"/>
        </w:rPr>
      </w:pPr>
    </w:p>
    <w:p w14:paraId="31BF65A7" w14:textId="27127784" w:rsidR="53816B8B" w:rsidRPr="001D0A83" w:rsidRDefault="53816B8B" w:rsidP="53816B8B">
      <w:pPr>
        <w:jc w:val="center"/>
        <w:rPr>
          <w:rFonts w:eastAsiaTheme="minorEastAsia"/>
          <w:b/>
          <w:bCs/>
          <w:sz w:val="26"/>
          <w:szCs w:val="26"/>
        </w:rPr>
      </w:pPr>
    </w:p>
    <w:p w14:paraId="70294CFF" w14:textId="341D2186" w:rsidR="53816B8B" w:rsidRPr="001D0A83" w:rsidRDefault="53816B8B" w:rsidP="53816B8B">
      <w:pPr>
        <w:jc w:val="center"/>
        <w:rPr>
          <w:rFonts w:eastAsiaTheme="minorEastAsia"/>
          <w:b/>
          <w:bCs/>
          <w:sz w:val="26"/>
          <w:szCs w:val="26"/>
        </w:rPr>
      </w:pPr>
    </w:p>
    <w:p w14:paraId="3624B7D6" w14:textId="09E58BAF" w:rsidR="53816B8B" w:rsidRPr="001D0A83" w:rsidRDefault="53816B8B" w:rsidP="53816B8B">
      <w:pPr>
        <w:jc w:val="center"/>
        <w:rPr>
          <w:rFonts w:eastAsiaTheme="minorEastAsia"/>
          <w:b/>
          <w:bCs/>
          <w:sz w:val="26"/>
          <w:szCs w:val="26"/>
        </w:rPr>
      </w:pPr>
    </w:p>
    <w:p w14:paraId="5200B24F" w14:textId="77777777" w:rsidR="001D0A83" w:rsidRDefault="001D0A83" w:rsidP="00E92105">
      <w:pPr>
        <w:jc w:val="center"/>
        <w:rPr>
          <w:rFonts w:eastAsiaTheme="minorEastAsia"/>
          <w:b/>
          <w:bCs/>
          <w:sz w:val="40"/>
          <w:szCs w:val="40"/>
        </w:rPr>
      </w:pPr>
    </w:p>
    <w:p w14:paraId="38B7ED82" w14:textId="7AD82B43" w:rsidR="53816B8B" w:rsidRPr="001D0A83" w:rsidRDefault="53816B8B" w:rsidP="00E92105">
      <w:pPr>
        <w:jc w:val="center"/>
        <w:rPr>
          <w:rFonts w:eastAsiaTheme="minorEastAsia"/>
          <w:b/>
          <w:bCs/>
          <w:sz w:val="40"/>
          <w:szCs w:val="40"/>
        </w:rPr>
      </w:pPr>
      <w:r w:rsidRPr="001D0A83">
        <w:rPr>
          <w:rFonts w:eastAsiaTheme="minorEastAsia"/>
          <w:b/>
          <w:bCs/>
          <w:sz w:val="40"/>
          <w:szCs w:val="40"/>
        </w:rPr>
        <w:lastRenderedPageBreak/>
        <w:t>Résultats et réalisations</w:t>
      </w:r>
    </w:p>
    <w:p w14:paraId="6F25A611" w14:textId="564C6E5C" w:rsidR="53816B8B" w:rsidRPr="001D0A83" w:rsidRDefault="53816B8B" w:rsidP="53816B8B">
      <w:pPr>
        <w:jc w:val="center"/>
        <w:rPr>
          <w:rFonts w:eastAsiaTheme="minorEastAsia"/>
          <w:b/>
          <w:bCs/>
          <w:sz w:val="26"/>
          <w:szCs w:val="26"/>
        </w:rPr>
      </w:pPr>
    </w:p>
    <w:p w14:paraId="5BCDFF00" w14:textId="5970DF62" w:rsidR="53816B8B" w:rsidRPr="001D0A83" w:rsidRDefault="53816B8B" w:rsidP="007F505D">
      <w:pPr>
        <w:rPr>
          <w:rFonts w:eastAsiaTheme="minorEastAsia"/>
          <w:sz w:val="26"/>
          <w:szCs w:val="26"/>
        </w:rPr>
      </w:pPr>
      <w:r w:rsidRPr="001D0A83">
        <w:rPr>
          <w:rFonts w:eastAsiaTheme="minorEastAsia"/>
          <w:sz w:val="26"/>
          <w:szCs w:val="26"/>
        </w:rPr>
        <w:t>Les résultats et réalisations du projet de développement de l'outil de chiffrement incluent :</w:t>
      </w:r>
    </w:p>
    <w:p w14:paraId="0CDB59E9" w14:textId="0E29B078" w:rsidR="53816B8B" w:rsidRPr="001D0A83" w:rsidRDefault="53816B8B" w:rsidP="007F505D">
      <w:pPr>
        <w:spacing w:after="0"/>
        <w:jc w:val="both"/>
        <w:rPr>
          <w:rFonts w:eastAsiaTheme="minorEastAsia"/>
          <w:sz w:val="26"/>
          <w:szCs w:val="26"/>
        </w:rPr>
      </w:pPr>
      <w:r w:rsidRPr="001D0A83">
        <w:rPr>
          <w:rFonts w:eastAsiaTheme="minorEastAsia"/>
          <w:b/>
          <w:bCs/>
          <w:sz w:val="26"/>
          <w:szCs w:val="26"/>
        </w:rPr>
        <w:t>Outil de chiffrement fonctionnel :</w:t>
      </w:r>
      <w:r w:rsidRPr="001D0A83">
        <w:rPr>
          <w:rFonts w:eastAsiaTheme="minorEastAsia"/>
          <w:sz w:val="26"/>
          <w:szCs w:val="26"/>
        </w:rPr>
        <w:t xml:space="preserve"> L'équipe a réussi à développer un outil de chiffrement complet et fonctionnel.</w:t>
      </w:r>
    </w:p>
    <w:p w14:paraId="22CBF378" w14:textId="257C36F0" w:rsidR="53816B8B" w:rsidRPr="001D0A83" w:rsidRDefault="53816B8B" w:rsidP="007F505D">
      <w:pPr>
        <w:spacing w:after="0"/>
        <w:jc w:val="both"/>
        <w:rPr>
          <w:rFonts w:eastAsiaTheme="minorEastAsia"/>
          <w:sz w:val="26"/>
          <w:szCs w:val="26"/>
        </w:rPr>
      </w:pPr>
    </w:p>
    <w:p w14:paraId="79021CD4" w14:textId="5AF2997A" w:rsidR="53816B8B" w:rsidRPr="001D0A83" w:rsidRDefault="53816B8B" w:rsidP="007F505D">
      <w:pPr>
        <w:spacing w:after="0"/>
        <w:jc w:val="both"/>
        <w:rPr>
          <w:rFonts w:eastAsiaTheme="minorEastAsia"/>
          <w:sz w:val="26"/>
          <w:szCs w:val="26"/>
        </w:rPr>
      </w:pPr>
      <w:r w:rsidRPr="001D0A83">
        <w:rPr>
          <w:rFonts w:eastAsiaTheme="minorEastAsia"/>
          <w:b/>
          <w:bCs/>
          <w:sz w:val="26"/>
          <w:szCs w:val="26"/>
        </w:rPr>
        <w:t>Interface utilisateur :</w:t>
      </w:r>
      <w:r w:rsidRPr="001D0A83">
        <w:rPr>
          <w:rFonts w:eastAsiaTheme="minorEastAsia"/>
          <w:sz w:val="26"/>
          <w:szCs w:val="26"/>
        </w:rPr>
        <w:t xml:space="preserve"> L'interface utilisateur de l'outil de chiffrement a été conçue de manière simple, permettant aux utilisateurs</w:t>
      </w:r>
      <w:r w:rsidR="001D0A83">
        <w:rPr>
          <w:rFonts w:eastAsiaTheme="minorEastAsia"/>
          <w:sz w:val="26"/>
          <w:szCs w:val="26"/>
        </w:rPr>
        <w:t xml:space="preserve"> </w:t>
      </w:r>
      <w:r w:rsidRPr="001D0A83">
        <w:rPr>
          <w:rFonts w:eastAsiaTheme="minorEastAsia"/>
          <w:sz w:val="26"/>
          <w:szCs w:val="26"/>
        </w:rPr>
        <w:t>d'effectuer les actions nécessaires de manière intuitive</w:t>
      </w:r>
      <w:r w:rsidR="001D0A83">
        <w:rPr>
          <w:rFonts w:eastAsiaTheme="minorEastAsia"/>
          <w:sz w:val="26"/>
          <w:szCs w:val="26"/>
        </w:rPr>
        <w:t>.</w:t>
      </w:r>
    </w:p>
    <w:p w14:paraId="75802F7B" w14:textId="76EEEB1F" w:rsidR="53816B8B" w:rsidRPr="001D0A83" w:rsidRDefault="53816B8B" w:rsidP="007F505D">
      <w:pPr>
        <w:spacing w:after="0"/>
        <w:jc w:val="both"/>
        <w:rPr>
          <w:rFonts w:eastAsiaTheme="minorEastAsia"/>
          <w:sz w:val="26"/>
          <w:szCs w:val="26"/>
        </w:rPr>
      </w:pPr>
    </w:p>
    <w:p w14:paraId="56A4CBCE" w14:textId="069C6471" w:rsidR="53816B8B" w:rsidRPr="001D0A83" w:rsidRDefault="53816B8B" w:rsidP="007F505D">
      <w:pPr>
        <w:spacing w:after="0"/>
        <w:jc w:val="both"/>
        <w:rPr>
          <w:rFonts w:eastAsiaTheme="minorEastAsia"/>
          <w:sz w:val="26"/>
          <w:szCs w:val="26"/>
        </w:rPr>
      </w:pPr>
      <w:r w:rsidRPr="001D0A83">
        <w:rPr>
          <w:rFonts w:eastAsiaTheme="minorEastAsia"/>
          <w:b/>
          <w:bCs/>
          <w:sz w:val="26"/>
          <w:szCs w:val="26"/>
        </w:rPr>
        <w:t>Génération de clé AES sécurisée :</w:t>
      </w:r>
      <w:r w:rsidRPr="001D0A83">
        <w:rPr>
          <w:rFonts w:eastAsiaTheme="minorEastAsia"/>
          <w:sz w:val="26"/>
          <w:szCs w:val="26"/>
        </w:rPr>
        <w:t xml:space="preserve"> L'outil est capable de générer une clé AES sécurisée de 256 bits de manière aléatoire, fournissant ainsi un niveau élevé de sécurité pour le chiffrement des fichiers. La clé générée est sauvegardée dans un fichier pour une utilisation ultérieure ou dans une base de données.</w:t>
      </w:r>
    </w:p>
    <w:p w14:paraId="6E82897C" w14:textId="4EB352D7" w:rsidR="53816B8B" w:rsidRPr="001D0A83" w:rsidRDefault="53816B8B" w:rsidP="007F505D">
      <w:pPr>
        <w:spacing w:after="0"/>
        <w:jc w:val="both"/>
        <w:rPr>
          <w:rFonts w:eastAsiaTheme="minorEastAsia"/>
          <w:sz w:val="26"/>
          <w:szCs w:val="26"/>
        </w:rPr>
      </w:pPr>
    </w:p>
    <w:p w14:paraId="1EF0E7C7" w14:textId="686407EC" w:rsidR="53816B8B" w:rsidRPr="001D0A83" w:rsidRDefault="53816B8B" w:rsidP="007F505D">
      <w:pPr>
        <w:spacing w:after="0"/>
        <w:jc w:val="both"/>
        <w:rPr>
          <w:rFonts w:eastAsiaTheme="minorEastAsia"/>
          <w:sz w:val="26"/>
          <w:szCs w:val="26"/>
        </w:rPr>
      </w:pPr>
      <w:r w:rsidRPr="001D0A83">
        <w:rPr>
          <w:rFonts w:eastAsiaTheme="minorEastAsia"/>
          <w:b/>
          <w:bCs/>
          <w:sz w:val="26"/>
          <w:szCs w:val="26"/>
        </w:rPr>
        <w:t>Chiffrement et déchiffrement des fichiers :</w:t>
      </w:r>
      <w:r w:rsidRPr="001D0A83">
        <w:rPr>
          <w:rFonts w:eastAsiaTheme="minorEastAsia"/>
          <w:sz w:val="26"/>
          <w:szCs w:val="26"/>
        </w:rPr>
        <w:t xml:space="preserve"> L'outil utilise l'algorithme AES (Advanced </w:t>
      </w:r>
      <w:proofErr w:type="spellStart"/>
      <w:r w:rsidRPr="001D0A83">
        <w:rPr>
          <w:rFonts w:eastAsiaTheme="minorEastAsia"/>
          <w:sz w:val="26"/>
          <w:szCs w:val="26"/>
        </w:rPr>
        <w:t>Encryption</w:t>
      </w:r>
      <w:proofErr w:type="spellEnd"/>
      <w:r w:rsidRPr="001D0A83">
        <w:rPr>
          <w:rFonts w:eastAsiaTheme="minorEastAsia"/>
          <w:sz w:val="26"/>
          <w:szCs w:val="26"/>
        </w:rPr>
        <w:t xml:space="preserve"> Standard) en mode CBC (</w:t>
      </w:r>
      <w:proofErr w:type="spellStart"/>
      <w:r w:rsidRPr="001D0A83">
        <w:rPr>
          <w:rFonts w:eastAsiaTheme="minorEastAsia"/>
          <w:sz w:val="26"/>
          <w:szCs w:val="26"/>
        </w:rPr>
        <w:t>Cipher</w:t>
      </w:r>
      <w:proofErr w:type="spellEnd"/>
      <w:r w:rsidRPr="001D0A83">
        <w:rPr>
          <w:rFonts w:eastAsiaTheme="minorEastAsia"/>
          <w:sz w:val="26"/>
          <w:szCs w:val="26"/>
        </w:rPr>
        <w:t xml:space="preserve"> Block </w:t>
      </w:r>
      <w:proofErr w:type="spellStart"/>
      <w:r w:rsidRPr="001D0A83">
        <w:rPr>
          <w:rFonts w:eastAsiaTheme="minorEastAsia"/>
          <w:sz w:val="26"/>
          <w:szCs w:val="26"/>
        </w:rPr>
        <w:t>Chaining</w:t>
      </w:r>
      <w:proofErr w:type="spellEnd"/>
      <w:r w:rsidRPr="001D0A83">
        <w:rPr>
          <w:rFonts w:eastAsiaTheme="minorEastAsia"/>
          <w:sz w:val="26"/>
          <w:szCs w:val="26"/>
        </w:rPr>
        <w:t>) pour chiffrer et déchiffrer les fichiers sélectionnés. Les données des fichiers sont divisées en blocs, chiffrées avec la clé AES et sauvegardées dans de nouveaux fichiers chiffrés. Le processus de déchiffrement restaure les fichiers à leur état d'origine.</w:t>
      </w:r>
    </w:p>
    <w:p w14:paraId="2311547A" w14:textId="0A80FCC9" w:rsidR="53816B8B" w:rsidRPr="001D0A83" w:rsidRDefault="53816B8B" w:rsidP="007F505D">
      <w:pPr>
        <w:spacing w:after="0"/>
        <w:jc w:val="both"/>
        <w:rPr>
          <w:rFonts w:eastAsiaTheme="minorEastAsia"/>
          <w:b/>
          <w:bCs/>
          <w:sz w:val="26"/>
          <w:szCs w:val="26"/>
        </w:rPr>
      </w:pPr>
    </w:p>
    <w:p w14:paraId="0E1EF2C7" w14:textId="54764930" w:rsidR="53816B8B" w:rsidRPr="001D0A83" w:rsidRDefault="53816B8B" w:rsidP="007F505D">
      <w:pPr>
        <w:spacing w:after="0"/>
        <w:jc w:val="both"/>
        <w:rPr>
          <w:rFonts w:eastAsiaTheme="minorEastAsia"/>
          <w:sz w:val="26"/>
          <w:szCs w:val="26"/>
        </w:rPr>
      </w:pPr>
      <w:r w:rsidRPr="001D0A83">
        <w:rPr>
          <w:rFonts w:eastAsiaTheme="minorEastAsia"/>
          <w:b/>
          <w:bCs/>
          <w:sz w:val="26"/>
          <w:szCs w:val="26"/>
        </w:rPr>
        <w:t>Sauvegarde des fichiers chiffrés et déchiffrés</w:t>
      </w:r>
      <w:r w:rsidRPr="001D0A83">
        <w:rPr>
          <w:rFonts w:eastAsiaTheme="minorEastAsia"/>
          <w:sz w:val="26"/>
          <w:szCs w:val="26"/>
        </w:rPr>
        <w:t xml:space="preserve"> : L'outil crée des répertoires dédiés pour stocker les fichiers chiffrés et déchiffrés, permettant aux utilisateurs de retrouver facilement leurs fichiers dans les différentes étapes du processus.</w:t>
      </w:r>
    </w:p>
    <w:p w14:paraId="7B324943" w14:textId="514A7538" w:rsidR="53816B8B" w:rsidRPr="001D0A83" w:rsidRDefault="53816B8B" w:rsidP="007F505D">
      <w:pPr>
        <w:spacing w:after="0"/>
        <w:jc w:val="both"/>
        <w:rPr>
          <w:rFonts w:eastAsiaTheme="minorEastAsia"/>
          <w:b/>
          <w:bCs/>
          <w:sz w:val="26"/>
          <w:szCs w:val="26"/>
        </w:rPr>
      </w:pPr>
    </w:p>
    <w:p w14:paraId="738DF1C9" w14:textId="5F4F82CC" w:rsidR="53816B8B" w:rsidRDefault="53816B8B" w:rsidP="007F505D">
      <w:pPr>
        <w:spacing w:after="0"/>
        <w:jc w:val="both"/>
        <w:rPr>
          <w:rFonts w:eastAsiaTheme="minorEastAsia"/>
          <w:sz w:val="26"/>
          <w:szCs w:val="26"/>
        </w:rPr>
      </w:pPr>
      <w:r w:rsidRPr="001D0A83">
        <w:rPr>
          <w:rFonts w:eastAsiaTheme="minorEastAsia"/>
          <w:b/>
          <w:bCs/>
          <w:sz w:val="26"/>
          <w:szCs w:val="26"/>
        </w:rPr>
        <w:t>Barre de progression et notifications :</w:t>
      </w:r>
      <w:r w:rsidRPr="001D0A83">
        <w:rPr>
          <w:rFonts w:eastAsiaTheme="minorEastAsia"/>
          <w:sz w:val="26"/>
          <w:szCs w:val="26"/>
        </w:rPr>
        <w:t xml:space="preserve"> L'outil utilise une barre de progression pour indiquer visuellement l'avancement du chiffrement ou du déchiffrement des fichiers. Des notifications sont également affichées pour informer les utilisateurs du succès des opérations ou des erreurs éventuelles.</w:t>
      </w:r>
    </w:p>
    <w:p w14:paraId="136AE3A0" w14:textId="77777777" w:rsidR="001D0A83" w:rsidRPr="001D0A83" w:rsidRDefault="001D0A83" w:rsidP="007F505D">
      <w:pPr>
        <w:spacing w:after="0"/>
        <w:jc w:val="both"/>
        <w:rPr>
          <w:rFonts w:eastAsiaTheme="minorEastAsia"/>
          <w:sz w:val="26"/>
          <w:szCs w:val="26"/>
        </w:rPr>
      </w:pPr>
    </w:p>
    <w:p w14:paraId="7AE5AA98" w14:textId="38600662" w:rsidR="53816B8B" w:rsidRPr="001D0A83" w:rsidRDefault="53816B8B" w:rsidP="007F505D">
      <w:pPr>
        <w:spacing w:after="0"/>
        <w:jc w:val="both"/>
        <w:rPr>
          <w:rFonts w:eastAsiaTheme="minorEastAsia"/>
          <w:sz w:val="26"/>
          <w:szCs w:val="26"/>
        </w:rPr>
      </w:pPr>
      <w:r w:rsidRPr="001D0A83">
        <w:rPr>
          <w:rFonts w:eastAsiaTheme="minorEastAsia"/>
          <w:b/>
          <w:bCs/>
          <w:sz w:val="26"/>
          <w:szCs w:val="26"/>
        </w:rPr>
        <w:t>Gestion des erreurs :</w:t>
      </w:r>
      <w:r w:rsidRPr="001D0A83">
        <w:rPr>
          <w:rFonts w:eastAsiaTheme="minorEastAsia"/>
          <w:sz w:val="26"/>
          <w:szCs w:val="26"/>
        </w:rPr>
        <w:t xml:space="preserve"> L'outil est conçu pour gérer les erreurs de manière appropriée. Des messages d'erreur sont affichés en cas de problème lors du chiffrement ou du déchiffrement des fichiers, aidant ainsi les utilisateurs à comprendre et à résoudre les problèmes éventuels.</w:t>
      </w:r>
    </w:p>
    <w:p w14:paraId="276E3C76" w14:textId="59B7A470" w:rsidR="53816B8B" w:rsidRPr="001D0A83" w:rsidRDefault="53816B8B" w:rsidP="53816B8B">
      <w:pPr>
        <w:jc w:val="center"/>
        <w:rPr>
          <w:rFonts w:eastAsiaTheme="minorEastAsia"/>
          <w:b/>
          <w:bCs/>
          <w:sz w:val="26"/>
          <w:szCs w:val="26"/>
        </w:rPr>
      </w:pPr>
    </w:p>
    <w:p w14:paraId="2E63A512" w14:textId="786CEFFC" w:rsidR="53816B8B" w:rsidRDefault="53816B8B" w:rsidP="53816B8B">
      <w:pPr>
        <w:jc w:val="center"/>
        <w:rPr>
          <w:rFonts w:eastAsiaTheme="minorEastAsia"/>
          <w:b/>
          <w:bCs/>
          <w:sz w:val="26"/>
          <w:szCs w:val="26"/>
        </w:rPr>
      </w:pPr>
    </w:p>
    <w:p w14:paraId="42332B28" w14:textId="77777777" w:rsidR="001D0A83" w:rsidRPr="001D0A83" w:rsidRDefault="001D0A83" w:rsidP="53816B8B">
      <w:pPr>
        <w:jc w:val="center"/>
        <w:rPr>
          <w:rFonts w:eastAsiaTheme="minorEastAsia"/>
          <w:b/>
          <w:bCs/>
          <w:sz w:val="26"/>
          <w:szCs w:val="26"/>
        </w:rPr>
      </w:pPr>
    </w:p>
    <w:p w14:paraId="643EABD1" w14:textId="0A2F883E" w:rsidR="53816B8B" w:rsidRPr="001D0A83" w:rsidRDefault="53816B8B" w:rsidP="00E92105">
      <w:pPr>
        <w:jc w:val="center"/>
        <w:rPr>
          <w:rFonts w:eastAsiaTheme="minorEastAsia"/>
          <w:b/>
          <w:bCs/>
          <w:sz w:val="40"/>
          <w:szCs w:val="40"/>
        </w:rPr>
      </w:pPr>
      <w:r w:rsidRPr="001D0A83">
        <w:rPr>
          <w:rFonts w:eastAsiaTheme="minorEastAsia"/>
          <w:b/>
          <w:bCs/>
          <w:sz w:val="40"/>
          <w:szCs w:val="40"/>
        </w:rPr>
        <w:t>Axes d’amélioration</w:t>
      </w:r>
    </w:p>
    <w:p w14:paraId="56DFE8DE" w14:textId="5D05925C" w:rsidR="53816B8B" w:rsidRPr="001D0A83" w:rsidRDefault="53816B8B" w:rsidP="53816B8B">
      <w:pPr>
        <w:rPr>
          <w:rFonts w:eastAsiaTheme="minorEastAsia"/>
          <w:b/>
          <w:bCs/>
          <w:sz w:val="26"/>
          <w:szCs w:val="26"/>
        </w:rPr>
      </w:pPr>
    </w:p>
    <w:p w14:paraId="17BEB592" w14:textId="5663F915" w:rsidR="53816B8B" w:rsidRPr="001D0A83" w:rsidRDefault="53816B8B" w:rsidP="007F505D">
      <w:pPr>
        <w:jc w:val="both"/>
        <w:rPr>
          <w:rFonts w:eastAsiaTheme="minorEastAsia"/>
          <w:sz w:val="26"/>
          <w:szCs w:val="26"/>
        </w:rPr>
      </w:pPr>
      <w:r w:rsidRPr="001D0A83">
        <w:rPr>
          <w:rFonts w:eastAsiaTheme="minorEastAsia"/>
          <w:sz w:val="26"/>
          <w:szCs w:val="26"/>
        </w:rPr>
        <w:t>I</w:t>
      </w:r>
      <w:r w:rsidRPr="001D0A83">
        <w:rPr>
          <w:rFonts w:eastAsiaTheme="minorEastAsia"/>
          <w:b/>
          <w:bCs/>
          <w:sz w:val="26"/>
          <w:szCs w:val="26"/>
        </w:rPr>
        <w:t xml:space="preserve">nterface utilisateur conviviale améliorée : </w:t>
      </w:r>
    </w:p>
    <w:p w14:paraId="7A8CA65B" w14:textId="7E627914" w:rsidR="53816B8B" w:rsidRPr="001D0A83" w:rsidRDefault="53816B8B" w:rsidP="007F505D">
      <w:pPr>
        <w:jc w:val="both"/>
        <w:rPr>
          <w:rFonts w:eastAsiaTheme="minorEastAsia"/>
          <w:sz w:val="26"/>
          <w:szCs w:val="26"/>
        </w:rPr>
      </w:pPr>
      <w:r w:rsidRPr="001D0A83">
        <w:rPr>
          <w:rFonts w:eastAsiaTheme="minorEastAsia"/>
          <w:sz w:val="26"/>
          <w:szCs w:val="26"/>
        </w:rPr>
        <w:t>L'interface utilisateur pourrait être repensée pour offrir une expérience plus intuitive et conviviale aux utilisateurs. Cela pourrait inclure l'amélioration de la disposition des éléments</w:t>
      </w:r>
      <w:r w:rsidR="001D0A83">
        <w:rPr>
          <w:rFonts w:eastAsiaTheme="minorEastAsia"/>
          <w:sz w:val="26"/>
          <w:szCs w:val="26"/>
        </w:rPr>
        <w:t>.</w:t>
      </w:r>
    </w:p>
    <w:p w14:paraId="30C0BF48" w14:textId="7883B5AE" w:rsidR="53816B8B" w:rsidRPr="001D0A83" w:rsidRDefault="53816B8B" w:rsidP="007F505D">
      <w:pPr>
        <w:jc w:val="both"/>
        <w:rPr>
          <w:rFonts w:eastAsiaTheme="minorEastAsia"/>
          <w:sz w:val="26"/>
          <w:szCs w:val="26"/>
        </w:rPr>
      </w:pPr>
      <w:r w:rsidRPr="001D0A83">
        <w:rPr>
          <w:rFonts w:eastAsiaTheme="minorEastAsia"/>
          <w:b/>
          <w:bCs/>
          <w:sz w:val="26"/>
          <w:szCs w:val="26"/>
        </w:rPr>
        <w:t>Options de personnalisation :</w:t>
      </w:r>
      <w:r w:rsidRPr="001D0A83">
        <w:rPr>
          <w:rFonts w:eastAsiaTheme="minorEastAsia"/>
          <w:sz w:val="26"/>
          <w:szCs w:val="26"/>
        </w:rPr>
        <w:t xml:space="preserve"> </w:t>
      </w:r>
    </w:p>
    <w:p w14:paraId="5F500CF6" w14:textId="01220164" w:rsidR="53816B8B" w:rsidRPr="001D0A83" w:rsidRDefault="53816B8B" w:rsidP="007F505D">
      <w:pPr>
        <w:jc w:val="both"/>
        <w:rPr>
          <w:rFonts w:eastAsiaTheme="minorEastAsia"/>
          <w:sz w:val="26"/>
          <w:szCs w:val="26"/>
        </w:rPr>
      </w:pPr>
      <w:r w:rsidRPr="001D0A83">
        <w:rPr>
          <w:rFonts w:eastAsiaTheme="minorEastAsia"/>
          <w:sz w:val="26"/>
          <w:szCs w:val="26"/>
        </w:rPr>
        <w:t>L'outil pourrait proposer des options de personnalisation pour permettre aux utilisateurs de choisir des préférences telles que le thème de l'interface</w:t>
      </w:r>
      <w:r w:rsidR="001D0A83">
        <w:rPr>
          <w:rFonts w:eastAsiaTheme="minorEastAsia"/>
          <w:sz w:val="26"/>
          <w:szCs w:val="26"/>
        </w:rPr>
        <w:t xml:space="preserve"> ou</w:t>
      </w:r>
      <w:r w:rsidRPr="001D0A83">
        <w:rPr>
          <w:rFonts w:eastAsiaTheme="minorEastAsia"/>
          <w:sz w:val="26"/>
          <w:szCs w:val="26"/>
        </w:rPr>
        <w:t xml:space="preserve"> la langue</w:t>
      </w:r>
      <w:r w:rsidR="001D0A83">
        <w:rPr>
          <w:rFonts w:eastAsiaTheme="minorEastAsia"/>
          <w:sz w:val="26"/>
          <w:szCs w:val="26"/>
        </w:rPr>
        <w:t>.</w:t>
      </w:r>
      <w:r w:rsidRPr="001D0A83">
        <w:rPr>
          <w:rFonts w:eastAsiaTheme="minorEastAsia"/>
          <w:sz w:val="26"/>
          <w:szCs w:val="26"/>
        </w:rPr>
        <w:t xml:space="preserve"> Cela offrirait une plus grande flexibilité et une expérience plus adaptée à chaque utilisateur.</w:t>
      </w:r>
    </w:p>
    <w:p w14:paraId="16EDC440" w14:textId="28C19400" w:rsidR="53816B8B" w:rsidRPr="001D0A83" w:rsidRDefault="53816B8B" w:rsidP="53816B8B">
      <w:pPr>
        <w:rPr>
          <w:rFonts w:eastAsiaTheme="minorEastAsia"/>
          <w:sz w:val="26"/>
          <w:szCs w:val="26"/>
        </w:rPr>
      </w:pPr>
    </w:p>
    <w:p w14:paraId="33BF7B0C" w14:textId="755C4792" w:rsidR="53816B8B" w:rsidRPr="001D0A83" w:rsidRDefault="53816B8B" w:rsidP="53816B8B">
      <w:pPr>
        <w:rPr>
          <w:rFonts w:eastAsiaTheme="minorEastAsia"/>
          <w:sz w:val="26"/>
          <w:szCs w:val="26"/>
        </w:rPr>
      </w:pPr>
    </w:p>
    <w:p w14:paraId="6A68B7A3" w14:textId="14950366" w:rsidR="53816B8B" w:rsidRPr="001D0A83" w:rsidRDefault="53816B8B" w:rsidP="53816B8B">
      <w:pPr>
        <w:rPr>
          <w:rFonts w:eastAsiaTheme="minorEastAsia"/>
          <w:sz w:val="26"/>
          <w:szCs w:val="26"/>
        </w:rPr>
      </w:pPr>
    </w:p>
    <w:p w14:paraId="3D31568B" w14:textId="4DE9B023" w:rsidR="53816B8B" w:rsidRPr="001D0A83" w:rsidRDefault="53816B8B" w:rsidP="53816B8B">
      <w:pPr>
        <w:rPr>
          <w:rFonts w:eastAsiaTheme="minorEastAsia"/>
          <w:sz w:val="26"/>
          <w:szCs w:val="26"/>
        </w:rPr>
      </w:pPr>
    </w:p>
    <w:p w14:paraId="5DA9E974" w14:textId="7F251336" w:rsidR="53816B8B" w:rsidRPr="001D0A83" w:rsidRDefault="53816B8B" w:rsidP="53816B8B">
      <w:pPr>
        <w:rPr>
          <w:rFonts w:eastAsiaTheme="minorEastAsia"/>
          <w:sz w:val="26"/>
          <w:szCs w:val="26"/>
        </w:rPr>
      </w:pPr>
    </w:p>
    <w:p w14:paraId="26E988C5" w14:textId="4C52EBB7" w:rsidR="53816B8B" w:rsidRPr="001D0A83" w:rsidRDefault="53816B8B" w:rsidP="53816B8B">
      <w:pPr>
        <w:rPr>
          <w:rFonts w:eastAsiaTheme="minorEastAsia"/>
          <w:sz w:val="26"/>
          <w:szCs w:val="26"/>
        </w:rPr>
      </w:pPr>
    </w:p>
    <w:p w14:paraId="24F00B4E" w14:textId="5D4CC3F8" w:rsidR="53816B8B" w:rsidRPr="001D0A83" w:rsidRDefault="53816B8B" w:rsidP="53816B8B">
      <w:pPr>
        <w:rPr>
          <w:rFonts w:eastAsiaTheme="minorEastAsia"/>
          <w:sz w:val="26"/>
          <w:szCs w:val="26"/>
        </w:rPr>
      </w:pPr>
    </w:p>
    <w:p w14:paraId="4082C3C7" w14:textId="60C747D1" w:rsidR="53816B8B" w:rsidRPr="001D0A83" w:rsidRDefault="53816B8B" w:rsidP="53816B8B">
      <w:pPr>
        <w:rPr>
          <w:rFonts w:eastAsiaTheme="minorEastAsia"/>
          <w:sz w:val="26"/>
          <w:szCs w:val="26"/>
        </w:rPr>
      </w:pPr>
    </w:p>
    <w:p w14:paraId="3D81DF2A" w14:textId="29D540C0" w:rsidR="53816B8B" w:rsidRPr="001D0A83" w:rsidRDefault="53816B8B" w:rsidP="53816B8B">
      <w:pPr>
        <w:rPr>
          <w:rFonts w:eastAsiaTheme="minorEastAsia"/>
          <w:sz w:val="26"/>
          <w:szCs w:val="26"/>
        </w:rPr>
      </w:pPr>
    </w:p>
    <w:p w14:paraId="4277C9CE" w14:textId="7975CD2C" w:rsidR="53816B8B" w:rsidRPr="001D0A83" w:rsidRDefault="53816B8B" w:rsidP="53816B8B">
      <w:pPr>
        <w:rPr>
          <w:rFonts w:eastAsiaTheme="minorEastAsia"/>
          <w:sz w:val="26"/>
          <w:szCs w:val="26"/>
        </w:rPr>
      </w:pPr>
    </w:p>
    <w:p w14:paraId="133D04BD" w14:textId="22906FE8" w:rsidR="53816B8B" w:rsidRPr="001D0A83" w:rsidRDefault="53816B8B" w:rsidP="53816B8B">
      <w:pPr>
        <w:rPr>
          <w:rFonts w:eastAsiaTheme="minorEastAsia"/>
          <w:sz w:val="26"/>
          <w:szCs w:val="26"/>
        </w:rPr>
      </w:pPr>
    </w:p>
    <w:p w14:paraId="0889D214" w14:textId="793D022D" w:rsidR="53816B8B" w:rsidRPr="001D0A83" w:rsidRDefault="53816B8B" w:rsidP="53816B8B">
      <w:pPr>
        <w:rPr>
          <w:rFonts w:eastAsiaTheme="minorEastAsia"/>
          <w:sz w:val="26"/>
          <w:szCs w:val="26"/>
        </w:rPr>
      </w:pPr>
    </w:p>
    <w:p w14:paraId="3BEAE7EC" w14:textId="38436BDD" w:rsidR="53816B8B" w:rsidRPr="001D0A83" w:rsidRDefault="53816B8B" w:rsidP="53816B8B">
      <w:pPr>
        <w:rPr>
          <w:rFonts w:eastAsiaTheme="minorEastAsia"/>
          <w:sz w:val="26"/>
          <w:szCs w:val="26"/>
        </w:rPr>
      </w:pPr>
    </w:p>
    <w:p w14:paraId="072E3F5F" w14:textId="6359C0D1" w:rsidR="53816B8B" w:rsidRDefault="53816B8B" w:rsidP="53816B8B">
      <w:pPr>
        <w:rPr>
          <w:rFonts w:eastAsiaTheme="minorEastAsia"/>
          <w:sz w:val="26"/>
          <w:szCs w:val="26"/>
        </w:rPr>
      </w:pPr>
    </w:p>
    <w:p w14:paraId="036628D4" w14:textId="77777777" w:rsidR="001D0A83" w:rsidRPr="001D0A83" w:rsidRDefault="001D0A83" w:rsidP="53816B8B">
      <w:pPr>
        <w:rPr>
          <w:rFonts w:eastAsiaTheme="minorEastAsia"/>
          <w:sz w:val="26"/>
          <w:szCs w:val="26"/>
        </w:rPr>
      </w:pPr>
    </w:p>
    <w:p w14:paraId="48C9CD89" w14:textId="39C99C58" w:rsidR="53816B8B" w:rsidRPr="001D0A83" w:rsidRDefault="53816B8B" w:rsidP="53816B8B">
      <w:pPr>
        <w:rPr>
          <w:rFonts w:eastAsiaTheme="minorEastAsia"/>
          <w:sz w:val="26"/>
          <w:szCs w:val="26"/>
        </w:rPr>
      </w:pPr>
    </w:p>
    <w:p w14:paraId="27D65A03" w14:textId="0D256B6C" w:rsidR="53816B8B" w:rsidRPr="001D0A83" w:rsidRDefault="53816B8B" w:rsidP="53816B8B">
      <w:pPr>
        <w:rPr>
          <w:rFonts w:eastAsiaTheme="minorEastAsia"/>
          <w:sz w:val="26"/>
          <w:szCs w:val="26"/>
        </w:rPr>
      </w:pPr>
    </w:p>
    <w:p w14:paraId="5B28F436" w14:textId="1B609E6A" w:rsidR="53816B8B" w:rsidRPr="001D0A83" w:rsidRDefault="53816B8B" w:rsidP="00E92105">
      <w:pPr>
        <w:jc w:val="center"/>
        <w:rPr>
          <w:rFonts w:ascii="Calibri" w:eastAsia="Calibri" w:hAnsi="Calibri" w:cs="Calibri"/>
          <w:b/>
          <w:bCs/>
          <w:sz w:val="40"/>
          <w:szCs w:val="40"/>
        </w:rPr>
      </w:pPr>
      <w:r w:rsidRPr="001D0A83">
        <w:rPr>
          <w:rFonts w:ascii="Calibri" w:eastAsia="Calibri" w:hAnsi="Calibri" w:cs="Calibri"/>
          <w:b/>
          <w:bCs/>
          <w:sz w:val="40"/>
          <w:szCs w:val="40"/>
        </w:rPr>
        <w:lastRenderedPageBreak/>
        <w:t>Conclusion</w:t>
      </w:r>
    </w:p>
    <w:p w14:paraId="0F62D778" w14:textId="66E82977" w:rsidR="53816B8B" w:rsidRPr="001D0A83" w:rsidRDefault="53816B8B" w:rsidP="53816B8B">
      <w:pPr>
        <w:rPr>
          <w:rFonts w:ascii="system-ui" w:eastAsia="system-ui" w:hAnsi="system-ui" w:cs="system-ui"/>
          <w:sz w:val="26"/>
          <w:szCs w:val="26"/>
        </w:rPr>
      </w:pPr>
    </w:p>
    <w:p w14:paraId="4D108978" w14:textId="39353F6A" w:rsidR="53816B8B" w:rsidRPr="001D0A83" w:rsidRDefault="53816B8B" w:rsidP="007F505D">
      <w:pPr>
        <w:jc w:val="both"/>
        <w:rPr>
          <w:rFonts w:eastAsiaTheme="minorEastAsia"/>
          <w:sz w:val="26"/>
          <w:szCs w:val="26"/>
        </w:rPr>
      </w:pPr>
      <w:r w:rsidRPr="001D0A83">
        <w:rPr>
          <w:rFonts w:eastAsiaTheme="minorEastAsia"/>
          <w:sz w:val="26"/>
          <w:szCs w:val="26"/>
        </w:rPr>
        <w:t>En conclusion, le projet de développement a été une réussite. L'équipe a créé un outil fonctionnel, permettant le chiffrement et le déchiffrement des fichiers en utilisant l'algorithme AES en mode CBC. L'outil offre aux utilisateurs la possibilité de rendre confidentielles leurs données sensibles de manière efficace.</w:t>
      </w:r>
    </w:p>
    <w:p w14:paraId="3BD3B3F9" w14:textId="13F862D8" w:rsidR="53816B8B" w:rsidRPr="001D0A83" w:rsidRDefault="53816B8B" w:rsidP="007F505D">
      <w:pPr>
        <w:jc w:val="both"/>
        <w:rPr>
          <w:rFonts w:eastAsiaTheme="minorEastAsia"/>
          <w:sz w:val="26"/>
          <w:szCs w:val="26"/>
        </w:rPr>
      </w:pPr>
      <w:r w:rsidRPr="001D0A83">
        <w:rPr>
          <w:rFonts w:eastAsiaTheme="minorEastAsia"/>
          <w:sz w:val="26"/>
          <w:szCs w:val="26"/>
        </w:rPr>
        <w:t>L'outil génère une clé AES sécurisée, chiffre tout type de fichiers (</w:t>
      </w:r>
      <w:proofErr w:type="spellStart"/>
      <w:r w:rsidRPr="001D0A83">
        <w:rPr>
          <w:rFonts w:eastAsiaTheme="minorEastAsia"/>
          <w:sz w:val="26"/>
          <w:szCs w:val="26"/>
        </w:rPr>
        <w:t>pdf</w:t>
      </w:r>
      <w:proofErr w:type="spellEnd"/>
      <w:r w:rsidRPr="001D0A83">
        <w:rPr>
          <w:rFonts w:eastAsiaTheme="minorEastAsia"/>
          <w:sz w:val="26"/>
          <w:szCs w:val="26"/>
        </w:rPr>
        <w:t xml:space="preserve">, </w:t>
      </w:r>
      <w:proofErr w:type="spellStart"/>
      <w:r w:rsidRPr="001D0A83">
        <w:rPr>
          <w:rFonts w:eastAsiaTheme="minorEastAsia"/>
          <w:sz w:val="26"/>
          <w:szCs w:val="26"/>
        </w:rPr>
        <w:t>xlms</w:t>
      </w:r>
      <w:proofErr w:type="spellEnd"/>
      <w:r w:rsidRPr="001D0A83">
        <w:rPr>
          <w:rFonts w:eastAsiaTheme="minorEastAsia"/>
          <w:sz w:val="26"/>
          <w:szCs w:val="26"/>
        </w:rPr>
        <w:t xml:space="preserve">, </w:t>
      </w:r>
      <w:proofErr w:type="spellStart"/>
      <w:r w:rsidRPr="001D0A83">
        <w:rPr>
          <w:rFonts w:eastAsiaTheme="minorEastAsia"/>
          <w:sz w:val="26"/>
          <w:szCs w:val="26"/>
        </w:rPr>
        <w:t>word</w:t>
      </w:r>
      <w:proofErr w:type="spellEnd"/>
      <w:r w:rsidRPr="001D0A83">
        <w:rPr>
          <w:rFonts w:eastAsiaTheme="minorEastAsia"/>
          <w:sz w:val="26"/>
          <w:szCs w:val="26"/>
        </w:rPr>
        <w:t xml:space="preserve">, txt </w:t>
      </w:r>
      <w:proofErr w:type="spellStart"/>
      <w:r w:rsidRPr="001D0A83">
        <w:rPr>
          <w:rFonts w:eastAsiaTheme="minorEastAsia"/>
          <w:sz w:val="26"/>
          <w:szCs w:val="26"/>
        </w:rPr>
        <w:t>etc</w:t>
      </w:r>
      <w:proofErr w:type="spellEnd"/>
      <w:r w:rsidRPr="001D0A83">
        <w:rPr>
          <w:rFonts w:eastAsiaTheme="minorEastAsia"/>
          <w:sz w:val="26"/>
          <w:szCs w:val="26"/>
        </w:rPr>
        <w:t xml:space="preserve">). Sauvegarde les clés générées. </w:t>
      </w:r>
    </w:p>
    <w:p w14:paraId="7CFB201D" w14:textId="4A27FDD0" w:rsidR="53816B8B" w:rsidRPr="001D0A83" w:rsidRDefault="53816B8B" w:rsidP="007F505D">
      <w:pPr>
        <w:jc w:val="both"/>
        <w:rPr>
          <w:rFonts w:eastAsiaTheme="minorEastAsia"/>
          <w:sz w:val="26"/>
          <w:szCs w:val="26"/>
        </w:rPr>
      </w:pPr>
      <w:r w:rsidRPr="001D0A83">
        <w:rPr>
          <w:rFonts w:eastAsiaTheme="minorEastAsia"/>
          <w:sz w:val="26"/>
          <w:szCs w:val="26"/>
        </w:rPr>
        <w:t>L’interface utilisateur permet de naviguer facilement à travers les différentes fonctionnalités de l'outil et de visualiser les fichiers sélectionnés.</w:t>
      </w:r>
    </w:p>
    <w:p w14:paraId="246AEF94" w14:textId="1DCD5514" w:rsidR="53816B8B" w:rsidRPr="001D0A83" w:rsidRDefault="53816B8B" w:rsidP="007F505D">
      <w:pPr>
        <w:jc w:val="both"/>
        <w:rPr>
          <w:rFonts w:eastAsiaTheme="minorEastAsia"/>
          <w:sz w:val="26"/>
          <w:szCs w:val="26"/>
        </w:rPr>
      </w:pPr>
      <w:r w:rsidRPr="001D0A83">
        <w:rPr>
          <w:rFonts w:eastAsiaTheme="minorEastAsia"/>
          <w:sz w:val="26"/>
          <w:szCs w:val="26"/>
        </w:rPr>
        <w:t>Cependant, il reste des opportunités d'amélioration. L'équipe peut se concentrer sur l'amélioration</w:t>
      </w:r>
      <w:r w:rsidR="00781708">
        <w:rPr>
          <w:rFonts w:eastAsiaTheme="minorEastAsia"/>
          <w:sz w:val="26"/>
          <w:szCs w:val="26"/>
        </w:rPr>
        <w:t xml:space="preserve"> </w:t>
      </w:r>
      <w:r w:rsidRPr="001D0A83">
        <w:rPr>
          <w:rFonts w:eastAsiaTheme="minorEastAsia"/>
          <w:sz w:val="26"/>
          <w:szCs w:val="26"/>
        </w:rPr>
        <w:t>de l'interface utilisateur pour la rendre plus agréable.</w:t>
      </w:r>
    </w:p>
    <w:p w14:paraId="17E0D588" w14:textId="4DE6B9FC" w:rsidR="53816B8B" w:rsidRPr="001D0A83" w:rsidRDefault="53816B8B" w:rsidP="007F505D">
      <w:pPr>
        <w:jc w:val="both"/>
        <w:rPr>
          <w:rFonts w:eastAsiaTheme="minorEastAsia"/>
          <w:sz w:val="26"/>
          <w:szCs w:val="26"/>
        </w:rPr>
      </w:pPr>
      <w:r w:rsidRPr="001D0A83">
        <w:rPr>
          <w:rFonts w:eastAsiaTheme="minorEastAsia"/>
          <w:sz w:val="26"/>
          <w:szCs w:val="26"/>
        </w:rPr>
        <w:t>Dans l'ensemble, le projet a permis à l'équipe de développer ses compétences en matière de programmation, de sécurité des données et de gestion de projet. La collaboration et la communication au sein de l'équipe ont été essentielles pour mener à bien le projet dans les délais impartis.</w:t>
      </w:r>
    </w:p>
    <w:p w14:paraId="68C1E4F6" w14:textId="7176046A" w:rsidR="53816B8B" w:rsidRPr="001D0A83" w:rsidRDefault="53816B8B" w:rsidP="007F505D">
      <w:pPr>
        <w:jc w:val="both"/>
        <w:rPr>
          <w:rFonts w:eastAsiaTheme="minorEastAsia"/>
          <w:sz w:val="26"/>
          <w:szCs w:val="26"/>
        </w:rPr>
      </w:pPr>
      <w:r w:rsidRPr="001D0A83">
        <w:rPr>
          <w:rFonts w:eastAsiaTheme="minorEastAsia"/>
          <w:sz w:val="26"/>
          <w:szCs w:val="26"/>
        </w:rPr>
        <w:t>L'outil de chiffrement développé constitue une contribution précieuse dans le domaine de la sécurité des données, offrant une solution pratique pour protéger les fichiers sensibles. Il peut être utilisé par les utilisateurs qui souhaitent renforcer la confidentialité de leurs données et maintenir leur intégrité lorsqu'ils les partagent ou les stockent.</w:t>
      </w:r>
    </w:p>
    <w:p w14:paraId="09D1D04A" w14:textId="0DB80B3B" w:rsidR="53816B8B" w:rsidRPr="001D0A83" w:rsidRDefault="53816B8B" w:rsidP="007F505D">
      <w:pPr>
        <w:jc w:val="both"/>
        <w:rPr>
          <w:rFonts w:eastAsiaTheme="minorEastAsia"/>
          <w:sz w:val="24"/>
          <w:szCs w:val="24"/>
        </w:rPr>
      </w:pPr>
    </w:p>
    <w:sectPr w:rsidR="53816B8B" w:rsidRPr="001D0A83" w:rsidSect="007D7A36">
      <w:headerReference w:type="default" r:id="rId7"/>
      <w:footerReference w:type="default" r:id="rId8"/>
      <w:pgSz w:w="11906" w:h="16838"/>
      <w:pgMar w:top="1440" w:right="1440" w:bottom="1440" w:left="1440" w:header="28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518F" w14:textId="77777777" w:rsidR="0079587B" w:rsidRDefault="0079587B">
      <w:pPr>
        <w:spacing w:after="0" w:line="240" w:lineRule="auto"/>
      </w:pPr>
      <w:r>
        <w:separator/>
      </w:r>
    </w:p>
  </w:endnote>
  <w:endnote w:type="continuationSeparator" w:id="0">
    <w:p w14:paraId="65048EC4" w14:textId="77777777" w:rsidR="0079587B" w:rsidRDefault="0079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897913"/>
      <w:docPartObj>
        <w:docPartGallery w:val="Page Numbers (Bottom of Page)"/>
        <w:docPartUnique/>
      </w:docPartObj>
    </w:sdtPr>
    <w:sdtContent>
      <w:p w14:paraId="18B06855" w14:textId="22E406EF" w:rsidR="007F505D" w:rsidRDefault="007F505D">
        <w:pPr>
          <w:pStyle w:val="Pieddepage"/>
          <w:jc w:val="right"/>
        </w:pPr>
        <w:r>
          <w:rPr>
            <w:b/>
            <w:bCs/>
            <w:noProof/>
            <w:sz w:val="24"/>
            <w:szCs w:val="24"/>
          </w:rPr>
          <mc:AlternateContent>
            <mc:Choice Requires="wps">
              <w:drawing>
                <wp:anchor distT="0" distB="0" distL="114300" distR="114300" simplePos="0" relativeHeight="251659264" behindDoc="0" locked="0" layoutInCell="1" allowOverlap="1" wp14:anchorId="75337CD3" wp14:editId="236023ED">
                  <wp:simplePos x="0" y="0"/>
                  <wp:positionH relativeFrom="column">
                    <wp:posOffset>-488950</wp:posOffset>
                  </wp:positionH>
                  <wp:positionV relativeFrom="paragraph">
                    <wp:posOffset>-133985</wp:posOffset>
                  </wp:positionV>
                  <wp:extent cx="2520950" cy="330200"/>
                  <wp:effectExtent l="0" t="0" r="0" b="0"/>
                  <wp:wrapNone/>
                  <wp:docPr id="338032603" name="Zone de texte 6"/>
                  <wp:cNvGraphicFramePr/>
                  <a:graphic xmlns:a="http://schemas.openxmlformats.org/drawingml/2006/main">
                    <a:graphicData uri="http://schemas.microsoft.com/office/word/2010/wordprocessingShape">
                      <wps:wsp>
                        <wps:cNvSpPr txBox="1"/>
                        <wps:spPr>
                          <a:xfrm>
                            <a:off x="0" y="0"/>
                            <a:ext cx="2520950" cy="330200"/>
                          </a:xfrm>
                          <a:prstGeom prst="rect">
                            <a:avLst/>
                          </a:prstGeom>
                          <a:solidFill>
                            <a:schemeClr val="lt1"/>
                          </a:solidFill>
                          <a:ln w="6350">
                            <a:noFill/>
                          </a:ln>
                        </wps:spPr>
                        <wps:txbx>
                          <w:txbxContent>
                            <w:p w14:paraId="1EB363C6" w14:textId="77777777" w:rsidR="007F505D" w:rsidRDefault="007F505D" w:rsidP="007F505D">
                              <w:proofErr w:type="gramStart"/>
                              <w:r>
                                <w:t>J.LEFALHER</w:t>
                              </w:r>
                              <w:proofErr w:type="gramEnd"/>
                              <w:r>
                                <w:t>-A.FERNANDES_E3IN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337CD3" id="_x0000_t202" coordsize="21600,21600" o:spt="202" path="m,l,21600r21600,l21600,xe">
                  <v:stroke joinstyle="miter"/>
                  <v:path gradientshapeok="t" o:connecttype="rect"/>
                </v:shapetype>
                <v:shape id="Zone de texte 6" o:spid="_x0000_s1026" type="#_x0000_t202" style="position:absolute;left:0;text-align:left;margin-left:-38.5pt;margin-top:-10.55pt;width:198.5pt;height: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" fillcolor="white [3201]" stroked="f" strokeweight=".5pt">
                  <v:textbox>
                    <w:txbxContent>
                      <w:p w14:paraId="1EB363C6" w14:textId="77777777" w:rsidR="007F505D" w:rsidRDefault="007F505D" w:rsidP="007F505D">
                        <w:proofErr w:type="gramStart"/>
                        <w:r>
                          <w:t>J.LEFALHER</w:t>
                        </w:r>
                        <w:proofErr w:type="gramEnd"/>
                        <w:r>
                          <w:t>-A.FERNANDES_E3IN</w:t>
                        </w:r>
                      </w:p>
                    </w:txbxContent>
                  </v:textbox>
                </v:shape>
              </w:pict>
            </mc:Fallback>
          </mc:AlternateContent>
        </w:r>
        <w:r>
          <w:t xml:space="preserve"> </w:t>
        </w:r>
        <w:r>
          <w:fldChar w:fldCharType="begin"/>
        </w:r>
        <w:r>
          <w:instrText>PAGE   \* MERGEFORMAT</w:instrText>
        </w:r>
        <w:r>
          <w:fldChar w:fldCharType="separate"/>
        </w:r>
        <w:r>
          <w:t>2</w:t>
        </w:r>
        <w:r>
          <w:fldChar w:fldCharType="end"/>
        </w:r>
      </w:p>
    </w:sdtContent>
  </w:sdt>
  <w:p w14:paraId="674A1934" w14:textId="6B92E00C" w:rsidR="53816B8B" w:rsidRPr="007D7A36" w:rsidRDefault="53816B8B" w:rsidP="53816B8B">
    <w:pPr>
      <w:pStyle w:val="Pieddepag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5D7A0" w14:textId="77777777" w:rsidR="0079587B" w:rsidRDefault="0079587B">
      <w:pPr>
        <w:spacing w:after="0" w:line="240" w:lineRule="auto"/>
      </w:pPr>
      <w:r>
        <w:separator/>
      </w:r>
    </w:p>
  </w:footnote>
  <w:footnote w:type="continuationSeparator" w:id="0">
    <w:p w14:paraId="76337F3E" w14:textId="77777777" w:rsidR="0079587B" w:rsidRDefault="00795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50" w:type="dxa"/>
      <w:tblInd w:w="-1222" w:type="dxa"/>
      <w:tblLayout w:type="fixed"/>
      <w:tblLook w:val="06A0" w:firstRow="1" w:lastRow="0" w:firstColumn="1" w:lastColumn="0" w:noHBand="1" w:noVBand="1"/>
    </w:tblPr>
    <w:tblGrid>
      <w:gridCol w:w="3550"/>
      <w:gridCol w:w="3550"/>
      <w:gridCol w:w="3550"/>
    </w:tblGrid>
    <w:tr w:rsidR="53816B8B" w14:paraId="602B0F50" w14:textId="77777777" w:rsidTr="007D7A36">
      <w:trPr>
        <w:trHeight w:val="56"/>
      </w:trPr>
      <w:tc>
        <w:tcPr>
          <w:tcW w:w="3550" w:type="dxa"/>
        </w:tcPr>
        <w:p w14:paraId="782D2328" w14:textId="4C1AB838" w:rsidR="53816B8B" w:rsidRDefault="007D7A36" w:rsidP="53816B8B">
          <w:pPr>
            <w:pStyle w:val="En-tte"/>
            <w:ind w:left="-115"/>
          </w:pPr>
          <w:r>
            <w:rPr>
              <w:noProof/>
            </w:rPr>
            <w:drawing>
              <wp:inline distT="0" distB="0" distL="0" distR="0" wp14:anchorId="338447A7" wp14:editId="08D3EFB0">
                <wp:extent cx="1771015" cy="565150"/>
                <wp:effectExtent l="0" t="0" r="635" b="6350"/>
                <wp:docPr id="19425487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015" cy="565150"/>
                        </a:xfrm>
                        <a:prstGeom prst="rect">
                          <a:avLst/>
                        </a:prstGeom>
                        <a:noFill/>
                        <a:ln>
                          <a:noFill/>
                        </a:ln>
                      </pic:spPr>
                    </pic:pic>
                  </a:graphicData>
                </a:graphic>
              </wp:inline>
            </w:drawing>
          </w:r>
        </w:p>
      </w:tc>
      <w:tc>
        <w:tcPr>
          <w:tcW w:w="3550" w:type="dxa"/>
        </w:tcPr>
        <w:p w14:paraId="310A9001" w14:textId="3CCDC7CF" w:rsidR="53816B8B" w:rsidRDefault="53816B8B" w:rsidP="53816B8B">
          <w:pPr>
            <w:pStyle w:val="En-tte"/>
            <w:jc w:val="center"/>
          </w:pPr>
        </w:p>
      </w:tc>
      <w:tc>
        <w:tcPr>
          <w:tcW w:w="3550" w:type="dxa"/>
        </w:tcPr>
        <w:p w14:paraId="27FB064D" w14:textId="5551FA8F" w:rsidR="007D7A36" w:rsidRDefault="007D7A36" w:rsidP="53816B8B">
          <w:pPr>
            <w:pStyle w:val="En-tte"/>
            <w:ind w:right="-115"/>
            <w:jc w:val="right"/>
            <w:rPr>
              <w:noProof/>
            </w:rPr>
          </w:pPr>
        </w:p>
        <w:p w14:paraId="11468ECF" w14:textId="386C19FA" w:rsidR="53816B8B" w:rsidRDefault="53816B8B" w:rsidP="53816B8B">
          <w:pPr>
            <w:pStyle w:val="En-tte"/>
            <w:ind w:right="-115"/>
            <w:jc w:val="right"/>
          </w:pPr>
        </w:p>
      </w:tc>
    </w:tr>
  </w:tbl>
  <w:p w14:paraId="699D9864" w14:textId="520B15B7" w:rsidR="53816B8B" w:rsidRDefault="53816B8B" w:rsidP="53816B8B">
    <w:pPr>
      <w:pStyle w:val="En-tt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181"/>
    <w:multiLevelType w:val="hybridMultilevel"/>
    <w:tmpl w:val="3D740870"/>
    <w:lvl w:ilvl="0" w:tplc="0B3A069C">
      <w:start w:val="1"/>
      <w:numFmt w:val="bullet"/>
      <w:lvlText w:val=""/>
      <w:lvlJc w:val="left"/>
      <w:pPr>
        <w:ind w:left="720" w:hanging="360"/>
      </w:pPr>
      <w:rPr>
        <w:rFonts w:ascii="Symbol" w:hAnsi="Symbol" w:hint="default"/>
      </w:rPr>
    </w:lvl>
    <w:lvl w:ilvl="1" w:tplc="F21A8304">
      <w:start w:val="1"/>
      <w:numFmt w:val="bullet"/>
      <w:lvlText w:val="o"/>
      <w:lvlJc w:val="left"/>
      <w:pPr>
        <w:ind w:left="1440" w:hanging="360"/>
      </w:pPr>
      <w:rPr>
        <w:rFonts w:ascii="Courier New" w:hAnsi="Courier New" w:hint="default"/>
      </w:rPr>
    </w:lvl>
    <w:lvl w:ilvl="2" w:tplc="B84A9866">
      <w:start w:val="1"/>
      <w:numFmt w:val="bullet"/>
      <w:lvlText w:val=""/>
      <w:lvlJc w:val="left"/>
      <w:pPr>
        <w:ind w:left="2160" w:hanging="360"/>
      </w:pPr>
      <w:rPr>
        <w:rFonts w:ascii="Wingdings" w:hAnsi="Wingdings" w:hint="default"/>
      </w:rPr>
    </w:lvl>
    <w:lvl w:ilvl="3" w:tplc="22D476A2">
      <w:start w:val="1"/>
      <w:numFmt w:val="bullet"/>
      <w:lvlText w:val=""/>
      <w:lvlJc w:val="left"/>
      <w:pPr>
        <w:ind w:left="2880" w:hanging="360"/>
      </w:pPr>
      <w:rPr>
        <w:rFonts w:ascii="Symbol" w:hAnsi="Symbol" w:hint="default"/>
      </w:rPr>
    </w:lvl>
    <w:lvl w:ilvl="4" w:tplc="8FFE87FC">
      <w:start w:val="1"/>
      <w:numFmt w:val="bullet"/>
      <w:lvlText w:val="o"/>
      <w:lvlJc w:val="left"/>
      <w:pPr>
        <w:ind w:left="3600" w:hanging="360"/>
      </w:pPr>
      <w:rPr>
        <w:rFonts w:ascii="Courier New" w:hAnsi="Courier New" w:hint="default"/>
      </w:rPr>
    </w:lvl>
    <w:lvl w:ilvl="5" w:tplc="6950B8B4">
      <w:start w:val="1"/>
      <w:numFmt w:val="bullet"/>
      <w:lvlText w:val=""/>
      <w:lvlJc w:val="left"/>
      <w:pPr>
        <w:ind w:left="4320" w:hanging="360"/>
      </w:pPr>
      <w:rPr>
        <w:rFonts w:ascii="Wingdings" w:hAnsi="Wingdings" w:hint="default"/>
      </w:rPr>
    </w:lvl>
    <w:lvl w:ilvl="6" w:tplc="538EC392">
      <w:start w:val="1"/>
      <w:numFmt w:val="bullet"/>
      <w:lvlText w:val=""/>
      <w:lvlJc w:val="left"/>
      <w:pPr>
        <w:ind w:left="5040" w:hanging="360"/>
      </w:pPr>
      <w:rPr>
        <w:rFonts w:ascii="Symbol" w:hAnsi="Symbol" w:hint="default"/>
      </w:rPr>
    </w:lvl>
    <w:lvl w:ilvl="7" w:tplc="57D4CFB6">
      <w:start w:val="1"/>
      <w:numFmt w:val="bullet"/>
      <w:lvlText w:val="o"/>
      <w:lvlJc w:val="left"/>
      <w:pPr>
        <w:ind w:left="5760" w:hanging="360"/>
      </w:pPr>
      <w:rPr>
        <w:rFonts w:ascii="Courier New" w:hAnsi="Courier New" w:hint="default"/>
      </w:rPr>
    </w:lvl>
    <w:lvl w:ilvl="8" w:tplc="26529C38">
      <w:start w:val="1"/>
      <w:numFmt w:val="bullet"/>
      <w:lvlText w:val=""/>
      <w:lvlJc w:val="left"/>
      <w:pPr>
        <w:ind w:left="6480" w:hanging="360"/>
      </w:pPr>
      <w:rPr>
        <w:rFonts w:ascii="Wingdings" w:hAnsi="Wingdings" w:hint="default"/>
      </w:rPr>
    </w:lvl>
  </w:abstractNum>
  <w:abstractNum w:abstractNumId="1" w15:restartNumberingAfterBreak="0">
    <w:nsid w:val="0D4995CE"/>
    <w:multiLevelType w:val="hybridMultilevel"/>
    <w:tmpl w:val="C2BE98B4"/>
    <w:lvl w:ilvl="0" w:tplc="D1B21764">
      <w:start w:val="1"/>
      <w:numFmt w:val="bullet"/>
      <w:lvlText w:val=""/>
      <w:lvlJc w:val="left"/>
      <w:pPr>
        <w:ind w:left="720" w:hanging="360"/>
      </w:pPr>
      <w:rPr>
        <w:rFonts w:ascii="Symbol" w:hAnsi="Symbol" w:hint="default"/>
      </w:rPr>
    </w:lvl>
    <w:lvl w:ilvl="1" w:tplc="A612972E">
      <w:start w:val="1"/>
      <w:numFmt w:val="bullet"/>
      <w:lvlText w:val="o"/>
      <w:lvlJc w:val="left"/>
      <w:pPr>
        <w:ind w:left="1440" w:hanging="360"/>
      </w:pPr>
      <w:rPr>
        <w:rFonts w:ascii="Courier New" w:hAnsi="Courier New" w:hint="default"/>
      </w:rPr>
    </w:lvl>
    <w:lvl w:ilvl="2" w:tplc="3B00E306">
      <w:start w:val="1"/>
      <w:numFmt w:val="bullet"/>
      <w:lvlText w:val=""/>
      <w:lvlJc w:val="left"/>
      <w:pPr>
        <w:ind w:left="2160" w:hanging="360"/>
      </w:pPr>
      <w:rPr>
        <w:rFonts w:ascii="Wingdings" w:hAnsi="Wingdings" w:hint="default"/>
      </w:rPr>
    </w:lvl>
    <w:lvl w:ilvl="3" w:tplc="1DC6AECE">
      <w:start w:val="1"/>
      <w:numFmt w:val="bullet"/>
      <w:lvlText w:val=""/>
      <w:lvlJc w:val="left"/>
      <w:pPr>
        <w:ind w:left="2880" w:hanging="360"/>
      </w:pPr>
      <w:rPr>
        <w:rFonts w:ascii="Symbol" w:hAnsi="Symbol" w:hint="default"/>
      </w:rPr>
    </w:lvl>
    <w:lvl w:ilvl="4" w:tplc="A0D21514">
      <w:start w:val="1"/>
      <w:numFmt w:val="bullet"/>
      <w:lvlText w:val="o"/>
      <w:lvlJc w:val="left"/>
      <w:pPr>
        <w:ind w:left="3600" w:hanging="360"/>
      </w:pPr>
      <w:rPr>
        <w:rFonts w:ascii="Courier New" w:hAnsi="Courier New" w:hint="default"/>
      </w:rPr>
    </w:lvl>
    <w:lvl w:ilvl="5" w:tplc="2578F188">
      <w:start w:val="1"/>
      <w:numFmt w:val="bullet"/>
      <w:lvlText w:val=""/>
      <w:lvlJc w:val="left"/>
      <w:pPr>
        <w:ind w:left="4320" w:hanging="360"/>
      </w:pPr>
      <w:rPr>
        <w:rFonts w:ascii="Wingdings" w:hAnsi="Wingdings" w:hint="default"/>
      </w:rPr>
    </w:lvl>
    <w:lvl w:ilvl="6" w:tplc="ABA8E626">
      <w:start w:val="1"/>
      <w:numFmt w:val="bullet"/>
      <w:lvlText w:val=""/>
      <w:lvlJc w:val="left"/>
      <w:pPr>
        <w:ind w:left="5040" w:hanging="360"/>
      </w:pPr>
      <w:rPr>
        <w:rFonts w:ascii="Symbol" w:hAnsi="Symbol" w:hint="default"/>
      </w:rPr>
    </w:lvl>
    <w:lvl w:ilvl="7" w:tplc="FBC20A14">
      <w:start w:val="1"/>
      <w:numFmt w:val="bullet"/>
      <w:lvlText w:val="o"/>
      <w:lvlJc w:val="left"/>
      <w:pPr>
        <w:ind w:left="5760" w:hanging="360"/>
      </w:pPr>
      <w:rPr>
        <w:rFonts w:ascii="Courier New" w:hAnsi="Courier New" w:hint="default"/>
      </w:rPr>
    </w:lvl>
    <w:lvl w:ilvl="8" w:tplc="2166CF46">
      <w:start w:val="1"/>
      <w:numFmt w:val="bullet"/>
      <w:lvlText w:val=""/>
      <w:lvlJc w:val="left"/>
      <w:pPr>
        <w:ind w:left="6480" w:hanging="360"/>
      </w:pPr>
      <w:rPr>
        <w:rFonts w:ascii="Wingdings" w:hAnsi="Wingdings" w:hint="default"/>
      </w:rPr>
    </w:lvl>
  </w:abstractNum>
  <w:abstractNum w:abstractNumId="2" w15:restartNumberingAfterBreak="0">
    <w:nsid w:val="1804A559"/>
    <w:multiLevelType w:val="hybridMultilevel"/>
    <w:tmpl w:val="D570B76C"/>
    <w:lvl w:ilvl="0" w:tplc="38BCEB18">
      <w:start w:val="1"/>
      <w:numFmt w:val="decimal"/>
      <w:lvlText w:val="%1."/>
      <w:lvlJc w:val="left"/>
      <w:pPr>
        <w:ind w:left="720" w:hanging="360"/>
      </w:pPr>
    </w:lvl>
    <w:lvl w:ilvl="1" w:tplc="7AF218A8">
      <w:start w:val="1"/>
      <w:numFmt w:val="lowerLetter"/>
      <w:lvlText w:val="%2."/>
      <w:lvlJc w:val="left"/>
      <w:pPr>
        <w:ind w:left="1440" w:hanging="360"/>
      </w:pPr>
    </w:lvl>
    <w:lvl w:ilvl="2" w:tplc="53BE3BCC">
      <w:start w:val="1"/>
      <w:numFmt w:val="lowerRoman"/>
      <w:lvlText w:val="%3."/>
      <w:lvlJc w:val="right"/>
      <w:pPr>
        <w:ind w:left="2160" w:hanging="180"/>
      </w:pPr>
    </w:lvl>
    <w:lvl w:ilvl="3" w:tplc="55062A7A">
      <w:start w:val="1"/>
      <w:numFmt w:val="decimal"/>
      <w:lvlText w:val="%4."/>
      <w:lvlJc w:val="left"/>
      <w:pPr>
        <w:ind w:left="2880" w:hanging="360"/>
      </w:pPr>
    </w:lvl>
    <w:lvl w:ilvl="4" w:tplc="EC60B430">
      <w:start w:val="1"/>
      <w:numFmt w:val="lowerLetter"/>
      <w:lvlText w:val="%5."/>
      <w:lvlJc w:val="left"/>
      <w:pPr>
        <w:ind w:left="3600" w:hanging="360"/>
      </w:pPr>
    </w:lvl>
    <w:lvl w:ilvl="5" w:tplc="237C8FF0">
      <w:start w:val="1"/>
      <w:numFmt w:val="lowerRoman"/>
      <w:lvlText w:val="%6."/>
      <w:lvlJc w:val="right"/>
      <w:pPr>
        <w:ind w:left="4320" w:hanging="180"/>
      </w:pPr>
    </w:lvl>
    <w:lvl w:ilvl="6" w:tplc="952653E0">
      <w:start w:val="1"/>
      <w:numFmt w:val="decimal"/>
      <w:lvlText w:val="%7."/>
      <w:lvlJc w:val="left"/>
      <w:pPr>
        <w:ind w:left="5040" w:hanging="360"/>
      </w:pPr>
    </w:lvl>
    <w:lvl w:ilvl="7" w:tplc="3A4E15AA">
      <w:start w:val="1"/>
      <w:numFmt w:val="lowerLetter"/>
      <w:lvlText w:val="%8."/>
      <w:lvlJc w:val="left"/>
      <w:pPr>
        <w:ind w:left="5760" w:hanging="360"/>
      </w:pPr>
    </w:lvl>
    <w:lvl w:ilvl="8" w:tplc="86284976">
      <w:start w:val="1"/>
      <w:numFmt w:val="lowerRoman"/>
      <w:lvlText w:val="%9."/>
      <w:lvlJc w:val="right"/>
      <w:pPr>
        <w:ind w:left="6480" w:hanging="180"/>
      </w:pPr>
    </w:lvl>
  </w:abstractNum>
  <w:abstractNum w:abstractNumId="3" w15:restartNumberingAfterBreak="0">
    <w:nsid w:val="18153AB9"/>
    <w:multiLevelType w:val="hybridMultilevel"/>
    <w:tmpl w:val="0CD008F0"/>
    <w:lvl w:ilvl="0" w:tplc="4A448892">
      <w:start w:val="1"/>
      <w:numFmt w:val="decimal"/>
      <w:lvlText w:val="%1."/>
      <w:lvlJc w:val="left"/>
      <w:pPr>
        <w:ind w:left="720" w:hanging="360"/>
      </w:pPr>
    </w:lvl>
    <w:lvl w:ilvl="1" w:tplc="B5283E6E">
      <w:start w:val="1"/>
      <w:numFmt w:val="lowerLetter"/>
      <w:lvlText w:val="%2."/>
      <w:lvlJc w:val="left"/>
      <w:pPr>
        <w:ind w:left="1440" w:hanging="360"/>
      </w:pPr>
    </w:lvl>
    <w:lvl w:ilvl="2" w:tplc="6D467050">
      <w:start w:val="1"/>
      <w:numFmt w:val="lowerRoman"/>
      <w:lvlText w:val="%3."/>
      <w:lvlJc w:val="right"/>
      <w:pPr>
        <w:ind w:left="2160" w:hanging="180"/>
      </w:pPr>
    </w:lvl>
    <w:lvl w:ilvl="3" w:tplc="3402827E">
      <w:start w:val="1"/>
      <w:numFmt w:val="decimal"/>
      <w:lvlText w:val="%4."/>
      <w:lvlJc w:val="left"/>
      <w:pPr>
        <w:ind w:left="2880" w:hanging="360"/>
      </w:pPr>
    </w:lvl>
    <w:lvl w:ilvl="4" w:tplc="A966458C">
      <w:start w:val="1"/>
      <w:numFmt w:val="lowerLetter"/>
      <w:lvlText w:val="%5."/>
      <w:lvlJc w:val="left"/>
      <w:pPr>
        <w:ind w:left="3600" w:hanging="360"/>
      </w:pPr>
    </w:lvl>
    <w:lvl w:ilvl="5" w:tplc="6FB83E88">
      <w:start w:val="1"/>
      <w:numFmt w:val="lowerRoman"/>
      <w:lvlText w:val="%6."/>
      <w:lvlJc w:val="right"/>
      <w:pPr>
        <w:ind w:left="4320" w:hanging="180"/>
      </w:pPr>
    </w:lvl>
    <w:lvl w:ilvl="6" w:tplc="64DE13E4">
      <w:start w:val="1"/>
      <w:numFmt w:val="decimal"/>
      <w:lvlText w:val="%7."/>
      <w:lvlJc w:val="left"/>
      <w:pPr>
        <w:ind w:left="5040" w:hanging="360"/>
      </w:pPr>
    </w:lvl>
    <w:lvl w:ilvl="7" w:tplc="868C1A16">
      <w:start w:val="1"/>
      <w:numFmt w:val="lowerLetter"/>
      <w:lvlText w:val="%8."/>
      <w:lvlJc w:val="left"/>
      <w:pPr>
        <w:ind w:left="5760" w:hanging="360"/>
      </w:pPr>
    </w:lvl>
    <w:lvl w:ilvl="8" w:tplc="01EE57F4">
      <w:start w:val="1"/>
      <w:numFmt w:val="lowerRoman"/>
      <w:lvlText w:val="%9."/>
      <w:lvlJc w:val="right"/>
      <w:pPr>
        <w:ind w:left="6480" w:hanging="180"/>
      </w:pPr>
    </w:lvl>
  </w:abstractNum>
  <w:abstractNum w:abstractNumId="4" w15:restartNumberingAfterBreak="0">
    <w:nsid w:val="2904B6E2"/>
    <w:multiLevelType w:val="hybridMultilevel"/>
    <w:tmpl w:val="E912E2CA"/>
    <w:lvl w:ilvl="0" w:tplc="15F81C08">
      <w:start w:val="1"/>
      <w:numFmt w:val="decimal"/>
      <w:lvlText w:val="%1."/>
      <w:lvlJc w:val="left"/>
      <w:pPr>
        <w:ind w:left="720" w:hanging="360"/>
      </w:pPr>
    </w:lvl>
    <w:lvl w:ilvl="1" w:tplc="E4D2E414">
      <w:start w:val="1"/>
      <w:numFmt w:val="lowerLetter"/>
      <w:lvlText w:val="%2."/>
      <w:lvlJc w:val="left"/>
      <w:pPr>
        <w:ind w:left="1440" w:hanging="360"/>
      </w:pPr>
    </w:lvl>
    <w:lvl w:ilvl="2" w:tplc="7E226BFA">
      <w:start w:val="1"/>
      <w:numFmt w:val="lowerRoman"/>
      <w:lvlText w:val="%3."/>
      <w:lvlJc w:val="right"/>
      <w:pPr>
        <w:ind w:left="2160" w:hanging="180"/>
      </w:pPr>
    </w:lvl>
    <w:lvl w:ilvl="3" w:tplc="F8B62160">
      <w:start w:val="1"/>
      <w:numFmt w:val="decimal"/>
      <w:lvlText w:val="%4."/>
      <w:lvlJc w:val="left"/>
      <w:pPr>
        <w:ind w:left="2880" w:hanging="360"/>
      </w:pPr>
    </w:lvl>
    <w:lvl w:ilvl="4" w:tplc="C24A1A10">
      <w:start w:val="1"/>
      <w:numFmt w:val="lowerLetter"/>
      <w:lvlText w:val="%5."/>
      <w:lvlJc w:val="left"/>
      <w:pPr>
        <w:ind w:left="3600" w:hanging="360"/>
      </w:pPr>
    </w:lvl>
    <w:lvl w:ilvl="5" w:tplc="194E47F4">
      <w:start w:val="1"/>
      <w:numFmt w:val="lowerRoman"/>
      <w:lvlText w:val="%6."/>
      <w:lvlJc w:val="right"/>
      <w:pPr>
        <w:ind w:left="4320" w:hanging="180"/>
      </w:pPr>
    </w:lvl>
    <w:lvl w:ilvl="6" w:tplc="AFB0827E">
      <w:start w:val="1"/>
      <w:numFmt w:val="decimal"/>
      <w:lvlText w:val="%7."/>
      <w:lvlJc w:val="left"/>
      <w:pPr>
        <w:ind w:left="5040" w:hanging="360"/>
      </w:pPr>
    </w:lvl>
    <w:lvl w:ilvl="7" w:tplc="80B4124E">
      <w:start w:val="1"/>
      <w:numFmt w:val="lowerLetter"/>
      <w:lvlText w:val="%8."/>
      <w:lvlJc w:val="left"/>
      <w:pPr>
        <w:ind w:left="5760" w:hanging="360"/>
      </w:pPr>
    </w:lvl>
    <w:lvl w:ilvl="8" w:tplc="8576792E">
      <w:start w:val="1"/>
      <w:numFmt w:val="lowerRoman"/>
      <w:lvlText w:val="%9."/>
      <w:lvlJc w:val="right"/>
      <w:pPr>
        <w:ind w:left="6480" w:hanging="180"/>
      </w:pPr>
    </w:lvl>
  </w:abstractNum>
  <w:abstractNum w:abstractNumId="5" w15:restartNumberingAfterBreak="0">
    <w:nsid w:val="39E87E3E"/>
    <w:multiLevelType w:val="hybridMultilevel"/>
    <w:tmpl w:val="557E3648"/>
    <w:lvl w:ilvl="0" w:tplc="E3C0DA84">
      <w:start w:val="1"/>
      <w:numFmt w:val="decimal"/>
      <w:lvlText w:val="%1."/>
      <w:lvlJc w:val="left"/>
      <w:pPr>
        <w:ind w:left="720" w:hanging="360"/>
      </w:pPr>
    </w:lvl>
    <w:lvl w:ilvl="1" w:tplc="93F83AE8">
      <w:start w:val="1"/>
      <w:numFmt w:val="lowerLetter"/>
      <w:lvlText w:val="%2."/>
      <w:lvlJc w:val="left"/>
      <w:pPr>
        <w:ind w:left="1440" w:hanging="360"/>
      </w:pPr>
    </w:lvl>
    <w:lvl w:ilvl="2" w:tplc="46628112">
      <w:start w:val="1"/>
      <w:numFmt w:val="lowerRoman"/>
      <w:lvlText w:val="%3."/>
      <w:lvlJc w:val="right"/>
      <w:pPr>
        <w:ind w:left="2160" w:hanging="180"/>
      </w:pPr>
    </w:lvl>
    <w:lvl w:ilvl="3" w:tplc="33303E9C">
      <w:start w:val="1"/>
      <w:numFmt w:val="decimal"/>
      <w:lvlText w:val="%4."/>
      <w:lvlJc w:val="left"/>
      <w:pPr>
        <w:ind w:left="2880" w:hanging="360"/>
      </w:pPr>
    </w:lvl>
    <w:lvl w:ilvl="4" w:tplc="324622D2">
      <w:start w:val="1"/>
      <w:numFmt w:val="lowerLetter"/>
      <w:lvlText w:val="%5."/>
      <w:lvlJc w:val="left"/>
      <w:pPr>
        <w:ind w:left="3600" w:hanging="360"/>
      </w:pPr>
    </w:lvl>
    <w:lvl w:ilvl="5" w:tplc="1ACEB4AA">
      <w:start w:val="1"/>
      <w:numFmt w:val="lowerRoman"/>
      <w:lvlText w:val="%6."/>
      <w:lvlJc w:val="right"/>
      <w:pPr>
        <w:ind w:left="4320" w:hanging="180"/>
      </w:pPr>
    </w:lvl>
    <w:lvl w:ilvl="6" w:tplc="76AE7EB4">
      <w:start w:val="1"/>
      <w:numFmt w:val="decimal"/>
      <w:lvlText w:val="%7."/>
      <w:lvlJc w:val="left"/>
      <w:pPr>
        <w:ind w:left="5040" w:hanging="360"/>
      </w:pPr>
    </w:lvl>
    <w:lvl w:ilvl="7" w:tplc="4E44DA1E">
      <w:start w:val="1"/>
      <w:numFmt w:val="lowerLetter"/>
      <w:lvlText w:val="%8."/>
      <w:lvlJc w:val="left"/>
      <w:pPr>
        <w:ind w:left="5760" w:hanging="360"/>
      </w:pPr>
    </w:lvl>
    <w:lvl w:ilvl="8" w:tplc="746E228A">
      <w:start w:val="1"/>
      <w:numFmt w:val="lowerRoman"/>
      <w:lvlText w:val="%9."/>
      <w:lvlJc w:val="right"/>
      <w:pPr>
        <w:ind w:left="6480" w:hanging="180"/>
      </w:pPr>
    </w:lvl>
  </w:abstractNum>
  <w:abstractNum w:abstractNumId="6" w15:restartNumberingAfterBreak="0">
    <w:nsid w:val="41793C16"/>
    <w:multiLevelType w:val="hybridMultilevel"/>
    <w:tmpl w:val="208ACE20"/>
    <w:lvl w:ilvl="0" w:tplc="3BB053B4">
      <w:start w:val="1"/>
      <w:numFmt w:val="bullet"/>
      <w:lvlText w:val=""/>
      <w:lvlJc w:val="left"/>
      <w:pPr>
        <w:ind w:left="720" w:hanging="360"/>
      </w:pPr>
      <w:rPr>
        <w:rFonts w:ascii="Symbol" w:hAnsi="Symbol" w:hint="default"/>
      </w:rPr>
    </w:lvl>
    <w:lvl w:ilvl="1" w:tplc="A1EAFD34">
      <w:start w:val="1"/>
      <w:numFmt w:val="bullet"/>
      <w:lvlText w:val="o"/>
      <w:lvlJc w:val="left"/>
      <w:pPr>
        <w:ind w:left="1440" w:hanging="360"/>
      </w:pPr>
      <w:rPr>
        <w:rFonts w:ascii="Courier New" w:hAnsi="Courier New" w:hint="default"/>
      </w:rPr>
    </w:lvl>
    <w:lvl w:ilvl="2" w:tplc="6268AF2A">
      <w:start w:val="1"/>
      <w:numFmt w:val="bullet"/>
      <w:lvlText w:val=""/>
      <w:lvlJc w:val="left"/>
      <w:pPr>
        <w:ind w:left="2160" w:hanging="360"/>
      </w:pPr>
      <w:rPr>
        <w:rFonts w:ascii="Wingdings" w:hAnsi="Wingdings" w:hint="default"/>
      </w:rPr>
    </w:lvl>
    <w:lvl w:ilvl="3" w:tplc="5D26CEC4">
      <w:start w:val="1"/>
      <w:numFmt w:val="bullet"/>
      <w:lvlText w:val=""/>
      <w:lvlJc w:val="left"/>
      <w:pPr>
        <w:ind w:left="2880" w:hanging="360"/>
      </w:pPr>
      <w:rPr>
        <w:rFonts w:ascii="Symbol" w:hAnsi="Symbol" w:hint="default"/>
      </w:rPr>
    </w:lvl>
    <w:lvl w:ilvl="4" w:tplc="EF124CFC">
      <w:start w:val="1"/>
      <w:numFmt w:val="bullet"/>
      <w:lvlText w:val="o"/>
      <w:lvlJc w:val="left"/>
      <w:pPr>
        <w:ind w:left="3600" w:hanging="360"/>
      </w:pPr>
      <w:rPr>
        <w:rFonts w:ascii="Courier New" w:hAnsi="Courier New" w:hint="default"/>
      </w:rPr>
    </w:lvl>
    <w:lvl w:ilvl="5" w:tplc="AF0E4BA6">
      <w:start w:val="1"/>
      <w:numFmt w:val="bullet"/>
      <w:lvlText w:val=""/>
      <w:lvlJc w:val="left"/>
      <w:pPr>
        <w:ind w:left="4320" w:hanging="360"/>
      </w:pPr>
      <w:rPr>
        <w:rFonts w:ascii="Wingdings" w:hAnsi="Wingdings" w:hint="default"/>
      </w:rPr>
    </w:lvl>
    <w:lvl w:ilvl="6" w:tplc="7FE04FDE">
      <w:start w:val="1"/>
      <w:numFmt w:val="bullet"/>
      <w:lvlText w:val=""/>
      <w:lvlJc w:val="left"/>
      <w:pPr>
        <w:ind w:left="5040" w:hanging="360"/>
      </w:pPr>
      <w:rPr>
        <w:rFonts w:ascii="Symbol" w:hAnsi="Symbol" w:hint="default"/>
      </w:rPr>
    </w:lvl>
    <w:lvl w:ilvl="7" w:tplc="6CC412BE">
      <w:start w:val="1"/>
      <w:numFmt w:val="bullet"/>
      <w:lvlText w:val="o"/>
      <w:lvlJc w:val="left"/>
      <w:pPr>
        <w:ind w:left="5760" w:hanging="360"/>
      </w:pPr>
      <w:rPr>
        <w:rFonts w:ascii="Courier New" w:hAnsi="Courier New" w:hint="default"/>
      </w:rPr>
    </w:lvl>
    <w:lvl w:ilvl="8" w:tplc="86CCDA3A">
      <w:start w:val="1"/>
      <w:numFmt w:val="bullet"/>
      <w:lvlText w:val=""/>
      <w:lvlJc w:val="left"/>
      <w:pPr>
        <w:ind w:left="6480" w:hanging="360"/>
      </w:pPr>
      <w:rPr>
        <w:rFonts w:ascii="Wingdings" w:hAnsi="Wingdings" w:hint="default"/>
      </w:rPr>
    </w:lvl>
  </w:abstractNum>
  <w:abstractNum w:abstractNumId="7" w15:restartNumberingAfterBreak="0">
    <w:nsid w:val="454AAA90"/>
    <w:multiLevelType w:val="hybridMultilevel"/>
    <w:tmpl w:val="6AB05096"/>
    <w:lvl w:ilvl="0" w:tplc="18909F8C">
      <w:start w:val="1"/>
      <w:numFmt w:val="bullet"/>
      <w:lvlText w:val=""/>
      <w:lvlJc w:val="left"/>
      <w:pPr>
        <w:ind w:left="720" w:hanging="360"/>
      </w:pPr>
      <w:rPr>
        <w:rFonts w:ascii="Symbol" w:hAnsi="Symbol" w:hint="default"/>
      </w:rPr>
    </w:lvl>
    <w:lvl w:ilvl="1" w:tplc="5D74C160">
      <w:start w:val="1"/>
      <w:numFmt w:val="bullet"/>
      <w:lvlText w:val="o"/>
      <w:lvlJc w:val="left"/>
      <w:pPr>
        <w:ind w:left="1440" w:hanging="360"/>
      </w:pPr>
      <w:rPr>
        <w:rFonts w:ascii="Courier New" w:hAnsi="Courier New" w:hint="default"/>
      </w:rPr>
    </w:lvl>
    <w:lvl w:ilvl="2" w:tplc="12D82A2E">
      <w:start w:val="1"/>
      <w:numFmt w:val="bullet"/>
      <w:lvlText w:val=""/>
      <w:lvlJc w:val="left"/>
      <w:pPr>
        <w:ind w:left="2160" w:hanging="360"/>
      </w:pPr>
      <w:rPr>
        <w:rFonts w:ascii="Wingdings" w:hAnsi="Wingdings" w:hint="default"/>
      </w:rPr>
    </w:lvl>
    <w:lvl w:ilvl="3" w:tplc="AEECFE82">
      <w:start w:val="1"/>
      <w:numFmt w:val="bullet"/>
      <w:lvlText w:val=""/>
      <w:lvlJc w:val="left"/>
      <w:pPr>
        <w:ind w:left="2880" w:hanging="360"/>
      </w:pPr>
      <w:rPr>
        <w:rFonts w:ascii="Symbol" w:hAnsi="Symbol" w:hint="default"/>
      </w:rPr>
    </w:lvl>
    <w:lvl w:ilvl="4" w:tplc="717874C2">
      <w:start w:val="1"/>
      <w:numFmt w:val="bullet"/>
      <w:lvlText w:val="o"/>
      <w:lvlJc w:val="left"/>
      <w:pPr>
        <w:ind w:left="3600" w:hanging="360"/>
      </w:pPr>
      <w:rPr>
        <w:rFonts w:ascii="Courier New" w:hAnsi="Courier New" w:hint="default"/>
      </w:rPr>
    </w:lvl>
    <w:lvl w:ilvl="5" w:tplc="D12E77FA">
      <w:start w:val="1"/>
      <w:numFmt w:val="bullet"/>
      <w:lvlText w:val=""/>
      <w:lvlJc w:val="left"/>
      <w:pPr>
        <w:ind w:left="4320" w:hanging="360"/>
      </w:pPr>
      <w:rPr>
        <w:rFonts w:ascii="Wingdings" w:hAnsi="Wingdings" w:hint="default"/>
      </w:rPr>
    </w:lvl>
    <w:lvl w:ilvl="6" w:tplc="3A3C644E">
      <w:start w:val="1"/>
      <w:numFmt w:val="bullet"/>
      <w:lvlText w:val=""/>
      <w:lvlJc w:val="left"/>
      <w:pPr>
        <w:ind w:left="5040" w:hanging="360"/>
      </w:pPr>
      <w:rPr>
        <w:rFonts w:ascii="Symbol" w:hAnsi="Symbol" w:hint="default"/>
      </w:rPr>
    </w:lvl>
    <w:lvl w:ilvl="7" w:tplc="97CE5E4E">
      <w:start w:val="1"/>
      <w:numFmt w:val="bullet"/>
      <w:lvlText w:val="o"/>
      <w:lvlJc w:val="left"/>
      <w:pPr>
        <w:ind w:left="5760" w:hanging="360"/>
      </w:pPr>
      <w:rPr>
        <w:rFonts w:ascii="Courier New" w:hAnsi="Courier New" w:hint="default"/>
      </w:rPr>
    </w:lvl>
    <w:lvl w:ilvl="8" w:tplc="505438A8">
      <w:start w:val="1"/>
      <w:numFmt w:val="bullet"/>
      <w:lvlText w:val=""/>
      <w:lvlJc w:val="left"/>
      <w:pPr>
        <w:ind w:left="6480" w:hanging="360"/>
      </w:pPr>
      <w:rPr>
        <w:rFonts w:ascii="Wingdings" w:hAnsi="Wingdings" w:hint="default"/>
      </w:rPr>
    </w:lvl>
  </w:abstractNum>
  <w:abstractNum w:abstractNumId="8" w15:restartNumberingAfterBreak="0">
    <w:nsid w:val="5952D532"/>
    <w:multiLevelType w:val="hybridMultilevel"/>
    <w:tmpl w:val="BC9424DE"/>
    <w:lvl w:ilvl="0" w:tplc="9C48F368">
      <w:start w:val="1"/>
      <w:numFmt w:val="decimal"/>
      <w:lvlText w:val="%1."/>
      <w:lvlJc w:val="left"/>
      <w:pPr>
        <w:ind w:left="720" w:hanging="360"/>
      </w:pPr>
    </w:lvl>
    <w:lvl w:ilvl="1" w:tplc="9FEA3DF6">
      <w:start w:val="1"/>
      <w:numFmt w:val="lowerLetter"/>
      <w:lvlText w:val="%2."/>
      <w:lvlJc w:val="left"/>
      <w:pPr>
        <w:ind w:left="1440" w:hanging="360"/>
      </w:pPr>
    </w:lvl>
    <w:lvl w:ilvl="2" w:tplc="783E7F36">
      <w:start w:val="1"/>
      <w:numFmt w:val="lowerRoman"/>
      <w:lvlText w:val="%3."/>
      <w:lvlJc w:val="right"/>
      <w:pPr>
        <w:ind w:left="2160" w:hanging="180"/>
      </w:pPr>
    </w:lvl>
    <w:lvl w:ilvl="3" w:tplc="B1269DEC">
      <w:start w:val="1"/>
      <w:numFmt w:val="decimal"/>
      <w:lvlText w:val="%4."/>
      <w:lvlJc w:val="left"/>
      <w:pPr>
        <w:ind w:left="2880" w:hanging="360"/>
      </w:pPr>
    </w:lvl>
    <w:lvl w:ilvl="4" w:tplc="DD6E6126">
      <w:start w:val="1"/>
      <w:numFmt w:val="lowerLetter"/>
      <w:lvlText w:val="%5."/>
      <w:lvlJc w:val="left"/>
      <w:pPr>
        <w:ind w:left="3600" w:hanging="360"/>
      </w:pPr>
    </w:lvl>
    <w:lvl w:ilvl="5" w:tplc="4484043C">
      <w:start w:val="1"/>
      <w:numFmt w:val="lowerRoman"/>
      <w:lvlText w:val="%6."/>
      <w:lvlJc w:val="right"/>
      <w:pPr>
        <w:ind w:left="4320" w:hanging="180"/>
      </w:pPr>
    </w:lvl>
    <w:lvl w:ilvl="6" w:tplc="D8C48B68">
      <w:start w:val="1"/>
      <w:numFmt w:val="decimal"/>
      <w:lvlText w:val="%7."/>
      <w:lvlJc w:val="left"/>
      <w:pPr>
        <w:ind w:left="5040" w:hanging="360"/>
      </w:pPr>
    </w:lvl>
    <w:lvl w:ilvl="7" w:tplc="7EB2EBA8">
      <w:start w:val="1"/>
      <w:numFmt w:val="lowerLetter"/>
      <w:lvlText w:val="%8."/>
      <w:lvlJc w:val="left"/>
      <w:pPr>
        <w:ind w:left="5760" w:hanging="360"/>
      </w:pPr>
    </w:lvl>
    <w:lvl w:ilvl="8" w:tplc="3996A52C">
      <w:start w:val="1"/>
      <w:numFmt w:val="lowerRoman"/>
      <w:lvlText w:val="%9."/>
      <w:lvlJc w:val="right"/>
      <w:pPr>
        <w:ind w:left="6480" w:hanging="180"/>
      </w:pPr>
    </w:lvl>
  </w:abstractNum>
  <w:abstractNum w:abstractNumId="9" w15:restartNumberingAfterBreak="0">
    <w:nsid w:val="6A143BCF"/>
    <w:multiLevelType w:val="hybridMultilevel"/>
    <w:tmpl w:val="7E389474"/>
    <w:lvl w:ilvl="0" w:tplc="9BE29B3A">
      <w:start w:val="1"/>
      <w:numFmt w:val="bullet"/>
      <w:lvlText w:val=""/>
      <w:lvlJc w:val="left"/>
      <w:pPr>
        <w:ind w:left="720" w:hanging="360"/>
      </w:pPr>
      <w:rPr>
        <w:rFonts w:ascii="Symbol" w:hAnsi="Symbol" w:hint="default"/>
      </w:rPr>
    </w:lvl>
    <w:lvl w:ilvl="1" w:tplc="AAC01462">
      <w:start w:val="1"/>
      <w:numFmt w:val="bullet"/>
      <w:lvlText w:val="o"/>
      <w:lvlJc w:val="left"/>
      <w:pPr>
        <w:ind w:left="1440" w:hanging="360"/>
      </w:pPr>
      <w:rPr>
        <w:rFonts w:ascii="Courier New" w:hAnsi="Courier New" w:hint="default"/>
      </w:rPr>
    </w:lvl>
    <w:lvl w:ilvl="2" w:tplc="3C0C2102">
      <w:start w:val="1"/>
      <w:numFmt w:val="bullet"/>
      <w:lvlText w:val=""/>
      <w:lvlJc w:val="left"/>
      <w:pPr>
        <w:ind w:left="2160" w:hanging="360"/>
      </w:pPr>
      <w:rPr>
        <w:rFonts w:ascii="Wingdings" w:hAnsi="Wingdings" w:hint="default"/>
      </w:rPr>
    </w:lvl>
    <w:lvl w:ilvl="3" w:tplc="B8E495F4">
      <w:start w:val="1"/>
      <w:numFmt w:val="bullet"/>
      <w:lvlText w:val=""/>
      <w:lvlJc w:val="left"/>
      <w:pPr>
        <w:ind w:left="2880" w:hanging="360"/>
      </w:pPr>
      <w:rPr>
        <w:rFonts w:ascii="Symbol" w:hAnsi="Symbol" w:hint="default"/>
      </w:rPr>
    </w:lvl>
    <w:lvl w:ilvl="4" w:tplc="45C038B8">
      <w:start w:val="1"/>
      <w:numFmt w:val="bullet"/>
      <w:lvlText w:val="o"/>
      <w:lvlJc w:val="left"/>
      <w:pPr>
        <w:ind w:left="3600" w:hanging="360"/>
      </w:pPr>
      <w:rPr>
        <w:rFonts w:ascii="Courier New" w:hAnsi="Courier New" w:hint="default"/>
      </w:rPr>
    </w:lvl>
    <w:lvl w:ilvl="5" w:tplc="621AFD26">
      <w:start w:val="1"/>
      <w:numFmt w:val="bullet"/>
      <w:lvlText w:val=""/>
      <w:lvlJc w:val="left"/>
      <w:pPr>
        <w:ind w:left="4320" w:hanging="360"/>
      </w:pPr>
      <w:rPr>
        <w:rFonts w:ascii="Wingdings" w:hAnsi="Wingdings" w:hint="default"/>
      </w:rPr>
    </w:lvl>
    <w:lvl w:ilvl="6" w:tplc="2376E956">
      <w:start w:val="1"/>
      <w:numFmt w:val="bullet"/>
      <w:lvlText w:val=""/>
      <w:lvlJc w:val="left"/>
      <w:pPr>
        <w:ind w:left="5040" w:hanging="360"/>
      </w:pPr>
      <w:rPr>
        <w:rFonts w:ascii="Symbol" w:hAnsi="Symbol" w:hint="default"/>
      </w:rPr>
    </w:lvl>
    <w:lvl w:ilvl="7" w:tplc="5084713E">
      <w:start w:val="1"/>
      <w:numFmt w:val="bullet"/>
      <w:lvlText w:val="o"/>
      <w:lvlJc w:val="left"/>
      <w:pPr>
        <w:ind w:left="5760" w:hanging="360"/>
      </w:pPr>
      <w:rPr>
        <w:rFonts w:ascii="Courier New" w:hAnsi="Courier New" w:hint="default"/>
      </w:rPr>
    </w:lvl>
    <w:lvl w:ilvl="8" w:tplc="E4AC3D60">
      <w:start w:val="1"/>
      <w:numFmt w:val="bullet"/>
      <w:lvlText w:val=""/>
      <w:lvlJc w:val="left"/>
      <w:pPr>
        <w:ind w:left="6480" w:hanging="360"/>
      </w:pPr>
      <w:rPr>
        <w:rFonts w:ascii="Wingdings" w:hAnsi="Wingdings" w:hint="default"/>
      </w:rPr>
    </w:lvl>
  </w:abstractNum>
  <w:abstractNum w:abstractNumId="10" w15:restartNumberingAfterBreak="0">
    <w:nsid w:val="78849381"/>
    <w:multiLevelType w:val="hybridMultilevel"/>
    <w:tmpl w:val="99D4F38C"/>
    <w:lvl w:ilvl="0" w:tplc="08783FA4">
      <w:start w:val="1"/>
      <w:numFmt w:val="decimal"/>
      <w:lvlText w:val="%1."/>
      <w:lvlJc w:val="left"/>
      <w:pPr>
        <w:ind w:left="1428" w:hanging="360"/>
      </w:pPr>
    </w:lvl>
    <w:lvl w:ilvl="1" w:tplc="FB3E0AA2">
      <w:start w:val="1"/>
      <w:numFmt w:val="lowerLetter"/>
      <w:lvlText w:val="%2."/>
      <w:lvlJc w:val="left"/>
      <w:pPr>
        <w:ind w:left="2148" w:hanging="360"/>
      </w:pPr>
    </w:lvl>
    <w:lvl w:ilvl="2" w:tplc="253839AE">
      <w:start w:val="1"/>
      <w:numFmt w:val="lowerRoman"/>
      <w:lvlText w:val="%3."/>
      <w:lvlJc w:val="right"/>
      <w:pPr>
        <w:ind w:left="2868" w:hanging="180"/>
      </w:pPr>
    </w:lvl>
    <w:lvl w:ilvl="3" w:tplc="50BEF44C">
      <w:start w:val="1"/>
      <w:numFmt w:val="decimal"/>
      <w:lvlText w:val="%4."/>
      <w:lvlJc w:val="left"/>
      <w:pPr>
        <w:ind w:left="3588" w:hanging="360"/>
      </w:pPr>
    </w:lvl>
    <w:lvl w:ilvl="4" w:tplc="D28A8F54">
      <w:start w:val="1"/>
      <w:numFmt w:val="lowerLetter"/>
      <w:lvlText w:val="%5."/>
      <w:lvlJc w:val="left"/>
      <w:pPr>
        <w:ind w:left="4308" w:hanging="360"/>
      </w:pPr>
    </w:lvl>
    <w:lvl w:ilvl="5" w:tplc="303E4992">
      <w:start w:val="1"/>
      <w:numFmt w:val="lowerRoman"/>
      <w:lvlText w:val="%6."/>
      <w:lvlJc w:val="right"/>
      <w:pPr>
        <w:ind w:left="5028" w:hanging="180"/>
      </w:pPr>
    </w:lvl>
    <w:lvl w:ilvl="6" w:tplc="EBCCB638">
      <w:start w:val="1"/>
      <w:numFmt w:val="decimal"/>
      <w:lvlText w:val="%7."/>
      <w:lvlJc w:val="left"/>
      <w:pPr>
        <w:ind w:left="5748" w:hanging="360"/>
      </w:pPr>
    </w:lvl>
    <w:lvl w:ilvl="7" w:tplc="1A127366">
      <w:start w:val="1"/>
      <w:numFmt w:val="lowerLetter"/>
      <w:lvlText w:val="%8."/>
      <w:lvlJc w:val="left"/>
      <w:pPr>
        <w:ind w:left="6468" w:hanging="360"/>
      </w:pPr>
    </w:lvl>
    <w:lvl w:ilvl="8" w:tplc="811A43EE">
      <w:start w:val="1"/>
      <w:numFmt w:val="lowerRoman"/>
      <w:lvlText w:val="%9."/>
      <w:lvlJc w:val="right"/>
      <w:pPr>
        <w:ind w:left="7188" w:hanging="180"/>
      </w:pPr>
    </w:lvl>
  </w:abstractNum>
  <w:num w:numId="1" w16cid:durableId="2081174768">
    <w:abstractNumId w:val="6"/>
  </w:num>
  <w:num w:numId="2" w16cid:durableId="166335283">
    <w:abstractNumId w:val="9"/>
  </w:num>
  <w:num w:numId="3" w16cid:durableId="10885802">
    <w:abstractNumId w:val="0"/>
  </w:num>
  <w:num w:numId="4" w16cid:durableId="1310397570">
    <w:abstractNumId w:val="1"/>
  </w:num>
  <w:num w:numId="5" w16cid:durableId="586041368">
    <w:abstractNumId w:val="5"/>
  </w:num>
  <w:num w:numId="6" w16cid:durableId="649283669">
    <w:abstractNumId w:val="2"/>
  </w:num>
  <w:num w:numId="7" w16cid:durableId="990250274">
    <w:abstractNumId w:val="8"/>
  </w:num>
  <w:num w:numId="8" w16cid:durableId="1271623812">
    <w:abstractNumId w:val="4"/>
  </w:num>
  <w:num w:numId="9" w16cid:durableId="335546925">
    <w:abstractNumId w:val="3"/>
  </w:num>
  <w:num w:numId="10" w16cid:durableId="1838618720">
    <w:abstractNumId w:val="7"/>
  </w:num>
  <w:num w:numId="11" w16cid:durableId="704210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CA8D"/>
    <w:rsid w:val="000160C3"/>
    <w:rsid w:val="001D0A83"/>
    <w:rsid w:val="00477687"/>
    <w:rsid w:val="00781708"/>
    <w:rsid w:val="0079587B"/>
    <w:rsid w:val="007D7A36"/>
    <w:rsid w:val="007F505D"/>
    <w:rsid w:val="00AE72BD"/>
    <w:rsid w:val="00B8541B"/>
    <w:rsid w:val="00E92105"/>
    <w:rsid w:val="00FBCA8D"/>
    <w:rsid w:val="2E64F0A0"/>
    <w:rsid w:val="53816B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CA8D"/>
  <w15:chartTrackingRefBased/>
  <w15:docId w15:val="{8A535CCD-6C7E-4E1D-8B55-B0B7C271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customStyle="1" w:styleId="paragraph">
    <w:name w:val="paragraph"/>
    <w:basedOn w:val="Normal"/>
    <w:rsid w:val="001D0A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1D0A83"/>
  </w:style>
  <w:style w:type="character" w:customStyle="1" w:styleId="eop">
    <w:name w:val="eop"/>
    <w:basedOn w:val="Policepardfaut"/>
    <w:rsid w:val="001D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15713">
      <w:bodyDiv w:val="1"/>
      <w:marLeft w:val="0"/>
      <w:marRight w:val="0"/>
      <w:marTop w:val="0"/>
      <w:marBottom w:val="0"/>
      <w:divBdr>
        <w:top w:val="none" w:sz="0" w:space="0" w:color="auto"/>
        <w:left w:val="none" w:sz="0" w:space="0" w:color="auto"/>
        <w:bottom w:val="none" w:sz="0" w:space="0" w:color="auto"/>
        <w:right w:val="none" w:sz="0" w:space="0" w:color="auto"/>
      </w:divBdr>
      <w:divsChild>
        <w:div w:id="1068380527">
          <w:marLeft w:val="0"/>
          <w:marRight w:val="0"/>
          <w:marTop w:val="0"/>
          <w:marBottom w:val="0"/>
          <w:divBdr>
            <w:top w:val="none" w:sz="0" w:space="0" w:color="auto"/>
            <w:left w:val="none" w:sz="0" w:space="0" w:color="auto"/>
            <w:bottom w:val="none" w:sz="0" w:space="0" w:color="auto"/>
            <w:right w:val="none" w:sz="0" w:space="0" w:color="auto"/>
          </w:divBdr>
        </w:div>
        <w:div w:id="302930368">
          <w:marLeft w:val="0"/>
          <w:marRight w:val="0"/>
          <w:marTop w:val="0"/>
          <w:marBottom w:val="0"/>
          <w:divBdr>
            <w:top w:val="none" w:sz="0" w:space="0" w:color="auto"/>
            <w:left w:val="none" w:sz="0" w:space="0" w:color="auto"/>
            <w:bottom w:val="none" w:sz="0" w:space="0" w:color="auto"/>
            <w:right w:val="none" w:sz="0" w:space="0" w:color="auto"/>
          </w:divBdr>
        </w:div>
        <w:div w:id="1184904410">
          <w:marLeft w:val="0"/>
          <w:marRight w:val="0"/>
          <w:marTop w:val="0"/>
          <w:marBottom w:val="0"/>
          <w:divBdr>
            <w:top w:val="none" w:sz="0" w:space="0" w:color="auto"/>
            <w:left w:val="none" w:sz="0" w:space="0" w:color="auto"/>
            <w:bottom w:val="none" w:sz="0" w:space="0" w:color="auto"/>
            <w:right w:val="none" w:sz="0" w:space="0" w:color="auto"/>
          </w:divBdr>
        </w:div>
        <w:div w:id="477771194">
          <w:marLeft w:val="0"/>
          <w:marRight w:val="0"/>
          <w:marTop w:val="0"/>
          <w:marBottom w:val="0"/>
          <w:divBdr>
            <w:top w:val="none" w:sz="0" w:space="0" w:color="auto"/>
            <w:left w:val="none" w:sz="0" w:space="0" w:color="auto"/>
            <w:bottom w:val="none" w:sz="0" w:space="0" w:color="auto"/>
            <w:right w:val="none" w:sz="0" w:space="0" w:color="auto"/>
          </w:divBdr>
        </w:div>
        <w:div w:id="933131060">
          <w:marLeft w:val="0"/>
          <w:marRight w:val="0"/>
          <w:marTop w:val="0"/>
          <w:marBottom w:val="0"/>
          <w:divBdr>
            <w:top w:val="none" w:sz="0" w:space="0" w:color="auto"/>
            <w:left w:val="none" w:sz="0" w:space="0" w:color="auto"/>
            <w:bottom w:val="none" w:sz="0" w:space="0" w:color="auto"/>
            <w:right w:val="none" w:sz="0" w:space="0" w:color="auto"/>
          </w:divBdr>
        </w:div>
        <w:div w:id="904948931">
          <w:marLeft w:val="0"/>
          <w:marRight w:val="0"/>
          <w:marTop w:val="0"/>
          <w:marBottom w:val="0"/>
          <w:divBdr>
            <w:top w:val="none" w:sz="0" w:space="0" w:color="auto"/>
            <w:left w:val="none" w:sz="0" w:space="0" w:color="auto"/>
            <w:bottom w:val="none" w:sz="0" w:space="0" w:color="auto"/>
            <w:right w:val="none" w:sz="0" w:space="0" w:color="auto"/>
          </w:divBdr>
        </w:div>
        <w:div w:id="184444775">
          <w:marLeft w:val="0"/>
          <w:marRight w:val="0"/>
          <w:marTop w:val="0"/>
          <w:marBottom w:val="0"/>
          <w:divBdr>
            <w:top w:val="none" w:sz="0" w:space="0" w:color="auto"/>
            <w:left w:val="none" w:sz="0" w:space="0" w:color="auto"/>
            <w:bottom w:val="none" w:sz="0" w:space="0" w:color="auto"/>
            <w:right w:val="none" w:sz="0" w:space="0" w:color="auto"/>
          </w:divBdr>
        </w:div>
        <w:div w:id="1947148860">
          <w:marLeft w:val="0"/>
          <w:marRight w:val="0"/>
          <w:marTop w:val="0"/>
          <w:marBottom w:val="0"/>
          <w:divBdr>
            <w:top w:val="none" w:sz="0" w:space="0" w:color="auto"/>
            <w:left w:val="none" w:sz="0" w:space="0" w:color="auto"/>
            <w:bottom w:val="none" w:sz="0" w:space="0" w:color="auto"/>
            <w:right w:val="none" w:sz="0" w:space="0" w:color="auto"/>
          </w:divBdr>
        </w:div>
        <w:div w:id="1743022216">
          <w:marLeft w:val="0"/>
          <w:marRight w:val="0"/>
          <w:marTop w:val="0"/>
          <w:marBottom w:val="0"/>
          <w:divBdr>
            <w:top w:val="none" w:sz="0" w:space="0" w:color="auto"/>
            <w:left w:val="none" w:sz="0" w:space="0" w:color="auto"/>
            <w:bottom w:val="none" w:sz="0" w:space="0" w:color="auto"/>
            <w:right w:val="none" w:sz="0" w:space="0" w:color="auto"/>
          </w:divBdr>
        </w:div>
        <w:div w:id="1647777105">
          <w:marLeft w:val="0"/>
          <w:marRight w:val="0"/>
          <w:marTop w:val="0"/>
          <w:marBottom w:val="0"/>
          <w:divBdr>
            <w:top w:val="none" w:sz="0" w:space="0" w:color="auto"/>
            <w:left w:val="none" w:sz="0" w:space="0" w:color="auto"/>
            <w:bottom w:val="none" w:sz="0" w:space="0" w:color="auto"/>
            <w:right w:val="none" w:sz="0" w:space="0" w:color="auto"/>
          </w:divBdr>
        </w:div>
        <w:div w:id="1240138603">
          <w:marLeft w:val="0"/>
          <w:marRight w:val="0"/>
          <w:marTop w:val="0"/>
          <w:marBottom w:val="0"/>
          <w:divBdr>
            <w:top w:val="none" w:sz="0" w:space="0" w:color="auto"/>
            <w:left w:val="none" w:sz="0" w:space="0" w:color="auto"/>
            <w:bottom w:val="none" w:sz="0" w:space="0" w:color="auto"/>
            <w:right w:val="none" w:sz="0" w:space="0" w:color="auto"/>
          </w:divBdr>
        </w:div>
        <w:div w:id="442575880">
          <w:marLeft w:val="0"/>
          <w:marRight w:val="0"/>
          <w:marTop w:val="0"/>
          <w:marBottom w:val="0"/>
          <w:divBdr>
            <w:top w:val="none" w:sz="0" w:space="0" w:color="auto"/>
            <w:left w:val="none" w:sz="0" w:space="0" w:color="auto"/>
            <w:bottom w:val="none" w:sz="0" w:space="0" w:color="auto"/>
            <w:right w:val="none" w:sz="0" w:space="0" w:color="auto"/>
          </w:divBdr>
        </w:div>
        <w:div w:id="855730737">
          <w:marLeft w:val="0"/>
          <w:marRight w:val="0"/>
          <w:marTop w:val="0"/>
          <w:marBottom w:val="0"/>
          <w:divBdr>
            <w:top w:val="none" w:sz="0" w:space="0" w:color="auto"/>
            <w:left w:val="none" w:sz="0" w:space="0" w:color="auto"/>
            <w:bottom w:val="none" w:sz="0" w:space="0" w:color="auto"/>
            <w:right w:val="none" w:sz="0" w:space="0" w:color="auto"/>
          </w:divBdr>
        </w:div>
        <w:div w:id="665167">
          <w:marLeft w:val="0"/>
          <w:marRight w:val="0"/>
          <w:marTop w:val="0"/>
          <w:marBottom w:val="0"/>
          <w:divBdr>
            <w:top w:val="none" w:sz="0" w:space="0" w:color="auto"/>
            <w:left w:val="none" w:sz="0" w:space="0" w:color="auto"/>
            <w:bottom w:val="none" w:sz="0" w:space="0" w:color="auto"/>
            <w:right w:val="none" w:sz="0" w:space="0" w:color="auto"/>
          </w:divBdr>
        </w:div>
        <w:div w:id="966084799">
          <w:marLeft w:val="0"/>
          <w:marRight w:val="0"/>
          <w:marTop w:val="0"/>
          <w:marBottom w:val="0"/>
          <w:divBdr>
            <w:top w:val="none" w:sz="0" w:space="0" w:color="auto"/>
            <w:left w:val="none" w:sz="0" w:space="0" w:color="auto"/>
            <w:bottom w:val="none" w:sz="0" w:space="0" w:color="auto"/>
            <w:right w:val="none" w:sz="0" w:space="0" w:color="auto"/>
          </w:divBdr>
        </w:div>
        <w:div w:id="1727140621">
          <w:marLeft w:val="0"/>
          <w:marRight w:val="0"/>
          <w:marTop w:val="0"/>
          <w:marBottom w:val="0"/>
          <w:divBdr>
            <w:top w:val="none" w:sz="0" w:space="0" w:color="auto"/>
            <w:left w:val="none" w:sz="0" w:space="0" w:color="auto"/>
            <w:bottom w:val="none" w:sz="0" w:space="0" w:color="auto"/>
            <w:right w:val="none" w:sz="0" w:space="0" w:color="auto"/>
          </w:divBdr>
        </w:div>
        <w:div w:id="1863014594">
          <w:marLeft w:val="0"/>
          <w:marRight w:val="0"/>
          <w:marTop w:val="0"/>
          <w:marBottom w:val="0"/>
          <w:divBdr>
            <w:top w:val="none" w:sz="0" w:space="0" w:color="auto"/>
            <w:left w:val="none" w:sz="0" w:space="0" w:color="auto"/>
            <w:bottom w:val="none" w:sz="0" w:space="0" w:color="auto"/>
            <w:right w:val="none" w:sz="0" w:space="0" w:color="auto"/>
          </w:divBdr>
        </w:div>
        <w:div w:id="666052550">
          <w:marLeft w:val="0"/>
          <w:marRight w:val="0"/>
          <w:marTop w:val="0"/>
          <w:marBottom w:val="0"/>
          <w:divBdr>
            <w:top w:val="none" w:sz="0" w:space="0" w:color="auto"/>
            <w:left w:val="none" w:sz="0" w:space="0" w:color="auto"/>
            <w:bottom w:val="none" w:sz="0" w:space="0" w:color="auto"/>
            <w:right w:val="none" w:sz="0" w:space="0" w:color="auto"/>
          </w:divBdr>
        </w:div>
        <w:div w:id="2104182673">
          <w:marLeft w:val="0"/>
          <w:marRight w:val="0"/>
          <w:marTop w:val="0"/>
          <w:marBottom w:val="0"/>
          <w:divBdr>
            <w:top w:val="none" w:sz="0" w:space="0" w:color="auto"/>
            <w:left w:val="none" w:sz="0" w:space="0" w:color="auto"/>
            <w:bottom w:val="none" w:sz="0" w:space="0" w:color="auto"/>
            <w:right w:val="none" w:sz="0" w:space="0" w:color="auto"/>
          </w:divBdr>
        </w:div>
        <w:div w:id="555550646">
          <w:marLeft w:val="0"/>
          <w:marRight w:val="0"/>
          <w:marTop w:val="0"/>
          <w:marBottom w:val="0"/>
          <w:divBdr>
            <w:top w:val="none" w:sz="0" w:space="0" w:color="auto"/>
            <w:left w:val="none" w:sz="0" w:space="0" w:color="auto"/>
            <w:bottom w:val="none" w:sz="0" w:space="0" w:color="auto"/>
            <w:right w:val="none" w:sz="0" w:space="0" w:color="auto"/>
          </w:divBdr>
        </w:div>
        <w:div w:id="1299188698">
          <w:marLeft w:val="0"/>
          <w:marRight w:val="0"/>
          <w:marTop w:val="0"/>
          <w:marBottom w:val="0"/>
          <w:divBdr>
            <w:top w:val="none" w:sz="0" w:space="0" w:color="auto"/>
            <w:left w:val="none" w:sz="0" w:space="0" w:color="auto"/>
            <w:bottom w:val="none" w:sz="0" w:space="0" w:color="auto"/>
            <w:right w:val="none" w:sz="0" w:space="0" w:color="auto"/>
          </w:divBdr>
        </w:div>
        <w:div w:id="613710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1586</Words>
  <Characters>8726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FDS</dc:creator>
  <cp:keywords/>
  <dc:description/>
  <cp:lastModifiedBy>FERNANDES DOS SANTOS Anthony</cp:lastModifiedBy>
  <cp:revision>5</cp:revision>
  <dcterms:created xsi:type="dcterms:W3CDTF">2023-07-10T11:49:00Z</dcterms:created>
  <dcterms:modified xsi:type="dcterms:W3CDTF">2023-07-12T08:04:00Z</dcterms:modified>
</cp:coreProperties>
</file>