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47038" w14:textId="77777777" w:rsidR="009D31DB" w:rsidRPr="00AD5362" w:rsidRDefault="009D31DB" w:rsidP="009D31DB">
      <w:pPr>
        <w:jc w:val="center"/>
        <w:rPr>
          <w:rFonts w:ascii="Segoe UI" w:hAnsi="Segoe UI" w:cs="Segoe UI"/>
          <w:b/>
          <w:sz w:val="36"/>
          <w:szCs w:val="36"/>
        </w:rPr>
      </w:pPr>
      <w:r w:rsidRPr="00AD5362">
        <w:rPr>
          <w:rFonts w:ascii="Segoe UI" w:hAnsi="Segoe UI" w:cs="Segoe UI"/>
          <w:b/>
          <w:sz w:val="36"/>
          <w:szCs w:val="36"/>
        </w:rPr>
        <w:t>Udacity Machine Learning Engineer Nanodegree</w:t>
      </w:r>
    </w:p>
    <w:p w14:paraId="69D206FB" w14:textId="636F6164" w:rsidR="009D31DB" w:rsidRPr="00AD5362" w:rsidRDefault="009D31DB" w:rsidP="009D31DB">
      <w:pPr>
        <w:jc w:val="center"/>
        <w:rPr>
          <w:rFonts w:ascii="Segoe UI" w:hAnsi="Segoe UI" w:cs="Segoe UI"/>
          <w:sz w:val="32"/>
          <w:szCs w:val="32"/>
        </w:rPr>
      </w:pPr>
      <w:r w:rsidRPr="00AD5362">
        <w:rPr>
          <w:rFonts w:ascii="Segoe UI" w:hAnsi="Segoe UI" w:cs="Segoe UI"/>
          <w:sz w:val="32"/>
          <w:szCs w:val="32"/>
        </w:rPr>
        <w:t xml:space="preserve">Capstone Project </w:t>
      </w:r>
      <w:r w:rsidR="00C0638C" w:rsidRPr="00AD5362">
        <w:rPr>
          <w:rFonts w:ascii="Segoe UI" w:hAnsi="Segoe UI" w:cs="Segoe UI"/>
          <w:sz w:val="32"/>
          <w:szCs w:val="32"/>
        </w:rPr>
        <w:t>Report</w:t>
      </w:r>
    </w:p>
    <w:p w14:paraId="3962C817" w14:textId="70A327F8" w:rsidR="009D31DB" w:rsidRPr="00AD5362" w:rsidRDefault="009D31DB" w:rsidP="009D31DB">
      <w:pPr>
        <w:jc w:val="center"/>
        <w:rPr>
          <w:rFonts w:ascii="Segoe UI" w:hAnsi="Segoe UI" w:cs="Segoe UI"/>
          <w:sz w:val="24"/>
          <w:szCs w:val="24"/>
        </w:rPr>
      </w:pPr>
      <w:r w:rsidRPr="00AD5362">
        <w:rPr>
          <w:rFonts w:ascii="Segoe UI" w:hAnsi="Segoe UI" w:cs="Segoe UI"/>
          <w:sz w:val="24"/>
          <w:szCs w:val="24"/>
        </w:rPr>
        <w:t>Svetoslav Paregov</w:t>
      </w:r>
      <w:r w:rsidRPr="00AD5362">
        <w:rPr>
          <w:rFonts w:ascii="Segoe UI" w:hAnsi="Segoe UI" w:cs="Segoe UI"/>
          <w:sz w:val="24"/>
          <w:szCs w:val="24"/>
        </w:rPr>
        <w:br/>
        <w:t>M</w:t>
      </w:r>
      <w:r w:rsidR="00C0638C" w:rsidRPr="00AD5362">
        <w:rPr>
          <w:rFonts w:ascii="Segoe UI" w:hAnsi="Segoe UI" w:cs="Segoe UI"/>
          <w:sz w:val="24"/>
          <w:szCs w:val="24"/>
        </w:rPr>
        <w:t>ay</w:t>
      </w:r>
      <w:r w:rsidRPr="00AD5362">
        <w:rPr>
          <w:rFonts w:ascii="Segoe UI" w:hAnsi="Segoe UI" w:cs="Segoe UI"/>
          <w:sz w:val="24"/>
          <w:szCs w:val="24"/>
        </w:rPr>
        <w:t xml:space="preserve"> 2</w:t>
      </w:r>
      <w:r w:rsidR="00C0638C" w:rsidRPr="00AD5362">
        <w:rPr>
          <w:rFonts w:ascii="Segoe UI" w:hAnsi="Segoe UI" w:cs="Segoe UI"/>
          <w:sz w:val="24"/>
          <w:szCs w:val="24"/>
        </w:rPr>
        <w:t>4</w:t>
      </w:r>
      <w:r w:rsidRPr="00AD5362">
        <w:rPr>
          <w:rFonts w:ascii="Segoe UI" w:hAnsi="Segoe UI" w:cs="Segoe UI"/>
          <w:sz w:val="24"/>
          <w:szCs w:val="24"/>
        </w:rPr>
        <w:t>, 2019</w:t>
      </w:r>
    </w:p>
    <w:p w14:paraId="1DA2EC54" w14:textId="77777777" w:rsidR="009D31DB" w:rsidRPr="00AD5362" w:rsidRDefault="009D31DB" w:rsidP="009D31DB">
      <w:pPr>
        <w:jc w:val="center"/>
        <w:rPr>
          <w:rFonts w:ascii="Segoe UI" w:hAnsi="Segoe UI" w:cs="Segoe UI"/>
          <w:b/>
          <w:sz w:val="32"/>
          <w:szCs w:val="32"/>
        </w:rPr>
      </w:pPr>
      <w:r w:rsidRPr="00AD5362">
        <w:rPr>
          <w:rFonts w:ascii="Segoe UI" w:hAnsi="Segoe UI" w:cs="Segoe UI"/>
          <w:b/>
          <w:sz w:val="32"/>
          <w:szCs w:val="32"/>
        </w:rPr>
        <w:t>Single Image Super Resolution through a CNN</w:t>
      </w:r>
    </w:p>
    <w:p w14:paraId="73CDB9F3" w14:textId="7EEB0CE2" w:rsidR="00E937A6" w:rsidRPr="00AD5362" w:rsidRDefault="00E937A6" w:rsidP="00E937A6">
      <w:pPr>
        <w:rPr>
          <w:rFonts w:ascii="Segoe UI" w:hAnsi="Segoe UI" w:cs="Segoe UI"/>
        </w:rPr>
      </w:pPr>
    </w:p>
    <w:p w14:paraId="6893CD84"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 Definition</w:t>
      </w:r>
    </w:p>
    <w:p w14:paraId="7E308E4F"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Project Overview</w:t>
      </w:r>
    </w:p>
    <w:p w14:paraId="7F40BACB" w14:textId="77777777" w:rsidR="00C00A9D" w:rsidRPr="00AD5362" w:rsidRDefault="00C00A9D" w:rsidP="00C00A9D">
      <w:pPr>
        <w:autoSpaceDE w:val="0"/>
        <w:autoSpaceDN w:val="0"/>
        <w:adjustRightInd w:val="0"/>
        <w:spacing w:after="0" w:line="240" w:lineRule="auto"/>
        <w:ind w:firstLine="720"/>
        <w:jc w:val="both"/>
        <w:rPr>
          <w:rFonts w:ascii="Segoe UI" w:hAnsi="Segoe UI" w:cs="Segoe UI"/>
          <w:sz w:val="24"/>
          <w:szCs w:val="24"/>
        </w:rPr>
      </w:pPr>
      <w:r w:rsidRPr="00AD5362">
        <w:rPr>
          <w:rFonts w:ascii="Segoe UI" w:hAnsi="Segoe UI" w:cs="Segoe UI"/>
          <w:sz w:val="24"/>
          <w:szCs w:val="24"/>
        </w:rPr>
        <w:t xml:space="preserve">Single image super-resolution is the task of inferring a high-resolution image from a single low-resolution input. </w:t>
      </w:r>
      <w:r w:rsidRPr="00AD5362">
        <w:rPr>
          <w:rFonts w:ascii="Segoe UI" w:eastAsia="Times New Roman" w:hAnsi="Segoe UI" w:cs="Segoe UI"/>
          <w:color w:val="000000"/>
          <w:sz w:val="24"/>
          <w:szCs w:val="24"/>
        </w:rPr>
        <w:t xml:space="preserve">Image resolution enhancement is something that we used to see in many movies, but it is not something trivial to achieve. There are a lot of algorithms used in different software products that increase the image resolution with different degree of success. </w:t>
      </w:r>
    </w:p>
    <w:p w14:paraId="714B0164" w14:textId="77777777" w:rsidR="00C00A9D" w:rsidRPr="00AD5362" w:rsidRDefault="00C00A9D" w:rsidP="00C00A9D">
      <w:pPr>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Machine Learning has been used in many different image processing tasks with Convolutional Neural Networks. Detection of different objects, face recognition and other. In the last few years it is also used to improve the image resolution.</w:t>
      </w:r>
    </w:p>
    <w:p w14:paraId="65815F13" w14:textId="77777777"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What it can be used for – increasing the size of pictures from old phones for printing or some other purpose; Increase the quality of old security footages; Use it as base for other Machine Learning tasks to provide better quality images;</w:t>
      </w:r>
    </w:p>
    <w:p w14:paraId="2F293E96" w14:textId="18C3F606"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 xml:space="preserve">There are a lot of researches on the topic from different universities. </w:t>
      </w:r>
      <w:r w:rsidR="00D66CC0" w:rsidRPr="00AD5362">
        <w:rPr>
          <w:rFonts w:ascii="Segoe UI" w:eastAsia="Times New Roman" w:hAnsi="Segoe UI" w:cs="Segoe UI"/>
          <w:color w:val="000000"/>
          <w:sz w:val="24"/>
          <w:szCs w:val="24"/>
        </w:rPr>
        <w:t>Inspiration for</w:t>
      </w:r>
      <w:r w:rsidRPr="00AD5362">
        <w:rPr>
          <w:rFonts w:ascii="Segoe UI" w:eastAsia="Times New Roman" w:hAnsi="Segoe UI" w:cs="Segoe UI"/>
          <w:color w:val="000000"/>
          <w:sz w:val="24"/>
          <w:szCs w:val="24"/>
        </w:rPr>
        <w:t xml:space="preserve"> my project </w:t>
      </w:r>
      <w:r w:rsidR="00D66CC0" w:rsidRPr="00AD5362">
        <w:rPr>
          <w:rFonts w:ascii="Segoe UI" w:eastAsia="Times New Roman" w:hAnsi="Segoe UI" w:cs="Segoe UI"/>
          <w:color w:val="000000"/>
          <w:sz w:val="24"/>
          <w:szCs w:val="24"/>
        </w:rPr>
        <w:t xml:space="preserve">came </w:t>
      </w:r>
      <w:r w:rsidRPr="00AD5362">
        <w:rPr>
          <w:rFonts w:ascii="Segoe UI" w:eastAsia="Times New Roman" w:hAnsi="Segoe UI" w:cs="Segoe UI"/>
          <w:color w:val="000000"/>
          <w:sz w:val="24"/>
          <w:szCs w:val="24"/>
        </w:rPr>
        <w:t>from</w:t>
      </w:r>
      <w:r w:rsidR="00D66CC0" w:rsidRPr="00AD5362">
        <w:rPr>
          <w:rFonts w:ascii="Segoe UI" w:eastAsia="Times New Roman" w:hAnsi="Segoe UI" w:cs="Segoe UI"/>
          <w:color w:val="000000"/>
          <w:sz w:val="24"/>
          <w:szCs w:val="24"/>
        </w:rPr>
        <w:t xml:space="preserve"> a research from</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Max Planck Institute for Intelligent Systems, Germany [1]</w:t>
      </w:r>
      <w:r w:rsidRPr="00AD5362">
        <w:rPr>
          <w:rFonts w:ascii="Segoe UI" w:hAnsi="Segoe UI" w:cs="Segoe UI"/>
          <w:sz w:val="23"/>
          <w:szCs w:val="23"/>
        </w:rPr>
        <w:t>.</w:t>
      </w:r>
    </w:p>
    <w:p w14:paraId="16E528E1"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Problem Statement</w:t>
      </w:r>
    </w:p>
    <w:p w14:paraId="64FE5B6B" w14:textId="77777777" w:rsidR="00C00A9D" w:rsidRPr="00AD5362" w:rsidRDefault="00C00A9D" w:rsidP="002C455F">
      <w:pPr>
        <w:autoSpaceDE w:val="0"/>
        <w:autoSpaceDN w:val="0"/>
        <w:adjustRightInd w:val="0"/>
        <w:spacing w:after="0" w:line="240" w:lineRule="auto"/>
        <w:ind w:firstLine="720"/>
        <w:jc w:val="both"/>
        <w:rPr>
          <w:rFonts w:ascii="Segoe UI" w:eastAsia="Times New Roman" w:hAnsi="Segoe UI" w:cs="Segoe UI"/>
          <w:color w:val="000000"/>
          <w:sz w:val="24"/>
          <w:szCs w:val="24"/>
        </w:rPr>
      </w:pPr>
      <w:r w:rsidRPr="00AD5362">
        <w:rPr>
          <w:rFonts w:ascii="Segoe UI" w:hAnsi="Segoe UI" w:cs="Segoe UI"/>
          <w:sz w:val="24"/>
          <w:szCs w:val="24"/>
        </w:rPr>
        <w:t xml:space="preserve">Traditionally, the performance of algorithms for this task is measured using pixel-wise reconstruction measures such as peak signal-to-noise ratio (PSNR) which have been shown to correlate poorly with the human perception of image quality. As a result, algorithms minimizing these metrics tend to produce over-smoothed images that lack high-frequency textures and do not look natural despite yielding high PSNR values. </w:t>
      </w:r>
      <w:r w:rsidRPr="00AD5362">
        <w:rPr>
          <w:rFonts w:ascii="Segoe UI" w:eastAsia="Times New Roman" w:hAnsi="Segoe UI" w:cs="Segoe UI"/>
          <w:color w:val="000000"/>
          <w:sz w:val="24"/>
          <w:szCs w:val="24"/>
        </w:rPr>
        <w:t xml:space="preserve">In other words, for the computer looks good but not for the humans. A model or algorithm that is improving for human perception is needed. </w:t>
      </w:r>
    </w:p>
    <w:p w14:paraId="0D06160E" w14:textId="39AC787E" w:rsidR="00C00A9D" w:rsidRPr="00AD5362" w:rsidRDefault="00C00A9D" w:rsidP="00C00A9D">
      <w:pPr>
        <w:autoSpaceDE w:val="0"/>
        <w:autoSpaceDN w:val="0"/>
        <w:adjustRightInd w:val="0"/>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lastRenderedPageBreak/>
        <w:tab/>
        <w:t>I propose a CNN model that will be optimized for sharper and close as possible to the reality images. I hope to achieve this with correctly implemented loss functions. Still this is a hard problem since during the scale down a lot of information is lost and there so many variations when scaling up. So, part of the missing information should be synthesized by the CNN.</w:t>
      </w:r>
    </w:p>
    <w:p w14:paraId="3762D125" w14:textId="77777777" w:rsidR="00C00A9D" w:rsidRPr="00AD5362" w:rsidRDefault="00C00A9D" w:rsidP="007D4943">
      <w:pPr>
        <w:shd w:val="clear" w:color="auto" w:fill="FFFFFF"/>
        <w:spacing w:after="240" w:line="240" w:lineRule="auto"/>
        <w:rPr>
          <w:rFonts w:ascii="Segoe UI" w:eastAsia="Times New Roman" w:hAnsi="Segoe UI" w:cs="Segoe UI"/>
          <w:color w:val="0070C0"/>
          <w:sz w:val="24"/>
          <w:szCs w:val="24"/>
        </w:rPr>
      </w:pPr>
    </w:p>
    <w:p w14:paraId="7394117B"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Metrics</w:t>
      </w:r>
    </w:p>
    <w:p w14:paraId="31261B8F" w14:textId="3D16090C" w:rsidR="001C7D95" w:rsidRPr="00AD5362" w:rsidRDefault="001C7D95" w:rsidP="001C7D95">
      <w:pPr>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Evaluation can be done visually or by feeding the enhanced images to an object recognition model.</w:t>
      </w:r>
      <w:r w:rsidR="00FD7BB4" w:rsidRPr="00AD5362">
        <w:rPr>
          <w:rFonts w:ascii="Segoe UI" w:eastAsia="Times New Roman" w:hAnsi="Segoe UI" w:cs="Segoe UI"/>
          <w:sz w:val="24"/>
          <w:szCs w:val="24"/>
        </w:rPr>
        <w:t xml:space="preserve"> I’m going to rely mostly on visual evaluation showing the output to multiple people. If I have time will train an object recognition model for automated evaluation.</w:t>
      </w:r>
    </w:p>
    <w:p w14:paraId="35EA602E" w14:textId="7031CF66"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 Analysis</w:t>
      </w:r>
    </w:p>
    <w:p w14:paraId="5C84431C" w14:textId="1407D6BD"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Exploration</w:t>
      </w:r>
    </w:p>
    <w:p w14:paraId="26783E75" w14:textId="508B169A" w:rsidR="006D4C36" w:rsidRPr="00AD5362" w:rsidRDefault="00FD7BB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sz w:val="24"/>
          <w:szCs w:val="24"/>
        </w:rPr>
        <w:t xml:space="preserve">I have two datasets – MS COCO (Common Objects in Context) and CelebA, </w:t>
      </w:r>
      <w:r w:rsidRPr="00AD5362">
        <w:rPr>
          <w:rFonts w:ascii="Segoe UI" w:eastAsia="Times New Roman" w:hAnsi="Segoe UI" w:cs="Segoe UI"/>
          <w:color w:val="000000"/>
          <w:sz w:val="24"/>
          <w:szCs w:val="24"/>
        </w:rPr>
        <w:t xml:space="preserve">which will be used separately to train the model. First will start with the </w:t>
      </w:r>
      <w:r w:rsidRPr="00AD5362">
        <w:rPr>
          <w:rFonts w:ascii="Segoe UI" w:hAnsi="Segoe UI" w:cs="Segoe UI"/>
          <w:sz w:val="24"/>
          <w:szCs w:val="24"/>
        </w:rPr>
        <w:t>MS</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COCO</w:t>
      </w:r>
      <w:r w:rsidRPr="00AD5362">
        <w:rPr>
          <w:rFonts w:ascii="Segoe UI" w:eastAsia="Times New Roman" w:hAnsi="Segoe UI" w:cs="Segoe UI"/>
          <w:color w:val="000000"/>
          <w:sz w:val="24"/>
          <w:szCs w:val="24"/>
        </w:rPr>
        <w:t xml:space="preserve">. </w:t>
      </w:r>
      <w:r w:rsidR="00830CF5" w:rsidRPr="00AD5362">
        <w:rPr>
          <w:rFonts w:ascii="Segoe UI" w:hAnsi="Segoe UI" w:cs="Segoe UI"/>
          <w:sz w:val="24"/>
          <w:szCs w:val="24"/>
        </w:rPr>
        <w:t>This</w:t>
      </w:r>
      <w:r w:rsidR="00830CF5" w:rsidRPr="00AD5362">
        <w:rPr>
          <w:rFonts w:ascii="Segoe UI" w:eastAsia="Times New Roman" w:hAnsi="Segoe UI" w:cs="Segoe UI"/>
          <w:color w:val="000000"/>
          <w:sz w:val="24"/>
          <w:szCs w:val="24"/>
        </w:rPr>
        <w:t xml:space="preserve"> dataset contains all kind of images – animals, people, cars, buildings and many more.</w:t>
      </w:r>
      <w:r w:rsidR="00503C94" w:rsidRPr="00AD5362">
        <w:rPr>
          <w:rFonts w:ascii="Segoe UI" w:eastAsia="Times New Roman" w:hAnsi="Segoe UI" w:cs="Segoe UI"/>
          <w:color w:val="000000"/>
          <w:sz w:val="24"/>
          <w:szCs w:val="24"/>
        </w:rPr>
        <w:t xml:space="preserve"> </w:t>
      </w:r>
      <w:r w:rsidR="006D4C36" w:rsidRPr="00AD5362">
        <w:rPr>
          <w:rFonts w:ascii="Segoe UI" w:eastAsia="Times New Roman" w:hAnsi="Segoe UI" w:cs="Segoe UI"/>
          <w:color w:val="000000"/>
          <w:sz w:val="24"/>
          <w:szCs w:val="24"/>
        </w:rPr>
        <w:t xml:space="preserve">I think this will be helpful so the model is more general when enhancing </w:t>
      </w:r>
      <w:r w:rsidR="00F915A7" w:rsidRPr="00AD5362">
        <w:rPr>
          <w:rFonts w:ascii="Segoe UI" w:eastAsia="Times New Roman" w:hAnsi="Segoe UI" w:cs="Segoe UI"/>
          <w:color w:val="000000"/>
          <w:sz w:val="24"/>
          <w:szCs w:val="24"/>
        </w:rPr>
        <w:t>random</w:t>
      </w:r>
      <w:r w:rsidR="006D4C36" w:rsidRPr="00AD5362">
        <w:rPr>
          <w:rFonts w:ascii="Segoe UI" w:eastAsia="Times New Roman" w:hAnsi="Segoe UI" w:cs="Segoe UI"/>
          <w:color w:val="000000"/>
          <w:sz w:val="24"/>
          <w:szCs w:val="24"/>
        </w:rPr>
        <w:t xml:space="preserve"> image.</w:t>
      </w:r>
    </w:p>
    <w:p w14:paraId="1AE8DED0" w14:textId="7061A146" w:rsidR="00503C94" w:rsidRPr="00AD5362" w:rsidRDefault="00503C9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The second dataset is only people – mostly faces, but there are also full body pictures.</w:t>
      </w:r>
      <w:r w:rsidR="006D4C36" w:rsidRPr="00AD5362">
        <w:rPr>
          <w:rFonts w:ascii="Segoe UI" w:eastAsia="Times New Roman" w:hAnsi="Segoe UI" w:cs="Segoe UI"/>
          <w:color w:val="000000"/>
          <w:sz w:val="24"/>
          <w:szCs w:val="24"/>
        </w:rPr>
        <w:t xml:space="preserve"> In this case I want the model to be less generic. I hope this will give a </w:t>
      </w:r>
      <w:r w:rsidR="00F915A7" w:rsidRPr="00AD5362">
        <w:rPr>
          <w:rFonts w:ascii="Segoe UI" w:eastAsia="Times New Roman" w:hAnsi="Segoe UI" w:cs="Segoe UI"/>
          <w:color w:val="000000"/>
          <w:sz w:val="24"/>
          <w:szCs w:val="24"/>
        </w:rPr>
        <w:t>better result</w:t>
      </w:r>
      <w:r w:rsidR="006D4C36" w:rsidRPr="00AD5362">
        <w:rPr>
          <w:rFonts w:ascii="Segoe UI" w:eastAsia="Times New Roman" w:hAnsi="Segoe UI" w:cs="Segoe UI"/>
          <w:color w:val="000000"/>
          <w:sz w:val="24"/>
          <w:szCs w:val="24"/>
        </w:rPr>
        <w:t xml:space="preserve"> when enhancing pictures of </w:t>
      </w:r>
      <w:r w:rsidR="00F915A7" w:rsidRPr="00AD5362">
        <w:rPr>
          <w:rFonts w:ascii="Segoe UI" w:eastAsia="Times New Roman" w:hAnsi="Segoe UI" w:cs="Segoe UI"/>
          <w:color w:val="000000"/>
          <w:sz w:val="24"/>
          <w:szCs w:val="24"/>
        </w:rPr>
        <w:t>humans</w:t>
      </w:r>
      <w:r w:rsidR="006D4C36" w:rsidRPr="00AD5362">
        <w:rPr>
          <w:rFonts w:ascii="Segoe UI" w:eastAsia="Times New Roman" w:hAnsi="Segoe UI" w:cs="Segoe UI"/>
          <w:color w:val="000000"/>
          <w:sz w:val="24"/>
          <w:szCs w:val="24"/>
        </w:rPr>
        <w:t>.</w:t>
      </w:r>
    </w:p>
    <w:p w14:paraId="41075E26" w14:textId="6C74DCF5" w:rsidR="008908DA" w:rsidRPr="00AD5362" w:rsidRDefault="00830CF5" w:rsidP="00F915A7">
      <w:pPr>
        <w:spacing w:after="0" w:line="240" w:lineRule="auto"/>
        <w:ind w:firstLine="720"/>
        <w:jc w:val="both"/>
        <w:rPr>
          <w:rFonts w:ascii="Segoe UI" w:eastAsia="Times New Roman" w:hAnsi="Segoe UI" w:cs="Segoe UI"/>
          <w:sz w:val="28"/>
          <w:szCs w:val="24"/>
        </w:rPr>
      </w:pPr>
      <w:r w:rsidRPr="00AD5362">
        <w:rPr>
          <w:rFonts w:ascii="Segoe UI" w:eastAsia="Times New Roman" w:hAnsi="Segoe UI" w:cs="Segoe UI"/>
          <w:color w:val="000000"/>
          <w:sz w:val="24"/>
        </w:rPr>
        <w:t>The low-resolution image that I’m going to feed into the model input is 32x32 pixels and the output image will be 128x128 pixels. Selected resolution increase ratio is 4 times.</w:t>
      </w:r>
    </w:p>
    <w:p w14:paraId="1469B99A" w14:textId="766636B5" w:rsidR="008908DA" w:rsidRPr="00AD5362" w:rsidRDefault="00FD7BB4" w:rsidP="008908DA">
      <w:pPr>
        <w:shd w:val="clear" w:color="auto" w:fill="FFFFFF"/>
        <w:spacing w:before="60" w:after="100" w:afterAutospacing="1" w:line="240" w:lineRule="auto"/>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0288" behindDoc="0" locked="0" layoutInCell="1" allowOverlap="1" wp14:anchorId="25E8B017" wp14:editId="63B5E6EA">
            <wp:simplePos x="0" y="0"/>
            <wp:positionH relativeFrom="column">
              <wp:posOffset>4050665</wp:posOffset>
            </wp:positionH>
            <wp:positionV relativeFrom="paragraph">
              <wp:posOffset>370840</wp:posOffset>
            </wp:positionV>
            <wp:extent cx="2254885" cy="14230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88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noProof/>
          <w:sz w:val="24"/>
          <w:szCs w:val="24"/>
        </w:rPr>
        <w:drawing>
          <wp:anchor distT="0" distB="0" distL="114300" distR="114300" simplePos="0" relativeHeight="251659264" behindDoc="0" locked="0" layoutInCell="1" allowOverlap="1" wp14:anchorId="0FB240A3" wp14:editId="1B103048">
            <wp:simplePos x="0" y="0"/>
            <wp:positionH relativeFrom="column">
              <wp:posOffset>1846580</wp:posOffset>
            </wp:positionH>
            <wp:positionV relativeFrom="paragraph">
              <wp:posOffset>377190</wp:posOffset>
            </wp:positionV>
            <wp:extent cx="2125980" cy="141541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598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iCs/>
          <w:noProof/>
          <w:sz w:val="24"/>
          <w:szCs w:val="24"/>
        </w:rPr>
        <w:drawing>
          <wp:anchor distT="0" distB="0" distL="114300" distR="114300" simplePos="0" relativeHeight="251658240" behindDoc="0" locked="0" layoutInCell="1" allowOverlap="1" wp14:anchorId="6BDC01F3" wp14:editId="75ECEDD3">
            <wp:simplePos x="0" y="0"/>
            <wp:positionH relativeFrom="column">
              <wp:posOffset>254661</wp:posOffset>
            </wp:positionH>
            <wp:positionV relativeFrom="paragraph">
              <wp:posOffset>208889</wp:posOffset>
            </wp:positionV>
            <wp:extent cx="1541145" cy="2055495"/>
            <wp:effectExtent l="0" t="0" r="190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1145" cy="2055495"/>
                    </a:xfrm>
                    <a:prstGeom prst="rect">
                      <a:avLst/>
                    </a:prstGeom>
                    <a:noFill/>
                    <a:ln>
                      <a:noFill/>
                    </a:ln>
                  </pic:spPr>
                </pic:pic>
              </a:graphicData>
            </a:graphic>
          </wp:anchor>
        </w:drawing>
      </w:r>
    </w:p>
    <w:p w14:paraId="5CAD1196" w14:textId="0D3B3245"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7C6B6BA1" w14:textId="6E74F7B5" w:rsidR="008908DA" w:rsidRPr="00AD5362" w:rsidRDefault="008908DA" w:rsidP="00AB74DD">
      <w:pPr>
        <w:shd w:val="clear" w:color="auto" w:fill="FFFFFF"/>
        <w:spacing w:before="60" w:after="100" w:afterAutospacing="1" w:line="240" w:lineRule="auto"/>
        <w:rPr>
          <w:rFonts w:ascii="Segoe UI" w:eastAsia="Times New Roman" w:hAnsi="Segoe UI" w:cs="Segoe UI"/>
          <w:sz w:val="24"/>
          <w:szCs w:val="24"/>
        </w:rPr>
      </w:pPr>
    </w:p>
    <w:p w14:paraId="62EA06B8" w14:textId="115FEF4C" w:rsidR="008908DA" w:rsidRPr="00AD5362" w:rsidRDefault="008908DA"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w:t>
      </w:r>
      <w:r w:rsidR="00DA605F" w:rsidRPr="00AD5362">
        <w:rPr>
          <w:rFonts w:ascii="Segoe UI" w:eastAsia="Times New Roman" w:hAnsi="Segoe UI" w:cs="Segoe UI"/>
          <w:sz w:val="24"/>
          <w:szCs w:val="24"/>
        </w:rPr>
        <w:t xml:space="preserve"> from MS COCO</w:t>
      </w:r>
      <w:r w:rsidRPr="00AD5362">
        <w:rPr>
          <w:rFonts w:ascii="Segoe UI" w:eastAsia="Times New Roman" w:hAnsi="Segoe UI" w:cs="Segoe UI"/>
          <w:sz w:val="24"/>
          <w:szCs w:val="24"/>
        </w:rPr>
        <w:t>.</w:t>
      </w:r>
    </w:p>
    <w:p w14:paraId="3F0BE7D9" w14:textId="2606F6FB"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3360" behindDoc="0" locked="0" layoutInCell="1" allowOverlap="1" wp14:anchorId="1573547F" wp14:editId="1C83F2A8">
            <wp:simplePos x="0" y="0"/>
            <wp:positionH relativeFrom="column">
              <wp:posOffset>4066540</wp:posOffset>
            </wp:positionH>
            <wp:positionV relativeFrom="paragraph">
              <wp:posOffset>238125</wp:posOffset>
            </wp:positionV>
            <wp:extent cx="1787525" cy="195961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752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hAnsi="Segoe UI" w:cs="Segoe UI"/>
          <w:noProof/>
        </w:rPr>
        <w:drawing>
          <wp:anchor distT="0" distB="0" distL="114300" distR="114300" simplePos="0" relativeHeight="251661312" behindDoc="1" locked="0" layoutInCell="1" allowOverlap="1" wp14:anchorId="2A45E496" wp14:editId="43BA2367">
            <wp:simplePos x="0" y="0"/>
            <wp:positionH relativeFrom="margin">
              <wp:posOffset>2548255</wp:posOffset>
            </wp:positionH>
            <wp:positionV relativeFrom="paragraph">
              <wp:posOffset>234315</wp:posOffset>
            </wp:positionV>
            <wp:extent cx="1400175" cy="198501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eastAsia="Times New Roman" w:hAnsi="Segoe UI" w:cs="Segoe UI"/>
          <w:noProof/>
          <w:sz w:val="24"/>
          <w:szCs w:val="24"/>
        </w:rPr>
        <w:drawing>
          <wp:anchor distT="0" distB="0" distL="114300" distR="114300" simplePos="0" relativeHeight="251662336" behindDoc="0" locked="0" layoutInCell="1" allowOverlap="1" wp14:anchorId="080819D2" wp14:editId="1E6A8DCA">
            <wp:simplePos x="0" y="0"/>
            <wp:positionH relativeFrom="margin">
              <wp:posOffset>281940</wp:posOffset>
            </wp:positionH>
            <wp:positionV relativeFrom="paragraph">
              <wp:posOffset>233680</wp:posOffset>
            </wp:positionV>
            <wp:extent cx="2122805" cy="19805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280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310D3" w14:textId="36EE920E"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 from CelebA</w:t>
      </w:r>
    </w:p>
    <w:p w14:paraId="650DC434" w14:textId="1D9AF946"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2DD29808" w14:textId="246A2202"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Exploratory Visualization</w:t>
      </w:r>
    </w:p>
    <w:p w14:paraId="785B7C67" w14:textId="3ACAFC5F" w:rsidR="009170A9" w:rsidRPr="00AD5362" w:rsidRDefault="009170A9" w:rsidP="009170A9">
      <w:pPr>
        <w:rPr>
          <w:rFonts w:ascii="Segoe UI" w:eastAsia="Times New Roman" w:hAnsi="Segoe UI" w:cs="Segoe UI"/>
          <w:color w:val="000000"/>
        </w:rPr>
      </w:pPr>
      <w:r w:rsidRPr="00AD5362">
        <w:rPr>
          <w:rFonts w:ascii="Segoe UI" w:eastAsia="Times New Roman" w:hAnsi="Segoe UI" w:cs="Segoe UI"/>
          <w:sz w:val="24"/>
          <w:szCs w:val="24"/>
        </w:rPr>
        <w:t>Total images count for MS COCO is 409,453 which are separated in multiple folders by the provider.</w:t>
      </w:r>
    </w:p>
    <w:p w14:paraId="3FBA3A7D" w14:textId="55868E1E" w:rsidR="009170A9" w:rsidRPr="00AD5362" w:rsidRDefault="009170A9" w:rsidP="007D4943">
      <w:pPr>
        <w:shd w:val="clear" w:color="auto" w:fill="FFFFFF"/>
        <w:spacing w:after="240" w:line="240" w:lineRule="auto"/>
        <w:rPr>
          <w:rFonts w:ascii="Segoe UI" w:eastAsia="Times New Roman" w:hAnsi="Segoe UI" w:cs="Segoe UI"/>
          <w:sz w:val="24"/>
          <w:szCs w:val="24"/>
        </w:rPr>
      </w:pPr>
    </w:p>
    <w:p w14:paraId="2258B828" w14:textId="20EE8DDE" w:rsidR="009170A9" w:rsidRPr="00AD5362" w:rsidRDefault="00F00C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7AC531CC" wp14:editId="7A144921">
            <wp:extent cx="5817394" cy="2743200"/>
            <wp:effectExtent l="0" t="0" r="12065" b="0"/>
            <wp:docPr id="18" name="Chart 18">
              <a:extLst xmlns:a="http://schemas.openxmlformats.org/drawingml/2006/main">
                <a:ext uri="{FF2B5EF4-FFF2-40B4-BE49-F238E27FC236}">
                  <a16:creationId xmlns:a16="http://schemas.microsoft.com/office/drawing/2014/main" id="{30CCE926-6200-4067-9CA0-1A1A89BCCF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D014CA" w14:textId="3E62D9E6" w:rsidR="009170A9" w:rsidRPr="00AD5362" w:rsidRDefault="009170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MC COCO Images Count as provided per folder</w:t>
      </w:r>
    </w:p>
    <w:p w14:paraId="714E3527" w14:textId="605A1FE3" w:rsidR="00597638" w:rsidRPr="00AD5362" w:rsidRDefault="00597638" w:rsidP="00597638">
      <w:pPr>
        <w:shd w:val="clear" w:color="auto" w:fill="FFFFFF"/>
        <w:spacing w:after="240" w:line="240" w:lineRule="auto"/>
        <w:rPr>
          <w:rFonts w:ascii="Segoe UI" w:eastAsia="Times New Roman" w:hAnsi="Segoe UI" w:cs="Segoe UI"/>
          <w:sz w:val="24"/>
          <w:szCs w:val="24"/>
        </w:rPr>
      </w:pPr>
    </w:p>
    <w:p w14:paraId="7C863814" w14:textId="290007A8" w:rsidR="00597638" w:rsidRPr="00AD5362" w:rsidRDefault="00597638" w:rsidP="00597638">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Here are some statistics per folder. I am going to show the count of images per size. Since there are so many </w:t>
      </w:r>
      <w:proofErr w:type="gramStart"/>
      <w:r w:rsidRPr="00AD5362">
        <w:rPr>
          <w:rFonts w:ascii="Segoe UI" w:eastAsia="Times New Roman" w:hAnsi="Segoe UI" w:cs="Segoe UI"/>
          <w:sz w:val="24"/>
          <w:szCs w:val="24"/>
        </w:rPr>
        <w:t>sizes</w:t>
      </w:r>
      <w:proofErr w:type="gramEnd"/>
      <w:r w:rsidRPr="00AD5362">
        <w:rPr>
          <w:rFonts w:ascii="Segoe UI" w:eastAsia="Times New Roman" w:hAnsi="Segoe UI" w:cs="Segoe UI"/>
          <w:sz w:val="24"/>
          <w:szCs w:val="24"/>
        </w:rPr>
        <w:t xml:space="preserve"> I’m showing only those sizes that have more than 100 images. For the training purpose I have decided to use only images that have width and height more than 384 pixels. I call them “valid” and those that one of the </w:t>
      </w:r>
      <w:r w:rsidR="00EC6D64" w:rsidRPr="00AD5362">
        <w:rPr>
          <w:rFonts w:ascii="Segoe UI" w:eastAsia="Times New Roman" w:hAnsi="Segoe UI" w:cs="Segoe UI"/>
          <w:sz w:val="24"/>
          <w:szCs w:val="24"/>
        </w:rPr>
        <w:t>dimensions</w:t>
      </w:r>
      <w:r w:rsidRPr="00AD5362">
        <w:rPr>
          <w:rFonts w:ascii="Segoe UI" w:eastAsia="Times New Roman" w:hAnsi="Segoe UI" w:cs="Segoe UI"/>
          <w:sz w:val="24"/>
          <w:szCs w:val="24"/>
        </w:rPr>
        <w:t xml:space="preserve"> is smaller than 384 pixels are called “invalid”.</w:t>
      </w:r>
    </w:p>
    <w:p w14:paraId="0D3CB58A" w14:textId="4C887B60"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931C00F" wp14:editId="74A1C667">
            <wp:extent cx="5807870" cy="2743200"/>
            <wp:effectExtent l="0" t="0" r="2540" b="0"/>
            <wp:docPr id="19" name="Chart 19">
              <a:extLst xmlns:a="http://schemas.openxmlformats.org/drawingml/2006/main">
                <a:ext uri="{FF2B5EF4-FFF2-40B4-BE49-F238E27FC236}">
                  <a16:creationId xmlns:a16="http://schemas.microsoft.com/office/drawing/2014/main" id="{ED11DC8D-D093-4F80-82B2-96AD2A68E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A82F173" w14:textId="78FDAD81" w:rsidR="00073EEB"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36F6247A" wp14:editId="1BE2247B">
            <wp:extent cx="5826919" cy="2743200"/>
            <wp:effectExtent l="0" t="0" r="2540" b="0"/>
            <wp:docPr id="20" name="Chart 20">
              <a:extLst xmlns:a="http://schemas.openxmlformats.org/drawingml/2006/main">
                <a:ext uri="{FF2B5EF4-FFF2-40B4-BE49-F238E27FC236}">
                  <a16:creationId xmlns:a16="http://schemas.microsoft.com/office/drawing/2014/main" id="{ED5BA878-652D-4939-A4B0-FBB8CB0599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4C1041" w14:textId="502672F8" w:rsidR="00636782" w:rsidRPr="00AD5362" w:rsidRDefault="00636782" w:rsidP="00636782">
      <w:pPr>
        <w:jc w:val="both"/>
        <w:rPr>
          <w:rFonts w:ascii="Segoe UI" w:eastAsia="Times New Roman" w:hAnsi="Segoe UI" w:cs="Segoe UI"/>
          <w:sz w:val="24"/>
          <w:szCs w:val="24"/>
        </w:rPr>
      </w:pPr>
      <w:r w:rsidRPr="00AD5362">
        <w:rPr>
          <w:rFonts w:ascii="Segoe UI" w:eastAsia="Times New Roman" w:hAnsi="Segoe UI" w:cs="Segoe UI"/>
          <w:sz w:val="24"/>
          <w:szCs w:val="24"/>
        </w:rPr>
        <w:t>We can see that per folder and in total there are much valid (</w:t>
      </w:r>
      <w:r w:rsidRPr="00AD5362">
        <w:rPr>
          <w:rFonts w:ascii="Segoe UI" w:eastAsia="Times New Roman" w:hAnsi="Segoe UI" w:cs="Segoe UI"/>
          <w:color w:val="000000"/>
        </w:rPr>
        <w:t>338</w:t>
      </w:r>
      <w:r w:rsidR="00C36534" w:rsidRPr="00AD5362">
        <w:rPr>
          <w:rFonts w:ascii="Segoe UI" w:eastAsia="Times New Roman" w:hAnsi="Segoe UI" w:cs="Segoe UI"/>
          <w:color w:val="000000"/>
        </w:rPr>
        <w:t>,</w:t>
      </w:r>
      <w:r w:rsidRPr="00AD5362">
        <w:rPr>
          <w:rFonts w:ascii="Segoe UI" w:eastAsia="Times New Roman" w:hAnsi="Segoe UI" w:cs="Segoe UI"/>
          <w:color w:val="000000"/>
        </w:rPr>
        <w:t>318</w:t>
      </w:r>
      <w:r w:rsidRPr="00AD5362">
        <w:rPr>
          <w:rFonts w:ascii="Segoe UI" w:eastAsia="Times New Roman" w:hAnsi="Segoe UI" w:cs="Segoe UI"/>
          <w:sz w:val="24"/>
          <w:szCs w:val="24"/>
        </w:rPr>
        <w:t>) than invalid (</w:t>
      </w:r>
      <w:r w:rsidRPr="00AD5362">
        <w:rPr>
          <w:rFonts w:ascii="Segoe UI" w:eastAsia="Times New Roman" w:hAnsi="Segoe UI" w:cs="Segoe UI"/>
          <w:color w:val="000000"/>
        </w:rPr>
        <w:t>71</w:t>
      </w:r>
      <w:r w:rsidR="00C36534" w:rsidRPr="00AD5362">
        <w:rPr>
          <w:rFonts w:ascii="Segoe UI" w:eastAsia="Times New Roman" w:hAnsi="Segoe UI" w:cs="Segoe UI"/>
          <w:color w:val="000000"/>
        </w:rPr>
        <w:t>,</w:t>
      </w:r>
      <w:r w:rsidRPr="00AD5362">
        <w:rPr>
          <w:rFonts w:ascii="Segoe UI" w:eastAsia="Times New Roman" w:hAnsi="Segoe UI" w:cs="Segoe UI"/>
          <w:color w:val="000000"/>
        </w:rPr>
        <w:t>135</w:t>
      </w:r>
      <w:r w:rsidRPr="00AD5362">
        <w:rPr>
          <w:rFonts w:ascii="Segoe UI" w:eastAsia="Times New Roman" w:hAnsi="Segoe UI" w:cs="Segoe UI"/>
          <w:sz w:val="24"/>
          <w:szCs w:val="24"/>
        </w:rPr>
        <w:t>).</w:t>
      </w:r>
    </w:p>
    <w:p w14:paraId="72AA4B12" w14:textId="77777777" w:rsidR="00522745" w:rsidRPr="00AD5362" w:rsidRDefault="00522745" w:rsidP="00636782">
      <w:pPr>
        <w:jc w:val="both"/>
        <w:rPr>
          <w:rFonts w:ascii="Segoe UI" w:eastAsia="Times New Roman" w:hAnsi="Segoe UI" w:cs="Segoe UI"/>
          <w:color w:val="000000"/>
        </w:rPr>
      </w:pPr>
    </w:p>
    <w:p w14:paraId="7307D413" w14:textId="52F93FC8"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3F10CD66" wp14:editId="02A4918F">
            <wp:extent cx="5822156" cy="2743200"/>
            <wp:effectExtent l="0" t="0" r="7620" b="0"/>
            <wp:docPr id="21" name="Chart 21">
              <a:extLst xmlns:a="http://schemas.openxmlformats.org/drawingml/2006/main">
                <a:ext uri="{FF2B5EF4-FFF2-40B4-BE49-F238E27FC236}">
                  <a16:creationId xmlns:a16="http://schemas.microsoft.com/office/drawing/2014/main" id="{F8ADEA4A-3FF2-439B-B6B3-314BBDDE96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9B299B" w14:textId="5C1CEFB1"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5D2434A3" wp14:editId="51043B2A">
            <wp:extent cx="5798345" cy="2743200"/>
            <wp:effectExtent l="0" t="0" r="12065" b="0"/>
            <wp:docPr id="22" name="Chart 22">
              <a:extLst xmlns:a="http://schemas.openxmlformats.org/drawingml/2006/main">
                <a:ext uri="{FF2B5EF4-FFF2-40B4-BE49-F238E27FC236}">
                  <a16:creationId xmlns:a16="http://schemas.microsoft.com/office/drawing/2014/main" id="{7FA19F4B-AE65-4397-94F1-3CD4DB348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AF282A" w14:textId="66AD5B1C" w:rsidR="009170A9"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238D4173" wp14:editId="7D14B16A">
            <wp:extent cx="5807870" cy="2743200"/>
            <wp:effectExtent l="0" t="0" r="2540" b="0"/>
            <wp:docPr id="23" name="Chart 23">
              <a:extLst xmlns:a="http://schemas.openxmlformats.org/drawingml/2006/main">
                <a:ext uri="{FF2B5EF4-FFF2-40B4-BE49-F238E27FC236}">
                  <a16:creationId xmlns:a16="http://schemas.microsoft.com/office/drawing/2014/main" id="{C1AA64EA-D197-4D44-B063-19269D8CCC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DA1E0A" w14:textId="28DC7E5D"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DE88FED" wp14:editId="4DE63E47">
            <wp:extent cx="5807870" cy="2743200"/>
            <wp:effectExtent l="0" t="0" r="2540" b="0"/>
            <wp:docPr id="24" name="Chart 24">
              <a:extLst xmlns:a="http://schemas.openxmlformats.org/drawingml/2006/main">
                <a:ext uri="{FF2B5EF4-FFF2-40B4-BE49-F238E27FC236}">
                  <a16:creationId xmlns:a16="http://schemas.microsoft.com/office/drawing/2014/main" id="{EC1BFB82-B429-4F74-A2C7-5FB00F70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09E810" w14:textId="1EC76034"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61C26B07" wp14:editId="7A90D7F6">
            <wp:extent cx="5817394" cy="2743200"/>
            <wp:effectExtent l="0" t="0" r="12065" b="0"/>
            <wp:docPr id="25" name="Chart 25">
              <a:extLst xmlns:a="http://schemas.openxmlformats.org/drawingml/2006/main">
                <a:ext uri="{FF2B5EF4-FFF2-40B4-BE49-F238E27FC236}">
                  <a16:creationId xmlns:a16="http://schemas.microsoft.com/office/drawing/2014/main" id="{C24440C8-D429-4BC5-B09C-4E1BC7C56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9D1ABB" w14:textId="6588B507"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895B7F1" wp14:editId="32BE6FB2">
            <wp:extent cx="5812632" cy="2743200"/>
            <wp:effectExtent l="0" t="0" r="17145" b="0"/>
            <wp:docPr id="26" name="Chart 26">
              <a:extLst xmlns:a="http://schemas.openxmlformats.org/drawingml/2006/main">
                <a:ext uri="{FF2B5EF4-FFF2-40B4-BE49-F238E27FC236}">
                  <a16:creationId xmlns:a16="http://schemas.microsoft.com/office/drawing/2014/main" id="{F5E0E77A-B789-4985-B0C8-D77C8FD83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98A793" w14:textId="25B25FB3"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470E1365" wp14:editId="020ADA78">
            <wp:extent cx="5826920" cy="2743200"/>
            <wp:effectExtent l="0" t="0" r="2540" b="0"/>
            <wp:docPr id="27" name="Chart 27">
              <a:extLst xmlns:a="http://schemas.openxmlformats.org/drawingml/2006/main">
                <a:ext uri="{FF2B5EF4-FFF2-40B4-BE49-F238E27FC236}">
                  <a16:creationId xmlns:a16="http://schemas.microsoft.com/office/drawing/2014/main" id="{00D6F237-B2BA-465A-BB04-8FAA434C3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FBE2FC" w14:textId="23EA3089" w:rsidR="00EC6D64" w:rsidRPr="00AD5362" w:rsidRDefault="00EC6D64" w:rsidP="00A2101C">
      <w:pPr>
        <w:shd w:val="clear" w:color="auto" w:fill="FFFFFF"/>
        <w:spacing w:after="240" w:line="240" w:lineRule="auto"/>
        <w:rPr>
          <w:rFonts w:ascii="Segoe UI" w:eastAsia="Times New Roman" w:hAnsi="Segoe UI" w:cs="Segoe UI"/>
          <w:sz w:val="24"/>
          <w:szCs w:val="24"/>
        </w:rPr>
      </w:pPr>
    </w:p>
    <w:p w14:paraId="6A54BD60" w14:textId="3B273AE7" w:rsidR="00EC6D64" w:rsidRPr="00AD5362" w:rsidRDefault="00EC6D64" w:rsidP="00EC6D64">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We can see that in all of the sets the majority of the images are 640x480 pixels.</w:t>
      </w:r>
    </w:p>
    <w:p w14:paraId="2615B88F" w14:textId="6C63028F" w:rsidR="00597638" w:rsidRPr="00AD5362" w:rsidRDefault="00597638" w:rsidP="00597638">
      <w:pPr>
        <w:shd w:val="clear" w:color="auto" w:fill="FFFFFF"/>
        <w:spacing w:after="240" w:line="240" w:lineRule="auto"/>
        <w:jc w:val="center"/>
        <w:rPr>
          <w:rFonts w:ascii="Segoe UI" w:eastAsia="Times New Roman" w:hAnsi="Segoe UI" w:cs="Segoe UI"/>
          <w:sz w:val="24"/>
          <w:szCs w:val="24"/>
        </w:rPr>
      </w:pPr>
    </w:p>
    <w:p w14:paraId="243E3904" w14:textId="5B1AC170" w:rsidR="009170A9" w:rsidRPr="00AD5362" w:rsidRDefault="009170A9" w:rsidP="009170A9">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 xml:space="preserve">CelebA contains 202,599 images of celebrities. Mostly face and portrait images, but there are also a full body </w:t>
      </w:r>
      <w:proofErr w:type="gramStart"/>
      <w:r w:rsidRPr="00AD5362">
        <w:rPr>
          <w:rFonts w:ascii="Segoe UI" w:eastAsia="Times New Roman" w:hAnsi="Segoe UI" w:cs="Segoe UI"/>
          <w:sz w:val="24"/>
          <w:szCs w:val="24"/>
        </w:rPr>
        <w:t>images</w:t>
      </w:r>
      <w:proofErr w:type="gramEnd"/>
      <w:r w:rsidRPr="00AD5362">
        <w:rPr>
          <w:rFonts w:ascii="Segoe UI" w:eastAsia="Times New Roman" w:hAnsi="Segoe UI" w:cs="Segoe UI"/>
          <w:sz w:val="24"/>
          <w:szCs w:val="24"/>
        </w:rPr>
        <w:t>.</w:t>
      </w:r>
      <w:r w:rsidR="007A0D81" w:rsidRPr="00AD5362">
        <w:rPr>
          <w:rFonts w:ascii="Segoe UI" w:eastAsia="Times New Roman" w:hAnsi="Segoe UI" w:cs="Segoe UI"/>
          <w:sz w:val="24"/>
          <w:szCs w:val="24"/>
        </w:rPr>
        <w:t xml:space="preserve"> All of the images are provided in one folder.</w:t>
      </w:r>
    </w:p>
    <w:p w14:paraId="41B998EA" w14:textId="2C7BD123"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F2266AA" wp14:editId="75C95B73">
            <wp:extent cx="5817394" cy="2743200"/>
            <wp:effectExtent l="0" t="0" r="12065" b="0"/>
            <wp:docPr id="28" name="Chart 28">
              <a:extLst xmlns:a="http://schemas.openxmlformats.org/drawingml/2006/main">
                <a:ext uri="{FF2B5EF4-FFF2-40B4-BE49-F238E27FC236}">
                  <a16:creationId xmlns:a16="http://schemas.microsoft.com/office/drawing/2014/main" id="{82016602-8F9B-4821-9E56-DA2663AD5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12F153" w14:textId="62C0CD2D" w:rsidR="00A2101C" w:rsidRPr="00AD5362" w:rsidRDefault="00A2101C" w:rsidP="001C3CED">
      <w:pPr>
        <w:shd w:val="clear" w:color="auto" w:fill="FFFFFF"/>
        <w:spacing w:after="240" w:line="240" w:lineRule="auto"/>
        <w:jc w:val="center"/>
        <w:rPr>
          <w:rFonts w:ascii="Segoe UI" w:eastAsia="Times New Roman" w:hAnsi="Segoe UI" w:cs="Segoe UI"/>
          <w:sz w:val="24"/>
          <w:szCs w:val="24"/>
        </w:rPr>
      </w:pPr>
    </w:p>
    <w:p w14:paraId="198C10E4" w14:textId="3776FC2F" w:rsidR="00A2101C" w:rsidRPr="00AD5362" w:rsidRDefault="00A2101C" w:rsidP="00A2101C">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Here I’m showing the image sizes that has more than 200 images, since there were too many over 100.</w:t>
      </w:r>
    </w:p>
    <w:p w14:paraId="5C2E274D" w14:textId="6AB55736"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5FF8FEBD" wp14:editId="6E518441">
            <wp:extent cx="5817394" cy="2743200"/>
            <wp:effectExtent l="0" t="0" r="12065" b="0"/>
            <wp:docPr id="29" name="Chart 29">
              <a:extLst xmlns:a="http://schemas.openxmlformats.org/drawingml/2006/main">
                <a:ext uri="{FF2B5EF4-FFF2-40B4-BE49-F238E27FC236}">
                  <a16:creationId xmlns:a16="http://schemas.microsoft.com/office/drawing/2014/main" id="{2A27EE02-2F9C-47B8-892B-99A1F88DF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8DCA9F" w14:textId="5FA3142B" w:rsidR="00A2101C" w:rsidRPr="00AD5362" w:rsidRDefault="00A2101C" w:rsidP="00A2101C">
      <w:pPr>
        <w:shd w:val="clear" w:color="auto" w:fill="FFFFFF"/>
        <w:spacing w:after="240" w:line="240" w:lineRule="auto"/>
        <w:rPr>
          <w:rFonts w:ascii="Segoe UI" w:eastAsia="Times New Roman" w:hAnsi="Segoe UI" w:cs="Segoe UI"/>
          <w:sz w:val="24"/>
          <w:szCs w:val="24"/>
        </w:rPr>
      </w:pPr>
    </w:p>
    <w:p w14:paraId="0E49B0BB" w14:textId="77856A5C" w:rsidR="00A2101C" w:rsidRPr="00AD5362" w:rsidRDefault="003D3501" w:rsidP="00A639BB">
      <w:pPr>
        <w:ind w:firstLine="720"/>
        <w:jc w:val="both"/>
        <w:rPr>
          <w:rFonts w:ascii="Segoe UI" w:hAnsi="Segoe UI" w:cs="Segoe UI"/>
          <w:sz w:val="24"/>
          <w:szCs w:val="24"/>
        </w:rPr>
      </w:pPr>
      <w:r w:rsidRPr="00AD5362">
        <w:rPr>
          <w:rFonts w:ascii="Segoe UI" w:eastAsia="Times New Roman" w:hAnsi="Segoe UI" w:cs="Segoe UI"/>
          <w:sz w:val="24"/>
          <w:szCs w:val="24"/>
        </w:rPr>
        <w:t>In conclusion. I have</w:t>
      </w:r>
      <w:r w:rsidRPr="00AD5362">
        <w:rPr>
          <w:rFonts w:ascii="Segoe UI" w:eastAsia="Times New Roman" w:hAnsi="Segoe UI" w:cs="Segoe UI"/>
          <w:color w:val="000000"/>
          <w:sz w:val="24"/>
          <w:szCs w:val="24"/>
        </w:rPr>
        <w:t xml:space="preserve"> 338,318 images from MS COCO and 98,102 images from CelebA which I can use for training the model</w:t>
      </w:r>
      <w:r w:rsidR="002A7C40" w:rsidRPr="00AD5362">
        <w:rPr>
          <w:rFonts w:ascii="Segoe UI" w:eastAsia="Times New Roman" w:hAnsi="Segoe UI" w:cs="Segoe UI"/>
          <w:color w:val="000000"/>
          <w:sz w:val="24"/>
          <w:szCs w:val="24"/>
        </w:rPr>
        <w:t xml:space="preserve">. </w:t>
      </w:r>
    </w:p>
    <w:p w14:paraId="0B047F19"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Algorithms and Techniques</w:t>
      </w:r>
    </w:p>
    <w:p w14:paraId="33F02A23" w14:textId="77777777" w:rsidR="003755D8" w:rsidRPr="00AD5362" w:rsidRDefault="003755D8" w:rsidP="007D4943">
      <w:pPr>
        <w:shd w:val="clear" w:color="auto" w:fill="FFFFFF"/>
        <w:spacing w:after="240" w:line="240" w:lineRule="auto"/>
        <w:rPr>
          <w:rFonts w:ascii="Segoe UI" w:eastAsia="Times New Roman" w:hAnsi="Segoe UI" w:cs="Segoe UI"/>
          <w:sz w:val="24"/>
          <w:szCs w:val="24"/>
        </w:rPr>
      </w:pPr>
    </w:p>
    <w:p w14:paraId="468C9003" w14:textId="085EB270"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14:paraId="197DAA32" w14:textId="77777777" w:rsidR="007D4943" w:rsidRPr="00AD5362" w:rsidRDefault="007D4943" w:rsidP="007D4943">
      <w:pPr>
        <w:numPr>
          <w:ilvl w:val="0"/>
          <w:numId w:val="7"/>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 algorithms you will use, including any default variables/parameters in the project clearly defined?</w:t>
      </w:r>
    </w:p>
    <w:p w14:paraId="04F6F13F" w14:textId="77777777" w:rsidR="007D4943" w:rsidRPr="00AD5362" w:rsidRDefault="007D4943" w:rsidP="007D4943">
      <w:pPr>
        <w:numPr>
          <w:ilvl w:val="0"/>
          <w:numId w:val="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 techniques to be used thoroughly discussed and justified?</w:t>
      </w:r>
    </w:p>
    <w:p w14:paraId="1091B064" w14:textId="77777777" w:rsidR="007D4943" w:rsidRPr="00AD5362" w:rsidRDefault="007D4943" w:rsidP="007D4943">
      <w:pPr>
        <w:numPr>
          <w:ilvl w:val="0"/>
          <w:numId w:val="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it made clear how the input data or datasets will be handled by the algorithms and techniques chosen?</w:t>
      </w:r>
    </w:p>
    <w:p w14:paraId="4028B023"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Benchmark</w:t>
      </w:r>
    </w:p>
    <w:p w14:paraId="73FA1750"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14:paraId="5C5D47C7" w14:textId="77777777" w:rsidR="007D4943" w:rsidRPr="00AD5362" w:rsidRDefault="007D4943" w:rsidP="007D4943">
      <w:pPr>
        <w:numPr>
          <w:ilvl w:val="0"/>
          <w:numId w:val="8"/>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lastRenderedPageBreak/>
        <w:t>Has some result or value been provided that acts as a benchmark for measuring performance?</w:t>
      </w:r>
    </w:p>
    <w:p w14:paraId="019796E8" w14:textId="77777777" w:rsidR="007D4943" w:rsidRPr="00AD5362" w:rsidRDefault="007D4943" w:rsidP="007D4943">
      <w:pPr>
        <w:numPr>
          <w:ilvl w:val="0"/>
          <w:numId w:val="8"/>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it clear how this result or value was obtained (whether by data or by hypothesis)?</w:t>
      </w:r>
    </w:p>
    <w:p w14:paraId="2F84EE31"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III. Methodology</w:t>
      </w:r>
    </w:p>
    <w:p w14:paraId="72A000B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Preprocessing</w:t>
      </w:r>
    </w:p>
    <w:p w14:paraId="5BF978E4" w14:textId="45E21770" w:rsidR="008E47ED" w:rsidRPr="00AD5362" w:rsidRDefault="008E47ED" w:rsidP="00B7076F">
      <w:pPr>
        <w:spacing w:after="0" w:line="240" w:lineRule="auto"/>
        <w:ind w:firstLine="720"/>
        <w:jc w:val="both"/>
        <w:rPr>
          <w:rFonts w:ascii="Segoe UI" w:eastAsia="Times New Roman" w:hAnsi="Segoe UI" w:cs="Segoe UI"/>
          <w:sz w:val="24"/>
        </w:rPr>
      </w:pPr>
      <w:r w:rsidRPr="00AD5362">
        <w:rPr>
          <w:rFonts w:ascii="Segoe UI" w:eastAsia="Times New Roman" w:hAnsi="Segoe UI" w:cs="Segoe UI"/>
          <w:sz w:val="24"/>
        </w:rPr>
        <w:t xml:space="preserve">Images are filtered so they have at least 384 pixels on the short side. Then the images </w:t>
      </w:r>
      <w:r w:rsidR="00CE4665" w:rsidRPr="00AD5362">
        <w:rPr>
          <w:rFonts w:ascii="Segoe UI" w:eastAsia="Times New Roman" w:hAnsi="Segoe UI" w:cs="Segoe UI"/>
          <w:sz w:val="24"/>
        </w:rPr>
        <w:t>are</w:t>
      </w:r>
      <w:r w:rsidRPr="00AD5362">
        <w:rPr>
          <w:rFonts w:ascii="Segoe UI" w:eastAsia="Times New Roman" w:hAnsi="Segoe UI" w:cs="Segoe UI"/>
          <w:sz w:val="24"/>
        </w:rPr>
        <w:t xml:space="preserve"> be</w:t>
      </w:r>
      <w:r w:rsidR="00CE4665" w:rsidRPr="00AD5362">
        <w:rPr>
          <w:rFonts w:ascii="Segoe UI" w:eastAsia="Times New Roman" w:hAnsi="Segoe UI" w:cs="Segoe UI"/>
          <w:sz w:val="24"/>
        </w:rPr>
        <w:t>ing</w:t>
      </w:r>
      <w:r w:rsidRPr="00AD5362">
        <w:rPr>
          <w:rFonts w:ascii="Segoe UI" w:eastAsia="Times New Roman" w:hAnsi="Segoe UI" w:cs="Segoe UI"/>
          <w:sz w:val="24"/>
        </w:rPr>
        <w:t xml:space="preserve"> cropped to a rectangular image using the short side for </w:t>
      </w:r>
      <w:r w:rsidR="00CE4665" w:rsidRPr="00AD5362">
        <w:rPr>
          <w:rFonts w:ascii="Segoe UI" w:eastAsia="Times New Roman" w:hAnsi="Segoe UI" w:cs="Segoe UI"/>
          <w:sz w:val="24"/>
        </w:rPr>
        <w:t xml:space="preserve">base </w:t>
      </w:r>
      <w:r w:rsidRPr="00AD5362">
        <w:rPr>
          <w:rFonts w:ascii="Segoe UI" w:eastAsia="Times New Roman" w:hAnsi="Segoe UI" w:cs="Segoe UI"/>
          <w:sz w:val="24"/>
        </w:rPr>
        <w:t>size. Cropped image</w:t>
      </w:r>
      <w:r w:rsidR="00CE4665" w:rsidRPr="00AD5362">
        <w:rPr>
          <w:rFonts w:ascii="Segoe UI" w:eastAsia="Times New Roman" w:hAnsi="Segoe UI" w:cs="Segoe UI"/>
          <w:sz w:val="24"/>
        </w:rPr>
        <w:t>s are then</w:t>
      </w:r>
      <w:r w:rsidRPr="00AD5362">
        <w:rPr>
          <w:rFonts w:ascii="Segoe UI" w:eastAsia="Times New Roman" w:hAnsi="Segoe UI" w:cs="Segoe UI"/>
          <w:sz w:val="24"/>
        </w:rPr>
        <w:t xml:space="preserve"> resized to 256x256 pixels, so they don’t lose too much details. Selected size for low-resolution image is 32x32 pixels. Since our selected increase ratio is 4, that means the high-resolution image </w:t>
      </w:r>
      <w:r w:rsidR="00CE4665" w:rsidRPr="00AD5362">
        <w:rPr>
          <w:rFonts w:ascii="Segoe UI" w:eastAsia="Times New Roman" w:hAnsi="Segoe UI" w:cs="Segoe UI"/>
          <w:sz w:val="24"/>
        </w:rPr>
        <w:t>is</w:t>
      </w:r>
      <w:r w:rsidRPr="00AD5362">
        <w:rPr>
          <w:rFonts w:ascii="Segoe UI" w:eastAsia="Times New Roman" w:hAnsi="Segoe UI" w:cs="Segoe UI"/>
          <w:sz w:val="24"/>
        </w:rPr>
        <w:t xml:space="preserve"> 128x128 pixels.</w:t>
      </w:r>
    </w:p>
    <w:p w14:paraId="05605A47" w14:textId="77777777" w:rsidR="00B7076F" w:rsidRPr="00AD5362" w:rsidRDefault="007D22AB"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Filtered images </w:t>
      </w:r>
      <w:r w:rsidR="00161E2A" w:rsidRPr="00AD5362">
        <w:rPr>
          <w:rFonts w:ascii="Segoe UI" w:eastAsia="Times New Roman" w:hAnsi="Segoe UI" w:cs="Segoe UI"/>
          <w:sz w:val="24"/>
          <w:szCs w:val="24"/>
        </w:rPr>
        <w:t>are being merged for the MS COCO dataset and then split to train, val</w:t>
      </w:r>
      <w:r w:rsidR="00C20896" w:rsidRPr="00AD5362">
        <w:rPr>
          <w:rFonts w:ascii="Segoe UI" w:eastAsia="Times New Roman" w:hAnsi="Segoe UI" w:cs="Segoe UI"/>
          <w:sz w:val="24"/>
          <w:szCs w:val="24"/>
        </w:rPr>
        <w:t>idation</w:t>
      </w:r>
      <w:r w:rsidR="00161E2A" w:rsidRPr="00AD5362">
        <w:rPr>
          <w:rFonts w:ascii="Segoe UI" w:eastAsia="Times New Roman" w:hAnsi="Segoe UI" w:cs="Segoe UI"/>
          <w:sz w:val="24"/>
          <w:szCs w:val="24"/>
        </w:rPr>
        <w:t xml:space="preserve"> and test</w:t>
      </w:r>
      <w:r w:rsidR="00C20896" w:rsidRPr="00AD5362">
        <w:rPr>
          <w:rFonts w:ascii="Segoe UI" w:eastAsia="Times New Roman" w:hAnsi="Segoe UI" w:cs="Segoe UI"/>
          <w:sz w:val="24"/>
          <w:szCs w:val="24"/>
        </w:rPr>
        <w:t>. Since the CelebA images are already together, I just filter them and split to train, validation and test.</w:t>
      </w:r>
    </w:p>
    <w:p w14:paraId="7AC7C519" w14:textId="2C2AF40F" w:rsidR="00C20896" w:rsidRPr="00AD5362" w:rsidRDefault="00C20896"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I have selected to use 75</w:t>
      </w:r>
      <w:r w:rsidR="00B7076F" w:rsidRPr="00AD5362">
        <w:rPr>
          <w:rFonts w:ascii="Segoe UI" w:eastAsia="Times New Roman" w:hAnsi="Segoe UI" w:cs="Segoe UI"/>
          <w:sz w:val="24"/>
          <w:szCs w:val="24"/>
        </w:rPr>
        <w:t>% for train, 20% for validation and 5% for test. 5% for test is enough since the test will be a manual process. If needed I can change the percentage. Validation is not needed for GAN training, but I use validation for some tests.</w:t>
      </w:r>
    </w:p>
    <w:p w14:paraId="06E1A3F7" w14:textId="51852C15" w:rsidR="00394D67" w:rsidRPr="00AD5362" w:rsidRDefault="00394D67"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I have created also a </w:t>
      </w:r>
      <w:proofErr w:type="gramStart"/>
      <w:r w:rsidRPr="00AD5362">
        <w:rPr>
          <w:rFonts w:ascii="Segoe UI" w:eastAsia="Times New Roman" w:hAnsi="Segoe UI" w:cs="Segoe UI"/>
          <w:sz w:val="24"/>
          <w:szCs w:val="24"/>
        </w:rPr>
        <w:t>smaller subsets</w:t>
      </w:r>
      <w:proofErr w:type="gramEnd"/>
      <w:r w:rsidRPr="00AD5362">
        <w:rPr>
          <w:rFonts w:ascii="Segoe UI" w:eastAsia="Times New Roman" w:hAnsi="Segoe UI" w:cs="Segoe UI"/>
          <w:sz w:val="24"/>
          <w:szCs w:val="24"/>
        </w:rPr>
        <w:t xml:space="preserve"> for train, validation and test sets for faster </w:t>
      </w:r>
      <w:r w:rsidR="00AD5362">
        <w:rPr>
          <w:rFonts w:ascii="Segoe UI" w:eastAsia="Times New Roman" w:hAnsi="Segoe UI" w:cs="Segoe UI"/>
          <w:sz w:val="24"/>
          <w:szCs w:val="24"/>
        </w:rPr>
        <w:t xml:space="preserve">performance </w:t>
      </w:r>
      <w:r w:rsidRPr="00AD5362">
        <w:rPr>
          <w:rFonts w:ascii="Segoe UI" w:eastAsia="Times New Roman" w:hAnsi="Segoe UI" w:cs="Segoe UI"/>
          <w:sz w:val="24"/>
          <w:szCs w:val="24"/>
        </w:rPr>
        <w:t>checks of the models.</w:t>
      </w:r>
    </w:p>
    <w:p w14:paraId="3A09FB6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Implementation</w:t>
      </w:r>
    </w:p>
    <w:p w14:paraId="43F71E0F" w14:textId="2E68F05D" w:rsidR="008E6E33" w:rsidRPr="00AD5362" w:rsidRDefault="00BD12DE"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 xml:space="preserve">For start I have decided to go with regular training and validation </w:t>
      </w:r>
      <w:r w:rsidR="00D47164" w:rsidRPr="00AD5362">
        <w:rPr>
          <w:rFonts w:ascii="Segoe UI" w:eastAsia="Times New Roman" w:hAnsi="Segoe UI" w:cs="Segoe UI"/>
          <w:sz w:val="24"/>
          <w:szCs w:val="24"/>
        </w:rPr>
        <w:t>to evaluate</w:t>
      </w:r>
      <w:r w:rsidRPr="00AD5362">
        <w:rPr>
          <w:rFonts w:ascii="Segoe UI" w:eastAsia="Times New Roman" w:hAnsi="Segoe UI" w:cs="Segoe UI"/>
          <w:sz w:val="24"/>
          <w:szCs w:val="24"/>
        </w:rPr>
        <w:t xml:space="preserve"> the performance of the model.</w:t>
      </w:r>
      <w:r w:rsidR="00394D67" w:rsidRPr="00AD5362">
        <w:rPr>
          <w:rFonts w:ascii="Segoe UI" w:eastAsia="Times New Roman" w:hAnsi="Segoe UI" w:cs="Segoe UI"/>
          <w:sz w:val="24"/>
          <w:szCs w:val="24"/>
        </w:rPr>
        <w:t xml:space="preserve"> </w:t>
      </w:r>
      <w:r w:rsidR="00D47164" w:rsidRPr="00AD5362">
        <w:rPr>
          <w:rFonts w:ascii="Segoe UI" w:eastAsia="Times New Roman" w:hAnsi="Segoe UI" w:cs="Segoe UI"/>
          <w:sz w:val="24"/>
          <w:szCs w:val="24"/>
        </w:rPr>
        <w:t>I</w:t>
      </w:r>
      <w:r w:rsidR="00394D67" w:rsidRPr="00AD5362">
        <w:rPr>
          <w:rFonts w:ascii="Segoe UI" w:eastAsia="Times New Roman" w:hAnsi="Segoe UI" w:cs="Segoe UI"/>
          <w:sz w:val="24"/>
          <w:szCs w:val="24"/>
        </w:rPr>
        <w:t xml:space="preserve"> created few models which I have trained with different loss functions.</w:t>
      </w:r>
      <w:r w:rsidR="00D47164" w:rsidRPr="00AD5362">
        <w:rPr>
          <w:rFonts w:ascii="Segoe UI" w:eastAsia="Times New Roman" w:hAnsi="Segoe UI" w:cs="Segoe UI"/>
          <w:sz w:val="24"/>
          <w:szCs w:val="24"/>
        </w:rPr>
        <w:t xml:space="preserve"> </w:t>
      </w:r>
    </w:p>
    <w:p w14:paraId="0AD9F296" w14:textId="437C0624" w:rsidR="00D47164" w:rsidRPr="00AD5362" w:rsidRDefault="00D47164"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The base model is with 10 residual blocks.</w:t>
      </w:r>
      <w:r w:rsidR="000331CE" w:rsidRPr="00AD5362">
        <w:rPr>
          <w:rFonts w:ascii="Segoe UI" w:eastAsia="Times New Roman" w:hAnsi="Segoe UI" w:cs="Segoe UI"/>
          <w:sz w:val="24"/>
          <w:szCs w:val="24"/>
        </w:rPr>
        <w:t xml:space="preserve"> </w:t>
      </w:r>
    </w:p>
    <w:p w14:paraId="77196933" w14:textId="1B177F22"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object w:dxaOrig="4478" w:dyaOrig="3383" w14:anchorId="14A0C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5.8pt;height:95pt" o:ole="">
            <v:imagedata r:id="rId26" o:title=""/>
          </v:shape>
          <o:OLEObject Type="Embed" ProgID="Visio.Drawing.15" ShapeID="_x0000_i1029" DrawAspect="Content" ObjectID="_1621922230" r:id="rId27"/>
        </w:object>
      </w:r>
    </w:p>
    <w:p w14:paraId="24E5C78F" w14:textId="17587813"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Residual block</w:t>
      </w:r>
    </w:p>
    <w:p w14:paraId="38032594" w14:textId="47F96909" w:rsidR="00D47164" w:rsidRPr="00AD5362" w:rsidRDefault="00370E8B" w:rsidP="00D47164">
      <w:pPr>
        <w:shd w:val="clear" w:color="auto" w:fill="FFFFFF"/>
        <w:spacing w:after="240" w:line="240" w:lineRule="auto"/>
        <w:jc w:val="center"/>
        <w:rPr>
          <w:rFonts w:ascii="Segoe UI" w:hAnsi="Segoe UI" w:cs="Segoe UI"/>
        </w:rPr>
      </w:pPr>
      <w:r w:rsidRPr="00AD5362">
        <w:rPr>
          <w:rFonts w:ascii="Segoe UI" w:hAnsi="Segoe UI" w:cs="Segoe UI"/>
        </w:rPr>
        <w:object w:dxaOrig="2138" w:dyaOrig="9698" w14:anchorId="005286A6">
          <v:shape id="_x0000_i1030" type="#_x0000_t75" style="width:99.3pt;height:449.95pt" o:ole="">
            <v:imagedata r:id="rId28" o:title=""/>
          </v:shape>
          <o:OLEObject Type="Embed" ProgID="Visio.Drawing.15" ShapeID="_x0000_i1030" DrawAspect="Content" ObjectID="_1621922231" r:id="rId29"/>
        </w:object>
      </w:r>
    </w:p>
    <w:p w14:paraId="5FC6087C" w14:textId="6F74EDA0"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Base model. Used mostly in the initial evaluation.</w:t>
      </w:r>
    </w:p>
    <w:p w14:paraId="7208424F" w14:textId="71C12B65" w:rsidR="00D47164" w:rsidRPr="00AD5362" w:rsidRDefault="00D47164" w:rsidP="00370E8B">
      <w:pPr>
        <w:shd w:val="clear" w:color="auto" w:fill="FFFFFF"/>
        <w:spacing w:after="240" w:line="240" w:lineRule="auto"/>
        <w:jc w:val="both"/>
        <w:rPr>
          <w:rFonts w:ascii="Segoe UI" w:hAnsi="Segoe UI" w:cs="Segoe UI"/>
        </w:rPr>
      </w:pPr>
      <w:r w:rsidRPr="00AD5362">
        <w:rPr>
          <w:rFonts w:ascii="Segoe UI" w:hAnsi="Segoe UI" w:cs="Segoe UI"/>
        </w:rPr>
        <w:t xml:space="preserve">Then I have few models with added </w:t>
      </w:r>
      <w:r w:rsidR="00370E8B" w:rsidRPr="00AD5362">
        <w:rPr>
          <w:rFonts w:ascii="Segoe UI" w:hAnsi="Segoe UI" w:cs="Segoe UI"/>
        </w:rPr>
        <w:t>direct connection from the input image through a bicubic interpolation and summed with the last convolutional layer to produce the output image. The idea is here is that the model has to learn less since we have the bicubic interpolation in place.</w:t>
      </w:r>
    </w:p>
    <w:p w14:paraId="6A09FE9F" w14:textId="0D5EBA45" w:rsidR="002C64B1" w:rsidRPr="00AD5362" w:rsidRDefault="00370E8B" w:rsidP="002C64B1">
      <w:pPr>
        <w:shd w:val="clear" w:color="auto" w:fill="FFFFFF"/>
        <w:spacing w:after="240" w:line="240" w:lineRule="auto"/>
        <w:jc w:val="center"/>
        <w:rPr>
          <w:rFonts w:ascii="Segoe UI" w:hAnsi="Segoe UI" w:cs="Segoe UI"/>
        </w:rPr>
      </w:pPr>
      <w:r w:rsidRPr="00AD5362">
        <w:rPr>
          <w:rFonts w:ascii="Segoe UI" w:hAnsi="Segoe UI" w:cs="Segoe UI"/>
        </w:rPr>
        <w:object w:dxaOrig="4929" w:dyaOrig="9698" w14:anchorId="5A79AB5B">
          <v:shape id="_x0000_i1026" type="#_x0000_t75" style="width:212pt;height:417pt" o:ole="">
            <v:imagedata r:id="rId30" o:title=""/>
          </v:shape>
          <o:OLEObject Type="Embed" ProgID="Visio.Drawing.15" ShapeID="_x0000_i1026" DrawAspect="Content" ObjectID="_1621922232" r:id="rId31"/>
        </w:object>
      </w:r>
    </w:p>
    <w:p w14:paraId="67DCFAD4" w14:textId="56EE64CC" w:rsidR="002C64B1" w:rsidRPr="00AD5362" w:rsidRDefault="00370E8B" w:rsidP="002C64B1">
      <w:pPr>
        <w:shd w:val="clear" w:color="auto" w:fill="FFFFFF"/>
        <w:spacing w:after="240" w:line="240" w:lineRule="auto"/>
        <w:jc w:val="center"/>
        <w:rPr>
          <w:rFonts w:ascii="Segoe UI" w:hAnsi="Segoe UI" w:cs="Segoe UI"/>
        </w:rPr>
      </w:pPr>
      <w:r w:rsidRPr="00AD5362">
        <w:rPr>
          <w:rFonts w:ascii="Segoe UI" w:hAnsi="Segoe UI" w:cs="Segoe UI"/>
        </w:rPr>
        <w:t>Model with added bicubic interpolation</w:t>
      </w:r>
    </w:p>
    <w:p w14:paraId="4146298F" w14:textId="75C9E63A" w:rsidR="002C64B1" w:rsidRPr="00AD5362" w:rsidRDefault="00370E8B" w:rsidP="00370E8B">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The last model I evaluated is without the residual </w:t>
      </w:r>
      <w:r w:rsidR="000331CE" w:rsidRPr="00AD5362">
        <w:rPr>
          <w:rFonts w:ascii="Segoe UI" w:eastAsia="Times New Roman" w:hAnsi="Segoe UI" w:cs="Segoe UI"/>
          <w:sz w:val="24"/>
          <w:szCs w:val="24"/>
        </w:rPr>
        <w:t>blocks and without the bicubic interpolation. This is just for compare.</w:t>
      </w:r>
    </w:p>
    <w:p w14:paraId="3AE7E6CB" w14:textId="40AE3F4A" w:rsidR="000331CE" w:rsidRPr="00AD5362" w:rsidRDefault="000331CE" w:rsidP="000331CE">
      <w:pPr>
        <w:shd w:val="clear" w:color="auto" w:fill="FFFFFF"/>
        <w:spacing w:after="240" w:line="240" w:lineRule="auto"/>
        <w:jc w:val="center"/>
        <w:rPr>
          <w:rFonts w:ascii="Segoe UI" w:hAnsi="Segoe UI" w:cs="Segoe UI"/>
        </w:rPr>
      </w:pPr>
      <w:r w:rsidRPr="00AD5362">
        <w:rPr>
          <w:rFonts w:ascii="Segoe UI" w:hAnsi="Segoe UI" w:cs="Segoe UI"/>
        </w:rPr>
        <w:object w:dxaOrig="2138" w:dyaOrig="8438" w14:anchorId="6E4DCAD3">
          <v:shape id="_x0000_i1041" type="#_x0000_t75" style="width:82.45pt;height:325.75pt" o:ole="">
            <v:imagedata r:id="rId32" o:title=""/>
          </v:shape>
          <o:OLEObject Type="Embed" ProgID="Visio.Drawing.15" ShapeID="_x0000_i1041" DrawAspect="Content" ObjectID="_1621922233" r:id="rId33"/>
        </w:object>
      </w:r>
    </w:p>
    <w:p w14:paraId="77BEDED8" w14:textId="61AFF662" w:rsidR="000331CE" w:rsidRPr="00AD5362" w:rsidRDefault="000331CE" w:rsidP="000331CE">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rPr>
        <w:t>Model without residual blocks and without bicubic interpolation.</w:t>
      </w:r>
    </w:p>
    <w:p w14:paraId="11AF58EF" w14:textId="47409743" w:rsidR="00CC1639" w:rsidRDefault="00AD536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I performed an initial evaluation of the models with the small datasets (600 train images, 80 validation images and 20 test images). This was done on MS COCO and CelebA datasets. </w:t>
      </w:r>
      <w:r w:rsidR="00CC1639">
        <w:rPr>
          <w:rFonts w:ascii="Segoe UI" w:eastAsia="Times New Roman" w:hAnsi="Segoe UI" w:cs="Segoe UI"/>
          <w:sz w:val="24"/>
          <w:szCs w:val="24"/>
        </w:rPr>
        <w:t>I used</w:t>
      </w:r>
      <w:r w:rsidR="007F002D">
        <w:rPr>
          <w:rFonts w:ascii="Segoe UI" w:eastAsia="Times New Roman" w:hAnsi="Segoe UI" w:cs="Segoe UI"/>
          <w:sz w:val="24"/>
          <w:szCs w:val="24"/>
        </w:rPr>
        <w:t xml:space="preserve"> the standard train function in Keras, passing the validation data.</w:t>
      </w:r>
      <w:r w:rsidR="00CC1639">
        <w:rPr>
          <w:rFonts w:ascii="Segoe UI" w:eastAsia="Times New Roman" w:hAnsi="Segoe UI" w:cs="Segoe UI"/>
          <w:sz w:val="24"/>
          <w:szCs w:val="24"/>
        </w:rPr>
        <w:t xml:space="preserve"> </w:t>
      </w:r>
      <w:r w:rsidR="00116DA2">
        <w:rPr>
          <w:rFonts w:ascii="Segoe UI" w:eastAsia="Times New Roman" w:hAnsi="Segoe UI" w:cs="Segoe UI"/>
          <w:sz w:val="24"/>
          <w:szCs w:val="24"/>
        </w:rPr>
        <w:t>Optimizer is Adam</w:t>
      </w:r>
      <w:r w:rsidR="007F002D">
        <w:rPr>
          <w:rFonts w:ascii="Segoe UI" w:eastAsia="Times New Roman" w:hAnsi="Segoe UI" w:cs="Segoe UI"/>
          <w:sz w:val="24"/>
          <w:szCs w:val="24"/>
        </w:rPr>
        <w:t xml:space="preserve"> </w:t>
      </w:r>
      <w:r w:rsidR="00CC1639">
        <w:rPr>
          <w:rFonts w:ascii="Segoe UI" w:eastAsia="Times New Roman" w:hAnsi="Segoe UI" w:cs="Segoe UI"/>
          <w:sz w:val="24"/>
          <w:szCs w:val="24"/>
        </w:rPr>
        <w:t xml:space="preserve">with the default learning rate </w:t>
      </w:r>
      <w:r w:rsidR="007F002D">
        <w:rPr>
          <w:rFonts w:ascii="Segoe UI" w:eastAsia="Times New Roman" w:hAnsi="Segoe UI" w:cs="Segoe UI"/>
          <w:sz w:val="24"/>
          <w:szCs w:val="24"/>
        </w:rPr>
        <w:t xml:space="preserve">of </w:t>
      </w:r>
      <w:r w:rsidR="00CC1639">
        <w:rPr>
          <w:rFonts w:ascii="Segoe UI" w:eastAsia="Times New Roman" w:hAnsi="Segoe UI" w:cs="Segoe UI"/>
          <w:sz w:val="24"/>
          <w:szCs w:val="24"/>
        </w:rPr>
        <w:t xml:space="preserve">0.001. </w:t>
      </w:r>
      <w:r w:rsidR="00116DA2">
        <w:rPr>
          <w:rFonts w:ascii="Segoe UI" w:eastAsia="Times New Roman" w:hAnsi="Segoe UI" w:cs="Segoe UI"/>
          <w:sz w:val="24"/>
          <w:szCs w:val="24"/>
        </w:rPr>
        <w:t xml:space="preserve">Since I did the training on my laptop the batch size was set to 8 and after running this multiple time it was clear that 50 epochs are enough. </w:t>
      </w:r>
    </w:p>
    <w:p w14:paraId="14AA4C9B" w14:textId="7C783E49" w:rsidR="00116DA2" w:rsidRDefault="00116DA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Here are some of the test results for MS COCO</w:t>
      </w:r>
      <w:r w:rsidR="007A429F">
        <w:rPr>
          <w:rFonts w:ascii="Segoe UI" w:eastAsia="Times New Roman" w:hAnsi="Segoe UI" w:cs="Segoe UI"/>
          <w:sz w:val="24"/>
          <w:szCs w:val="24"/>
        </w:rPr>
        <w:t xml:space="preserve"> and CelebA.</w:t>
      </w:r>
    </w:p>
    <w:p w14:paraId="23D1726D" w14:textId="4F4FE80F"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5AD0C8AB" wp14:editId="547E67A8">
            <wp:extent cx="5435411" cy="3665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1_initi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2079" cy="3669914"/>
                    </a:xfrm>
                    <a:prstGeom prst="rect">
                      <a:avLst/>
                    </a:prstGeom>
                  </pic:spPr>
                </pic:pic>
              </a:graphicData>
            </a:graphic>
          </wp:inline>
        </w:drawing>
      </w:r>
    </w:p>
    <w:p w14:paraId="4786687B" w14:textId="225EDAB5"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nitial evaluation. Image 1.</w:t>
      </w:r>
    </w:p>
    <w:p w14:paraId="5BD56011" w14:textId="7C5EFFF1"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715F1BB8" wp14:editId="68E6BF25">
            <wp:extent cx="5365025" cy="36454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3_initi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4444" cy="3665455"/>
                    </a:xfrm>
                    <a:prstGeom prst="rect">
                      <a:avLst/>
                    </a:prstGeom>
                  </pic:spPr>
                </pic:pic>
              </a:graphicData>
            </a:graphic>
          </wp:inline>
        </w:drawing>
      </w:r>
    </w:p>
    <w:p w14:paraId="69B40BE1" w14:textId="1422AC89" w:rsidR="002F2B17"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 xml:space="preserve">nitial </w:t>
      </w:r>
      <w:r w:rsidR="002F2B17">
        <w:rPr>
          <w:rFonts w:ascii="Segoe UI" w:eastAsia="Times New Roman" w:hAnsi="Segoe UI" w:cs="Segoe UI"/>
          <w:sz w:val="24"/>
          <w:szCs w:val="24"/>
        </w:rPr>
        <w:t>e</w:t>
      </w:r>
      <w:r>
        <w:rPr>
          <w:rFonts w:ascii="Segoe UI" w:eastAsia="Times New Roman" w:hAnsi="Segoe UI" w:cs="Segoe UI"/>
          <w:sz w:val="24"/>
          <w:szCs w:val="24"/>
        </w:rPr>
        <w:t>valuation. Image 3.</w:t>
      </w:r>
    </w:p>
    <w:p w14:paraId="638DCC37" w14:textId="0BE67E2D" w:rsidR="00116DA2"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6D6C3DB7" wp14:editId="351171A5">
            <wp:extent cx="5468036" cy="3684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5_initi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78783" cy="3691739"/>
                    </a:xfrm>
                    <a:prstGeom prst="rect">
                      <a:avLst/>
                    </a:prstGeom>
                  </pic:spPr>
                </pic:pic>
              </a:graphicData>
            </a:graphic>
          </wp:inline>
        </w:drawing>
      </w:r>
      <w:r w:rsidR="00116DA2">
        <w:rPr>
          <w:rFonts w:ascii="Segoe UI" w:eastAsia="Times New Roman" w:hAnsi="Segoe UI" w:cs="Segoe UI"/>
          <w:sz w:val="24"/>
          <w:szCs w:val="24"/>
        </w:rPr>
        <w:t xml:space="preserve"> </w:t>
      </w:r>
    </w:p>
    <w:p w14:paraId="24834BC2" w14:textId="2BF9165A"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MS COCO initial evaluation. Image 5.</w:t>
      </w:r>
    </w:p>
    <w:p w14:paraId="0DDB4C8F" w14:textId="0CE8922C"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F2C8CAE" wp14:editId="64590259">
            <wp:extent cx="5422245" cy="365074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_initi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7641" cy="3661112"/>
                    </a:xfrm>
                    <a:prstGeom prst="rect">
                      <a:avLst/>
                    </a:prstGeom>
                  </pic:spPr>
                </pic:pic>
              </a:graphicData>
            </a:graphic>
          </wp:inline>
        </w:drawing>
      </w:r>
    </w:p>
    <w:p w14:paraId="0DB01B44" w14:textId="1F4A05C5" w:rsidR="00116DA2" w:rsidRDefault="002F2B17"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MS COCO initial evaluation. Image 13.</w:t>
      </w:r>
    </w:p>
    <w:p w14:paraId="3F4B0FC0" w14:textId="77777777" w:rsidR="007A429F" w:rsidRDefault="007A429F" w:rsidP="007D4943">
      <w:pPr>
        <w:shd w:val="clear" w:color="auto" w:fill="FFFFFF"/>
        <w:spacing w:after="240" w:line="240" w:lineRule="auto"/>
        <w:rPr>
          <w:rFonts w:ascii="Segoe UI" w:eastAsia="Times New Roman" w:hAnsi="Segoe UI" w:cs="Segoe UI"/>
          <w:sz w:val="24"/>
          <w:szCs w:val="24"/>
        </w:rPr>
      </w:pPr>
      <w:bookmarkStart w:id="0" w:name="_GoBack"/>
      <w:bookmarkEnd w:id="0"/>
    </w:p>
    <w:p w14:paraId="2BFF24D2" w14:textId="2BFA603F"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763443CF" w14:textId="77777777" w:rsidR="007D4943" w:rsidRPr="00AD5362" w:rsidRDefault="007D4943" w:rsidP="007D4943">
      <w:pPr>
        <w:numPr>
          <w:ilvl w:val="0"/>
          <w:numId w:val="10"/>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it made clear how the algorithms and techniques were implemented with the given datasets or input data?</w:t>
      </w:r>
    </w:p>
    <w:p w14:paraId="4E1A4CE4" w14:textId="77777777" w:rsidR="007D4943" w:rsidRPr="00AD5362" w:rsidRDefault="007D4943" w:rsidP="007D4943">
      <w:pPr>
        <w:numPr>
          <w:ilvl w:val="0"/>
          <w:numId w:val="10"/>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complications with the original metrics or techniques that required changing prior to acquiring a solution?</w:t>
      </w:r>
    </w:p>
    <w:p w14:paraId="6204A7DC" w14:textId="77777777" w:rsidR="007D4943" w:rsidRPr="00AD5362" w:rsidRDefault="007D4943" w:rsidP="007D4943">
      <w:pPr>
        <w:numPr>
          <w:ilvl w:val="0"/>
          <w:numId w:val="10"/>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Was there any part of the coding process (e.g., writing complicated functions) that should be documented?</w:t>
      </w:r>
    </w:p>
    <w:p w14:paraId="67A8856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Refinement</w:t>
      </w:r>
    </w:p>
    <w:p w14:paraId="4711A7A4"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0B590A69" w14:textId="77777777" w:rsidR="007D4943" w:rsidRPr="00AD5362" w:rsidRDefault="007D4943" w:rsidP="007D4943">
      <w:pPr>
        <w:numPr>
          <w:ilvl w:val="0"/>
          <w:numId w:val="11"/>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an initial solution been found and clearly reported?</w:t>
      </w:r>
    </w:p>
    <w:p w14:paraId="71F10AB9" w14:textId="77777777" w:rsidR="007D4943" w:rsidRPr="00AD5362" w:rsidRDefault="007D4943" w:rsidP="007D4943">
      <w:pPr>
        <w:numPr>
          <w:ilvl w:val="0"/>
          <w:numId w:val="11"/>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process of improvement clearly documented, such as what techniques were used?</w:t>
      </w:r>
    </w:p>
    <w:p w14:paraId="47355E55" w14:textId="77777777" w:rsidR="007D4943" w:rsidRPr="00AD5362" w:rsidRDefault="007D4943" w:rsidP="007D4943">
      <w:pPr>
        <w:numPr>
          <w:ilvl w:val="0"/>
          <w:numId w:val="11"/>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intermediate and final solutions clearly reported as the process is improved?</w:t>
      </w:r>
    </w:p>
    <w:p w14:paraId="6570B7EC"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IV. Results</w:t>
      </w:r>
    </w:p>
    <w:p w14:paraId="304CB8CB" w14:textId="77777777" w:rsidR="007D4943" w:rsidRPr="00AD5362" w:rsidRDefault="007D4943" w:rsidP="007D4943">
      <w:pPr>
        <w:shd w:val="clear" w:color="auto" w:fill="FFFFFF"/>
        <w:spacing w:after="240" w:line="240" w:lineRule="auto"/>
        <w:rPr>
          <w:rFonts w:ascii="Segoe UI" w:eastAsia="Times New Roman" w:hAnsi="Segoe UI" w:cs="Segoe UI"/>
          <w:color w:val="24292E"/>
          <w:sz w:val="24"/>
          <w:szCs w:val="24"/>
        </w:rPr>
      </w:pPr>
      <w:r w:rsidRPr="00AD5362">
        <w:rPr>
          <w:rFonts w:ascii="Segoe UI" w:eastAsia="Times New Roman" w:hAnsi="Segoe UI" w:cs="Segoe UI"/>
          <w:i/>
          <w:iCs/>
          <w:color w:val="24292E"/>
          <w:sz w:val="24"/>
          <w:szCs w:val="24"/>
        </w:rPr>
        <w:t>(approx. 2-3 pages)</w:t>
      </w:r>
    </w:p>
    <w:p w14:paraId="0A5A185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Model Evaluation and Validation</w:t>
      </w:r>
    </w:p>
    <w:p w14:paraId="3D649E38"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 xml:space="preserve">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w:t>
      </w:r>
      <w:r w:rsidRPr="00AD5362">
        <w:rPr>
          <w:rFonts w:ascii="Segoe UI" w:eastAsia="Times New Roman" w:hAnsi="Segoe UI" w:cs="Segoe UI"/>
          <w:color w:val="0070C0"/>
          <w:sz w:val="24"/>
          <w:szCs w:val="24"/>
        </w:rPr>
        <w:lastRenderedPageBreak/>
        <w:t>how the model’s solution is affected (this is called sensitivity analysis). Questions to ask yourself when writing this section:</w:t>
      </w:r>
    </w:p>
    <w:p w14:paraId="5816914D" w14:textId="77777777" w:rsidR="007D4943" w:rsidRPr="00AD5362" w:rsidRDefault="007D4943" w:rsidP="007D4943">
      <w:pPr>
        <w:numPr>
          <w:ilvl w:val="0"/>
          <w:numId w:val="12"/>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final model reasonable and aligning with solution expectations? Are the final parameters of the model appropriate?</w:t>
      </w:r>
    </w:p>
    <w:p w14:paraId="74D11155"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Has the final model been tested with various inputs to evaluate whether the model generalizes well to unseen data?</w:t>
      </w:r>
    </w:p>
    <w:p w14:paraId="1392EC55"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model robust enough for the problem? Do small perturbations (changes) in training data or the input space greatly affect the results?</w:t>
      </w:r>
    </w:p>
    <w:p w14:paraId="06813580" w14:textId="77777777" w:rsidR="007D4943" w:rsidRPr="00AD5362" w:rsidRDefault="007D4943" w:rsidP="007D4943">
      <w:pPr>
        <w:numPr>
          <w:ilvl w:val="0"/>
          <w:numId w:val="12"/>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Can results found from the model be trusted?</w:t>
      </w:r>
    </w:p>
    <w:p w14:paraId="25EE20F4"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Justification</w:t>
      </w:r>
    </w:p>
    <w:p w14:paraId="3B7305F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14:paraId="46B96A1D" w14:textId="77777777" w:rsidR="007D4943" w:rsidRPr="00AD5362" w:rsidRDefault="007D4943" w:rsidP="007D4943">
      <w:pPr>
        <w:numPr>
          <w:ilvl w:val="0"/>
          <w:numId w:val="13"/>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 final results found stronger than the benchmark result reported earlier?</w:t>
      </w:r>
    </w:p>
    <w:p w14:paraId="5228C502" w14:textId="77777777" w:rsidR="007D4943" w:rsidRPr="00AD5362" w:rsidRDefault="007D4943" w:rsidP="007D4943">
      <w:pPr>
        <w:numPr>
          <w:ilvl w:val="0"/>
          <w:numId w:val="13"/>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thoroughly analyzed and discussed the final solution?</w:t>
      </w:r>
    </w:p>
    <w:p w14:paraId="011ABBD7" w14:textId="77777777" w:rsidR="007D4943" w:rsidRPr="00AD5362" w:rsidRDefault="007D4943" w:rsidP="007D4943">
      <w:pPr>
        <w:numPr>
          <w:ilvl w:val="0"/>
          <w:numId w:val="13"/>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final solution significant enough to have solved the problem?</w:t>
      </w:r>
    </w:p>
    <w:p w14:paraId="79A4DFF9"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V. Conclusion</w:t>
      </w:r>
    </w:p>
    <w:p w14:paraId="0F9D008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Free-Form Visualization</w:t>
      </w:r>
    </w:p>
    <w:p w14:paraId="152A2332"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0C94FB13" w14:textId="77777777" w:rsidR="007D4943" w:rsidRPr="00AD5362" w:rsidRDefault="007D4943" w:rsidP="007D4943">
      <w:pPr>
        <w:numPr>
          <w:ilvl w:val="0"/>
          <w:numId w:val="14"/>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visualized a relevant or important quality about the problem, dataset, input data, or results?</w:t>
      </w:r>
    </w:p>
    <w:p w14:paraId="4A70CD6F"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visualization thoroughly analyzed and discussed?</w:t>
      </w:r>
    </w:p>
    <w:p w14:paraId="64860ABE"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a plot is provided, are the axes, title, and datum clearly defined?</w:t>
      </w:r>
    </w:p>
    <w:p w14:paraId="0556F8B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Reflection</w:t>
      </w:r>
    </w:p>
    <w:p w14:paraId="748F2D5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lastRenderedPageBreak/>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14:paraId="33CC0FD1" w14:textId="77777777" w:rsidR="007D4943" w:rsidRPr="00AD5362" w:rsidRDefault="007D4943" w:rsidP="007D4943">
      <w:pPr>
        <w:numPr>
          <w:ilvl w:val="0"/>
          <w:numId w:val="15"/>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thoroughly summarized the entire process you used for this project?</w:t>
      </w:r>
    </w:p>
    <w:p w14:paraId="3687A642"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interesting aspects of the project?</w:t>
      </w:r>
    </w:p>
    <w:p w14:paraId="0D0209F2"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any difficult aspects of the project?</w:t>
      </w:r>
    </w:p>
    <w:p w14:paraId="224445D5" w14:textId="77777777" w:rsidR="007D4943" w:rsidRPr="00AD5362" w:rsidRDefault="007D4943" w:rsidP="007D4943">
      <w:pPr>
        <w:numPr>
          <w:ilvl w:val="0"/>
          <w:numId w:val="15"/>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Does the final model and solution fit your expectations for the problem, and should it be used in a general setting to solve these types of problems?</w:t>
      </w:r>
    </w:p>
    <w:p w14:paraId="3037C9B5"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Improvement</w:t>
      </w:r>
    </w:p>
    <w:p w14:paraId="6741E99C"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14:paraId="66AC031A" w14:textId="77777777" w:rsidR="007D4943" w:rsidRPr="00AD5362" w:rsidRDefault="007D4943" w:rsidP="007D4943">
      <w:pPr>
        <w:numPr>
          <w:ilvl w:val="0"/>
          <w:numId w:val="16"/>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Are there further improvements that could be made on the algorithms or techniques you used in this project?</w:t>
      </w:r>
    </w:p>
    <w:p w14:paraId="6FFFD8D4" w14:textId="77777777" w:rsidR="007D4943" w:rsidRPr="00AD5362" w:rsidRDefault="007D4943" w:rsidP="007D4943">
      <w:pPr>
        <w:numPr>
          <w:ilvl w:val="0"/>
          <w:numId w:val="16"/>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Were there algorithms or techniques you researched that you did not know how to implement, but would consider using if you knew how?</w:t>
      </w:r>
    </w:p>
    <w:p w14:paraId="452E3BCB" w14:textId="77777777" w:rsidR="007D4943" w:rsidRPr="00AD5362" w:rsidRDefault="007D4943" w:rsidP="007D4943">
      <w:pPr>
        <w:numPr>
          <w:ilvl w:val="0"/>
          <w:numId w:val="16"/>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you used your final solution as the new benchmark, do you think an even better solution exists?</w:t>
      </w:r>
    </w:p>
    <w:p w14:paraId="19B8C17A" w14:textId="77777777" w:rsidR="007D4943" w:rsidRPr="00AD5362" w:rsidRDefault="00F04254" w:rsidP="007D4943">
      <w:pPr>
        <w:spacing w:before="360" w:after="360" w:line="240" w:lineRule="auto"/>
        <w:rPr>
          <w:rFonts w:ascii="Segoe UI" w:eastAsia="Times New Roman" w:hAnsi="Segoe UI" w:cs="Segoe UI"/>
          <w:sz w:val="24"/>
          <w:szCs w:val="24"/>
        </w:rPr>
      </w:pPr>
      <w:r w:rsidRPr="00AD5362">
        <w:rPr>
          <w:rFonts w:ascii="Segoe UI" w:eastAsia="Times New Roman" w:hAnsi="Segoe UI" w:cs="Segoe UI"/>
          <w:sz w:val="24"/>
          <w:szCs w:val="24"/>
        </w:rPr>
        <w:pict w14:anchorId="175D124D">
          <v:rect id="_x0000_i1027" style="width:0;height:3pt" o:hralign="center" o:hrstd="t" o:hrnoshade="t" o:hr="t" fillcolor="#24292e" stroked="f"/>
        </w:pict>
      </w:r>
    </w:p>
    <w:p w14:paraId="5FE319EB"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b/>
          <w:bCs/>
          <w:color w:val="0070C0"/>
          <w:sz w:val="24"/>
          <w:szCs w:val="24"/>
        </w:rPr>
        <w:t>Before submitting, ask yourself. . .</w:t>
      </w:r>
    </w:p>
    <w:p w14:paraId="266639D8" w14:textId="77777777" w:rsidR="007D4943" w:rsidRPr="00AD5362" w:rsidRDefault="007D4943" w:rsidP="007D4943">
      <w:pPr>
        <w:numPr>
          <w:ilvl w:val="0"/>
          <w:numId w:val="17"/>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Does the project report you’ve written follow a well-organized structure similar to that of the project template?</w:t>
      </w:r>
    </w:p>
    <w:p w14:paraId="3AC5D568"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Is each section (particularly </w:t>
      </w:r>
      <w:r w:rsidRPr="00AD5362">
        <w:rPr>
          <w:rFonts w:ascii="Segoe UI" w:eastAsia="Times New Roman" w:hAnsi="Segoe UI" w:cs="Segoe UI"/>
          <w:b/>
          <w:bCs/>
          <w:color w:val="0070C0"/>
          <w:sz w:val="24"/>
          <w:szCs w:val="24"/>
        </w:rPr>
        <w:t>Analysis</w:t>
      </w:r>
      <w:r w:rsidRPr="00AD5362">
        <w:rPr>
          <w:rFonts w:ascii="Segoe UI" w:eastAsia="Times New Roman" w:hAnsi="Segoe UI" w:cs="Segoe UI"/>
          <w:color w:val="0070C0"/>
          <w:sz w:val="24"/>
          <w:szCs w:val="24"/>
        </w:rPr>
        <w:t> and </w:t>
      </w:r>
      <w:r w:rsidRPr="00AD5362">
        <w:rPr>
          <w:rFonts w:ascii="Segoe UI" w:eastAsia="Times New Roman" w:hAnsi="Segoe UI" w:cs="Segoe UI"/>
          <w:b/>
          <w:bCs/>
          <w:color w:val="0070C0"/>
          <w:sz w:val="24"/>
          <w:szCs w:val="24"/>
        </w:rPr>
        <w:t>Methodology</w:t>
      </w:r>
      <w:r w:rsidRPr="00AD5362">
        <w:rPr>
          <w:rFonts w:ascii="Segoe UI" w:eastAsia="Times New Roman" w:hAnsi="Segoe UI" w:cs="Segoe UI"/>
          <w:color w:val="0070C0"/>
          <w:sz w:val="24"/>
          <w:szCs w:val="24"/>
        </w:rPr>
        <w:t>) written in a clear, concise and specific fashion? Are there any ambiguous terms or phrases that need clarification?</w:t>
      </w:r>
    </w:p>
    <w:p w14:paraId="5298CAA0"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Would the intended audience of your project be able to understand your analysis, methods, and results?</w:t>
      </w:r>
    </w:p>
    <w:p w14:paraId="4AA23FC8"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lastRenderedPageBreak/>
        <w:t>Have you properly proof-read your project report to assure there are minimal grammatical and spelling mistakes?</w:t>
      </w:r>
    </w:p>
    <w:p w14:paraId="4D75A576"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Are all the resources used for this project correctly cited and referenced?</w:t>
      </w:r>
    </w:p>
    <w:p w14:paraId="3559767C"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Is the code that implements your solution easily readable and properly commented?</w:t>
      </w:r>
    </w:p>
    <w:p w14:paraId="44234BFD" w14:textId="77777777" w:rsidR="007D4943" w:rsidRPr="00AD5362" w:rsidRDefault="007D4943" w:rsidP="007D4943">
      <w:pPr>
        <w:numPr>
          <w:ilvl w:val="0"/>
          <w:numId w:val="17"/>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Does the code execute without error and produce results similar to those reported?</w:t>
      </w:r>
    </w:p>
    <w:p w14:paraId="187E8701" w14:textId="77777777" w:rsidR="00C00A9D" w:rsidRPr="00AD5362" w:rsidRDefault="00C00A9D">
      <w:pPr>
        <w:rPr>
          <w:rFonts w:ascii="Segoe UI" w:eastAsia="Times New Roman" w:hAnsi="Segoe UI" w:cs="Segoe UI"/>
          <w:b/>
          <w:color w:val="000000"/>
          <w:sz w:val="28"/>
          <w:szCs w:val="28"/>
        </w:rPr>
      </w:pPr>
      <w:r w:rsidRPr="00AD5362">
        <w:rPr>
          <w:rFonts w:ascii="Segoe UI" w:eastAsia="Times New Roman" w:hAnsi="Segoe UI" w:cs="Segoe UI"/>
          <w:b/>
          <w:color w:val="000000"/>
          <w:sz w:val="28"/>
          <w:szCs w:val="28"/>
        </w:rPr>
        <w:br w:type="page"/>
      </w:r>
    </w:p>
    <w:p w14:paraId="2E570DCF" w14:textId="1F339241" w:rsidR="00C00A9D" w:rsidRPr="00AD5362" w:rsidRDefault="00C00A9D" w:rsidP="00C00A9D">
      <w:pPr>
        <w:spacing w:after="0" w:line="240" w:lineRule="auto"/>
        <w:rPr>
          <w:rFonts w:ascii="Segoe UI" w:eastAsia="Times New Roman" w:hAnsi="Segoe UI" w:cs="Segoe UI"/>
          <w:b/>
          <w:color w:val="000000"/>
          <w:sz w:val="28"/>
          <w:szCs w:val="28"/>
        </w:rPr>
      </w:pPr>
      <w:r w:rsidRPr="00AD5362">
        <w:rPr>
          <w:rFonts w:ascii="Segoe UI" w:eastAsia="Times New Roman" w:hAnsi="Segoe UI" w:cs="Segoe UI"/>
          <w:b/>
          <w:color w:val="000000"/>
          <w:sz w:val="28"/>
          <w:szCs w:val="28"/>
        </w:rPr>
        <w:lastRenderedPageBreak/>
        <w:t>References</w:t>
      </w:r>
    </w:p>
    <w:p w14:paraId="5CB98D66" w14:textId="77777777" w:rsidR="00C00A9D" w:rsidRPr="00AD5362" w:rsidRDefault="00F04254" w:rsidP="00C00A9D">
      <w:pPr>
        <w:pStyle w:val="ListParagraph"/>
        <w:numPr>
          <w:ilvl w:val="0"/>
          <w:numId w:val="18"/>
        </w:numPr>
        <w:spacing w:after="0" w:line="240" w:lineRule="auto"/>
        <w:rPr>
          <w:rStyle w:val="Hyperlink"/>
          <w:rFonts w:ascii="Segoe UI" w:hAnsi="Segoe UI" w:cs="Segoe UI"/>
          <w:sz w:val="24"/>
          <w:szCs w:val="24"/>
        </w:rPr>
      </w:pPr>
      <w:hyperlink r:id="rId38" w:history="1">
        <w:r w:rsidR="00C00A9D" w:rsidRPr="00AD5362">
          <w:rPr>
            <w:rStyle w:val="Hyperlink"/>
            <w:rFonts w:ascii="Segoe UI" w:hAnsi="Segoe UI" w:cs="Segoe UI"/>
            <w:sz w:val="24"/>
            <w:szCs w:val="24"/>
          </w:rPr>
          <w:t>https://arxiv.org/abs/1612.07919</w:t>
        </w:r>
      </w:hyperlink>
    </w:p>
    <w:p w14:paraId="55725BAB" w14:textId="77777777" w:rsidR="00C00A9D" w:rsidRPr="00AD5362" w:rsidRDefault="00C00A9D" w:rsidP="00C00A9D">
      <w:pPr>
        <w:spacing w:after="0" w:line="240" w:lineRule="auto"/>
        <w:ind w:left="360"/>
        <w:rPr>
          <w:rFonts w:ascii="Segoe UI" w:eastAsia="Times New Roman" w:hAnsi="Segoe UI" w:cs="Segoe UI"/>
          <w:sz w:val="24"/>
          <w:szCs w:val="24"/>
        </w:rPr>
      </w:pPr>
    </w:p>
    <w:p w14:paraId="1A5A4805" w14:textId="77777777" w:rsidR="007D4943" w:rsidRPr="00AD5362" w:rsidRDefault="007D4943" w:rsidP="00E937A6">
      <w:pPr>
        <w:rPr>
          <w:rFonts w:ascii="Segoe UI" w:hAnsi="Segoe UI" w:cs="Segoe UI"/>
        </w:rPr>
      </w:pPr>
    </w:p>
    <w:sectPr w:rsidR="007D4943" w:rsidRPr="00AD536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7D404" w14:textId="77777777" w:rsidR="00F04254" w:rsidRDefault="00F04254" w:rsidP="00693AD6">
      <w:pPr>
        <w:spacing w:after="0" w:line="240" w:lineRule="auto"/>
      </w:pPr>
      <w:r>
        <w:separator/>
      </w:r>
    </w:p>
  </w:endnote>
  <w:endnote w:type="continuationSeparator" w:id="0">
    <w:p w14:paraId="6A9DB4B5" w14:textId="77777777" w:rsidR="00F04254" w:rsidRDefault="00F04254" w:rsidP="00693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B3EF9" w14:textId="4602C669" w:rsidR="00693AD6" w:rsidRDefault="00693AD6">
    <w:pPr>
      <w:pStyle w:val="Footer"/>
      <w:jc w:val="center"/>
    </w:pPr>
    <w:r>
      <w:t xml:space="preserve">Single Image Super Resolution through a CNN </w:t>
    </w:r>
    <w:r>
      <w:tab/>
    </w:r>
    <w:r>
      <w:tab/>
    </w:r>
    <w:sdt>
      <w:sdtPr>
        <w:id w:val="296035223"/>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9E8438B" w14:textId="77777777" w:rsidR="00693AD6" w:rsidRDefault="00693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EE858" w14:textId="77777777" w:rsidR="00F04254" w:rsidRDefault="00F04254" w:rsidP="00693AD6">
      <w:pPr>
        <w:spacing w:after="0" w:line="240" w:lineRule="auto"/>
      </w:pPr>
      <w:r>
        <w:separator/>
      </w:r>
    </w:p>
  </w:footnote>
  <w:footnote w:type="continuationSeparator" w:id="0">
    <w:p w14:paraId="1597165A" w14:textId="77777777" w:rsidR="00F04254" w:rsidRDefault="00F04254" w:rsidP="00693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BB1"/>
    <w:multiLevelType w:val="multilevel"/>
    <w:tmpl w:val="434C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0E50"/>
    <w:multiLevelType w:val="multilevel"/>
    <w:tmpl w:val="AB3C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2B78"/>
    <w:multiLevelType w:val="multilevel"/>
    <w:tmpl w:val="903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6E9C"/>
    <w:multiLevelType w:val="multilevel"/>
    <w:tmpl w:val="6F08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66152"/>
    <w:multiLevelType w:val="multilevel"/>
    <w:tmpl w:val="8320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F6040"/>
    <w:multiLevelType w:val="multilevel"/>
    <w:tmpl w:val="A7D2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32182"/>
    <w:multiLevelType w:val="multilevel"/>
    <w:tmpl w:val="806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D145C"/>
    <w:multiLevelType w:val="hybridMultilevel"/>
    <w:tmpl w:val="906ACEC2"/>
    <w:lvl w:ilvl="0" w:tplc="4F1C4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D632F"/>
    <w:multiLevelType w:val="multilevel"/>
    <w:tmpl w:val="BF00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01C59"/>
    <w:multiLevelType w:val="multilevel"/>
    <w:tmpl w:val="4F54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D1186"/>
    <w:multiLevelType w:val="multilevel"/>
    <w:tmpl w:val="0F7E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D6FA4"/>
    <w:multiLevelType w:val="multilevel"/>
    <w:tmpl w:val="8AFE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55B50"/>
    <w:multiLevelType w:val="hybridMultilevel"/>
    <w:tmpl w:val="6252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E075C4"/>
    <w:multiLevelType w:val="multilevel"/>
    <w:tmpl w:val="862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B6526"/>
    <w:multiLevelType w:val="multilevel"/>
    <w:tmpl w:val="3D3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21221"/>
    <w:multiLevelType w:val="multilevel"/>
    <w:tmpl w:val="540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F2280"/>
    <w:multiLevelType w:val="multilevel"/>
    <w:tmpl w:val="62A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E163CD"/>
    <w:multiLevelType w:val="multilevel"/>
    <w:tmpl w:val="D352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5"/>
  </w:num>
  <w:num w:numId="4">
    <w:abstractNumId w:val="17"/>
  </w:num>
  <w:num w:numId="5">
    <w:abstractNumId w:val="1"/>
  </w:num>
  <w:num w:numId="6">
    <w:abstractNumId w:val="0"/>
  </w:num>
  <w:num w:numId="7">
    <w:abstractNumId w:val="2"/>
  </w:num>
  <w:num w:numId="8">
    <w:abstractNumId w:val="4"/>
  </w:num>
  <w:num w:numId="9">
    <w:abstractNumId w:val="3"/>
  </w:num>
  <w:num w:numId="10">
    <w:abstractNumId w:val="10"/>
  </w:num>
  <w:num w:numId="11">
    <w:abstractNumId w:val="9"/>
  </w:num>
  <w:num w:numId="12">
    <w:abstractNumId w:val="15"/>
  </w:num>
  <w:num w:numId="13">
    <w:abstractNumId w:val="16"/>
  </w:num>
  <w:num w:numId="14">
    <w:abstractNumId w:val="8"/>
  </w:num>
  <w:num w:numId="15">
    <w:abstractNumId w:val="11"/>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F7C"/>
    <w:rsid w:val="000331CE"/>
    <w:rsid w:val="00057276"/>
    <w:rsid w:val="00073EEB"/>
    <w:rsid w:val="000F2732"/>
    <w:rsid w:val="00116DA2"/>
    <w:rsid w:val="00160355"/>
    <w:rsid w:val="00161E2A"/>
    <w:rsid w:val="00171B86"/>
    <w:rsid w:val="00181B94"/>
    <w:rsid w:val="001C3CED"/>
    <w:rsid w:val="001C7D95"/>
    <w:rsid w:val="00210697"/>
    <w:rsid w:val="002A7C40"/>
    <w:rsid w:val="002C455F"/>
    <w:rsid w:val="002C64B1"/>
    <w:rsid w:val="002F2B17"/>
    <w:rsid w:val="00370E8B"/>
    <w:rsid w:val="003755D8"/>
    <w:rsid w:val="00394D67"/>
    <w:rsid w:val="003B017C"/>
    <w:rsid w:val="003D3501"/>
    <w:rsid w:val="00461490"/>
    <w:rsid w:val="004E4D65"/>
    <w:rsid w:val="00503C94"/>
    <w:rsid w:val="005069C1"/>
    <w:rsid w:val="00522745"/>
    <w:rsid w:val="00537803"/>
    <w:rsid w:val="0054095C"/>
    <w:rsid w:val="005954DD"/>
    <w:rsid w:val="00597638"/>
    <w:rsid w:val="00636782"/>
    <w:rsid w:val="00693AD6"/>
    <w:rsid w:val="006B346E"/>
    <w:rsid w:val="006D2466"/>
    <w:rsid w:val="006D4C36"/>
    <w:rsid w:val="00760EE3"/>
    <w:rsid w:val="007A0D81"/>
    <w:rsid w:val="007A429F"/>
    <w:rsid w:val="007B2BE6"/>
    <w:rsid w:val="007D22AB"/>
    <w:rsid w:val="007D4943"/>
    <w:rsid w:val="007F002D"/>
    <w:rsid w:val="00816105"/>
    <w:rsid w:val="00830CF5"/>
    <w:rsid w:val="008908DA"/>
    <w:rsid w:val="008E47ED"/>
    <w:rsid w:val="008E6E33"/>
    <w:rsid w:val="009170A9"/>
    <w:rsid w:val="00993E4C"/>
    <w:rsid w:val="009D31DB"/>
    <w:rsid w:val="009F3D8A"/>
    <w:rsid w:val="00A2101C"/>
    <w:rsid w:val="00A639BB"/>
    <w:rsid w:val="00AB74DD"/>
    <w:rsid w:val="00AD5362"/>
    <w:rsid w:val="00B7076F"/>
    <w:rsid w:val="00BD12DE"/>
    <w:rsid w:val="00C00A9D"/>
    <w:rsid w:val="00C0638C"/>
    <w:rsid w:val="00C20896"/>
    <w:rsid w:val="00C36534"/>
    <w:rsid w:val="00C470C1"/>
    <w:rsid w:val="00C96C49"/>
    <w:rsid w:val="00CC1639"/>
    <w:rsid w:val="00CC5860"/>
    <w:rsid w:val="00CE4665"/>
    <w:rsid w:val="00CF1F7C"/>
    <w:rsid w:val="00D077A0"/>
    <w:rsid w:val="00D47164"/>
    <w:rsid w:val="00D66CC0"/>
    <w:rsid w:val="00D84E28"/>
    <w:rsid w:val="00DA605F"/>
    <w:rsid w:val="00DB40CD"/>
    <w:rsid w:val="00E937A6"/>
    <w:rsid w:val="00EC6D64"/>
    <w:rsid w:val="00F00CA9"/>
    <w:rsid w:val="00F04254"/>
    <w:rsid w:val="00F915A7"/>
    <w:rsid w:val="00FD7BB4"/>
    <w:rsid w:val="00FF1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C1ED"/>
  <w15:chartTrackingRefBased/>
  <w15:docId w15:val="{4654B0F7-A4D1-4AA9-BE8C-8D7466B7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1DB"/>
  </w:style>
  <w:style w:type="paragraph" w:styleId="Heading2">
    <w:name w:val="heading 2"/>
    <w:basedOn w:val="Normal"/>
    <w:link w:val="Heading2Char"/>
    <w:uiPriority w:val="9"/>
    <w:qFormat/>
    <w:rsid w:val="007D49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49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1DB"/>
    <w:pPr>
      <w:ind w:left="720"/>
      <w:contextualSpacing/>
    </w:pPr>
  </w:style>
  <w:style w:type="character" w:customStyle="1" w:styleId="Heading2Char">
    <w:name w:val="Heading 2 Char"/>
    <w:basedOn w:val="DefaultParagraphFont"/>
    <w:link w:val="Heading2"/>
    <w:uiPriority w:val="9"/>
    <w:rsid w:val="007D49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49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49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943"/>
    <w:rPr>
      <w:i/>
      <w:iCs/>
    </w:rPr>
  </w:style>
  <w:style w:type="character" w:styleId="Strong">
    <w:name w:val="Strong"/>
    <w:basedOn w:val="DefaultParagraphFont"/>
    <w:uiPriority w:val="22"/>
    <w:qFormat/>
    <w:rsid w:val="007D4943"/>
    <w:rPr>
      <w:b/>
      <w:bCs/>
    </w:rPr>
  </w:style>
  <w:style w:type="paragraph" w:styleId="Header">
    <w:name w:val="header"/>
    <w:basedOn w:val="Normal"/>
    <w:link w:val="HeaderChar"/>
    <w:uiPriority w:val="99"/>
    <w:unhideWhenUsed/>
    <w:rsid w:val="00693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AD6"/>
  </w:style>
  <w:style w:type="paragraph" w:styleId="Footer">
    <w:name w:val="footer"/>
    <w:basedOn w:val="Normal"/>
    <w:link w:val="FooterChar"/>
    <w:uiPriority w:val="99"/>
    <w:unhideWhenUsed/>
    <w:rsid w:val="00693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AD6"/>
  </w:style>
  <w:style w:type="character" w:styleId="Hyperlink">
    <w:name w:val="Hyperlink"/>
    <w:basedOn w:val="DefaultParagraphFont"/>
    <w:uiPriority w:val="99"/>
    <w:unhideWhenUsed/>
    <w:rsid w:val="00C00A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1732">
      <w:bodyDiv w:val="1"/>
      <w:marLeft w:val="0"/>
      <w:marRight w:val="0"/>
      <w:marTop w:val="0"/>
      <w:marBottom w:val="0"/>
      <w:divBdr>
        <w:top w:val="none" w:sz="0" w:space="0" w:color="auto"/>
        <w:left w:val="none" w:sz="0" w:space="0" w:color="auto"/>
        <w:bottom w:val="none" w:sz="0" w:space="0" w:color="auto"/>
        <w:right w:val="none" w:sz="0" w:space="0" w:color="auto"/>
      </w:divBdr>
    </w:div>
    <w:div w:id="262346531">
      <w:bodyDiv w:val="1"/>
      <w:marLeft w:val="0"/>
      <w:marRight w:val="0"/>
      <w:marTop w:val="0"/>
      <w:marBottom w:val="0"/>
      <w:divBdr>
        <w:top w:val="none" w:sz="0" w:space="0" w:color="auto"/>
        <w:left w:val="none" w:sz="0" w:space="0" w:color="auto"/>
        <w:bottom w:val="none" w:sz="0" w:space="0" w:color="auto"/>
        <w:right w:val="none" w:sz="0" w:space="0" w:color="auto"/>
      </w:divBdr>
    </w:div>
    <w:div w:id="952056904">
      <w:bodyDiv w:val="1"/>
      <w:marLeft w:val="0"/>
      <w:marRight w:val="0"/>
      <w:marTop w:val="0"/>
      <w:marBottom w:val="0"/>
      <w:divBdr>
        <w:top w:val="none" w:sz="0" w:space="0" w:color="auto"/>
        <w:left w:val="none" w:sz="0" w:space="0" w:color="auto"/>
        <w:bottom w:val="none" w:sz="0" w:space="0" w:color="auto"/>
        <w:right w:val="none" w:sz="0" w:space="0" w:color="auto"/>
      </w:divBdr>
    </w:div>
    <w:div w:id="1349867450">
      <w:bodyDiv w:val="1"/>
      <w:marLeft w:val="0"/>
      <w:marRight w:val="0"/>
      <w:marTop w:val="0"/>
      <w:marBottom w:val="0"/>
      <w:divBdr>
        <w:top w:val="none" w:sz="0" w:space="0" w:color="auto"/>
        <w:left w:val="none" w:sz="0" w:space="0" w:color="auto"/>
        <w:bottom w:val="none" w:sz="0" w:space="0" w:color="auto"/>
        <w:right w:val="none" w:sz="0" w:space="0" w:color="auto"/>
      </w:divBdr>
    </w:div>
    <w:div w:id="13608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5.xml"/><Relationship Id="rId26" Type="http://schemas.openxmlformats.org/officeDocument/2006/relationships/image" Target="media/image7.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package" Target="embeddings/Microsoft_Visio_Drawing3.vsdx"/><Relationship Id="rId38" Type="http://schemas.openxmlformats.org/officeDocument/2006/relationships/hyperlink" Target="https://arxiv.org/abs/1612.07919"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package" Target="embeddings/Microsoft_Visio_Drawing1.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1.xml"/><Relationship Id="rId32" Type="http://schemas.openxmlformats.org/officeDocument/2006/relationships/image" Target="media/image10.emf"/><Relationship Id="rId37" Type="http://schemas.openxmlformats.org/officeDocument/2006/relationships/image" Target="media/image1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8.emf"/><Relationship Id="rId36"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chart" Target="charts/chart6.xml"/><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package" Target="embeddings/Microsoft_Visio_Drawing.vsdx"/><Relationship Id="rId30" Type="http://schemas.openxmlformats.org/officeDocument/2006/relationships/image" Target="media/image9.emf"/><Relationship Id="rId35"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 COCO Images</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'MS COCO Count'!$A$1:$A$7</c:f>
              <c:strCache>
                <c:ptCount val="7"/>
                <c:pt idx="0">
                  <c:v>train2014</c:v>
                </c:pt>
                <c:pt idx="1">
                  <c:v>val2014</c:v>
                </c:pt>
                <c:pt idx="2">
                  <c:v>test2014</c:v>
                </c:pt>
                <c:pt idx="3">
                  <c:v>test2015</c:v>
                </c:pt>
                <c:pt idx="4">
                  <c:v>train2017</c:v>
                </c:pt>
                <c:pt idx="5">
                  <c:v>val2017</c:v>
                </c:pt>
                <c:pt idx="6">
                  <c:v>test2017</c:v>
                </c:pt>
              </c:strCache>
            </c:strRef>
          </c:cat>
          <c:val>
            <c:numRef>
              <c:f>'MS COCO Count'!$B$1:$B$7</c:f>
              <c:numCache>
                <c:formatCode>#,##0</c:formatCode>
                <c:ptCount val="7"/>
                <c:pt idx="0">
                  <c:v>82783</c:v>
                </c:pt>
                <c:pt idx="1">
                  <c:v>40504</c:v>
                </c:pt>
                <c:pt idx="2">
                  <c:v>40775</c:v>
                </c:pt>
                <c:pt idx="3">
                  <c:v>81434</c:v>
                </c:pt>
                <c:pt idx="4">
                  <c:v>118287</c:v>
                </c:pt>
                <c:pt idx="5">
                  <c:v>5000</c:v>
                </c:pt>
                <c:pt idx="6">
                  <c:v>40670</c:v>
                </c:pt>
              </c:numCache>
            </c:numRef>
          </c:val>
          <c:extLst>
            <c:ext xmlns:c16="http://schemas.microsoft.com/office/drawing/2014/chart" uri="{C3380CC4-5D6E-409C-BE32-E72D297353CC}">
              <c16:uniqueId val="{00000000-554A-44EB-9755-B45922554188}"/>
            </c:ext>
          </c:extLst>
        </c:ser>
        <c:dLbls>
          <c:showLegendKey val="0"/>
          <c:showVal val="0"/>
          <c:showCatName val="0"/>
          <c:showSerName val="0"/>
          <c:showPercent val="0"/>
          <c:showBubbleSize val="0"/>
        </c:dLbls>
        <c:gapWidth val="219"/>
        <c:overlap val="-27"/>
        <c:axId val="498136640"/>
        <c:axId val="498137952"/>
      </c:barChart>
      <c:catAx>
        <c:axId val="49813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7952"/>
        <c:crosses val="autoZero"/>
        <c:auto val="1"/>
        <c:lblAlgn val="ctr"/>
        <c:lblOffset val="100"/>
        <c:noMultiLvlLbl val="0"/>
      </c:catAx>
      <c:valAx>
        <c:axId val="498137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val2017_count!$A$1:$A$8</c:f>
              <c:strCache>
                <c:ptCount val="8"/>
                <c:pt idx="0">
                  <c:v>640x480</c:v>
                </c:pt>
                <c:pt idx="1">
                  <c:v>640x427</c:v>
                </c:pt>
                <c:pt idx="2">
                  <c:v>480x640</c:v>
                </c:pt>
                <c:pt idx="3">
                  <c:v>640x426</c:v>
                </c:pt>
                <c:pt idx="4">
                  <c:v>427x640</c:v>
                </c:pt>
                <c:pt idx="5">
                  <c:v>640x428</c:v>
                </c:pt>
                <c:pt idx="6">
                  <c:v>640x425</c:v>
                </c:pt>
                <c:pt idx="7">
                  <c:v>612x612</c:v>
                </c:pt>
              </c:strCache>
            </c:strRef>
          </c:cat>
          <c:val>
            <c:numRef>
              <c:f>val2017_count!$B$1:$B$8</c:f>
              <c:numCache>
                <c:formatCode>General</c:formatCode>
                <c:ptCount val="8"/>
                <c:pt idx="0">
                  <c:v>1061</c:v>
                </c:pt>
                <c:pt idx="1">
                  <c:v>606</c:v>
                </c:pt>
                <c:pt idx="2">
                  <c:v>336</c:v>
                </c:pt>
                <c:pt idx="3">
                  <c:v>215</c:v>
                </c:pt>
                <c:pt idx="4">
                  <c:v>171</c:v>
                </c:pt>
                <c:pt idx="5">
                  <c:v>161</c:v>
                </c:pt>
                <c:pt idx="6">
                  <c:v>146</c:v>
                </c:pt>
                <c:pt idx="7">
                  <c:v>106</c:v>
                </c:pt>
              </c:numCache>
            </c:numRef>
          </c:val>
          <c:extLst>
            <c:ext xmlns:c16="http://schemas.microsoft.com/office/drawing/2014/chart" uri="{C3380CC4-5D6E-409C-BE32-E72D297353CC}">
              <c16:uniqueId val="{00000000-F617-4168-8301-9D2F09CBCDA1}"/>
            </c:ext>
          </c:extLst>
        </c:ser>
        <c:dLbls>
          <c:showLegendKey val="0"/>
          <c:showVal val="0"/>
          <c:showCatName val="0"/>
          <c:showSerName val="0"/>
          <c:showPercent val="0"/>
          <c:showBubbleSize val="0"/>
        </c:dLbls>
        <c:gapWidth val="219"/>
        <c:overlap val="-27"/>
        <c:axId val="896823896"/>
        <c:axId val="896829472"/>
      </c:barChart>
      <c:catAx>
        <c:axId val="896823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9472"/>
        <c:crosses val="autoZero"/>
        <c:auto val="1"/>
        <c:lblAlgn val="ctr"/>
        <c:lblOffset val="100"/>
        <c:noMultiLvlLbl val="0"/>
      </c:catAx>
      <c:valAx>
        <c:axId val="8968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'CelebA Valid vs Invalid'!$A$2</c:f>
              <c:strCache>
                <c:ptCount val="1"/>
                <c:pt idx="0">
                  <c:v>CelebA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D-4176-A84D-E52C3E2B26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D-4176-A84D-E52C3E2B2600}"/>
              </c:ext>
            </c:extLst>
          </c:dPt>
          <c:cat>
            <c:strRef>
              <c:f>'CelebA Valid vs Invalid'!$B$1:$C$1</c:f>
              <c:strCache>
                <c:ptCount val="2"/>
                <c:pt idx="0">
                  <c:v>valid</c:v>
                </c:pt>
                <c:pt idx="1">
                  <c:v>invalid</c:v>
                </c:pt>
              </c:strCache>
            </c:strRef>
          </c:cat>
          <c:val>
            <c:numRef>
              <c:f>'CelebA Valid vs Invalid'!$B$2:$C$2</c:f>
              <c:numCache>
                <c:formatCode>General</c:formatCode>
                <c:ptCount val="2"/>
                <c:pt idx="0">
                  <c:v>98102</c:v>
                </c:pt>
                <c:pt idx="1">
                  <c:v>104497</c:v>
                </c:pt>
              </c:numCache>
            </c:numRef>
          </c:val>
          <c:extLst>
            <c:ext xmlns:c16="http://schemas.microsoft.com/office/drawing/2014/chart" uri="{C3380CC4-5D6E-409C-BE32-E72D297353CC}">
              <c16:uniqueId val="{00000004-EA7D-4176-A84D-E52C3E2B26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200 images per size (CelebA)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'CelebA Count'!$A$1:$A$34</c:f>
              <c:strCache>
                <c:ptCount val="34"/>
                <c:pt idx="0">
                  <c:v>1024x768</c:v>
                </c:pt>
                <c:pt idx="1">
                  <c:v>400x600</c:v>
                </c:pt>
                <c:pt idx="2">
                  <c:v>396x594</c:v>
                </c:pt>
                <c:pt idx="3">
                  <c:v>500x500</c:v>
                </c:pt>
                <c:pt idx="4">
                  <c:v>400x500</c:v>
                </c:pt>
                <c:pt idx="5">
                  <c:v>400x644</c:v>
                </c:pt>
                <c:pt idx="6">
                  <c:v>395x594</c:v>
                </c:pt>
                <c:pt idx="7">
                  <c:v>600x900</c:v>
                </c:pt>
                <c:pt idx="8">
                  <c:v>1600x1200</c:v>
                </c:pt>
                <c:pt idx="9">
                  <c:v>500x750</c:v>
                </c:pt>
                <c:pt idx="10">
                  <c:v>1920x1200</c:v>
                </c:pt>
                <c:pt idx="11">
                  <c:v>1280x1024</c:v>
                </c:pt>
                <c:pt idx="12">
                  <c:v>400x620</c:v>
                </c:pt>
                <c:pt idx="13">
                  <c:v>427x640</c:v>
                </c:pt>
                <c:pt idx="14">
                  <c:v>640x960</c:v>
                </c:pt>
                <c:pt idx="15">
                  <c:v>640x480</c:v>
                </c:pt>
                <c:pt idx="16">
                  <c:v>402x402</c:v>
                </c:pt>
                <c:pt idx="17">
                  <c:v>400x400</c:v>
                </c:pt>
                <c:pt idx="18">
                  <c:v>399x600</c:v>
                </c:pt>
                <c:pt idx="19">
                  <c:v>600x400</c:v>
                </c:pt>
                <c:pt idx="20">
                  <c:v>1280x1920</c:v>
                </c:pt>
                <c:pt idx="21">
                  <c:v>500x400</c:v>
                </c:pt>
                <c:pt idx="22">
                  <c:v>800x600</c:v>
                </c:pt>
                <c:pt idx="23">
                  <c:v>540x720</c:v>
                </c:pt>
                <c:pt idx="24">
                  <c:v>1920x1080</c:v>
                </c:pt>
                <c:pt idx="25">
                  <c:v>600x800</c:v>
                </c:pt>
                <c:pt idx="26">
                  <c:v>480x640</c:v>
                </c:pt>
                <c:pt idx="27">
                  <c:v>1920x1440</c:v>
                </c:pt>
                <c:pt idx="28">
                  <c:v>533x800</c:v>
                </c:pt>
                <c:pt idx="29">
                  <c:v>450x600</c:v>
                </c:pt>
                <c:pt idx="30">
                  <c:v>1280x800</c:v>
                </c:pt>
                <c:pt idx="31">
                  <c:v>1000x1500</c:v>
                </c:pt>
                <c:pt idx="32">
                  <c:v>401x621</c:v>
                </c:pt>
                <c:pt idx="33">
                  <c:v>386x500</c:v>
                </c:pt>
              </c:strCache>
            </c:strRef>
          </c:cat>
          <c:val>
            <c:numRef>
              <c:f>'CelebA Count'!$B$1:$B$34</c:f>
              <c:numCache>
                <c:formatCode>General</c:formatCode>
                <c:ptCount val="34"/>
                <c:pt idx="0">
                  <c:v>2707</c:v>
                </c:pt>
                <c:pt idx="1">
                  <c:v>1886</c:v>
                </c:pt>
                <c:pt idx="2">
                  <c:v>1632</c:v>
                </c:pt>
                <c:pt idx="3">
                  <c:v>838</c:v>
                </c:pt>
                <c:pt idx="4">
                  <c:v>764</c:v>
                </c:pt>
                <c:pt idx="5">
                  <c:v>751</c:v>
                </c:pt>
                <c:pt idx="6">
                  <c:v>717</c:v>
                </c:pt>
                <c:pt idx="7">
                  <c:v>675</c:v>
                </c:pt>
                <c:pt idx="8">
                  <c:v>642</c:v>
                </c:pt>
                <c:pt idx="9">
                  <c:v>571</c:v>
                </c:pt>
                <c:pt idx="10">
                  <c:v>475</c:v>
                </c:pt>
                <c:pt idx="11">
                  <c:v>450</c:v>
                </c:pt>
                <c:pt idx="12">
                  <c:v>445</c:v>
                </c:pt>
                <c:pt idx="13">
                  <c:v>402</c:v>
                </c:pt>
                <c:pt idx="14">
                  <c:v>376</c:v>
                </c:pt>
                <c:pt idx="15">
                  <c:v>333</c:v>
                </c:pt>
                <c:pt idx="16">
                  <c:v>314</c:v>
                </c:pt>
                <c:pt idx="17">
                  <c:v>310</c:v>
                </c:pt>
                <c:pt idx="18">
                  <c:v>310</c:v>
                </c:pt>
                <c:pt idx="19">
                  <c:v>309</c:v>
                </c:pt>
                <c:pt idx="20">
                  <c:v>293</c:v>
                </c:pt>
                <c:pt idx="21">
                  <c:v>288</c:v>
                </c:pt>
                <c:pt idx="22">
                  <c:v>284</c:v>
                </c:pt>
                <c:pt idx="23">
                  <c:v>260</c:v>
                </c:pt>
                <c:pt idx="24">
                  <c:v>255</c:v>
                </c:pt>
                <c:pt idx="25">
                  <c:v>236</c:v>
                </c:pt>
                <c:pt idx="26">
                  <c:v>231</c:v>
                </c:pt>
                <c:pt idx="27">
                  <c:v>222</c:v>
                </c:pt>
                <c:pt idx="28">
                  <c:v>222</c:v>
                </c:pt>
                <c:pt idx="29">
                  <c:v>220</c:v>
                </c:pt>
                <c:pt idx="30">
                  <c:v>220</c:v>
                </c:pt>
                <c:pt idx="31">
                  <c:v>219</c:v>
                </c:pt>
                <c:pt idx="32">
                  <c:v>211</c:v>
                </c:pt>
                <c:pt idx="33">
                  <c:v>201</c:v>
                </c:pt>
              </c:numCache>
            </c:numRef>
          </c:val>
          <c:extLst>
            <c:ext xmlns:c16="http://schemas.microsoft.com/office/drawing/2014/chart" uri="{C3380CC4-5D6E-409C-BE32-E72D297353CC}">
              <c16:uniqueId val="{00000000-C508-4B9B-A2E8-D1033952165E}"/>
            </c:ext>
          </c:extLst>
        </c:ser>
        <c:dLbls>
          <c:showLegendKey val="0"/>
          <c:showVal val="0"/>
          <c:showCatName val="0"/>
          <c:showSerName val="0"/>
          <c:showPercent val="0"/>
          <c:showBubbleSize val="0"/>
        </c:dLbls>
        <c:gapWidth val="219"/>
        <c:overlap val="-27"/>
        <c:axId val="896830456"/>
        <c:axId val="896800608"/>
      </c:barChart>
      <c:catAx>
        <c:axId val="896830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00608"/>
        <c:crosses val="autoZero"/>
        <c:auto val="1"/>
        <c:lblAlgn val="ctr"/>
        <c:lblOffset val="100"/>
        <c:noMultiLvlLbl val="0"/>
      </c:catAx>
      <c:valAx>
        <c:axId val="89680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30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
            </a:r>
            <a:r>
              <a:rPr lang="en-US" baseline="0"/>
              <a:t> vs Invalid per folder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'MS COCO Valid vs Invalid'!$B$1</c:f>
              <c:strCache>
                <c:ptCount val="1"/>
                <c:pt idx="0">
                  <c:v>Valid</c:v>
                </c:pt>
              </c:strCache>
            </c:strRef>
          </c:tx>
          <c:spPr>
            <a:solidFill>
              <a:schemeClr val="accent1"/>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Invalid'!$B$2:$B$8</c:f>
              <c:numCache>
                <c:formatCode>General</c:formatCode>
                <c:ptCount val="7"/>
                <c:pt idx="0">
                  <c:v>68382</c:v>
                </c:pt>
                <c:pt idx="1">
                  <c:v>97799</c:v>
                </c:pt>
                <c:pt idx="2">
                  <c:v>33489</c:v>
                </c:pt>
                <c:pt idx="3">
                  <c:v>4072</c:v>
                </c:pt>
                <c:pt idx="4" formatCode="0">
                  <c:v>33694</c:v>
                </c:pt>
                <c:pt idx="5">
                  <c:v>67374</c:v>
                </c:pt>
                <c:pt idx="6">
                  <c:v>33508</c:v>
                </c:pt>
              </c:numCache>
            </c:numRef>
          </c:val>
          <c:extLst>
            <c:ext xmlns:c16="http://schemas.microsoft.com/office/drawing/2014/chart" uri="{C3380CC4-5D6E-409C-BE32-E72D297353CC}">
              <c16:uniqueId val="{00000000-6ECF-4F89-8D3B-FC29B4A76301}"/>
            </c:ext>
          </c:extLst>
        </c:ser>
        <c:ser>
          <c:idx val="1"/>
          <c:order val="1"/>
          <c:tx>
            <c:strRef>
              <c:f>'MS COCO Valid vs Invalid'!$C$1</c:f>
              <c:strCache>
                <c:ptCount val="1"/>
                <c:pt idx="0">
                  <c:v>Invalid</c:v>
                </c:pt>
              </c:strCache>
            </c:strRef>
          </c:tx>
          <c:spPr>
            <a:solidFill>
              <a:schemeClr val="accent2"/>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Invalid'!$C$2:$C$8</c:f>
              <c:numCache>
                <c:formatCode>General</c:formatCode>
                <c:ptCount val="7"/>
                <c:pt idx="0">
                  <c:v>14401</c:v>
                </c:pt>
                <c:pt idx="1">
                  <c:v>20488</c:v>
                </c:pt>
                <c:pt idx="2">
                  <c:v>7015</c:v>
                </c:pt>
                <c:pt idx="3">
                  <c:v>928</c:v>
                </c:pt>
                <c:pt idx="4" formatCode="0">
                  <c:v>7081</c:v>
                </c:pt>
                <c:pt idx="5">
                  <c:v>14060</c:v>
                </c:pt>
                <c:pt idx="6">
                  <c:v>7162</c:v>
                </c:pt>
              </c:numCache>
            </c:numRef>
          </c:val>
          <c:extLst>
            <c:ext xmlns:c16="http://schemas.microsoft.com/office/drawing/2014/chart" uri="{C3380CC4-5D6E-409C-BE32-E72D297353CC}">
              <c16:uniqueId val="{00000001-6ECF-4F89-8D3B-FC29B4A76301}"/>
            </c:ext>
          </c:extLst>
        </c:ser>
        <c:dLbls>
          <c:showLegendKey val="0"/>
          <c:showVal val="0"/>
          <c:showCatName val="0"/>
          <c:showSerName val="0"/>
          <c:showPercent val="0"/>
          <c:showBubbleSize val="0"/>
        </c:dLbls>
        <c:gapWidth val="150"/>
        <c:overlap val="100"/>
        <c:axId val="1208237056"/>
        <c:axId val="1208239352"/>
      </c:barChart>
      <c:catAx>
        <c:axId val="120823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9352"/>
        <c:crosses val="autoZero"/>
        <c:auto val="1"/>
        <c:lblAlgn val="ctr"/>
        <c:lblOffset val="100"/>
        <c:noMultiLvlLbl val="0"/>
      </c:catAx>
      <c:valAx>
        <c:axId val="1208239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Valid vs Invalid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'MS COCO Valid vs Invalid'!$A$9</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02-4A36-9BBD-76E5F9BAD5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02-4A36-9BBD-76E5F9BAD57D}"/>
              </c:ext>
            </c:extLst>
          </c:dPt>
          <c:cat>
            <c:strRef>
              <c:f>'MS COCO Valid vs Invalid'!$B$1:$C$1</c:f>
              <c:strCache>
                <c:ptCount val="2"/>
                <c:pt idx="0">
                  <c:v>Valid</c:v>
                </c:pt>
                <c:pt idx="1">
                  <c:v>Invalid</c:v>
                </c:pt>
              </c:strCache>
            </c:strRef>
          </c:cat>
          <c:val>
            <c:numRef>
              <c:f>'MS COCO Valid vs Invalid'!$B$9:$C$9</c:f>
              <c:numCache>
                <c:formatCode>General</c:formatCode>
                <c:ptCount val="2"/>
                <c:pt idx="0">
                  <c:v>338318</c:v>
                </c:pt>
                <c:pt idx="1">
                  <c:v>71135</c:v>
                </c:pt>
              </c:numCache>
            </c:numRef>
          </c:val>
          <c:extLst>
            <c:ext xmlns:c16="http://schemas.microsoft.com/office/drawing/2014/chart" uri="{C3380CC4-5D6E-409C-BE32-E72D297353CC}">
              <c16:uniqueId val="{00000004-4402-4A36-9BBD-76E5F9BAD5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train2014_count!$A$1:$A$37</c:f>
              <c:strCache>
                <c:ptCount val="37"/>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640x481</c:v>
                </c:pt>
                <c:pt idx="19">
                  <c:v>640x479</c:v>
                </c:pt>
                <c:pt idx="20">
                  <c:v>640x457</c:v>
                </c:pt>
                <c:pt idx="21">
                  <c:v>640x423</c:v>
                </c:pt>
                <c:pt idx="22">
                  <c:v>500x500</c:v>
                </c:pt>
                <c:pt idx="23">
                  <c:v>640x400</c:v>
                </c:pt>
                <c:pt idx="24">
                  <c:v>640x458</c:v>
                </c:pt>
                <c:pt idx="25">
                  <c:v>429x640</c:v>
                </c:pt>
                <c:pt idx="26">
                  <c:v>500x400</c:v>
                </c:pt>
                <c:pt idx="27">
                  <c:v>640x433</c:v>
                </c:pt>
                <c:pt idx="28">
                  <c:v>640x431</c:v>
                </c:pt>
                <c:pt idx="29">
                  <c:v>512x640</c:v>
                </c:pt>
                <c:pt idx="30">
                  <c:v>640x430</c:v>
                </c:pt>
                <c:pt idx="31">
                  <c:v>479x640</c:v>
                </c:pt>
                <c:pt idx="32">
                  <c:v>640x482</c:v>
                </c:pt>
                <c:pt idx="33">
                  <c:v>640x483</c:v>
                </c:pt>
                <c:pt idx="34">
                  <c:v>457x640</c:v>
                </c:pt>
                <c:pt idx="35">
                  <c:v>640x434</c:v>
                </c:pt>
                <c:pt idx="36">
                  <c:v>640x421</c:v>
                </c:pt>
              </c:strCache>
            </c:strRef>
          </c:cat>
          <c:val>
            <c:numRef>
              <c:f>train2014_count!$B$1:$B$37</c:f>
              <c:numCache>
                <c:formatCode>General</c:formatCode>
                <c:ptCount val="37"/>
                <c:pt idx="0">
                  <c:v>17797</c:v>
                </c:pt>
                <c:pt idx="1">
                  <c:v>10269</c:v>
                </c:pt>
                <c:pt idx="2">
                  <c:v>5754</c:v>
                </c:pt>
                <c:pt idx="3">
                  <c:v>3830</c:v>
                </c:pt>
                <c:pt idx="4">
                  <c:v>2989</c:v>
                </c:pt>
                <c:pt idx="5">
                  <c:v>2187</c:v>
                </c:pt>
                <c:pt idx="6">
                  <c:v>2141</c:v>
                </c:pt>
                <c:pt idx="7">
                  <c:v>1671</c:v>
                </c:pt>
                <c:pt idx="8">
                  <c:v>1264</c:v>
                </c:pt>
                <c:pt idx="9">
                  <c:v>1141</c:v>
                </c:pt>
                <c:pt idx="10">
                  <c:v>1076</c:v>
                </c:pt>
                <c:pt idx="11">
                  <c:v>711</c:v>
                </c:pt>
                <c:pt idx="12">
                  <c:v>652</c:v>
                </c:pt>
                <c:pt idx="13">
                  <c:v>595</c:v>
                </c:pt>
                <c:pt idx="14">
                  <c:v>589</c:v>
                </c:pt>
                <c:pt idx="15">
                  <c:v>373</c:v>
                </c:pt>
                <c:pt idx="16">
                  <c:v>354</c:v>
                </c:pt>
                <c:pt idx="17">
                  <c:v>322</c:v>
                </c:pt>
                <c:pt idx="18">
                  <c:v>292</c:v>
                </c:pt>
                <c:pt idx="19">
                  <c:v>271</c:v>
                </c:pt>
                <c:pt idx="20">
                  <c:v>257</c:v>
                </c:pt>
                <c:pt idx="21">
                  <c:v>201</c:v>
                </c:pt>
                <c:pt idx="22">
                  <c:v>176</c:v>
                </c:pt>
                <c:pt idx="23">
                  <c:v>164</c:v>
                </c:pt>
                <c:pt idx="24">
                  <c:v>157</c:v>
                </c:pt>
                <c:pt idx="25">
                  <c:v>150</c:v>
                </c:pt>
                <c:pt idx="26">
                  <c:v>149</c:v>
                </c:pt>
                <c:pt idx="27">
                  <c:v>146</c:v>
                </c:pt>
                <c:pt idx="28">
                  <c:v>142</c:v>
                </c:pt>
                <c:pt idx="29">
                  <c:v>141</c:v>
                </c:pt>
                <c:pt idx="30">
                  <c:v>123</c:v>
                </c:pt>
                <c:pt idx="31">
                  <c:v>123</c:v>
                </c:pt>
                <c:pt idx="32">
                  <c:v>115</c:v>
                </c:pt>
                <c:pt idx="33">
                  <c:v>113</c:v>
                </c:pt>
                <c:pt idx="34">
                  <c:v>111</c:v>
                </c:pt>
                <c:pt idx="35">
                  <c:v>106</c:v>
                </c:pt>
                <c:pt idx="36">
                  <c:v>100</c:v>
                </c:pt>
              </c:numCache>
            </c:numRef>
          </c:val>
          <c:extLst>
            <c:ext xmlns:c16="http://schemas.microsoft.com/office/drawing/2014/chart" uri="{C3380CC4-5D6E-409C-BE32-E72D297353CC}">
              <c16:uniqueId val="{00000000-C4F8-4C81-8232-9C6D1883E7B9}"/>
            </c:ext>
          </c:extLst>
        </c:ser>
        <c:dLbls>
          <c:showLegendKey val="0"/>
          <c:showVal val="0"/>
          <c:showCatName val="0"/>
          <c:showSerName val="0"/>
          <c:showPercent val="0"/>
          <c:showBubbleSize val="0"/>
        </c:dLbls>
        <c:gapWidth val="219"/>
        <c:overlap val="-27"/>
        <c:axId val="618735416"/>
        <c:axId val="618745256"/>
      </c:barChart>
      <c:catAx>
        <c:axId val="618735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5256"/>
        <c:crosses val="autoZero"/>
        <c:auto val="1"/>
        <c:lblAlgn val="ctr"/>
        <c:lblOffset val="100"/>
        <c:noMultiLvlLbl val="0"/>
      </c:catAx>
      <c:valAx>
        <c:axId val="61874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35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train2017_count!$A$1:$A$59</c:f>
              <c:strCache>
                <c:ptCount val="59"/>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640x479</c:v>
                </c:pt>
                <c:pt idx="19">
                  <c:v>640x481</c:v>
                </c:pt>
                <c:pt idx="20">
                  <c:v>640x457</c:v>
                </c:pt>
                <c:pt idx="21">
                  <c:v>640x423</c:v>
                </c:pt>
                <c:pt idx="22">
                  <c:v>500x500</c:v>
                </c:pt>
                <c:pt idx="23">
                  <c:v>640x400</c:v>
                </c:pt>
                <c:pt idx="24">
                  <c:v>500x400</c:v>
                </c:pt>
                <c:pt idx="25">
                  <c:v>640x458</c:v>
                </c:pt>
                <c:pt idx="26">
                  <c:v>429x640</c:v>
                </c:pt>
                <c:pt idx="27">
                  <c:v>512x640</c:v>
                </c:pt>
                <c:pt idx="28">
                  <c:v>640x433</c:v>
                </c:pt>
                <c:pt idx="29">
                  <c:v>640x431</c:v>
                </c:pt>
                <c:pt idx="30">
                  <c:v>640x430</c:v>
                </c:pt>
                <c:pt idx="31">
                  <c:v>457x640</c:v>
                </c:pt>
                <c:pt idx="32">
                  <c:v>479x640</c:v>
                </c:pt>
                <c:pt idx="33">
                  <c:v>640x482</c:v>
                </c:pt>
                <c:pt idx="34">
                  <c:v>640x434</c:v>
                </c:pt>
                <c:pt idx="35">
                  <c:v>640x483</c:v>
                </c:pt>
                <c:pt idx="36">
                  <c:v>640x439</c:v>
                </c:pt>
                <c:pt idx="37">
                  <c:v>481x640</c:v>
                </c:pt>
                <c:pt idx="38">
                  <c:v>640x421</c:v>
                </c:pt>
                <c:pt idx="39">
                  <c:v>640x419</c:v>
                </c:pt>
                <c:pt idx="40">
                  <c:v>640x436</c:v>
                </c:pt>
                <c:pt idx="41">
                  <c:v>640x432</c:v>
                </c:pt>
                <c:pt idx="42">
                  <c:v>640x513</c:v>
                </c:pt>
                <c:pt idx="43">
                  <c:v>640x453</c:v>
                </c:pt>
                <c:pt idx="44">
                  <c:v>640x448</c:v>
                </c:pt>
                <c:pt idx="45">
                  <c:v>640x444</c:v>
                </c:pt>
                <c:pt idx="46">
                  <c:v>640x418</c:v>
                </c:pt>
                <c:pt idx="47">
                  <c:v>640x438</c:v>
                </c:pt>
                <c:pt idx="48">
                  <c:v>640x401</c:v>
                </c:pt>
                <c:pt idx="49">
                  <c:v>640x414</c:v>
                </c:pt>
                <c:pt idx="50">
                  <c:v>640x463</c:v>
                </c:pt>
                <c:pt idx="51">
                  <c:v>640x396</c:v>
                </c:pt>
                <c:pt idx="52">
                  <c:v>640x484</c:v>
                </c:pt>
                <c:pt idx="53">
                  <c:v>640x416</c:v>
                </c:pt>
                <c:pt idx="54">
                  <c:v>640x443</c:v>
                </c:pt>
                <c:pt idx="55">
                  <c:v>640x454</c:v>
                </c:pt>
                <c:pt idx="56">
                  <c:v>640x441</c:v>
                </c:pt>
                <c:pt idx="57">
                  <c:v>640x408</c:v>
                </c:pt>
                <c:pt idx="58">
                  <c:v>640x456</c:v>
                </c:pt>
              </c:strCache>
            </c:strRef>
          </c:cat>
          <c:val>
            <c:numRef>
              <c:f>train2017_count!$B$1:$B$59</c:f>
              <c:numCache>
                <c:formatCode>General</c:formatCode>
                <c:ptCount val="59"/>
                <c:pt idx="0">
                  <c:v>25403</c:v>
                </c:pt>
                <c:pt idx="1">
                  <c:v>14596</c:v>
                </c:pt>
                <c:pt idx="2">
                  <c:v>8411</c:v>
                </c:pt>
                <c:pt idx="3">
                  <c:v>5353</c:v>
                </c:pt>
                <c:pt idx="4">
                  <c:v>4259</c:v>
                </c:pt>
                <c:pt idx="5">
                  <c:v>3304</c:v>
                </c:pt>
                <c:pt idx="6">
                  <c:v>3134</c:v>
                </c:pt>
                <c:pt idx="7">
                  <c:v>2393</c:v>
                </c:pt>
                <c:pt idx="8">
                  <c:v>1746</c:v>
                </c:pt>
                <c:pt idx="9">
                  <c:v>1660</c:v>
                </c:pt>
                <c:pt idx="10">
                  <c:v>1563</c:v>
                </c:pt>
                <c:pt idx="11">
                  <c:v>997</c:v>
                </c:pt>
                <c:pt idx="12">
                  <c:v>940</c:v>
                </c:pt>
                <c:pt idx="13">
                  <c:v>902</c:v>
                </c:pt>
                <c:pt idx="14">
                  <c:v>872</c:v>
                </c:pt>
                <c:pt idx="15">
                  <c:v>580</c:v>
                </c:pt>
                <c:pt idx="16">
                  <c:v>478</c:v>
                </c:pt>
                <c:pt idx="17">
                  <c:v>461</c:v>
                </c:pt>
                <c:pt idx="18">
                  <c:v>407</c:v>
                </c:pt>
                <c:pt idx="19">
                  <c:v>398</c:v>
                </c:pt>
                <c:pt idx="20">
                  <c:v>387</c:v>
                </c:pt>
                <c:pt idx="21">
                  <c:v>283</c:v>
                </c:pt>
                <c:pt idx="22">
                  <c:v>254</c:v>
                </c:pt>
                <c:pt idx="23">
                  <c:v>233</c:v>
                </c:pt>
                <c:pt idx="24">
                  <c:v>225</c:v>
                </c:pt>
                <c:pt idx="25">
                  <c:v>222</c:v>
                </c:pt>
                <c:pt idx="26">
                  <c:v>219</c:v>
                </c:pt>
                <c:pt idx="27">
                  <c:v>218</c:v>
                </c:pt>
                <c:pt idx="28">
                  <c:v>204</c:v>
                </c:pt>
                <c:pt idx="29">
                  <c:v>183</c:v>
                </c:pt>
                <c:pt idx="30">
                  <c:v>172</c:v>
                </c:pt>
                <c:pt idx="31">
                  <c:v>165</c:v>
                </c:pt>
                <c:pt idx="32">
                  <c:v>163</c:v>
                </c:pt>
                <c:pt idx="33">
                  <c:v>156</c:v>
                </c:pt>
                <c:pt idx="34">
                  <c:v>152</c:v>
                </c:pt>
                <c:pt idx="35">
                  <c:v>151</c:v>
                </c:pt>
                <c:pt idx="36">
                  <c:v>140</c:v>
                </c:pt>
                <c:pt idx="37">
                  <c:v>138</c:v>
                </c:pt>
                <c:pt idx="38">
                  <c:v>135</c:v>
                </c:pt>
                <c:pt idx="39">
                  <c:v>134</c:v>
                </c:pt>
                <c:pt idx="40">
                  <c:v>134</c:v>
                </c:pt>
                <c:pt idx="41">
                  <c:v>132</c:v>
                </c:pt>
                <c:pt idx="42">
                  <c:v>129</c:v>
                </c:pt>
                <c:pt idx="43">
                  <c:v>125</c:v>
                </c:pt>
                <c:pt idx="44">
                  <c:v>124</c:v>
                </c:pt>
                <c:pt idx="45">
                  <c:v>122</c:v>
                </c:pt>
                <c:pt idx="46">
                  <c:v>122</c:v>
                </c:pt>
                <c:pt idx="47">
                  <c:v>115</c:v>
                </c:pt>
                <c:pt idx="48">
                  <c:v>111</c:v>
                </c:pt>
                <c:pt idx="49">
                  <c:v>111</c:v>
                </c:pt>
                <c:pt idx="50">
                  <c:v>110</c:v>
                </c:pt>
                <c:pt idx="51">
                  <c:v>110</c:v>
                </c:pt>
                <c:pt idx="52">
                  <c:v>107</c:v>
                </c:pt>
                <c:pt idx="53">
                  <c:v>105</c:v>
                </c:pt>
                <c:pt idx="54">
                  <c:v>102</c:v>
                </c:pt>
                <c:pt idx="55">
                  <c:v>101</c:v>
                </c:pt>
                <c:pt idx="56">
                  <c:v>101</c:v>
                </c:pt>
                <c:pt idx="57">
                  <c:v>100</c:v>
                </c:pt>
                <c:pt idx="58">
                  <c:v>100</c:v>
                </c:pt>
              </c:numCache>
            </c:numRef>
          </c:val>
          <c:extLst>
            <c:ext xmlns:c16="http://schemas.microsoft.com/office/drawing/2014/chart" uri="{C3380CC4-5D6E-409C-BE32-E72D297353CC}">
              <c16:uniqueId val="{00000000-28A6-4B98-9E98-A2B146F37671}"/>
            </c:ext>
          </c:extLst>
        </c:ser>
        <c:dLbls>
          <c:showLegendKey val="0"/>
          <c:showVal val="0"/>
          <c:showCatName val="0"/>
          <c:showSerName val="0"/>
          <c:showPercent val="0"/>
          <c:showBubbleSize val="0"/>
        </c:dLbls>
        <c:gapWidth val="219"/>
        <c:overlap val="-27"/>
        <c:axId val="571310616"/>
        <c:axId val="571313240"/>
      </c:barChart>
      <c:catAx>
        <c:axId val="571310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3240"/>
        <c:crosses val="autoZero"/>
        <c:auto val="1"/>
        <c:lblAlgn val="ctr"/>
        <c:lblOffset val="100"/>
        <c:noMultiLvlLbl val="0"/>
      </c:catAx>
      <c:valAx>
        <c:axId val="571313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0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Above</a:t>
            </a:r>
            <a:r>
              <a:rPr lang="en-US" baseline="0"/>
              <a:t> 100 images per size </a:t>
            </a:r>
            <a:r>
              <a:rPr lang="en-US" sz="1400" b="0" i="0" u="none" strike="noStrike" baseline="0">
                <a:effectLst/>
              </a:rPr>
              <a:t>(test2014)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425x640</c:v>
                </c:pt>
                <c:pt idx="12">
                  <c:v>640x478</c:v>
                </c:pt>
                <c:pt idx="13">
                  <c:v>428x640</c:v>
                </c:pt>
                <c:pt idx="14">
                  <c:v>640x429</c:v>
                </c:pt>
                <c:pt idx="15">
                  <c:v>478x640</c:v>
                </c:pt>
                <c:pt idx="16">
                  <c:v>640x512</c:v>
                </c:pt>
                <c:pt idx="17">
                  <c:v>640x479</c:v>
                </c:pt>
                <c:pt idx="18">
                  <c:v>424x640</c:v>
                </c:pt>
                <c:pt idx="19">
                  <c:v>640x481</c:v>
                </c:pt>
                <c:pt idx="20">
                  <c:v>640x457</c:v>
                </c:pt>
              </c:strCache>
            </c:strRef>
          </c:cat>
          <c:val>
            <c:numRef>
              <c:f>test2014_count!$B$1:$B$21</c:f>
              <c:numCache>
                <c:formatCode>General</c:formatCode>
                <c:ptCount val="21"/>
                <c:pt idx="0">
                  <c:v>9007</c:v>
                </c:pt>
                <c:pt idx="1">
                  <c:v>5214</c:v>
                </c:pt>
                <c:pt idx="2">
                  <c:v>3094</c:v>
                </c:pt>
                <c:pt idx="3">
                  <c:v>1959</c:v>
                </c:pt>
                <c:pt idx="4">
                  <c:v>1572</c:v>
                </c:pt>
                <c:pt idx="5">
                  <c:v>1105</c:v>
                </c:pt>
                <c:pt idx="6">
                  <c:v>1098</c:v>
                </c:pt>
                <c:pt idx="7">
                  <c:v>754</c:v>
                </c:pt>
                <c:pt idx="8">
                  <c:v>575</c:v>
                </c:pt>
                <c:pt idx="9">
                  <c:v>554</c:v>
                </c:pt>
                <c:pt idx="10">
                  <c:v>532</c:v>
                </c:pt>
                <c:pt idx="11">
                  <c:v>336</c:v>
                </c:pt>
                <c:pt idx="12">
                  <c:v>323</c:v>
                </c:pt>
                <c:pt idx="13">
                  <c:v>298</c:v>
                </c:pt>
                <c:pt idx="14">
                  <c:v>250</c:v>
                </c:pt>
                <c:pt idx="15">
                  <c:v>189</c:v>
                </c:pt>
                <c:pt idx="16">
                  <c:v>172</c:v>
                </c:pt>
                <c:pt idx="17">
                  <c:v>165</c:v>
                </c:pt>
                <c:pt idx="18">
                  <c:v>145</c:v>
                </c:pt>
                <c:pt idx="19">
                  <c:v>132</c:v>
                </c:pt>
                <c:pt idx="20">
                  <c:v>108</c:v>
                </c:pt>
              </c:numCache>
            </c:numRef>
          </c:val>
          <c:extLst>
            <c:ext xmlns:c16="http://schemas.microsoft.com/office/drawing/2014/chart" uri="{C3380CC4-5D6E-409C-BE32-E72D297353CC}">
              <c16:uniqueId val="{00000000-8C24-4339-B39F-11E80D2058F0}"/>
            </c:ext>
          </c:extLst>
        </c:ser>
        <c:dLbls>
          <c:showLegendKey val="0"/>
          <c:showVal val="0"/>
          <c:showCatName val="0"/>
          <c:showSerName val="0"/>
          <c:showPercent val="0"/>
          <c:showBubbleSize val="0"/>
        </c:dLbls>
        <c:gapWidth val="219"/>
        <c:overlap val="-27"/>
        <c:axId val="498464056"/>
        <c:axId val="498464384"/>
      </c:barChart>
      <c:catAx>
        <c:axId val="498464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384"/>
        <c:crosses val="autoZero"/>
        <c:auto val="1"/>
        <c:lblAlgn val="ctr"/>
        <c:lblOffset val="100"/>
        <c:noMultiLvlLbl val="0"/>
      </c:catAx>
      <c:valAx>
        <c:axId val="49846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(test2015)</a:t>
            </a:r>
            <a:endParaRPr lang="en-US">
              <a:effectLst/>
            </a:endParaRPr>
          </a:p>
        </c:rich>
      </c:tx>
      <c:layout>
        <c:manualLayout>
          <c:xMode val="edge"/>
          <c:yMode val="edge"/>
          <c:x val="0.191722222222222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test2015_count!$A$1:$A$32</c:f>
              <c:strCache>
                <c:ptCount val="32"/>
                <c:pt idx="0">
                  <c:v>640x480</c:v>
                </c:pt>
                <c:pt idx="1">
                  <c:v>640x427</c:v>
                </c:pt>
                <c:pt idx="2">
                  <c:v>480x640</c:v>
                </c:pt>
                <c:pt idx="3">
                  <c:v>640x426</c:v>
                </c:pt>
                <c:pt idx="4">
                  <c:v>427x640</c:v>
                </c:pt>
                <c:pt idx="5">
                  <c:v>640x428</c:v>
                </c:pt>
                <c:pt idx="6">
                  <c:v>640x425</c:v>
                </c:pt>
                <c:pt idx="7">
                  <c:v>612x612</c:v>
                </c:pt>
                <c:pt idx="8">
                  <c:v>640x640</c:v>
                </c:pt>
                <c:pt idx="9">
                  <c:v>426x640</c:v>
                </c:pt>
                <c:pt idx="10">
                  <c:v>640x424</c:v>
                </c:pt>
                <c:pt idx="11">
                  <c:v>425x640</c:v>
                </c:pt>
                <c:pt idx="12">
                  <c:v>428x640</c:v>
                </c:pt>
                <c:pt idx="13">
                  <c:v>640x478</c:v>
                </c:pt>
                <c:pt idx="14">
                  <c:v>640x429</c:v>
                </c:pt>
                <c:pt idx="15">
                  <c:v>478x640</c:v>
                </c:pt>
                <c:pt idx="16">
                  <c:v>640x512</c:v>
                </c:pt>
                <c:pt idx="17">
                  <c:v>640x479</c:v>
                </c:pt>
                <c:pt idx="18">
                  <c:v>424x640</c:v>
                </c:pt>
                <c:pt idx="19">
                  <c:v>640x481</c:v>
                </c:pt>
                <c:pt idx="20">
                  <c:v>640x457</c:v>
                </c:pt>
                <c:pt idx="21">
                  <c:v>640x423</c:v>
                </c:pt>
                <c:pt idx="22">
                  <c:v>500x400</c:v>
                </c:pt>
                <c:pt idx="23">
                  <c:v>429x640</c:v>
                </c:pt>
                <c:pt idx="24">
                  <c:v>500x500</c:v>
                </c:pt>
                <c:pt idx="25">
                  <c:v>640x433</c:v>
                </c:pt>
                <c:pt idx="26">
                  <c:v>640x458</c:v>
                </c:pt>
                <c:pt idx="27">
                  <c:v>512x640</c:v>
                </c:pt>
                <c:pt idx="28">
                  <c:v>479x640</c:v>
                </c:pt>
                <c:pt idx="29">
                  <c:v>640x431</c:v>
                </c:pt>
                <c:pt idx="30">
                  <c:v>640x400</c:v>
                </c:pt>
                <c:pt idx="31">
                  <c:v>640x436</c:v>
                </c:pt>
              </c:strCache>
            </c:strRef>
          </c:cat>
          <c:val>
            <c:numRef>
              <c:f>test2015_count!$B$1:$B$32</c:f>
              <c:numCache>
                <c:formatCode>General</c:formatCode>
                <c:ptCount val="32"/>
                <c:pt idx="0">
                  <c:v>18035</c:v>
                </c:pt>
                <c:pt idx="1">
                  <c:v>10578</c:v>
                </c:pt>
                <c:pt idx="2">
                  <c:v>6136</c:v>
                </c:pt>
                <c:pt idx="3">
                  <c:v>3943</c:v>
                </c:pt>
                <c:pt idx="4">
                  <c:v>3165</c:v>
                </c:pt>
                <c:pt idx="5">
                  <c:v>2189</c:v>
                </c:pt>
                <c:pt idx="6">
                  <c:v>2156</c:v>
                </c:pt>
                <c:pt idx="7">
                  <c:v>1574</c:v>
                </c:pt>
                <c:pt idx="8">
                  <c:v>1124</c:v>
                </c:pt>
                <c:pt idx="9">
                  <c:v>1112</c:v>
                </c:pt>
                <c:pt idx="10">
                  <c:v>1032</c:v>
                </c:pt>
                <c:pt idx="11">
                  <c:v>658</c:v>
                </c:pt>
                <c:pt idx="12">
                  <c:v>626</c:v>
                </c:pt>
                <c:pt idx="13">
                  <c:v>576</c:v>
                </c:pt>
                <c:pt idx="14">
                  <c:v>481</c:v>
                </c:pt>
                <c:pt idx="15">
                  <c:v>359</c:v>
                </c:pt>
                <c:pt idx="16">
                  <c:v>327</c:v>
                </c:pt>
                <c:pt idx="17">
                  <c:v>326</c:v>
                </c:pt>
                <c:pt idx="18">
                  <c:v>270</c:v>
                </c:pt>
                <c:pt idx="19">
                  <c:v>250</c:v>
                </c:pt>
                <c:pt idx="20">
                  <c:v>203</c:v>
                </c:pt>
                <c:pt idx="21">
                  <c:v>190</c:v>
                </c:pt>
                <c:pt idx="22">
                  <c:v>167</c:v>
                </c:pt>
                <c:pt idx="23">
                  <c:v>162</c:v>
                </c:pt>
                <c:pt idx="24">
                  <c:v>161</c:v>
                </c:pt>
                <c:pt idx="25">
                  <c:v>140</c:v>
                </c:pt>
                <c:pt idx="26">
                  <c:v>139</c:v>
                </c:pt>
                <c:pt idx="27">
                  <c:v>124</c:v>
                </c:pt>
                <c:pt idx="28">
                  <c:v>117</c:v>
                </c:pt>
                <c:pt idx="29">
                  <c:v>116</c:v>
                </c:pt>
                <c:pt idx="30">
                  <c:v>115</c:v>
                </c:pt>
                <c:pt idx="31">
                  <c:v>110</c:v>
                </c:pt>
              </c:numCache>
            </c:numRef>
          </c:val>
          <c:extLst>
            <c:ext xmlns:c16="http://schemas.microsoft.com/office/drawing/2014/chart" uri="{C3380CC4-5D6E-409C-BE32-E72D297353CC}">
              <c16:uniqueId val="{00000000-5C10-4272-B89D-915AC3866C8B}"/>
            </c:ext>
          </c:extLst>
        </c:ser>
        <c:dLbls>
          <c:showLegendKey val="0"/>
          <c:showVal val="0"/>
          <c:showCatName val="0"/>
          <c:showSerName val="0"/>
          <c:showPercent val="0"/>
          <c:showBubbleSize val="0"/>
        </c:dLbls>
        <c:gapWidth val="219"/>
        <c:overlap val="-27"/>
        <c:axId val="159177792"/>
        <c:axId val="159178120"/>
      </c:barChart>
      <c:catAx>
        <c:axId val="15917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8120"/>
        <c:crosses val="autoZero"/>
        <c:auto val="1"/>
        <c:lblAlgn val="ctr"/>
        <c:lblOffset val="100"/>
        <c:noMultiLvlLbl val="0"/>
      </c:catAx>
      <c:valAx>
        <c:axId val="159178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test2017_count!$A$1:$A$20</c:f>
              <c:strCache>
                <c:ptCount val="20"/>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640x478</c:v>
                </c:pt>
                <c:pt idx="12">
                  <c:v>425x640</c:v>
                </c:pt>
                <c:pt idx="13">
                  <c:v>428x640</c:v>
                </c:pt>
                <c:pt idx="14">
                  <c:v>640x429</c:v>
                </c:pt>
                <c:pt idx="15">
                  <c:v>478x640</c:v>
                </c:pt>
                <c:pt idx="16">
                  <c:v>640x512</c:v>
                </c:pt>
                <c:pt idx="17">
                  <c:v>640x479</c:v>
                </c:pt>
                <c:pt idx="18">
                  <c:v>424x640</c:v>
                </c:pt>
                <c:pt idx="19">
                  <c:v>640x481</c:v>
                </c:pt>
              </c:strCache>
            </c:strRef>
          </c:cat>
          <c:val>
            <c:numRef>
              <c:f>test2017_count!$B$1:$B$20</c:f>
              <c:numCache>
                <c:formatCode>General</c:formatCode>
                <c:ptCount val="20"/>
                <c:pt idx="0">
                  <c:v>9069</c:v>
                </c:pt>
                <c:pt idx="1">
                  <c:v>5248</c:v>
                </c:pt>
                <c:pt idx="2">
                  <c:v>3062</c:v>
                </c:pt>
                <c:pt idx="3">
                  <c:v>1947</c:v>
                </c:pt>
                <c:pt idx="4">
                  <c:v>1575</c:v>
                </c:pt>
                <c:pt idx="5">
                  <c:v>1111</c:v>
                </c:pt>
                <c:pt idx="6">
                  <c:v>991</c:v>
                </c:pt>
                <c:pt idx="7">
                  <c:v>780</c:v>
                </c:pt>
                <c:pt idx="8">
                  <c:v>578</c:v>
                </c:pt>
                <c:pt idx="9">
                  <c:v>560</c:v>
                </c:pt>
                <c:pt idx="10">
                  <c:v>508</c:v>
                </c:pt>
                <c:pt idx="11">
                  <c:v>323</c:v>
                </c:pt>
                <c:pt idx="12">
                  <c:v>304</c:v>
                </c:pt>
                <c:pt idx="13">
                  <c:v>293</c:v>
                </c:pt>
                <c:pt idx="14">
                  <c:v>246</c:v>
                </c:pt>
                <c:pt idx="15">
                  <c:v>185</c:v>
                </c:pt>
                <c:pt idx="16">
                  <c:v>159</c:v>
                </c:pt>
                <c:pt idx="17">
                  <c:v>158</c:v>
                </c:pt>
                <c:pt idx="18">
                  <c:v>138</c:v>
                </c:pt>
                <c:pt idx="19">
                  <c:v>118</c:v>
                </c:pt>
              </c:numCache>
            </c:numRef>
          </c:val>
          <c:extLst>
            <c:ext xmlns:c16="http://schemas.microsoft.com/office/drawing/2014/chart" uri="{C3380CC4-5D6E-409C-BE32-E72D297353CC}">
              <c16:uniqueId val="{00000000-5D06-4581-9274-89FA9046176A}"/>
            </c:ext>
          </c:extLst>
        </c:ser>
        <c:dLbls>
          <c:showLegendKey val="0"/>
          <c:showVal val="0"/>
          <c:showCatName val="0"/>
          <c:showSerName val="0"/>
          <c:showPercent val="0"/>
          <c:showBubbleSize val="0"/>
        </c:dLbls>
        <c:gapWidth val="219"/>
        <c:overlap val="-27"/>
        <c:axId val="499348864"/>
        <c:axId val="731632904"/>
      </c:barChart>
      <c:catAx>
        <c:axId val="49934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632904"/>
        <c:crosses val="autoZero"/>
        <c:auto val="1"/>
        <c:lblAlgn val="ctr"/>
        <c:lblOffset val="100"/>
        <c:noMultiLvlLbl val="0"/>
      </c:catAx>
      <c:valAx>
        <c:axId val="7316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348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428x640</c:v>
                </c:pt>
                <c:pt idx="12">
                  <c:v>425x640</c:v>
                </c:pt>
                <c:pt idx="13">
                  <c:v>640x478</c:v>
                </c:pt>
                <c:pt idx="14">
                  <c:v>640x429</c:v>
                </c:pt>
                <c:pt idx="15">
                  <c:v>478x640</c:v>
                </c:pt>
                <c:pt idx="16">
                  <c:v>640x512</c:v>
                </c:pt>
                <c:pt idx="17">
                  <c:v>640x479</c:v>
                </c:pt>
                <c:pt idx="18">
                  <c:v>640x457</c:v>
                </c:pt>
                <c:pt idx="19">
                  <c:v>424x640</c:v>
                </c:pt>
                <c:pt idx="20">
                  <c:v>640x481</c:v>
                </c:pt>
              </c:strCache>
            </c:strRef>
          </c:cat>
          <c:val>
            <c:numRef>
              <c:f>val2014_count!$B$1:$B$21</c:f>
              <c:numCache>
                <c:formatCode>General</c:formatCode>
                <c:ptCount val="21"/>
                <c:pt idx="0">
                  <c:v>8667</c:v>
                </c:pt>
                <c:pt idx="1">
                  <c:v>4933</c:v>
                </c:pt>
                <c:pt idx="2">
                  <c:v>2993</c:v>
                </c:pt>
                <c:pt idx="3">
                  <c:v>1738</c:v>
                </c:pt>
                <c:pt idx="4">
                  <c:v>1441</c:v>
                </c:pt>
                <c:pt idx="5">
                  <c:v>1278</c:v>
                </c:pt>
                <c:pt idx="6">
                  <c:v>1139</c:v>
                </c:pt>
                <c:pt idx="7">
                  <c:v>828</c:v>
                </c:pt>
                <c:pt idx="8">
                  <c:v>592</c:v>
                </c:pt>
                <c:pt idx="9">
                  <c:v>541</c:v>
                </c:pt>
                <c:pt idx="10">
                  <c:v>533</c:v>
                </c:pt>
                <c:pt idx="11">
                  <c:v>354</c:v>
                </c:pt>
                <c:pt idx="12">
                  <c:v>324</c:v>
                </c:pt>
                <c:pt idx="13">
                  <c:v>321</c:v>
                </c:pt>
                <c:pt idx="14">
                  <c:v>309</c:v>
                </c:pt>
                <c:pt idx="15">
                  <c:v>238</c:v>
                </c:pt>
                <c:pt idx="16">
                  <c:v>158</c:v>
                </c:pt>
                <c:pt idx="17">
                  <c:v>153</c:v>
                </c:pt>
                <c:pt idx="18">
                  <c:v>152</c:v>
                </c:pt>
                <c:pt idx="19">
                  <c:v>148</c:v>
                </c:pt>
                <c:pt idx="20">
                  <c:v>117</c:v>
                </c:pt>
              </c:numCache>
            </c:numRef>
          </c:val>
          <c:extLst>
            <c:ext xmlns:c16="http://schemas.microsoft.com/office/drawing/2014/chart" uri="{C3380CC4-5D6E-409C-BE32-E72D297353CC}">
              <c16:uniqueId val="{00000000-BC15-4148-864A-6AF89196A4D3}"/>
            </c:ext>
          </c:extLst>
        </c:ser>
        <c:dLbls>
          <c:showLegendKey val="0"/>
          <c:showVal val="0"/>
          <c:showCatName val="0"/>
          <c:showSerName val="0"/>
          <c:showPercent val="0"/>
          <c:showBubbleSize val="0"/>
        </c:dLbls>
        <c:gapWidth val="219"/>
        <c:overlap val="-27"/>
        <c:axId val="1208238368"/>
        <c:axId val="1208238696"/>
      </c:barChart>
      <c:catAx>
        <c:axId val="120823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696"/>
        <c:crosses val="autoZero"/>
        <c:auto val="1"/>
        <c:lblAlgn val="ctr"/>
        <c:lblOffset val="100"/>
        <c:noMultiLvlLbl val="0"/>
      </c:catAx>
      <c:valAx>
        <c:axId val="1208238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1DF2A-1F80-4366-8406-3EAA1F9A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6456</TotalTime>
  <Pages>20</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 Paregov</dc:creator>
  <cp:keywords/>
  <dc:description/>
  <cp:lastModifiedBy>Svetoslav Paregov</cp:lastModifiedBy>
  <cp:revision>16</cp:revision>
  <dcterms:created xsi:type="dcterms:W3CDTF">2019-05-01T20:40:00Z</dcterms:created>
  <dcterms:modified xsi:type="dcterms:W3CDTF">2019-06-13T13:10:00Z</dcterms:modified>
</cp:coreProperties>
</file>