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9th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next sprint for rafy- mobile team: make a button for rafy to connect to Oauth for fitbit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Next sprint objectives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Heart Rate retrieval (mobile)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Dashboard page (web)</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Clients page (web)</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Upload profile picture (web and maybe mobile)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Display profile data (mobile)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Search function (mobile)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View trainers as a subscriber (mobile)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Routines UI (UI/UX)</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HeartRate UI (UI/UX)</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User Stories(Next Sprint)</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As a trainer I would like a dashboard page with navigation tabs such as messages, clients, and routines so that I may quickly navigate the website.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As a trainer I would like a clients page so that I can view and contact my clients when needed</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As a trainer I would like to upload a profile picture of myself so that my subscribers can easily identify me.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As a trainee I would like to be able to upload a profile picture of myself so that trainers can know of my current shape.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As a trainee I would like to be able to edit my height, weight, and gender so that I can constantly update and monitor my progress.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As a trainee I would like a search function for routines so that I can easily try out different routines as well as learn how to do them.</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As a trainee I would like to be able to search and view trainers ready to take me on so that I can choose the trainer that I think would benefit my goals. </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As a trainee I would like to be able to easily view my assigned routines so that I can do them efficiently</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As a trainer I would like to be able to view and easily edit my assigned routines to my clients so that I can adjust their regimen on the fly based on their response.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As a trainee I would like to be able to see some type of clear image of my heart rate info so that I know I am getting an effective workout.</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As a trainer I would like to be able to see some type of clear image of my client’s heart rate, so that I can adjust the intensity of the routine if needed.</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As a trainer I would like the login and registration pages to be slightly easier to navigate, this can be done by relocating the buttons to traverse pages to linked text rather than similar buttons.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