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E7B" w:rsidRDefault="006D1D9A" w:rsidP="006D1D9A">
      <w:pPr>
        <w:jc w:val="center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27ECE" wp14:editId="12C7996D">
                <wp:simplePos x="0" y="0"/>
                <wp:positionH relativeFrom="column">
                  <wp:posOffset>2838450</wp:posOffset>
                </wp:positionH>
                <wp:positionV relativeFrom="paragraph">
                  <wp:posOffset>114300</wp:posOffset>
                </wp:positionV>
                <wp:extent cx="1028700" cy="571500"/>
                <wp:effectExtent l="57150" t="38100" r="76200" b="1143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23.5pt;margin-top:9pt;width:81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" adj="15600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bidi="hi-IN"/>
        </w:rPr>
        <w:drawing>
          <wp:inline distT="0" distB="0" distL="0" distR="0" wp14:anchorId="6F2110E0" wp14:editId="62916399">
            <wp:extent cx="1609725" cy="8449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68" cy="84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</w:t>
      </w:r>
      <w:r>
        <w:rPr>
          <w:noProof/>
          <w:lang w:bidi="hi-IN"/>
        </w:rPr>
        <w:drawing>
          <wp:inline distT="0" distB="0" distL="0" distR="0" wp14:anchorId="61E358DD" wp14:editId="69D50CE5">
            <wp:extent cx="841248" cy="841248"/>
            <wp:effectExtent l="0" t="0" r="0" b="0"/>
            <wp:docPr id="1" name="Picture 1" descr="http://www.derbibelvertrauen.de/images/Bibel_im_B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rbibelvertrauen.de/images/Bibel_im_Bl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" cy="8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9A" w:rsidRDefault="006D1D9A" w:rsidP="00616703">
      <w:pPr>
        <w:pBdr>
          <w:bottom w:val="single" w:sz="4" w:space="1" w:color="BFBFBF" w:themeColor="background1" w:themeShade="BF"/>
        </w:pBdr>
        <w:jc w:val="center"/>
        <w:rPr>
          <w:rFonts w:ascii="Arial Black" w:hAnsi="Arial Black"/>
          <w:sz w:val="28"/>
          <w:szCs w:val="28"/>
        </w:rPr>
      </w:pPr>
      <w:r w:rsidRPr="006D1D9A">
        <w:rPr>
          <w:rFonts w:ascii="Arial Black" w:hAnsi="Arial Black"/>
          <w:sz w:val="28"/>
          <w:szCs w:val="28"/>
        </w:rPr>
        <w:t>Custom Ribbon Menu Tab</w:t>
      </w:r>
    </w:p>
    <w:p w:rsidR="006D1D9A" w:rsidRPr="00C20B50" w:rsidRDefault="006D1D9A" w:rsidP="006D1D9A">
      <w:pPr>
        <w:rPr>
          <w:rFonts w:ascii="Arial Black" w:hAnsi="Arial Black"/>
          <w:color w:val="595959" w:themeColor="text1" w:themeTint="A6"/>
          <w:sz w:val="24"/>
          <w:szCs w:val="24"/>
        </w:rPr>
      </w:pPr>
      <w:r w:rsidRPr="00C20B50">
        <w:rPr>
          <w:rFonts w:ascii="Arial Black" w:hAnsi="Arial Black"/>
          <w:color w:val="595959" w:themeColor="text1" w:themeTint="A6"/>
          <w:sz w:val="24"/>
          <w:szCs w:val="24"/>
        </w:rPr>
        <w:t>Requirements</w:t>
      </w:r>
    </w:p>
    <w:p w:rsidR="006D1D9A" w:rsidRPr="008F5B1E" w:rsidRDefault="006D1D9A" w:rsidP="006D1D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F5B1E">
        <w:rPr>
          <w:rFonts w:ascii="Arial" w:hAnsi="Arial" w:cs="Arial"/>
          <w:b/>
          <w:bCs/>
        </w:rPr>
        <w:t>Tables (mnuTab, mnuGroup, mnuCommand)</w:t>
      </w:r>
    </w:p>
    <w:p w:rsidR="00616703" w:rsidRDefault="009519C7" w:rsidP="008F5B1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mnuTab – can change </w:t>
      </w:r>
      <w:r w:rsidR="00616703">
        <w:rPr>
          <w:rFonts w:ascii="Arial" w:hAnsi="Arial" w:cs="Arial"/>
        </w:rPr>
        <w:t>name of t</w:t>
      </w:r>
      <w:r>
        <w:rPr>
          <w:rFonts w:ascii="Arial" w:hAnsi="Arial" w:cs="Arial"/>
        </w:rPr>
        <w:t xml:space="preserve">ab </w:t>
      </w:r>
    </w:p>
    <w:p w:rsidR="009519C7" w:rsidRDefault="00616703" w:rsidP="00616703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IMPORTANT: if name changes, then tab m</w:t>
      </w:r>
      <w:r w:rsidR="009519C7">
        <w:rPr>
          <w:rFonts w:ascii="Arial" w:hAnsi="Arial" w:cs="Arial"/>
        </w:rPr>
        <w:t xml:space="preserve">ust be </w:t>
      </w:r>
      <w:r>
        <w:rPr>
          <w:rFonts w:ascii="Arial" w:hAnsi="Arial" w:cs="Arial"/>
        </w:rPr>
        <w:t>re-selected in Database Options (</w:t>
      </w:r>
      <w:r w:rsidR="009519C7">
        <w:rPr>
          <w:rFonts w:ascii="Arial" w:hAnsi="Arial" w:cs="Arial"/>
        </w:rPr>
        <w:t>see #5</w:t>
      </w:r>
      <w:r w:rsidR="002B076F">
        <w:rPr>
          <w:rFonts w:ascii="Arial" w:hAnsi="Arial" w:cs="Arial"/>
        </w:rPr>
        <w:t xml:space="preserve"> below</w:t>
      </w:r>
      <w:r>
        <w:rPr>
          <w:rFonts w:ascii="Arial" w:hAnsi="Arial" w:cs="Arial"/>
        </w:rPr>
        <w:t>)</w:t>
      </w:r>
    </w:p>
    <w:p w:rsidR="009519C7" w:rsidRDefault="009519C7" w:rsidP="008F5B1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mnuGroup – can add/delete tab groups OR change name and order of groups</w:t>
      </w:r>
    </w:p>
    <w:p w:rsidR="009519C7" w:rsidRDefault="009519C7" w:rsidP="008F5B1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mnuCommand – can customize individual items within tab groups including add/delete items OR change name, order, label, description, icon, icon size, and target pointing to objects in current database (forms, queries, macros)</w:t>
      </w:r>
    </w:p>
    <w:p w:rsidR="009519C7" w:rsidRDefault="00730F7A" w:rsidP="009519C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any changes to </w:t>
      </w:r>
      <w:r w:rsidR="009519C7">
        <w:rPr>
          <w:rFonts w:ascii="Arial" w:hAnsi="Arial" w:cs="Arial"/>
        </w:rPr>
        <w:t xml:space="preserve">labels/description/icons </w:t>
      </w:r>
      <w:r>
        <w:rPr>
          <w:rFonts w:ascii="Arial" w:hAnsi="Arial" w:cs="Arial"/>
        </w:rPr>
        <w:t>reflect on</w:t>
      </w:r>
      <w:r w:rsidR="009519C7">
        <w:rPr>
          <w:rFonts w:ascii="Arial" w:hAnsi="Arial" w:cs="Arial"/>
        </w:rPr>
        <w:t xml:space="preserve"> re-open of database</w:t>
      </w:r>
    </w:p>
    <w:p w:rsidR="009519C7" w:rsidRDefault="00730F7A" w:rsidP="009519C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any changes to </w:t>
      </w:r>
      <w:r w:rsidR="009519C7">
        <w:rPr>
          <w:rFonts w:ascii="Arial" w:hAnsi="Arial" w:cs="Arial"/>
        </w:rPr>
        <w:t>target</w:t>
      </w:r>
      <w:r>
        <w:rPr>
          <w:rFonts w:ascii="Arial" w:hAnsi="Arial" w:cs="Arial"/>
        </w:rPr>
        <w:t>s</w:t>
      </w:r>
      <w:r w:rsidR="009519C7">
        <w:rPr>
          <w:rFonts w:ascii="Arial" w:hAnsi="Arial" w:cs="Arial"/>
        </w:rPr>
        <w:t xml:space="preserve"> reflect immediately</w:t>
      </w:r>
    </w:p>
    <w:p w:rsidR="000A24F0" w:rsidRDefault="000A24F0" w:rsidP="009519C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icons must align to same exact spelling in attached </w:t>
      </w:r>
      <w:r w:rsidRPr="000A24F0">
        <w:rPr>
          <w:rFonts w:ascii="Arial" w:hAnsi="Arial" w:cs="Arial"/>
          <w:i/>
          <w:iCs/>
        </w:rPr>
        <w:t>Office2010IconsGallery</w:t>
      </w:r>
      <w:r>
        <w:rPr>
          <w:rFonts w:ascii="Arial" w:hAnsi="Arial" w:cs="Arial"/>
        </w:rPr>
        <w:t xml:space="preserve"> which populates all MS Office Suite icons</w:t>
      </w:r>
    </w:p>
    <w:p w:rsidR="009519C7" w:rsidRDefault="009519C7" w:rsidP="009519C7">
      <w:pPr>
        <w:pStyle w:val="ListParagraph"/>
        <w:ind w:left="2160"/>
        <w:rPr>
          <w:rFonts w:ascii="Arial" w:hAnsi="Arial" w:cs="Arial"/>
        </w:rPr>
      </w:pPr>
    </w:p>
    <w:p w:rsidR="006D1D9A" w:rsidRPr="008F5B1E" w:rsidRDefault="006D1D9A" w:rsidP="006D1D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F5B1E">
        <w:rPr>
          <w:rFonts w:ascii="Arial" w:hAnsi="Arial" w:cs="Arial"/>
          <w:b/>
          <w:bCs/>
        </w:rPr>
        <w:t>Query (mnuCommands)</w:t>
      </w:r>
    </w:p>
    <w:p w:rsidR="009519C7" w:rsidRDefault="009519C7" w:rsidP="008F5B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Simple join of </w:t>
      </w:r>
      <w:r w:rsidR="008F5B1E">
        <w:rPr>
          <w:rFonts w:ascii="Arial" w:hAnsi="Arial" w:cs="Arial"/>
        </w:rPr>
        <w:t xml:space="preserve">mnu tables used in custom UI </w:t>
      </w:r>
      <w:r>
        <w:rPr>
          <w:rFonts w:ascii="Arial" w:hAnsi="Arial" w:cs="Arial"/>
        </w:rPr>
        <w:t>XML creation</w:t>
      </w:r>
      <w:r w:rsidR="008F5B1E">
        <w:rPr>
          <w:rFonts w:ascii="Arial" w:hAnsi="Arial" w:cs="Arial"/>
        </w:rPr>
        <w:t xml:space="preserve"> (see </w:t>
      </w:r>
      <w:r w:rsidR="008F5B1E" w:rsidRPr="008F5B1E">
        <w:rPr>
          <w:rFonts w:ascii="Arial" w:hAnsi="Arial" w:cs="Arial"/>
        </w:rPr>
        <w:t>GetRibbonDefinition()</w:t>
      </w:r>
      <w:r w:rsidR="009114E7">
        <w:rPr>
          <w:rFonts w:ascii="Arial" w:hAnsi="Arial" w:cs="Arial"/>
        </w:rPr>
        <w:t xml:space="preserve"> function </w:t>
      </w:r>
      <w:r w:rsidR="008F5B1E">
        <w:rPr>
          <w:rFonts w:ascii="Arial" w:hAnsi="Arial" w:cs="Arial"/>
        </w:rPr>
        <w:t>in customRibbon module).</w:t>
      </w:r>
    </w:p>
    <w:p w:rsidR="009519C7" w:rsidRDefault="009519C7" w:rsidP="009519C7">
      <w:pPr>
        <w:pStyle w:val="ListParagraph"/>
        <w:rPr>
          <w:rFonts w:ascii="Arial" w:hAnsi="Arial" w:cs="Arial"/>
        </w:rPr>
      </w:pPr>
    </w:p>
    <w:p w:rsidR="009519C7" w:rsidRPr="008F5B1E" w:rsidRDefault="006D1D9A" w:rsidP="006D1D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F5B1E">
        <w:rPr>
          <w:rFonts w:ascii="Arial" w:hAnsi="Arial" w:cs="Arial"/>
          <w:b/>
          <w:bCs/>
        </w:rPr>
        <w:t>Module (customRibbon</w:t>
      </w:r>
      <w:r w:rsidR="009519C7" w:rsidRPr="008F5B1E">
        <w:rPr>
          <w:rFonts w:ascii="Arial" w:hAnsi="Arial" w:cs="Arial"/>
          <w:b/>
          <w:bCs/>
        </w:rPr>
        <w:t>)</w:t>
      </w:r>
    </w:p>
    <w:p w:rsidR="009519C7" w:rsidRDefault="008F5B1E" w:rsidP="008F5B1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Two</w:t>
      </w:r>
      <w:r w:rsidR="006D1D9A">
        <w:rPr>
          <w:rFonts w:ascii="Arial" w:hAnsi="Arial" w:cs="Arial"/>
        </w:rPr>
        <w:t xml:space="preserve"> functions</w:t>
      </w:r>
      <w:r w:rsidR="009519C7">
        <w:rPr>
          <w:rFonts w:ascii="Arial" w:hAnsi="Arial" w:cs="Arial"/>
        </w:rPr>
        <w:t>:</w:t>
      </w:r>
      <w:r w:rsidR="009519C7" w:rsidRPr="009519C7">
        <w:t xml:space="preserve"> </w:t>
      </w:r>
      <w:r w:rsidR="009519C7" w:rsidRPr="009519C7">
        <w:rPr>
          <w:rFonts w:ascii="Arial" w:hAnsi="Arial" w:cs="Arial"/>
        </w:rPr>
        <w:t>GetRibbonDefinition()</w:t>
      </w:r>
      <w:r w:rsidR="009519C7">
        <w:rPr>
          <w:rFonts w:ascii="Arial" w:hAnsi="Arial" w:cs="Arial"/>
        </w:rPr>
        <w:t>, LoadRibbon()</w:t>
      </w:r>
    </w:p>
    <w:p w:rsidR="006D1D9A" w:rsidRDefault="008F5B1E" w:rsidP="008F5B1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Two</w:t>
      </w:r>
      <w:r w:rsidR="006D1D9A">
        <w:rPr>
          <w:rFonts w:ascii="Arial" w:hAnsi="Arial" w:cs="Arial"/>
        </w:rPr>
        <w:t xml:space="preserve"> subroutines</w:t>
      </w:r>
      <w:r w:rsidR="009519C7">
        <w:rPr>
          <w:rFonts w:ascii="Arial" w:hAnsi="Arial" w:cs="Arial"/>
        </w:rPr>
        <w:t>: GetImage, OnMenuAction</w:t>
      </w:r>
    </w:p>
    <w:p w:rsidR="009519C7" w:rsidRDefault="009519C7" w:rsidP="009519C7">
      <w:pPr>
        <w:pStyle w:val="ListParagraph"/>
        <w:rPr>
          <w:rFonts w:ascii="Arial" w:hAnsi="Arial" w:cs="Arial"/>
        </w:rPr>
      </w:pPr>
    </w:p>
    <w:p w:rsidR="006D1D9A" w:rsidRPr="008F5B1E" w:rsidRDefault="006D1D9A" w:rsidP="006D1D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F5B1E">
        <w:rPr>
          <w:rFonts w:ascii="Arial" w:hAnsi="Arial" w:cs="Arial"/>
          <w:b/>
          <w:bCs/>
        </w:rPr>
        <w:t>VBA Reference (MS Office Library (</w:t>
      </w:r>
      <w:r w:rsidR="008F5B1E">
        <w:rPr>
          <w:rFonts w:ascii="Arial" w:hAnsi="Arial" w:cs="Arial"/>
          <w:b/>
          <w:bCs/>
        </w:rPr>
        <w:t>14.0+</w:t>
      </w:r>
      <w:r w:rsidRPr="008F5B1E">
        <w:rPr>
          <w:rFonts w:ascii="Arial" w:hAnsi="Arial" w:cs="Arial"/>
          <w:b/>
          <w:bCs/>
        </w:rPr>
        <w:t>))</w:t>
      </w:r>
    </w:p>
    <w:p w:rsidR="00FD1272" w:rsidRDefault="00FD1272" w:rsidP="008F5B1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Select in VBE Window (Alt+F11) and on menu Tools \ References</w:t>
      </w:r>
      <w:bookmarkStart w:id="0" w:name="_GoBack"/>
      <w:bookmarkEnd w:id="0"/>
    </w:p>
    <w:p w:rsidR="009519C7" w:rsidRDefault="008F5B1E" w:rsidP="008F5B1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9519C7" w:rsidRPr="000A24F0">
        <w:rPr>
          <w:rFonts w:ascii="Arial" w:hAnsi="Arial" w:cs="Arial"/>
        </w:rPr>
        <w:t>s</w:t>
      </w:r>
      <w:r>
        <w:rPr>
          <w:rFonts w:ascii="Arial" w:hAnsi="Arial" w:cs="Arial"/>
        </w:rPr>
        <w:t>ed to obtain graphics of menu tab icons</w:t>
      </w:r>
      <w:r w:rsidR="009114E7">
        <w:rPr>
          <w:rFonts w:ascii="Arial" w:hAnsi="Arial" w:cs="Arial"/>
        </w:rPr>
        <w:t xml:space="preserve"> (</w:t>
      </w:r>
      <w:r w:rsidR="009519C7" w:rsidRPr="000A24F0">
        <w:rPr>
          <w:rFonts w:ascii="Arial" w:hAnsi="Arial" w:cs="Arial"/>
        </w:rPr>
        <w:t>see attached Word document</w:t>
      </w:r>
      <w:r w:rsidR="000A24F0" w:rsidRPr="000A24F0">
        <w:rPr>
          <w:rFonts w:ascii="Arial" w:hAnsi="Arial" w:cs="Arial"/>
        </w:rPr>
        <w:t>,</w:t>
      </w:r>
      <w:r w:rsidR="000A24F0" w:rsidRPr="000A24F0">
        <w:t xml:space="preserve"> </w:t>
      </w:r>
      <w:r w:rsidR="000A24F0" w:rsidRPr="000A24F0">
        <w:rPr>
          <w:rFonts w:ascii="Arial" w:hAnsi="Arial" w:cs="Arial"/>
          <w:i/>
          <w:iCs/>
        </w:rPr>
        <w:t>Office2010IconsGallery.docx</w:t>
      </w:r>
      <w:r w:rsidR="009519C7" w:rsidRPr="000A24F0">
        <w:rPr>
          <w:rFonts w:ascii="Arial" w:hAnsi="Arial" w:cs="Arial"/>
        </w:rPr>
        <w:t>)</w:t>
      </w:r>
    </w:p>
    <w:p w:rsidR="000A24F0" w:rsidRPr="000A24F0" w:rsidRDefault="000A24F0" w:rsidP="000A24F0">
      <w:pPr>
        <w:pStyle w:val="ListParagraph"/>
        <w:ind w:left="1440"/>
        <w:rPr>
          <w:rFonts w:ascii="Arial" w:hAnsi="Arial" w:cs="Arial"/>
        </w:rPr>
      </w:pPr>
    </w:p>
    <w:p w:rsidR="006D1D9A" w:rsidRPr="008F5B1E" w:rsidRDefault="006D1D9A" w:rsidP="006D1D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F5B1E">
        <w:rPr>
          <w:rFonts w:ascii="Arial" w:hAnsi="Arial" w:cs="Arial"/>
          <w:b/>
          <w:bCs/>
        </w:rPr>
        <w:t>Ribbon Selection under Options \ Current Database \ Ribbon &amp; Toolbar Options</w:t>
      </w:r>
    </w:p>
    <w:p w:rsidR="00C20B50" w:rsidRDefault="00C20B50" w:rsidP="008F5B1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Find custom ribbon name (specified in mnuTab table)</w:t>
      </w:r>
    </w:p>
    <w:p w:rsidR="000A24F0" w:rsidRDefault="000A24F0" w:rsidP="000A24F0">
      <w:pPr>
        <w:pStyle w:val="ListParagraph"/>
        <w:rPr>
          <w:rFonts w:ascii="Arial" w:hAnsi="Arial" w:cs="Arial"/>
        </w:rPr>
      </w:pPr>
    </w:p>
    <w:p w:rsidR="006D1D9A" w:rsidRPr="008F5B1E" w:rsidRDefault="009519C7" w:rsidP="006D1D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F5B1E">
        <w:rPr>
          <w:rFonts w:ascii="Arial" w:hAnsi="Arial" w:cs="Arial"/>
          <w:b/>
          <w:bCs/>
        </w:rPr>
        <w:t xml:space="preserve">AutoExec macro or opening form’s OnOpen trigger event calling function </w:t>
      </w:r>
      <w:r w:rsidRPr="008F5B1E">
        <w:rPr>
          <w:rFonts w:ascii="Arial" w:hAnsi="Arial" w:cs="Arial"/>
          <w:b/>
          <w:bCs/>
          <w:color w:val="1F497D" w:themeColor="text2"/>
        </w:rPr>
        <w:t>LoadRibbon()</w:t>
      </w:r>
      <w:r w:rsidR="00732CF0">
        <w:rPr>
          <w:rFonts w:ascii="Arial" w:hAnsi="Arial" w:cs="Arial"/>
          <w:b/>
          <w:bCs/>
        </w:rPr>
        <w:t xml:space="preserve"> in customRibbon module</w:t>
      </w:r>
    </w:p>
    <w:p w:rsidR="006D1D9A" w:rsidRPr="00EE4005" w:rsidRDefault="00C20B50" w:rsidP="0064699E">
      <w:pPr>
        <w:pStyle w:val="ListParagraph"/>
        <w:numPr>
          <w:ilvl w:val="1"/>
          <w:numId w:val="8"/>
        </w:numPr>
      </w:pPr>
      <w:r w:rsidRPr="0064699E">
        <w:rPr>
          <w:rFonts w:ascii="Arial" w:hAnsi="Arial" w:cs="Arial"/>
        </w:rPr>
        <w:t>IMPORTANT: ribbon must be called before any</w:t>
      </w:r>
      <w:r w:rsidR="008F5B1E" w:rsidRPr="0064699E">
        <w:rPr>
          <w:rFonts w:ascii="Arial" w:hAnsi="Arial" w:cs="Arial"/>
        </w:rPr>
        <w:t xml:space="preserve"> object of</w:t>
      </w:r>
      <w:r w:rsidR="00EE4005">
        <w:rPr>
          <w:rFonts w:ascii="Arial" w:hAnsi="Arial" w:cs="Arial"/>
        </w:rPr>
        <w:t xml:space="preserve"> database opens to screen and can only be loaded once.</w:t>
      </w:r>
    </w:p>
    <w:p w:rsidR="00EE4005" w:rsidRDefault="00EE4005" w:rsidP="00EE4005"/>
    <w:sectPr w:rsidR="00EE4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5C40"/>
    <w:multiLevelType w:val="hybridMultilevel"/>
    <w:tmpl w:val="A2FC2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965DC"/>
    <w:multiLevelType w:val="hybridMultilevel"/>
    <w:tmpl w:val="F1EA5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26D1E"/>
    <w:multiLevelType w:val="hybridMultilevel"/>
    <w:tmpl w:val="CF98B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E078C"/>
    <w:multiLevelType w:val="hybridMultilevel"/>
    <w:tmpl w:val="4774A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B66AFD"/>
    <w:multiLevelType w:val="hybridMultilevel"/>
    <w:tmpl w:val="77BE2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B36AB"/>
    <w:multiLevelType w:val="hybridMultilevel"/>
    <w:tmpl w:val="D708F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32DBC"/>
    <w:multiLevelType w:val="hybridMultilevel"/>
    <w:tmpl w:val="968CF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0C73AD"/>
    <w:multiLevelType w:val="hybridMultilevel"/>
    <w:tmpl w:val="15DC0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D9A"/>
    <w:rsid w:val="000A24F0"/>
    <w:rsid w:val="002B076F"/>
    <w:rsid w:val="003E2E7B"/>
    <w:rsid w:val="00616703"/>
    <w:rsid w:val="0064699E"/>
    <w:rsid w:val="006D1D9A"/>
    <w:rsid w:val="00730F7A"/>
    <w:rsid w:val="00732CF0"/>
    <w:rsid w:val="008F5B1E"/>
    <w:rsid w:val="009114E7"/>
    <w:rsid w:val="009519C7"/>
    <w:rsid w:val="00C20B50"/>
    <w:rsid w:val="00EE4005"/>
    <w:rsid w:val="00FD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Parfait Gasana</dc:creator>
  <cp:lastModifiedBy>Parfait Gasana</cp:lastModifiedBy>
  <cp:revision>11</cp:revision>
  <dcterms:created xsi:type="dcterms:W3CDTF">2015-08-15T19:09:00Z</dcterms:created>
  <dcterms:modified xsi:type="dcterms:W3CDTF">2015-08-15T21:02:00Z</dcterms:modified>
</cp:coreProperties>
</file>