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559"/>
      </w:tblGrid>
      <w:tr w:rsidR="001A1231" w:rsidRPr="000A3CCC" w14:paraId="2D3415C9" w14:textId="77777777" w:rsidTr="007C5342">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70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59" w:type="dxa"/>
            <w:vAlign w:val="center"/>
          </w:tcPr>
          <w:p w14:paraId="54B7E0B3" w14:textId="4154B2B2"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r w:rsidR="00AD7848">
              <w:rPr>
                <w:rFonts w:ascii="Times New Roman" w:hAnsi="Times New Roman" w:cs="Times New Roman"/>
                <w:b/>
                <w:sz w:val="24"/>
                <w:szCs w:val="24"/>
              </w:rPr>
              <w:t>/II</w:t>
            </w:r>
          </w:p>
        </w:tc>
      </w:tr>
      <w:tr w:rsidR="001A1231" w:rsidRPr="000A3CCC" w14:paraId="2754066B" w14:textId="77777777" w:rsidTr="007C5342">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61BB2F78" w:rsidR="001A1231" w:rsidRPr="003B204E" w:rsidRDefault="007C5342"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30/11/2021</w:t>
            </w:r>
          </w:p>
        </w:tc>
        <w:tc>
          <w:tcPr>
            <w:tcW w:w="170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559" w:type="dxa"/>
            <w:vAlign w:val="center"/>
          </w:tcPr>
          <w:p w14:paraId="5D086D40" w14:textId="4F9A0DF0" w:rsidR="001A1231" w:rsidRPr="003B204E" w:rsidRDefault="007C5342"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A2</w:t>
            </w:r>
          </w:p>
        </w:tc>
      </w:tr>
      <w:tr w:rsidR="007C5342" w:rsidRPr="000A3CCC" w14:paraId="54A161E2" w14:textId="77777777" w:rsidTr="007C5342">
        <w:tc>
          <w:tcPr>
            <w:tcW w:w="2323" w:type="dxa"/>
            <w:shd w:val="clear" w:color="auto" w:fill="auto"/>
            <w:vAlign w:val="center"/>
          </w:tcPr>
          <w:p w14:paraId="5D870C5D" w14:textId="073537D8" w:rsidR="007C5342" w:rsidRDefault="007C5342" w:rsidP="007C534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555F1375" w:rsidR="007C5342" w:rsidRDefault="007C5342" w:rsidP="007C5342">
            <w:pPr>
              <w:pStyle w:val="TableContents"/>
              <w:spacing w:after="0"/>
              <w:rPr>
                <w:rFonts w:ascii="Times New Roman" w:hAnsi="Times New Roman" w:cs="Times New Roman"/>
                <w:b/>
                <w:sz w:val="24"/>
                <w:szCs w:val="24"/>
              </w:rPr>
            </w:pPr>
            <w:r>
              <w:rPr>
                <w:rFonts w:ascii="Times New Roman" w:hAnsi="Times New Roman" w:cs="Times New Roman"/>
                <w:b/>
                <w:sz w:val="24"/>
                <w:szCs w:val="24"/>
              </w:rPr>
              <w:t>Maruti Zalte</w:t>
            </w:r>
          </w:p>
        </w:tc>
        <w:tc>
          <w:tcPr>
            <w:tcW w:w="1701" w:type="dxa"/>
            <w:shd w:val="clear" w:color="auto" w:fill="auto"/>
            <w:vAlign w:val="center"/>
          </w:tcPr>
          <w:p w14:paraId="060D0C1E" w14:textId="27AEF37B" w:rsidR="007C5342" w:rsidRDefault="007C5342" w:rsidP="007C534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559" w:type="dxa"/>
            <w:vAlign w:val="center"/>
          </w:tcPr>
          <w:p w14:paraId="3D969365" w14:textId="4BD28F96" w:rsidR="007C5342" w:rsidRDefault="007C5342" w:rsidP="007C5342">
            <w:pPr>
              <w:pStyle w:val="TableContents"/>
              <w:spacing w:after="0"/>
              <w:rPr>
                <w:rFonts w:ascii="Times New Roman" w:hAnsi="Times New Roman" w:cs="Times New Roman"/>
                <w:b/>
                <w:sz w:val="24"/>
                <w:szCs w:val="24"/>
              </w:rPr>
            </w:pPr>
            <w:r>
              <w:rPr>
                <w:rFonts w:ascii="Times New Roman" w:hAnsi="Times New Roman" w:cs="Times New Roman"/>
                <w:b/>
                <w:sz w:val="24"/>
                <w:szCs w:val="24"/>
              </w:rPr>
              <w:t>16010121045</w:t>
            </w:r>
          </w:p>
        </w:tc>
      </w:tr>
      <w:tr w:rsidR="007C5342" w:rsidRPr="000A3CCC" w14:paraId="0F1AD1C1" w14:textId="77777777" w:rsidTr="007C5342">
        <w:tc>
          <w:tcPr>
            <w:tcW w:w="2323" w:type="dxa"/>
            <w:shd w:val="clear" w:color="auto" w:fill="auto"/>
            <w:vAlign w:val="center"/>
          </w:tcPr>
          <w:p w14:paraId="4A82FFDC" w14:textId="1FAC1364" w:rsidR="007C5342" w:rsidRDefault="007C5342" w:rsidP="007C534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7C5342" w:rsidRDefault="007C5342" w:rsidP="007C5342">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7C5342" w:rsidRDefault="007C5342" w:rsidP="007C534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59" w:type="dxa"/>
            <w:vAlign w:val="center"/>
          </w:tcPr>
          <w:p w14:paraId="3AA60BAD" w14:textId="37B56249" w:rsidR="007C5342" w:rsidRDefault="007C5342" w:rsidP="007C5342">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3A21E4D6" w:rsidR="00A25C5E" w:rsidRPr="00A25C5E" w:rsidRDefault="00B110B4"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 xml:space="preserve">Experiment No: </w:t>
      </w:r>
      <w:r w:rsidR="00AD7848">
        <w:rPr>
          <w:rFonts w:ascii="Times New Roman" w:hAnsi="Times New Roman" w:cs="Times New Roman"/>
          <w:b/>
          <w:color w:val="BC202E"/>
          <w:sz w:val="28"/>
          <w:szCs w:val="28"/>
        </w:rPr>
        <w:t>5</w:t>
      </w:r>
    </w:p>
    <w:p w14:paraId="115CD8AC" w14:textId="3F6D67B8"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A14ED9">
        <w:rPr>
          <w:rFonts w:ascii="Times New Roman" w:eastAsia="Times New Roman" w:hAnsi="Times New Roman"/>
          <w:b/>
          <w:iCs/>
          <w:sz w:val="28"/>
          <w:szCs w:val="28"/>
        </w:rPr>
        <w:t xml:space="preserve">Mobile </w:t>
      </w:r>
      <w:r w:rsidR="00B110B4">
        <w:rPr>
          <w:rFonts w:ascii="Times New Roman" w:eastAsia="Times New Roman" w:hAnsi="Times New Roman"/>
          <w:b/>
          <w:iCs/>
          <w:sz w:val="28"/>
          <w:szCs w:val="28"/>
        </w:rPr>
        <w:t xml:space="preserve">Battery </w:t>
      </w:r>
      <w:r w:rsidR="00A14ED9">
        <w:rPr>
          <w:rFonts w:ascii="Times New Roman" w:eastAsia="Times New Roman" w:hAnsi="Times New Roman"/>
          <w:b/>
          <w:iCs/>
          <w:sz w:val="28"/>
          <w:szCs w:val="28"/>
        </w:rPr>
        <w:t>Charger</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366265">
        <w:trPr>
          <w:trHeight w:val="728"/>
        </w:trPr>
        <w:tc>
          <w:tcPr>
            <w:tcW w:w="9782" w:type="dxa"/>
          </w:tcPr>
          <w:p w14:paraId="05163501" w14:textId="77777777" w:rsidR="00A14ED9" w:rsidRPr="00A14ED9" w:rsidRDefault="007609F2" w:rsidP="00A14ED9">
            <w:pPr>
              <w:widowControl w:val="0"/>
              <w:numPr>
                <w:ilvl w:val="0"/>
                <w:numId w:val="7"/>
              </w:numPr>
              <w:suppressAutoHyphens/>
              <w:spacing w:line="264" w:lineRule="auto"/>
              <w:rPr>
                <w:rFonts w:ascii="Times New Roman" w:hAnsi="Times New Roman"/>
                <w:sz w:val="24"/>
                <w:szCs w:val="24"/>
              </w:rPr>
            </w:pPr>
            <w:r>
              <w:rPr>
                <w:rFonts w:ascii="Times New Roman" w:hAnsi="Times New Roman"/>
                <w:sz w:val="24"/>
                <w:szCs w:val="24"/>
                <w:lang w:val="en"/>
              </w:rPr>
              <w:t xml:space="preserve"> </w:t>
            </w:r>
            <w:r w:rsidR="00A14ED9" w:rsidRPr="00A14ED9">
              <w:rPr>
                <w:rFonts w:ascii="Times New Roman" w:hAnsi="Times New Roman"/>
                <w:sz w:val="24"/>
                <w:szCs w:val="24"/>
              </w:rPr>
              <w:t>To understand the working of Mobile Battery Charging Circuit</w:t>
            </w:r>
          </w:p>
          <w:p w14:paraId="239C9AAD" w14:textId="5D61341A" w:rsidR="007609F2" w:rsidRPr="007609F2" w:rsidRDefault="00A14ED9" w:rsidP="00A14ED9">
            <w:pPr>
              <w:widowControl w:val="0"/>
              <w:numPr>
                <w:ilvl w:val="0"/>
                <w:numId w:val="7"/>
              </w:numPr>
              <w:suppressAutoHyphens/>
              <w:spacing w:line="264" w:lineRule="auto"/>
              <w:jc w:val="both"/>
              <w:rPr>
                <w:rFonts w:ascii="Times New Roman" w:hAnsi="Times New Roman"/>
                <w:sz w:val="24"/>
                <w:szCs w:val="24"/>
                <w:lang w:val="en-IN"/>
              </w:rPr>
            </w:pPr>
            <w:r w:rsidRPr="00A14ED9">
              <w:rPr>
                <w:rFonts w:ascii="Times New Roman" w:hAnsi="Times New Roman"/>
                <w:sz w:val="24"/>
                <w:szCs w:val="24"/>
              </w:rPr>
              <w:t>To implement the circuit of Mobile Battery charger on Breadboard and observe the waveforms at various points (Input and output Waveforms for Bridge Rectifier) and measure the output voltage</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6759CE55" w:rsidR="003F35E7" w:rsidRPr="007609F2" w:rsidRDefault="009C6CA6" w:rsidP="002219DE">
            <w:pPr>
              <w:widowControl w:val="0"/>
              <w:suppressAutoHyphens/>
              <w:spacing w:line="264" w:lineRule="auto"/>
              <w:jc w:val="both"/>
              <w:rPr>
                <w:rFonts w:ascii="Times New Roman" w:hAnsi="Times New Roman"/>
                <w:sz w:val="24"/>
                <w:szCs w:val="24"/>
                <w:lang w:eastAsia="en-IN"/>
              </w:rPr>
            </w:pPr>
            <w:r w:rsidRPr="009C6CA6">
              <w:rPr>
                <w:rFonts w:ascii="Times New Roman" w:hAnsi="Times New Roman"/>
                <w:sz w:val="24"/>
                <w:szCs w:val="24"/>
                <w:lang w:eastAsia="en-IN"/>
              </w:rPr>
              <w:t>Step-down Transformer (+/</w:t>
            </w:r>
            <w:r w:rsidR="00B1081D">
              <w:rPr>
                <w:rFonts w:ascii="Times New Roman" w:hAnsi="Times New Roman"/>
                <w:sz w:val="24"/>
                <w:szCs w:val="24"/>
                <w:lang w:eastAsia="en-IN"/>
              </w:rPr>
              <w:t>-</w:t>
            </w:r>
            <w:r w:rsidRPr="009C6CA6">
              <w:rPr>
                <w:rFonts w:ascii="Times New Roman" w:hAnsi="Times New Roman"/>
                <w:sz w:val="24"/>
                <w:szCs w:val="24"/>
                <w:lang w:eastAsia="en-IN"/>
              </w:rPr>
              <w:t xml:space="preserve"> 12</w:t>
            </w:r>
            <w:r>
              <w:rPr>
                <w:rFonts w:ascii="Times New Roman" w:hAnsi="Times New Roman"/>
                <w:sz w:val="24"/>
                <w:szCs w:val="24"/>
                <w:lang w:eastAsia="en-IN"/>
              </w:rPr>
              <w:t xml:space="preserve"> </w:t>
            </w:r>
            <w:r w:rsidR="002219DE">
              <w:rPr>
                <w:rFonts w:ascii="Times New Roman" w:hAnsi="Times New Roman"/>
                <w:sz w:val="24"/>
                <w:szCs w:val="24"/>
                <w:lang w:eastAsia="en-IN"/>
              </w:rPr>
              <w:t>V</w:t>
            </w:r>
            <w:r>
              <w:rPr>
                <w:rFonts w:ascii="Times New Roman" w:hAnsi="Times New Roman"/>
                <w:sz w:val="24"/>
                <w:szCs w:val="24"/>
                <w:lang w:eastAsia="en-IN"/>
              </w:rPr>
              <w:t>), Diodes(1N4007)</w:t>
            </w:r>
            <w:r w:rsidRPr="009C6CA6">
              <w:rPr>
                <w:rFonts w:ascii="Times New Roman" w:hAnsi="Times New Roman"/>
                <w:sz w:val="24"/>
                <w:szCs w:val="24"/>
                <w:lang w:eastAsia="en-IN"/>
              </w:rPr>
              <w:t>, voltage regulator IC 7805, Resistor,</w:t>
            </w:r>
            <w:r>
              <w:rPr>
                <w:rFonts w:ascii="Times New Roman" w:hAnsi="Times New Roman"/>
                <w:sz w:val="24"/>
                <w:szCs w:val="24"/>
                <w:lang w:eastAsia="en-IN"/>
              </w:rPr>
              <w:t xml:space="preserve"> </w:t>
            </w:r>
            <w:r w:rsidRPr="009C6CA6">
              <w:rPr>
                <w:rFonts w:ascii="Times New Roman" w:hAnsi="Times New Roman"/>
                <w:sz w:val="24"/>
                <w:szCs w:val="24"/>
                <w:lang w:eastAsia="en-IN"/>
              </w:rPr>
              <w:t>Capacitors((1000µF, 100µF, 10µF,0.01 µF ),</w:t>
            </w:r>
            <w:r>
              <w:rPr>
                <w:rFonts w:ascii="Times New Roman" w:hAnsi="Times New Roman"/>
                <w:sz w:val="24"/>
                <w:szCs w:val="24"/>
                <w:lang w:eastAsia="en-IN"/>
              </w:rPr>
              <w:t xml:space="preserve"> </w:t>
            </w:r>
            <w:r w:rsidRPr="009C6CA6">
              <w:rPr>
                <w:rFonts w:ascii="Times New Roman" w:hAnsi="Times New Roman"/>
                <w:sz w:val="24"/>
                <w:szCs w:val="24"/>
                <w:lang w:eastAsia="en-IN"/>
              </w:rPr>
              <w:t>CRO, Digital Multimeter (DMM), breadboard, co</w:t>
            </w:r>
            <w:r>
              <w:rPr>
                <w:rFonts w:ascii="Times New Roman" w:hAnsi="Times New Roman"/>
                <w:sz w:val="24"/>
                <w:szCs w:val="24"/>
                <w:lang w:eastAsia="en-IN"/>
              </w:rPr>
              <w:t>nnecting wires, Micro USB cable</w:t>
            </w:r>
            <w:r w:rsidRPr="009C6CA6">
              <w:rPr>
                <w:rFonts w:ascii="Times New Roman" w:hAnsi="Times New Roman"/>
                <w:sz w:val="24"/>
                <w:szCs w:val="24"/>
                <w:lang w:eastAsia="en-IN"/>
              </w:rPr>
              <w:t>,</w:t>
            </w:r>
            <w:r>
              <w:rPr>
                <w:rFonts w:ascii="Times New Roman" w:hAnsi="Times New Roman"/>
                <w:sz w:val="24"/>
                <w:szCs w:val="24"/>
                <w:lang w:eastAsia="en-IN"/>
              </w:rPr>
              <w:t xml:space="preserve"> </w:t>
            </w:r>
            <w:r w:rsidRPr="009C6CA6">
              <w:rPr>
                <w:rFonts w:ascii="Times New Roman" w:hAnsi="Times New Roman"/>
                <w:sz w:val="24"/>
                <w:szCs w:val="24"/>
                <w:lang w:eastAsia="en-IN"/>
              </w:rPr>
              <w:t>etc.</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37C66D4A" w:rsidR="007609F2" w:rsidRPr="007609F2" w:rsidRDefault="007609F2" w:rsidP="00B3698E">
            <w:pPr>
              <w:shd w:val="clear" w:color="auto" w:fill="FFFFFF"/>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3BE0CF87" w14:textId="2609536B" w:rsidR="00B3698E" w:rsidRDefault="00B3698E" w:rsidP="00B3698E">
            <w:pPr>
              <w:spacing w:line="288" w:lineRule="auto"/>
              <w:jc w:val="both"/>
            </w:pPr>
            <w:r w:rsidRPr="004D25DF">
              <w:rPr>
                <w:rFonts w:ascii="Times New Roman" w:hAnsi="Times New Roman"/>
                <w:sz w:val="24"/>
                <w:szCs w:val="24"/>
                <w:lang w:val="en"/>
              </w:rPr>
              <w:t xml:space="preserve">A </w:t>
            </w:r>
            <w:r w:rsidRPr="000F521A">
              <w:rPr>
                <w:rFonts w:ascii="Times New Roman" w:hAnsi="Times New Roman"/>
                <w:b/>
                <w:bCs/>
                <w:sz w:val="24"/>
                <w:szCs w:val="24"/>
                <w:lang w:val="en"/>
              </w:rPr>
              <w:t>rectifier</w:t>
            </w:r>
            <w:r w:rsidRPr="004D25DF">
              <w:rPr>
                <w:rFonts w:ascii="Times New Roman" w:hAnsi="Times New Roman"/>
                <w:sz w:val="24"/>
                <w:szCs w:val="24"/>
                <w:lang w:val="en"/>
              </w:rPr>
              <w:t xml:space="preserve"> is an electrical device that converts alternating current (</w:t>
            </w:r>
            <w:r w:rsidRPr="00B3698E">
              <w:rPr>
                <w:rFonts w:ascii="Times New Roman" w:hAnsi="Times New Roman"/>
                <w:b/>
                <w:bCs/>
                <w:sz w:val="24"/>
                <w:szCs w:val="24"/>
                <w:lang w:val="en"/>
              </w:rPr>
              <w:t>AC</w:t>
            </w:r>
            <w:r w:rsidRPr="004D25DF">
              <w:rPr>
                <w:rFonts w:ascii="Times New Roman" w:hAnsi="Times New Roman"/>
                <w:sz w:val="24"/>
                <w:szCs w:val="24"/>
                <w:lang w:val="en"/>
              </w:rPr>
              <w:t>), which periodically reverses direction, to direct current (</w:t>
            </w:r>
            <w:r w:rsidRPr="00B3698E">
              <w:rPr>
                <w:rFonts w:ascii="Times New Roman" w:hAnsi="Times New Roman"/>
                <w:b/>
                <w:bCs/>
                <w:sz w:val="24"/>
                <w:szCs w:val="24"/>
                <w:lang w:val="en"/>
              </w:rPr>
              <w:t>DC</w:t>
            </w:r>
            <w:r w:rsidRPr="004D25DF">
              <w:rPr>
                <w:rFonts w:ascii="Times New Roman" w:hAnsi="Times New Roman"/>
                <w:sz w:val="24"/>
                <w:szCs w:val="24"/>
                <w:lang w:val="en"/>
              </w:rPr>
              <w:t>), which flows in only one direction.</w:t>
            </w:r>
            <w:r>
              <w:rPr>
                <w:rFonts w:ascii="Times New Roman" w:hAnsi="Times New Roman"/>
                <w:sz w:val="24"/>
                <w:szCs w:val="24"/>
                <w:lang w:val="en"/>
              </w:rPr>
              <w:t xml:space="preserve"> </w:t>
            </w:r>
            <w:r w:rsidRPr="004D25DF">
              <w:rPr>
                <w:rFonts w:ascii="Times New Roman" w:hAnsi="Times New Roman"/>
                <w:sz w:val="24"/>
                <w:szCs w:val="24"/>
                <w:lang w:val="en"/>
              </w:rPr>
              <w:t>Depending on the type of alternating current supply and the arrangement of the rectifier circuit, the output voltage may require additional smoothing to produce a uniform steady voltage.</w:t>
            </w:r>
            <w:r>
              <w:t xml:space="preserve"> </w:t>
            </w:r>
          </w:p>
          <w:p w14:paraId="4F19B0F3" w14:textId="34B6BEF8" w:rsidR="00B3698E" w:rsidRPr="00D50774" w:rsidRDefault="00C51B0A" w:rsidP="00B3698E">
            <w:pPr>
              <w:spacing w:line="288" w:lineRule="auto"/>
              <w:jc w:val="both"/>
              <w:rPr>
                <w:rFonts w:ascii="Times New Roman" w:hAnsi="Times New Roman"/>
                <w:sz w:val="24"/>
                <w:szCs w:val="24"/>
                <w:lang w:val="en"/>
              </w:rPr>
            </w:pPr>
            <w:r w:rsidRPr="00D50774">
              <w:rPr>
                <w:rFonts w:ascii="Times New Roman" w:hAnsi="Times New Roman"/>
                <w:noProof/>
                <w:sz w:val="24"/>
                <w:szCs w:val="24"/>
                <w:lang w:val="en"/>
              </w:rPr>
              <w:drawing>
                <wp:anchor distT="0" distB="0" distL="114300" distR="114300" simplePos="0" relativeHeight="251659264" behindDoc="1" locked="0" layoutInCell="1" allowOverlap="1" wp14:anchorId="73E7102A" wp14:editId="5B926DA4">
                  <wp:simplePos x="0" y="0"/>
                  <wp:positionH relativeFrom="column">
                    <wp:posOffset>1473835</wp:posOffset>
                  </wp:positionH>
                  <wp:positionV relativeFrom="paragraph">
                    <wp:posOffset>1072515</wp:posOffset>
                  </wp:positionV>
                  <wp:extent cx="3165475" cy="15430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893" t="8571" r="3936" b="6123"/>
                          <a:stretch/>
                        </pic:blipFill>
                        <pic:spPr bwMode="auto">
                          <a:xfrm>
                            <a:off x="0" y="0"/>
                            <a:ext cx="3165475" cy="154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98E" w:rsidRPr="004D25DF">
              <w:rPr>
                <w:rFonts w:ascii="Times New Roman" w:hAnsi="Times New Roman"/>
                <w:sz w:val="24"/>
                <w:szCs w:val="24"/>
                <w:lang w:val="en"/>
              </w:rPr>
              <w:t xml:space="preserve">Among the rectifiers, the </w:t>
            </w:r>
            <w:r w:rsidR="00B3698E" w:rsidRPr="000F521A">
              <w:rPr>
                <w:rFonts w:ascii="Times New Roman" w:hAnsi="Times New Roman"/>
                <w:b/>
                <w:bCs/>
                <w:sz w:val="24"/>
                <w:szCs w:val="24"/>
                <w:lang w:val="en"/>
              </w:rPr>
              <w:t>bridge rectifier</w:t>
            </w:r>
            <w:r w:rsidR="00B3698E" w:rsidRPr="004D25DF">
              <w:rPr>
                <w:rFonts w:ascii="Times New Roman" w:hAnsi="Times New Roman"/>
                <w:sz w:val="24"/>
                <w:szCs w:val="24"/>
                <w:lang w:val="en"/>
              </w:rPr>
              <w:t xml:space="preserve"> is the most efficient rectifier circuit. </w:t>
            </w:r>
            <w:r w:rsidRPr="00C51B0A">
              <w:rPr>
                <w:rFonts w:ascii="Times New Roman" w:hAnsi="Times New Roman"/>
                <w:sz w:val="24"/>
                <w:szCs w:val="24"/>
                <w:lang w:val="en"/>
              </w:rPr>
              <w:t xml:space="preserve">A </w:t>
            </w:r>
            <w:r w:rsidRPr="000F521A">
              <w:rPr>
                <w:rFonts w:ascii="Times New Roman" w:hAnsi="Times New Roman"/>
                <w:b/>
                <w:bCs/>
                <w:sz w:val="24"/>
                <w:szCs w:val="24"/>
                <w:lang w:val="en"/>
              </w:rPr>
              <w:t>diode bridge</w:t>
            </w:r>
            <w:r w:rsidRPr="00C51B0A">
              <w:rPr>
                <w:rFonts w:ascii="Times New Roman" w:hAnsi="Times New Roman"/>
                <w:sz w:val="24"/>
                <w:szCs w:val="24"/>
                <w:lang w:val="en"/>
              </w:rPr>
              <w:t xml:space="preserve"> is an arrangement of four diodes in a bridge circuit configuration that provides the same polarity of output for either polarity of input.</w:t>
            </w:r>
            <w:r>
              <w:rPr>
                <w:rFonts w:ascii="Times New Roman" w:hAnsi="Times New Roman"/>
                <w:sz w:val="24"/>
                <w:szCs w:val="24"/>
                <w:lang w:val="en"/>
              </w:rPr>
              <w:t xml:space="preserve"> </w:t>
            </w:r>
            <w:r w:rsidR="00B3698E">
              <w:rPr>
                <w:rFonts w:ascii="Times New Roman" w:hAnsi="Times New Roman"/>
                <w:sz w:val="24"/>
                <w:szCs w:val="24"/>
                <w:lang w:val="en"/>
              </w:rPr>
              <w:t xml:space="preserve">A </w:t>
            </w:r>
            <w:r w:rsidR="00B3698E" w:rsidRPr="00D50774">
              <w:rPr>
                <w:rFonts w:ascii="Times New Roman" w:hAnsi="Times New Roman"/>
                <w:sz w:val="24"/>
                <w:szCs w:val="24"/>
                <w:lang w:val="en"/>
              </w:rPr>
              <w:t>bridge rectifier allows electric current during both positive and negative half cycles of the input AC signal.</w:t>
            </w:r>
            <w:r w:rsidR="00B3698E">
              <w:rPr>
                <w:rFonts w:ascii="Times New Roman" w:hAnsi="Times New Roman"/>
                <w:sz w:val="24"/>
                <w:szCs w:val="24"/>
                <w:lang w:val="en"/>
              </w:rPr>
              <w:t xml:space="preserve"> </w:t>
            </w:r>
            <w:r w:rsidR="00B3698E" w:rsidRPr="00D50774">
              <w:rPr>
                <w:rFonts w:ascii="Times New Roman" w:hAnsi="Times New Roman"/>
                <w:sz w:val="24"/>
                <w:szCs w:val="24"/>
                <w:lang w:val="en"/>
              </w:rPr>
              <w:t>The output waveforms of the bridge rectifier are shown in the below figure.</w:t>
            </w:r>
          </w:p>
          <w:p w14:paraId="199CBFB0" w14:textId="1E97F906" w:rsidR="00C51B0A" w:rsidRDefault="00C51B0A" w:rsidP="00B36EAC">
            <w:pPr>
              <w:spacing w:line="288" w:lineRule="auto"/>
              <w:jc w:val="both"/>
              <w:rPr>
                <w:rFonts w:ascii="Times New Roman" w:hAnsi="Times New Roman"/>
                <w:sz w:val="24"/>
                <w:szCs w:val="24"/>
                <w:lang w:val="en"/>
              </w:rPr>
            </w:pPr>
            <w:r>
              <w:rPr>
                <w:rFonts w:ascii="Times New Roman" w:hAnsi="Times New Roman"/>
                <w:sz w:val="24"/>
                <w:szCs w:val="24"/>
                <w:lang w:val="en"/>
              </w:rPr>
              <w:t xml:space="preserve">                                                                 </w:t>
            </w:r>
            <w:r w:rsidR="0020781B">
              <w:rPr>
                <w:rFonts w:ascii="Times New Roman" w:hAnsi="Times New Roman"/>
                <w:sz w:val="24"/>
                <w:szCs w:val="24"/>
                <w:lang w:val="en"/>
              </w:rPr>
              <w:t xml:space="preserve">  </w:t>
            </w:r>
            <w:r>
              <w:rPr>
                <w:rFonts w:ascii="Times New Roman" w:hAnsi="Times New Roman"/>
                <w:sz w:val="24"/>
                <w:szCs w:val="24"/>
                <w:lang w:val="en"/>
              </w:rPr>
              <w:t xml:space="preserve">   </w:t>
            </w:r>
            <w:hyperlink r:id="rId8" w:history="1">
              <w:r w:rsidRPr="00C51B0A">
                <w:rPr>
                  <w:rStyle w:val="Hyperlink"/>
                  <w:rFonts w:ascii="Times New Roman" w:hAnsi="Times New Roman"/>
                  <w:sz w:val="24"/>
                  <w:szCs w:val="24"/>
                  <w:lang w:val="en"/>
                </w:rPr>
                <w:t>Bridge Rectifier</w:t>
              </w:r>
            </w:hyperlink>
          </w:p>
          <w:p w14:paraId="7BE547B7" w14:textId="3EDB470C" w:rsidR="000F521A" w:rsidRDefault="000F521A" w:rsidP="000F521A">
            <w:pPr>
              <w:rPr>
                <w:rFonts w:ascii="Times New Roman" w:hAnsi="Times New Roman"/>
                <w:sz w:val="24"/>
                <w:szCs w:val="24"/>
                <w:lang w:val="en"/>
              </w:rPr>
            </w:pPr>
            <w:r>
              <w:rPr>
                <w:rFonts w:ascii="Times New Roman" w:hAnsi="Times New Roman"/>
                <w:noProof/>
                <w:sz w:val="24"/>
                <w:szCs w:val="24"/>
                <w:lang w:val="en"/>
              </w:rPr>
              <w:lastRenderedPageBreak/>
              <w:drawing>
                <wp:anchor distT="0" distB="0" distL="114300" distR="114300" simplePos="0" relativeHeight="251660288" behindDoc="0" locked="0" layoutInCell="1" allowOverlap="1" wp14:anchorId="535ACFE0" wp14:editId="26A21DB7">
                  <wp:simplePos x="0" y="0"/>
                  <wp:positionH relativeFrom="column">
                    <wp:posOffset>1906270</wp:posOffset>
                  </wp:positionH>
                  <wp:positionV relativeFrom="paragraph">
                    <wp:posOffset>778510</wp:posOffset>
                  </wp:positionV>
                  <wp:extent cx="2390775" cy="23907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14:sizeRelH relativeFrom="page">
                    <wp14:pctWidth>0</wp14:pctWidth>
                  </wp14:sizeRelH>
                  <wp14:sizeRelV relativeFrom="page">
                    <wp14:pctHeight>0</wp14:pctHeight>
                  </wp14:sizeRelV>
                </wp:anchor>
              </w:drawing>
            </w:r>
            <w:r w:rsidRPr="000F521A">
              <w:rPr>
                <w:rFonts w:ascii="Times New Roman" w:hAnsi="Times New Roman"/>
                <w:sz w:val="24"/>
                <w:szCs w:val="24"/>
                <w:lang w:val="en"/>
              </w:rPr>
              <w:t xml:space="preserve">A </w:t>
            </w:r>
            <w:r w:rsidRPr="000F521A">
              <w:rPr>
                <w:rFonts w:ascii="Times New Roman" w:hAnsi="Times New Roman"/>
                <w:b/>
                <w:bCs/>
                <w:sz w:val="24"/>
                <w:szCs w:val="24"/>
                <w:lang w:val="en"/>
              </w:rPr>
              <w:t>voltage regulator</w:t>
            </w:r>
            <w:r w:rsidRPr="000F521A">
              <w:rPr>
                <w:rFonts w:ascii="Times New Roman" w:hAnsi="Times New Roman"/>
                <w:sz w:val="24"/>
                <w:szCs w:val="24"/>
                <w:lang w:val="en"/>
              </w:rPr>
              <w:t xml:space="preserve"> is a system designed to automatically maintain a </w:t>
            </w:r>
            <w:r w:rsidRPr="000F521A">
              <w:rPr>
                <w:rFonts w:ascii="Times New Roman" w:hAnsi="Times New Roman"/>
                <w:b/>
                <w:bCs/>
                <w:sz w:val="24"/>
                <w:szCs w:val="24"/>
                <w:lang w:val="en"/>
              </w:rPr>
              <w:t>constant voltage</w:t>
            </w:r>
            <w:r w:rsidRPr="000F521A">
              <w:rPr>
                <w:rFonts w:ascii="Times New Roman" w:hAnsi="Times New Roman"/>
                <w:sz w:val="24"/>
                <w:szCs w:val="24"/>
                <w:lang w:val="en"/>
              </w:rPr>
              <w:t>. A voltage regulator may use a simple feed-forward design or may include negative feedback. It may use an electromechanical mechanism, or electronic components. Depending on the design, it may be used to regulate one or more AC or DC voltages.</w:t>
            </w:r>
          </w:p>
          <w:p w14:paraId="0753C662" w14:textId="77777777" w:rsidR="000F521A" w:rsidRDefault="000F521A" w:rsidP="000F521A">
            <w:pPr>
              <w:rPr>
                <w:rFonts w:ascii="Times New Roman" w:hAnsi="Times New Roman"/>
                <w:sz w:val="24"/>
                <w:szCs w:val="24"/>
                <w:lang w:val="en"/>
              </w:rPr>
            </w:pPr>
            <w:r>
              <w:rPr>
                <w:rFonts w:ascii="Times New Roman" w:hAnsi="Times New Roman"/>
                <w:sz w:val="24"/>
                <w:szCs w:val="24"/>
                <w:lang w:val="en"/>
              </w:rPr>
              <w:t xml:space="preserve">                                                              </w:t>
            </w:r>
            <w:hyperlink r:id="rId10" w:history="1">
              <w:r w:rsidRPr="000F521A">
                <w:rPr>
                  <w:rStyle w:val="Hyperlink"/>
                  <w:rFonts w:ascii="Times New Roman" w:hAnsi="Times New Roman"/>
                  <w:sz w:val="24"/>
                  <w:szCs w:val="24"/>
                  <w:lang w:val="en"/>
                </w:rPr>
                <w:t>7805 Voltage Regulator</w:t>
              </w:r>
            </w:hyperlink>
          </w:p>
          <w:p w14:paraId="5204D41D" w14:textId="44F5087F" w:rsidR="000F521A" w:rsidRPr="00B36EAC" w:rsidRDefault="000F521A" w:rsidP="000F521A">
            <w:pPr>
              <w:rPr>
                <w:rFonts w:ascii="Times New Roman" w:hAnsi="Times New Roman"/>
                <w:sz w:val="24"/>
                <w:szCs w:val="24"/>
                <w:lang w:val="en"/>
              </w:rPr>
            </w:pP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916"/>
      </w:tblGrid>
      <w:tr w:rsidR="00EE59A2" w14:paraId="43A4918D" w14:textId="77777777" w:rsidTr="00A25C5E">
        <w:tc>
          <w:tcPr>
            <w:tcW w:w="9782" w:type="dxa"/>
          </w:tcPr>
          <w:p w14:paraId="06B0B1E0" w14:textId="4414E76B" w:rsidR="00EE59A2" w:rsidRPr="007609F2" w:rsidRDefault="00EE59A2"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9766A" w14:paraId="1BD3240D" w14:textId="77777777" w:rsidTr="00D24514">
        <w:trPr>
          <w:trHeight w:val="2942"/>
        </w:trPr>
        <w:tc>
          <w:tcPr>
            <w:tcW w:w="9782" w:type="dxa"/>
          </w:tcPr>
          <w:p w14:paraId="1BAF1019" w14:textId="77777777" w:rsidR="00B3698E" w:rsidRDefault="00B3698E" w:rsidP="002C6486">
            <w:pPr>
              <w:widowControl w:val="0"/>
              <w:suppressAutoHyphens/>
              <w:spacing w:line="264" w:lineRule="auto"/>
              <w:rPr>
                <w:rFonts w:ascii="Times New Roman" w:hAnsi="Times New Roman"/>
                <w:sz w:val="24"/>
                <w:szCs w:val="24"/>
                <w:lang w:eastAsia="en-IN"/>
              </w:rPr>
            </w:pPr>
          </w:p>
          <w:p w14:paraId="0B9E308E" w14:textId="38A3B403" w:rsidR="00F9766A" w:rsidRDefault="00B3698E" w:rsidP="002C6486">
            <w:pPr>
              <w:widowControl w:val="0"/>
              <w:suppressAutoHyphens/>
              <w:spacing w:line="264" w:lineRule="auto"/>
              <w:rPr>
                <w:rFonts w:ascii="Times New Roman" w:hAnsi="Times New Roman"/>
                <w:sz w:val="24"/>
                <w:szCs w:val="24"/>
                <w:lang w:eastAsia="en-IN"/>
              </w:rPr>
            </w:pPr>
            <w:r>
              <w:rPr>
                <w:rFonts w:ascii="Times New Roman" w:hAnsi="Times New Roman"/>
                <w:noProof/>
                <w:sz w:val="24"/>
                <w:szCs w:val="24"/>
                <w:lang w:eastAsia="en-IN"/>
              </w:rPr>
              <w:drawing>
                <wp:inline distT="0" distB="0" distL="0" distR="0" wp14:anchorId="4AB4A27E" wp14:editId="2E8A4F75">
                  <wp:extent cx="6096000" cy="18413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130413" cy="1851717"/>
                          </a:xfrm>
                          <a:prstGeom prst="rect">
                            <a:avLst/>
                          </a:prstGeom>
                        </pic:spPr>
                      </pic:pic>
                    </a:graphicData>
                  </a:graphic>
                </wp:inline>
              </w:drawing>
            </w:r>
          </w:p>
          <w:p w14:paraId="7B3D9B6C" w14:textId="05807141" w:rsidR="00436E04" w:rsidRDefault="00436E04" w:rsidP="002C6486">
            <w:pPr>
              <w:widowControl w:val="0"/>
              <w:suppressAutoHyphens/>
              <w:spacing w:line="264" w:lineRule="auto"/>
              <w:rPr>
                <w:rFonts w:ascii="Times New Roman" w:hAnsi="Times New Roman"/>
                <w:sz w:val="24"/>
                <w:szCs w:val="24"/>
                <w:lang w:eastAsia="en-IN"/>
              </w:rPr>
            </w:pPr>
          </w:p>
          <w:p w14:paraId="5D00FDF0" w14:textId="3A546554" w:rsidR="000F521A" w:rsidRDefault="000F521A" w:rsidP="000F521A">
            <w:pPr>
              <w:widowControl w:val="0"/>
              <w:suppressAutoHyphens/>
              <w:spacing w:line="264" w:lineRule="auto"/>
              <w:rPr>
                <w:rFonts w:ascii="Times New Roman" w:hAnsi="Times New Roman"/>
                <w:sz w:val="24"/>
                <w:szCs w:val="24"/>
                <w:lang w:eastAsia="en-IN"/>
              </w:rPr>
            </w:pPr>
          </w:p>
          <w:p w14:paraId="4C455B7A" w14:textId="53F3F693" w:rsidR="000F521A" w:rsidRPr="007609F2" w:rsidRDefault="00436E04" w:rsidP="000F521A">
            <w:pPr>
              <w:widowControl w:val="0"/>
              <w:suppressAutoHyphens/>
              <w:spacing w:line="264" w:lineRule="auto"/>
              <w:rPr>
                <w:rFonts w:ascii="Times New Roman" w:hAnsi="Times New Roman"/>
                <w:sz w:val="24"/>
                <w:szCs w:val="24"/>
                <w:lang w:eastAsia="en-IN"/>
              </w:rPr>
            </w:pPr>
            <w:r>
              <w:rPr>
                <w:rFonts w:ascii="Times New Roman" w:hAnsi="Times New Roman"/>
                <w:noProof/>
                <w:sz w:val="24"/>
                <w:szCs w:val="24"/>
                <w:lang w:eastAsia="en-IN"/>
              </w:rPr>
              <w:drawing>
                <wp:anchor distT="0" distB="0" distL="114300" distR="114300" simplePos="0" relativeHeight="251661312" behindDoc="0" locked="0" layoutInCell="1" allowOverlap="1" wp14:anchorId="51474589" wp14:editId="6AC68DF8">
                  <wp:simplePos x="0" y="0"/>
                  <wp:positionH relativeFrom="column">
                    <wp:posOffset>10160</wp:posOffset>
                  </wp:positionH>
                  <wp:positionV relativeFrom="paragraph">
                    <wp:posOffset>-3175</wp:posOffset>
                  </wp:positionV>
                  <wp:extent cx="6772275" cy="1181100"/>
                  <wp:effectExtent l="12700" t="0" r="9525" b="0"/>
                  <wp:wrapTopAndBottom/>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9C6CA6">
        <w:trPr>
          <w:trHeight w:val="782"/>
        </w:trPr>
        <w:tc>
          <w:tcPr>
            <w:tcW w:w="9782" w:type="dxa"/>
          </w:tcPr>
          <w:p w14:paraId="555A43DD" w14:textId="77777777" w:rsidR="004D52BC" w:rsidRPr="006F43EE" w:rsidRDefault="004D52BC"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sidRPr="006F43EE">
              <w:rPr>
                <w:rFonts w:ascii="Times New Roman" w:hAnsi="Times New Roman"/>
                <w:sz w:val="24"/>
                <w:szCs w:val="24"/>
                <w:lang w:eastAsia="en-IN"/>
              </w:rPr>
              <w:t>Design circuit and connect it as shown</w:t>
            </w:r>
            <w:r>
              <w:rPr>
                <w:rFonts w:ascii="Times New Roman" w:hAnsi="Times New Roman"/>
                <w:sz w:val="24"/>
                <w:szCs w:val="24"/>
                <w:lang w:eastAsia="en-IN"/>
              </w:rPr>
              <w:t xml:space="preserve"> in the circuit diagram using Proteus simulator</w:t>
            </w:r>
            <w:r w:rsidRPr="006F43EE">
              <w:rPr>
                <w:rFonts w:ascii="Times New Roman" w:hAnsi="Times New Roman"/>
                <w:sz w:val="24"/>
                <w:szCs w:val="24"/>
                <w:lang w:eastAsia="en-IN"/>
              </w:rPr>
              <w:t>.</w:t>
            </w:r>
          </w:p>
          <w:p w14:paraId="6F57CA7F" w14:textId="6608039F" w:rsidR="004D52BC" w:rsidRPr="00EE59A2" w:rsidRDefault="004D52BC"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Run the hardware and take scree shot of it to attach in the output</w:t>
            </w:r>
            <w:r w:rsidRPr="006F43EE">
              <w:rPr>
                <w:rFonts w:ascii="Times New Roman" w:hAnsi="Times New Roman"/>
                <w:sz w:val="24"/>
                <w:szCs w:val="24"/>
                <w:lang w:eastAsia="en-IN"/>
              </w:rPr>
              <w:t>.</w:t>
            </w: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37"/>
      </w:tblGrid>
      <w:tr w:rsidR="00DD586D" w14:paraId="10DB9CA8" w14:textId="77777777" w:rsidTr="00D053C9">
        <w:tc>
          <w:tcPr>
            <w:tcW w:w="9782" w:type="dxa"/>
          </w:tcPr>
          <w:p w14:paraId="09BCBEB2" w14:textId="71F29ADD" w:rsidR="00B03AB7" w:rsidRDefault="009C6CA6" w:rsidP="00D053C9">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Output waveform</w:t>
            </w:r>
            <w:r w:rsidR="00480E52">
              <w:rPr>
                <w:rFonts w:ascii="Times New Roman" w:hAnsi="Times New Roman"/>
                <w:b/>
                <w:color w:val="BC202E"/>
                <w:sz w:val="24"/>
                <w:szCs w:val="24"/>
              </w:rPr>
              <w:t>s observed on CRO</w:t>
            </w:r>
            <w:r w:rsidR="00DD586D">
              <w:rPr>
                <w:rFonts w:ascii="Times New Roman" w:hAnsi="Times New Roman"/>
                <w:b/>
                <w:color w:val="BC202E"/>
                <w:sz w:val="24"/>
                <w:szCs w:val="24"/>
              </w:rPr>
              <w:t>:</w:t>
            </w:r>
          </w:p>
          <w:p w14:paraId="032BFC90" w14:textId="77777777" w:rsidR="00B3698E" w:rsidRDefault="00B3698E" w:rsidP="00D053C9">
            <w:pPr>
              <w:widowControl w:val="0"/>
              <w:suppressAutoHyphens/>
              <w:spacing w:line="264" w:lineRule="auto"/>
              <w:jc w:val="both"/>
              <w:rPr>
                <w:rFonts w:ascii="Times New Roman" w:hAnsi="Times New Roman"/>
                <w:b/>
                <w:color w:val="BC202E"/>
                <w:sz w:val="24"/>
                <w:szCs w:val="24"/>
              </w:rPr>
            </w:pPr>
          </w:p>
          <w:p w14:paraId="77159EF6" w14:textId="39BB94A6" w:rsidR="00B3698E" w:rsidRDefault="00B03AB7" w:rsidP="00D053C9">
            <w:pPr>
              <w:widowControl w:val="0"/>
              <w:suppressAutoHyphens/>
              <w:spacing w:line="264" w:lineRule="auto"/>
              <w:jc w:val="both"/>
              <w:rPr>
                <w:rFonts w:ascii="Times New Roman" w:hAnsi="Times New Roman"/>
                <w:b/>
                <w:color w:val="BC202E"/>
                <w:sz w:val="24"/>
                <w:szCs w:val="24"/>
              </w:rPr>
            </w:pPr>
            <w:r>
              <w:rPr>
                <w:rFonts w:ascii="Times New Roman" w:hAnsi="Times New Roman"/>
                <w:b/>
                <w:noProof/>
                <w:color w:val="BC202E"/>
                <w:sz w:val="24"/>
                <w:szCs w:val="24"/>
              </w:rPr>
              <w:drawing>
                <wp:inline distT="0" distB="0" distL="0" distR="0" wp14:anchorId="0F71D5D3" wp14:editId="111330DD">
                  <wp:extent cx="6153150" cy="432559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2996" cy="4388751"/>
                          </a:xfrm>
                          <a:prstGeom prst="rect">
                            <a:avLst/>
                          </a:prstGeom>
                        </pic:spPr>
                      </pic:pic>
                    </a:graphicData>
                  </a:graphic>
                </wp:inline>
              </w:drawing>
            </w:r>
          </w:p>
          <w:p w14:paraId="6DD67CA8" w14:textId="77777777" w:rsidR="00B3698E" w:rsidRDefault="00B3698E" w:rsidP="00D053C9">
            <w:pPr>
              <w:widowControl w:val="0"/>
              <w:suppressAutoHyphens/>
              <w:spacing w:line="264" w:lineRule="auto"/>
              <w:jc w:val="both"/>
              <w:rPr>
                <w:rFonts w:ascii="Times New Roman" w:hAnsi="Times New Roman"/>
                <w:b/>
                <w:color w:val="BC202E"/>
                <w:sz w:val="24"/>
                <w:szCs w:val="24"/>
              </w:rPr>
            </w:pPr>
          </w:p>
          <w:p w14:paraId="49BC6EC9" w14:textId="77777777" w:rsidR="00B03AB7" w:rsidRDefault="00B03AB7" w:rsidP="00D053C9">
            <w:pPr>
              <w:widowControl w:val="0"/>
              <w:suppressAutoHyphens/>
              <w:spacing w:line="264" w:lineRule="auto"/>
              <w:jc w:val="both"/>
              <w:rPr>
                <w:rFonts w:ascii="Times New Roman" w:hAnsi="Times New Roman"/>
                <w:b/>
                <w:color w:val="BC202E"/>
                <w:sz w:val="24"/>
                <w:szCs w:val="24"/>
              </w:rPr>
            </w:pPr>
            <w:r>
              <w:rPr>
                <w:rFonts w:ascii="Times New Roman" w:hAnsi="Times New Roman"/>
                <w:b/>
                <w:noProof/>
                <w:color w:val="BC202E"/>
                <w:sz w:val="24"/>
                <w:szCs w:val="24"/>
              </w:rPr>
              <w:lastRenderedPageBreak/>
              <w:drawing>
                <wp:inline distT="0" distB="0" distL="0" distR="0" wp14:anchorId="1167E822" wp14:editId="6B65ABD3">
                  <wp:extent cx="6124575" cy="352491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6129536" cy="3527774"/>
                          </a:xfrm>
                          <a:prstGeom prst="rect">
                            <a:avLst/>
                          </a:prstGeom>
                        </pic:spPr>
                      </pic:pic>
                    </a:graphicData>
                  </a:graphic>
                </wp:inline>
              </w:drawing>
            </w:r>
          </w:p>
          <w:p w14:paraId="5F210577" w14:textId="78896389" w:rsidR="00B3698E" w:rsidRPr="00B03AB7" w:rsidRDefault="00B3698E" w:rsidP="00D053C9">
            <w:pPr>
              <w:widowControl w:val="0"/>
              <w:suppressAutoHyphens/>
              <w:spacing w:line="264" w:lineRule="auto"/>
              <w:jc w:val="both"/>
              <w:rPr>
                <w:rFonts w:ascii="Times New Roman" w:hAnsi="Times New Roman"/>
                <w:b/>
                <w:color w:val="BC202E"/>
                <w:sz w:val="24"/>
                <w:szCs w:val="24"/>
              </w:rPr>
            </w:pPr>
          </w:p>
        </w:tc>
      </w:tr>
      <w:tr w:rsidR="00DD586D" w14:paraId="27AC1A48" w14:textId="77777777" w:rsidTr="009C6CA6">
        <w:trPr>
          <w:trHeight w:val="5030"/>
        </w:trPr>
        <w:tc>
          <w:tcPr>
            <w:tcW w:w="9782" w:type="dxa"/>
          </w:tcPr>
          <w:p w14:paraId="308FDE3D" w14:textId="77777777" w:rsidR="00DD586D" w:rsidRDefault="00DD586D" w:rsidP="00D053C9">
            <w:pPr>
              <w:widowControl w:val="0"/>
              <w:suppressAutoHyphens/>
              <w:spacing w:line="264" w:lineRule="auto"/>
              <w:jc w:val="both"/>
              <w:rPr>
                <w:rFonts w:ascii="Times New Roman" w:hAnsi="Times New Roman"/>
                <w:sz w:val="24"/>
                <w:szCs w:val="24"/>
                <w:lang w:eastAsia="en-IN"/>
              </w:rPr>
            </w:pPr>
          </w:p>
          <w:p w14:paraId="57DA9B6C" w14:textId="5CF30423" w:rsidR="00DD586D" w:rsidRDefault="00B03AB7" w:rsidP="00D053C9">
            <w:pPr>
              <w:widowControl w:val="0"/>
              <w:suppressAutoHyphens/>
              <w:spacing w:line="264" w:lineRule="auto"/>
              <w:jc w:val="both"/>
              <w:rPr>
                <w:rFonts w:ascii="Times New Roman" w:hAnsi="Times New Roman"/>
                <w:sz w:val="24"/>
                <w:szCs w:val="24"/>
                <w:lang w:eastAsia="en-IN"/>
              </w:rPr>
            </w:pPr>
            <w:r>
              <w:rPr>
                <w:rFonts w:ascii="Times New Roman" w:hAnsi="Times New Roman"/>
                <w:b/>
                <w:noProof/>
                <w:color w:val="BC202E"/>
                <w:sz w:val="24"/>
                <w:szCs w:val="24"/>
              </w:rPr>
              <w:drawing>
                <wp:inline distT="0" distB="0" distL="0" distR="0" wp14:anchorId="79599E7B" wp14:editId="4A5454D4">
                  <wp:extent cx="6173064" cy="3552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6219073" cy="3579305"/>
                          </a:xfrm>
                          <a:prstGeom prst="rect">
                            <a:avLst/>
                          </a:prstGeom>
                        </pic:spPr>
                      </pic:pic>
                    </a:graphicData>
                  </a:graphic>
                </wp:inline>
              </w:drawing>
            </w:r>
          </w:p>
          <w:p w14:paraId="2B243904" w14:textId="40E9792D" w:rsidR="00B3698E" w:rsidRPr="007609F2" w:rsidRDefault="00B3698E" w:rsidP="00D053C9">
            <w:pPr>
              <w:widowControl w:val="0"/>
              <w:suppressAutoHyphens/>
              <w:spacing w:line="264" w:lineRule="auto"/>
              <w:jc w:val="both"/>
              <w:rPr>
                <w:rFonts w:ascii="Times New Roman" w:hAnsi="Times New Roman"/>
                <w:sz w:val="24"/>
                <w:szCs w:val="24"/>
                <w:lang w:eastAsia="en-IN"/>
              </w:rPr>
            </w:pPr>
          </w:p>
        </w:tc>
      </w:tr>
    </w:tbl>
    <w:p w14:paraId="12CD0AB9" w14:textId="77777777"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0AC8E91F" w:rsidR="00EE59A2" w:rsidRPr="007609F2" w:rsidRDefault="00EE59A2" w:rsidP="009C6CA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lastRenderedPageBreak/>
              <w:t>Observation Table</w:t>
            </w:r>
            <w:r w:rsidR="00BB2703">
              <w:rPr>
                <w:rFonts w:ascii="Times New Roman" w:hAnsi="Times New Roman"/>
                <w:b/>
                <w:color w:val="BC202E"/>
                <w:sz w:val="24"/>
                <w:szCs w:val="24"/>
              </w:rPr>
              <w:t>:</w:t>
            </w:r>
          </w:p>
        </w:tc>
      </w:tr>
      <w:tr w:rsidR="00EE59A2" w14:paraId="78D458B0" w14:textId="77777777" w:rsidTr="006A7197">
        <w:trPr>
          <w:trHeight w:val="2312"/>
        </w:trPr>
        <w:tc>
          <w:tcPr>
            <w:tcW w:w="9782" w:type="dxa"/>
          </w:tcPr>
          <w:p w14:paraId="1973E788" w14:textId="363A628A" w:rsidR="001E19B1" w:rsidRDefault="001E19B1" w:rsidP="003557C5">
            <w:pPr>
              <w:widowControl w:val="0"/>
              <w:suppressAutoHyphens/>
              <w:spacing w:line="264" w:lineRule="auto"/>
              <w:jc w:val="both"/>
              <w:rPr>
                <w:rFonts w:ascii="Times New Roman" w:hAnsi="Times New Roman"/>
                <w:sz w:val="24"/>
                <w:szCs w:val="24"/>
                <w:lang w:eastAsia="en-IN"/>
              </w:rPr>
            </w:pPr>
          </w:p>
          <w:tbl>
            <w:tblPr>
              <w:tblW w:w="48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334"/>
              <w:gridCol w:w="3065"/>
            </w:tblGrid>
            <w:tr w:rsidR="006A7197" w:rsidRPr="003E4FCA" w14:paraId="4DDD0FE3" w14:textId="77777777" w:rsidTr="006A7197">
              <w:trPr>
                <w:trHeight w:val="827"/>
              </w:trPr>
              <w:tc>
                <w:tcPr>
                  <w:tcW w:w="1574" w:type="pct"/>
                  <w:shd w:val="clear" w:color="auto" w:fill="auto"/>
                </w:tcPr>
                <w:p w14:paraId="582C0646"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Vin(p-p )</w:t>
                  </w:r>
                </w:p>
                <w:p w14:paraId="2BF98712"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(input of Rectifier in Volts)</w:t>
                  </w:r>
                </w:p>
              </w:tc>
              <w:tc>
                <w:tcPr>
                  <w:tcW w:w="1785" w:type="pct"/>
                  <w:shd w:val="clear" w:color="auto" w:fill="auto"/>
                </w:tcPr>
                <w:p w14:paraId="1EBF76A3"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 xml:space="preserve">Vout(peak) </w:t>
                  </w:r>
                </w:p>
                <w:p w14:paraId="32370E6D"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Output of Rectifier (in Volts)</w:t>
                  </w:r>
                </w:p>
              </w:tc>
              <w:tc>
                <w:tcPr>
                  <w:tcW w:w="1641" w:type="pct"/>
                  <w:shd w:val="clear" w:color="auto" w:fill="auto"/>
                </w:tcPr>
                <w:p w14:paraId="053142D1"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DC output of Charger (in Volts)</w:t>
                  </w:r>
                </w:p>
              </w:tc>
            </w:tr>
            <w:tr w:rsidR="006A7197" w:rsidRPr="003E4FCA" w14:paraId="35678AC7" w14:textId="77777777" w:rsidTr="006A7197">
              <w:trPr>
                <w:trHeight w:val="773"/>
              </w:trPr>
              <w:tc>
                <w:tcPr>
                  <w:tcW w:w="1574" w:type="pct"/>
                  <w:shd w:val="clear" w:color="auto" w:fill="auto"/>
                </w:tcPr>
                <w:p w14:paraId="34B747A4" w14:textId="67FD450D" w:rsidR="009C6CA6" w:rsidRPr="003E4FCA" w:rsidRDefault="00B3698E" w:rsidP="008605CF">
                  <w:pPr>
                    <w:pStyle w:val="ListParagraph"/>
                    <w:ind w:left="0"/>
                    <w:jc w:val="center"/>
                    <w:rPr>
                      <w:rFonts w:ascii="Times New Roman" w:hAnsi="Times New Roman"/>
                      <w:b/>
                      <w:noProof/>
                      <w:sz w:val="24"/>
                      <w:szCs w:val="24"/>
                    </w:rPr>
                  </w:pPr>
                  <w:r>
                    <w:rPr>
                      <w:rFonts w:ascii="Times New Roman" w:hAnsi="Times New Roman"/>
                      <w:b/>
                      <w:noProof/>
                      <w:sz w:val="24"/>
                      <w:szCs w:val="24"/>
                    </w:rPr>
                    <w:t>45.68 V</w:t>
                  </w:r>
                </w:p>
              </w:tc>
              <w:tc>
                <w:tcPr>
                  <w:tcW w:w="1785" w:type="pct"/>
                  <w:shd w:val="clear" w:color="auto" w:fill="auto"/>
                </w:tcPr>
                <w:p w14:paraId="2E809D39" w14:textId="76EE7630" w:rsidR="009C6CA6" w:rsidRPr="003E4FCA" w:rsidRDefault="00B3698E" w:rsidP="00B3698E">
                  <w:pPr>
                    <w:pStyle w:val="ListParagraph"/>
                    <w:ind w:left="0"/>
                    <w:jc w:val="center"/>
                    <w:rPr>
                      <w:rFonts w:ascii="Times New Roman" w:hAnsi="Times New Roman"/>
                      <w:b/>
                      <w:noProof/>
                      <w:sz w:val="24"/>
                      <w:szCs w:val="24"/>
                    </w:rPr>
                  </w:pPr>
                  <w:r>
                    <w:rPr>
                      <w:rFonts w:ascii="Times New Roman" w:hAnsi="Times New Roman"/>
                      <w:b/>
                      <w:noProof/>
                      <w:sz w:val="24"/>
                      <w:szCs w:val="24"/>
                    </w:rPr>
                    <w:t>20.16 V</w:t>
                  </w:r>
                </w:p>
              </w:tc>
              <w:tc>
                <w:tcPr>
                  <w:tcW w:w="1641" w:type="pct"/>
                  <w:shd w:val="clear" w:color="auto" w:fill="auto"/>
                </w:tcPr>
                <w:p w14:paraId="171C57F8" w14:textId="1E38B714" w:rsidR="009C6CA6" w:rsidRPr="003E4FCA" w:rsidRDefault="008F6409" w:rsidP="00CB23AA">
                  <w:pPr>
                    <w:pStyle w:val="ListParagraph"/>
                    <w:ind w:left="0"/>
                    <w:jc w:val="center"/>
                    <w:rPr>
                      <w:rFonts w:ascii="Times New Roman" w:hAnsi="Times New Roman"/>
                      <w:b/>
                      <w:noProof/>
                      <w:sz w:val="24"/>
                      <w:szCs w:val="24"/>
                    </w:rPr>
                  </w:pPr>
                  <w:r>
                    <w:rPr>
                      <w:rFonts w:ascii="Times New Roman" w:hAnsi="Times New Roman"/>
                      <w:b/>
                      <w:noProof/>
                      <w:sz w:val="24"/>
                      <w:szCs w:val="24"/>
                    </w:rPr>
                    <w:t>5 V</w:t>
                  </w:r>
                </w:p>
              </w:tc>
            </w:tr>
          </w:tbl>
          <w:p w14:paraId="7DE29753" w14:textId="4DF21775" w:rsidR="006A7197" w:rsidRPr="007609F2" w:rsidRDefault="006A7197" w:rsidP="003557C5">
            <w:pPr>
              <w:widowControl w:val="0"/>
              <w:suppressAutoHyphens/>
              <w:spacing w:line="264" w:lineRule="auto"/>
              <w:jc w:val="both"/>
              <w:rPr>
                <w:rFonts w:ascii="Times New Roman" w:hAnsi="Times New Roman"/>
                <w:sz w:val="24"/>
                <w:szCs w:val="24"/>
                <w:lang w:eastAsia="en-IN"/>
              </w:rPr>
            </w:pPr>
          </w:p>
        </w:tc>
      </w:tr>
      <w:tr w:rsidR="00F061A3" w14:paraId="5A0C043E" w14:textId="77777777" w:rsidTr="00A25C5E">
        <w:tc>
          <w:tcPr>
            <w:tcW w:w="9782" w:type="dxa"/>
          </w:tcPr>
          <w:p w14:paraId="28CCF627" w14:textId="2F6DBEF0" w:rsidR="00F061A3" w:rsidRPr="007609F2" w:rsidRDefault="00F061A3" w:rsidP="003557C5">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436E04" w14:paraId="1F3A1967" w14:textId="77777777" w:rsidTr="00A25C5E">
        <w:tc>
          <w:tcPr>
            <w:tcW w:w="9782" w:type="dxa"/>
          </w:tcPr>
          <w:p w14:paraId="43BB8AFB" w14:textId="135718C2" w:rsidR="00436E04" w:rsidRDefault="00436E04" w:rsidP="00436E04">
            <w:pPr>
              <w:pStyle w:val="NoSpacing"/>
              <w:jc w:val="both"/>
              <w:rPr>
                <w:rFonts w:ascii="Times New Roman" w:hAnsi="Times New Roman"/>
                <w:b/>
                <w:bCs/>
                <w:noProof/>
                <w:sz w:val="24"/>
                <w:szCs w:val="24"/>
              </w:rPr>
            </w:pPr>
            <w:r w:rsidRPr="00436E04">
              <w:rPr>
                <w:rFonts w:ascii="Times New Roman" w:hAnsi="Times New Roman"/>
                <w:b/>
                <w:bCs/>
                <w:sz w:val="24"/>
                <w:szCs w:val="24"/>
              </w:rPr>
              <w:t xml:space="preserve">1. Explain working of Mobile </w:t>
            </w:r>
            <w:r w:rsidRPr="00436E04">
              <w:rPr>
                <w:rFonts w:ascii="Times New Roman" w:hAnsi="Times New Roman"/>
                <w:b/>
                <w:bCs/>
                <w:noProof/>
                <w:sz w:val="24"/>
                <w:szCs w:val="24"/>
              </w:rPr>
              <w:t>Battery charger circuit.</w:t>
            </w:r>
          </w:p>
          <w:p w14:paraId="0F5D7590" w14:textId="77777777" w:rsidR="005E70B3" w:rsidRPr="00436E04" w:rsidRDefault="005E70B3" w:rsidP="00436E04">
            <w:pPr>
              <w:pStyle w:val="NoSpacing"/>
              <w:jc w:val="both"/>
              <w:rPr>
                <w:rFonts w:ascii="Times New Roman" w:hAnsi="Times New Roman"/>
                <w:b/>
                <w:bCs/>
                <w:noProof/>
                <w:sz w:val="24"/>
                <w:szCs w:val="24"/>
              </w:rPr>
            </w:pPr>
          </w:p>
          <w:p w14:paraId="0CCF9820" w14:textId="77777777" w:rsidR="00436E04" w:rsidRPr="001E6A62" w:rsidRDefault="00436E04" w:rsidP="00436E04">
            <w:pPr>
              <w:pStyle w:val="NoSpacing"/>
              <w:jc w:val="both"/>
              <w:rPr>
                <w:rFonts w:ascii="Times New Roman" w:hAnsi="Times New Roman"/>
                <w:noProof/>
                <w:sz w:val="24"/>
                <w:szCs w:val="24"/>
              </w:rPr>
            </w:pPr>
            <w:r w:rsidRPr="00475984">
              <w:rPr>
                <w:rFonts w:ascii="Times New Roman" w:hAnsi="Times New Roman"/>
                <w:noProof/>
                <w:sz w:val="24"/>
                <w:szCs w:val="24"/>
              </w:rPr>
              <w:t>For the reason of smaller in size, the mobile charger has a different charging circuit than a normal battery charger circuit.</w:t>
            </w:r>
            <w:r>
              <w:t xml:space="preserve"> </w:t>
            </w:r>
          </w:p>
          <w:p w14:paraId="130BCE68" w14:textId="77777777" w:rsidR="00436E04" w:rsidRDefault="00436E04" w:rsidP="00436E04">
            <w:pPr>
              <w:pStyle w:val="NoSpacing"/>
              <w:numPr>
                <w:ilvl w:val="0"/>
                <w:numId w:val="15"/>
              </w:numPr>
              <w:jc w:val="both"/>
              <w:rPr>
                <w:rFonts w:ascii="Times New Roman" w:hAnsi="Times New Roman"/>
                <w:noProof/>
                <w:sz w:val="24"/>
                <w:szCs w:val="24"/>
              </w:rPr>
            </w:pPr>
            <w:r w:rsidRPr="008A6D0C">
              <w:rPr>
                <w:rFonts w:ascii="Times New Roman" w:hAnsi="Times New Roman"/>
                <w:noProof/>
                <w:sz w:val="24"/>
                <w:szCs w:val="24"/>
              </w:rPr>
              <w:t>At first, the 220-230</w:t>
            </w:r>
            <w:r>
              <w:rPr>
                <w:rFonts w:ascii="Times New Roman" w:hAnsi="Times New Roman"/>
                <w:noProof/>
                <w:sz w:val="24"/>
                <w:szCs w:val="24"/>
              </w:rPr>
              <w:t>V</w:t>
            </w:r>
            <w:r w:rsidRPr="008A6D0C">
              <w:rPr>
                <w:rFonts w:ascii="Times New Roman" w:hAnsi="Times New Roman"/>
                <w:noProof/>
                <w:sz w:val="24"/>
                <w:szCs w:val="24"/>
              </w:rPr>
              <w:t xml:space="preserve"> AC supply passes through the bridge rectifier which made by four diodes and then it rectified by the bridge rectifier.</w:t>
            </w:r>
          </w:p>
          <w:p w14:paraId="46FA29E6" w14:textId="77777777" w:rsidR="00436E04" w:rsidRDefault="00436E04" w:rsidP="00436E04">
            <w:pPr>
              <w:pStyle w:val="NoSpacing"/>
              <w:numPr>
                <w:ilvl w:val="0"/>
                <w:numId w:val="15"/>
              </w:numPr>
              <w:jc w:val="both"/>
              <w:rPr>
                <w:rFonts w:ascii="Times New Roman" w:hAnsi="Times New Roman"/>
                <w:noProof/>
                <w:sz w:val="24"/>
                <w:szCs w:val="24"/>
              </w:rPr>
            </w:pPr>
            <w:r w:rsidRPr="008A6D0C">
              <w:rPr>
                <w:rFonts w:ascii="Times New Roman" w:hAnsi="Times New Roman"/>
                <w:noProof/>
                <w:sz w:val="24"/>
                <w:szCs w:val="24"/>
              </w:rPr>
              <w:t>The DC output is filtrated by a capacitor.</w:t>
            </w:r>
          </w:p>
          <w:p w14:paraId="0626264A" w14:textId="77777777" w:rsidR="00436E04" w:rsidRDefault="00436E04" w:rsidP="00436E04">
            <w:pPr>
              <w:pStyle w:val="NoSpacing"/>
              <w:numPr>
                <w:ilvl w:val="0"/>
                <w:numId w:val="15"/>
              </w:numPr>
              <w:jc w:val="both"/>
              <w:rPr>
                <w:rFonts w:ascii="Times New Roman" w:hAnsi="Times New Roman"/>
                <w:noProof/>
                <w:sz w:val="24"/>
                <w:szCs w:val="24"/>
              </w:rPr>
            </w:pPr>
            <w:r w:rsidRPr="008A6D0C">
              <w:rPr>
                <w:rFonts w:ascii="Times New Roman" w:hAnsi="Times New Roman"/>
                <w:noProof/>
                <w:sz w:val="24"/>
                <w:szCs w:val="24"/>
              </w:rPr>
              <w:t>Then 220-230V DC passing through the two transistors and being converted into a high-frequency AC signal.</w:t>
            </w:r>
          </w:p>
          <w:p w14:paraId="00978E2C" w14:textId="77777777" w:rsidR="00436E04" w:rsidRDefault="00436E04" w:rsidP="00436E04">
            <w:pPr>
              <w:pStyle w:val="NoSpacing"/>
              <w:numPr>
                <w:ilvl w:val="0"/>
                <w:numId w:val="15"/>
              </w:numPr>
              <w:jc w:val="both"/>
              <w:rPr>
                <w:rFonts w:ascii="Times New Roman" w:hAnsi="Times New Roman"/>
                <w:noProof/>
                <w:sz w:val="24"/>
                <w:szCs w:val="24"/>
              </w:rPr>
            </w:pPr>
            <w:r w:rsidRPr="008A6D0C">
              <w:rPr>
                <w:rFonts w:ascii="Times New Roman" w:hAnsi="Times New Roman"/>
                <w:noProof/>
                <w:sz w:val="24"/>
                <w:szCs w:val="24"/>
              </w:rPr>
              <w:t>The high-frequency AC signals again passing through capacitors for power factor correction and filter which increases the efficiency of the circuit.</w:t>
            </w:r>
          </w:p>
          <w:p w14:paraId="5135E4AE" w14:textId="77777777" w:rsidR="00436E04" w:rsidRDefault="00436E04" w:rsidP="00436E04">
            <w:pPr>
              <w:pStyle w:val="NoSpacing"/>
              <w:numPr>
                <w:ilvl w:val="0"/>
                <w:numId w:val="15"/>
              </w:numPr>
              <w:jc w:val="both"/>
              <w:rPr>
                <w:rFonts w:ascii="Times New Roman" w:hAnsi="Times New Roman"/>
                <w:noProof/>
                <w:sz w:val="24"/>
                <w:szCs w:val="24"/>
              </w:rPr>
            </w:pPr>
            <w:r w:rsidRPr="008A6D0C">
              <w:rPr>
                <w:rFonts w:ascii="Times New Roman" w:hAnsi="Times New Roman"/>
                <w:noProof/>
                <w:sz w:val="24"/>
                <w:szCs w:val="24"/>
              </w:rPr>
              <w:t>Then the filtrate high-frequency AC signal goes to the pulse transformer which steps down the voltage to 5V.</w:t>
            </w:r>
          </w:p>
          <w:p w14:paraId="1B92D7FB" w14:textId="77777777" w:rsidR="00436E04" w:rsidRDefault="00436E04" w:rsidP="00436E04">
            <w:pPr>
              <w:pStyle w:val="NoSpacing"/>
              <w:numPr>
                <w:ilvl w:val="0"/>
                <w:numId w:val="15"/>
              </w:numPr>
              <w:jc w:val="both"/>
              <w:rPr>
                <w:rFonts w:ascii="Times New Roman" w:hAnsi="Times New Roman"/>
                <w:noProof/>
                <w:sz w:val="24"/>
                <w:szCs w:val="24"/>
              </w:rPr>
            </w:pPr>
            <w:r w:rsidRPr="008A6D0C">
              <w:rPr>
                <w:rFonts w:ascii="Times New Roman" w:hAnsi="Times New Roman"/>
                <w:noProof/>
                <w:sz w:val="24"/>
                <w:szCs w:val="24"/>
              </w:rPr>
              <w:t>The 5v AC is converted to DC by a diode.</w:t>
            </w:r>
          </w:p>
          <w:p w14:paraId="6B748548" w14:textId="77777777" w:rsidR="00436E04" w:rsidRDefault="00436E04" w:rsidP="00436E04">
            <w:pPr>
              <w:pStyle w:val="NoSpacing"/>
              <w:numPr>
                <w:ilvl w:val="0"/>
                <w:numId w:val="15"/>
              </w:numPr>
              <w:jc w:val="both"/>
              <w:rPr>
                <w:rFonts w:ascii="Times New Roman" w:hAnsi="Times New Roman"/>
                <w:noProof/>
                <w:sz w:val="24"/>
                <w:szCs w:val="24"/>
              </w:rPr>
            </w:pPr>
            <w:r w:rsidRPr="008A6D0C">
              <w:rPr>
                <w:rFonts w:ascii="Times New Roman" w:hAnsi="Times New Roman"/>
                <w:noProof/>
                <w:sz w:val="24"/>
                <w:szCs w:val="24"/>
              </w:rPr>
              <w:t>The DC output is filtrated by a capacitor.</w:t>
            </w:r>
          </w:p>
          <w:p w14:paraId="702A17D6" w14:textId="77777777" w:rsidR="00436E04" w:rsidRDefault="00436E04" w:rsidP="00436E04">
            <w:pPr>
              <w:pStyle w:val="NoSpacing"/>
              <w:jc w:val="both"/>
              <w:rPr>
                <w:rFonts w:ascii="Times New Roman" w:hAnsi="Times New Roman"/>
                <w:noProof/>
                <w:sz w:val="24"/>
                <w:szCs w:val="24"/>
              </w:rPr>
            </w:pPr>
            <w:r w:rsidRPr="008A6D0C">
              <w:rPr>
                <w:rFonts w:ascii="Times New Roman" w:hAnsi="Times New Roman"/>
                <w:noProof/>
                <w:sz w:val="24"/>
                <w:szCs w:val="24"/>
              </w:rPr>
              <w:t>Then the pure DC is supplied to mobile for charge the battery.</w:t>
            </w:r>
          </w:p>
          <w:p w14:paraId="19E1502D" w14:textId="77777777" w:rsidR="00436E04" w:rsidRPr="003E4FCA" w:rsidRDefault="00436E04" w:rsidP="00436E04">
            <w:pPr>
              <w:pStyle w:val="NoSpacing"/>
              <w:jc w:val="both"/>
              <w:rPr>
                <w:rFonts w:ascii="Times New Roman" w:hAnsi="Times New Roman"/>
                <w:noProof/>
                <w:sz w:val="24"/>
                <w:szCs w:val="24"/>
              </w:rPr>
            </w:pPr>
          </w:p>
          <w:p w14:paraId="73CD8352" w14:textId="77777777" w:rsidR="00436E04" w:rsidRPr="005E70B3" w:rsidRDefault="00436E04" w:rsidP="00436E04">
            <w:pPr>
              <w:pStyle w:val="NoSpacing"/>
              <w:jc w:val="both"/>
              <w:rPr>
                <w:rFonts w:ascii="Times New Roman" w:hAnsi="Times New Roman"/>
                <w:b/>
                <w:bCs/>
                <w:noProof/>
                <w:sz w:val="24"/>
                <w:szCs w:val="24"/>
              </w:rPr>
            </w:pPr>
            <w:r w:rsidRPr="005E70B3">
              <w:rPr>
                <w:rFonts w:ascii="Times New Roman" w:hAnsi="Times New Roman"/>
                <w:b/>
                <w:bCs/>
                <w:sz w:val="24"/>
                <w:szCs w:val="24"/>
              </w:rPr>
              <w:t xml:space="preserve">2. </w:t>
            </w:r>
            <w:r w:rsidRPr="005E70B3">
              <w:rPr>
                <w:rFonts w:ascii="Times New Roman" w:hAnsi="Times New Roman"/>
                <w:b/>
                <w:bCs/>
                <w:noProof/>
                <w:sz w:val="24"/>
                <w:szCs w:val="24"/>
              </w:rPr>
              <w:t>Explain the working principle  of Turbo- charger for mobile phones .</w:t>
            </w:r>
          </w:p>
          <w:p w14:paraId="2E33CABD" w14:textId="77777777" w:rsidR="00436E04" w:rsidRDefault="00436E04" w:rsidP="00436E04">
            <w:pPr>
              <w:pStyle w:val="NoSpacing"/>
              <w:jc w:val="both"/>
              <w:rPr>
                <w:rFonts w:ascii="Times New Roman" w:hAnsi="Times New Roman"/>
                <w:noProof/>
                <w:sz w:val="24"/>
                <w:szCs w:val="24"/>
              </w:rPr>
            </w:pPr>
          </w:p>
          <w:p w14:paraId="13F58882" w14:textId="7B540A1B" w:rsidR="00436E04" w:rsidRDefault="00436E04" w:rsidP="00436E04">
            <w:pPr>
              <w:pStyle w:val="NoSpacing"/>
              <w:jc w:val="both"/>
              <w:rPr>
                <w:rFonts w:ascii="Times New Roman" w:hAnsi="Times New Roman"/>
                <w:noProof/>
                <w:sz w:val="24"/>
                <w:szCs w:val="24"/>
              </w:rPr>
            </w:pPr>
            <w:r>
              <w:rPr>
                <w:rFonts w:ascii="Times New Roman" w:hAnsi="Times New Roman"/>
                <w:noProof/>
                <w:sz w:val="24"/>
                <w:szCs w:val="24"/>
              </w:rPr>
              <w:t xml:space="preserve">A Turbo Charger </w:t>
            </w:r>
            <w:r w:rsidRPr="00AF68A7">
              <w:rPr>
                <w:rFonts w:ascii="Times New Roman" w:hAnsi="Times New Roman"/>
                <w:noProof/>
                <w:sz w:val="24"/>
                <w:szCs w:val="24"/>
              </w:rPr>
              <w:t>communicates with the phone to know some details about battery, temperature and compatibility.</w:t>
            </w:r>
            <w:r w:rsidR="005E70B3">
              <w:rPr>
                <w:rFonts w:ascii="Times New Roman" w:hAnsi="Times New Roman"/>
                <w:noProof/>
                <w:sz w:val="24"/>
                <w:szCs w:val="24"/>
              </w:rPr>
              <w:t xml:space="preserve"> </w:t>
            </w:r>
            <w:r w:rsidRPr="00AF68A7">
              <w:rPr>
                <w:rFonts w:ascii="Times New Roman" w:hAnsi="Times New Roman"/>
                <w:noProof/>
                <w:sz w:val="24"/>
                <w:szCs w:val="24"/>
              </w:rPr>
              <w:t>It then provides more voltage and current to the phone after calculating some facts.</w:t>
            </w:r>
            <w:r w:rsidR="005E70B3">
              <w:rPr>
                <w:rFonts w:ascii="Times New Roman" w:hAnsi="Times New Roman"/>
                <w:noProof/>
                <w:sz w:val="24"/>
                <w:szCs w:val="24"/>
              </w:rPr>
              <w:t xml:space="preserve"> </w:t>
            </w:r>
            <w:r>
              <w:rPr>
                <w:rFonts w:ascii="Times New Roman" w:hAnsi="Times New Roman"/>
                <w:noProof/>
                <w:sz w:val="24"/>
                <w:szCs w:val="24"/>
              </w:rPr>
              <w:t>I</w:t>
            </w:r>
            <w:r w:rsidRPr="00AF68A7">
              <w:rPr>
                <w:rFonts w:ascii="Times New Roman" w:hAnsi="Times New Roman"/>
                <w:noProof/>
                <w:sz w:val="24"/>
                <w:szCs w:val="24"/>
              </w:rPr>
              <w:t>t checks for the temperature and battery charging percentage to change voltage and current whenever required.</w:t>
            </w:r>
            <w:r w:rsidR="005E70B3">
              <w:rPr>
                <w:rFonts w:ascii="Times New Roman" w:hAnsi="Times New Roman"/>
                <w:noProof/>
                <w:sz w:val="24"/>
                <w:szCs w:val="24"/>
              </w:rPr>
              <w:t xml:space="preserve"> </w:t>
            </w:r>
            <w:r>
              <w:rPr>
                <w:rFonts w:ascii="Times New Roman" w:hAnsi="Times New Roman"/>
                <w:noProof/>
                <w:sz w:val="24"/>
                <w:szCs w:val="24"/>
              </w:rPr>
              <w:t>A</w:t>
            </w:r>
            <w:r w:rsidRPr="00AF68A7">
              <w:rPr>
                <w:rFonts w:ascii="Times New Roman" w:hAnsi="Times New Roman"/>
                <w:noProof/>
                <w:sz w:val="24"/>
                <w:szCs w:val="24"/>
              </w:rPr>
              <w:t xml:space="preserve"> turbo charger provides charging to phone at high pace and adjusts its pace as per the conditions of phone and its battery. The power provided here changes as per the situation.</w:t>
            </w:r>
          </w:p>
          <w:p w14:paraId="4D82A084" w14:textId="69721C35" w:rsidR="00436E04" w:rsidRDefault="00436E04" w:rsidP="00436E04">
            <w:pPr>
              <w:pStyle w:val="NoSpacing"/>
              <w:jc w:val="both"/>
              <w:rPr>
                <w:rFonts w:ascii="Times New Roman" w:hAnsi="Times New Roman"/>
                <w:noProof/>
                <w:sz w:val="24"/>
                <w:szCs w:val="24"/>
              </w:rPr>
            </w:pPr>
            <w:r w:rsidRPr="00AF68A7">
              <w:rPr>
                <w:rFonts w:ascii="Times New Roman" w:hAnsi="Times New Roman"/>
                <w:noProof/>
                <w:sz w:val="24"/>
                <w:szCs w:val="24"/>
              </w:rPr>
              <w:t>Turbo charging allows you to dump a lot of power into your battery by using higher-than-normal voltage until it reaches what's called "saturation" - usually around 60-80% charge depending on how the phone's power management is configured. At that point, the phone's power controller scales back the amount of power it's receiving and your phone will begin to charge more and more slowly as it approaches 100%.</w:t>
            </w:r>
            <w:r w:rsidR="005E70B3">
              <w:rPr>
                <w:rFonts w:ascii="Times New Roman" w:hAnsi="Times New Roman"/>
                <w:noProof/>
                <w:sz w:val="24"/>
                <w:szCs w:val="24"/>
              </w:rPr>
              <w:t xml:space="preserve"> </w:t>
            </w:r>
            <w:r w:rsidRPr="00AF68A7">
              <w:rPr>
                <w:rFonts w:ascii="Times New Roman" w:hAnsi="Times New Roman"/>
                <w:noProof/>
                <w:sz w:val="24"/>
                <w:szCs w:val="24"/>
              </w:rPr>
              <w:t>Turbo charging allows your phone to intelligently scale the amount of power it takes from the charger based on the current charge state of the battery.</w:t>
            </w:r>
          </w:p>
          <w:p w14:paraId="4D5D09A9" w14:textId="5CF21551" w:rsidR="005E70B3" w:rsidRDefault="005E70B3" w:rsidP="005E70B3">
            <w:pPr>
              <w:pStyle w:val="NoSpacing"/>
              <w:jc w:val="both"/>
              <w:rPr>
                <w:rFonts w:ascii="Times New Roman" w:hAnsi="Times New Roman"/>
                <w:noProof/>
                <w:sz w:val="24"/>
                <w:szCs w:val="24"/>
              </w:rPr>
            </w:pPr>
          </w:p>
          <w:p w14:paraId="4E28A35C" w14:textId="080FDF96" w:rsidR="005E70B3" w:rsidRDefault="005E70B3" w:rsidP="005E70B3">
            <w:pPr>
              <w:pStyle w:val="NoSpacing"/>
              <w:jc w:val="both"/>
              <w:rPr>
                <w:rFonts w:ascii="Times New Roman" w:hAnsi="Times New Roman"/>
                <w:noProof/>
                <w:sz w:val="24"/>
                <w:szCs w:val="24"/>
              </w:rPr>
            </w:pPr>
          </w:p>
          <w:p w14:paraId="640124D4" w14:textId="1AEEC0B8" w:rsidR="005E70B3" w:rsidRDefault="005E70B3" w:rsidP="005E70B3">
            <w:pPr>
              <w:pStyle w:val="NoSpacing"/>
              <w:jc w:val="both"/>
              <w:rPr>
                <w:rFonts w:ascii="Times New Roman" w:hAnsi="Times New Roman"/>
                <w:noProof/>
                <w:sz w:val="24"/>
                <w:szCs w:val="24"/>
              </w:rPr>
            </w:pPr>
          </w:p>
          <w:p w14:paraId="6938C763" w14:textId="77777777" w:rsidR="005E70B3" w:rsidRDefault="005E70B3" w:rsidP="005E70B3">
            <w:pPr>
              <w:pStyle w:val="NoSpacing"/>
              <w:jc w:val="both"/>
              <w:rPr>
                <w:rFonts w:ascii="Times New Roman" w:hAnsi="Times New Roman"/>
                <w:noProof/>
                <w:sz w:val="24"/>
                <w:szCs w:val="24"/>
              </w:rPr>
            </w:pPr>
          </w:p>
          <w:p w14:paraId="7CF3F3E0" w14:textId="0F73D9CD" w:rsidR="00436E04" w:rsidRDefault="005E70B3" w:rsidP="005E70B3">
            <w:pPr>
              <w:pStyle w:val="NoSpacing"/>
              <w:jc w:val="both"/>
              <w:rPr>
                <w:rFonts w:ascii="Times New Roman" w:hAnsi="Times New Roman"/>
                <w:b/>
                <w:bCs/>
                <w:noProof/>
                <w:sz w:val="24"/>
                <w:szCs w:val="24"/>
              </w:rPr>
            </w:pPr>
            <w:r w:rsidRPr="005E70B3">
              <w:rPr>
                <w:rFonts w:ascii="Times New Roman" w:hAnsi="Times New Roman"/>
                <w:b/>
                <w:bCs/>
                <w:noProof/>
                <w:sz w:val="24"/>
                <w:szCs w:val="24"/>
              </w:rPr>
              <w:lastRenderedPageBreak/>
              <w:t>3.</w:t>
            </w:r>
            <w:r>
              <w:rPr>
                <w:rFonts w:ascii="Times New Roman" w:hAnsi="Times New Roman"/>
                <w:b/>
                <w:bCs/>
                <w:noProof/>
                <w:sz w:val="24"/>
                <w:szCs w:val="24"/>
              </w:rPr>
              <w:t xml:space="preserve"> </w:t>
            </w:r>
            <w:r w:rsidR="00436E04" w:rsidRPr="005E70B3">
              <w:rPr>
                <w:rFonts w:ascii="Times New Roman" w:hAnsi="Times New Roman"/>
                <w:b/>
                <w:bCs/>
                <w:noProof/>
                <w:sz w:val="24"/>
                <w:szCs w:val="24"/>
              </w:rPr>
              <w:t xml:space="preserve">State commonly used types of mobile phone batteries. </w:t>
            </w:r>
          </w:p>
          <w:p w14:paraId="6A7741B2" w14:textId="77777777" w:rsidR="005E70B3" w:rsidRPr="005E70B3" w:rsidRDefault="005E70B3" w:rsidP="005E70B3">
            <w:pPr>
              <w:pStyle w:val="NoSpacing"/>
              <w:jc w:val="both"/>
              <w:rPr>
                <w:rFonts w:ascii="Times New Roman" w:hAnsi="Times New Roman"/>
                <w:b/>
                <w:bCs/>
                <w:noProof/>
                <w:sz w:val="24"/>
                <w:szCs w:val="24"/>
              </w:rPr>
            </w:pPr>
          </w:p>
          <w:p w14:paraId="35DFD7AE" w14:textId="77777777" w:rsidR="00436E04" w:rsidRPr="005E70B3" w:rsidRDefault="00436E04" w:rsidP="00436E04">
            <w:pPr>
              <w:pStyle w:val="NoSpacing"/>
              <w:jc w:val="both"/>
              <w:rPr>
                <w:rFonts w:ascii="Times New Roman" w:hAnsi="Times New Roman"/>
                <w:i/>
                <w:iCs/>
                <w:noProof/>
                <w:sz w:val="24"/>
                <w:szCs w:val="24"/>
              </w:rPr>
            </w:pPr>
            <w:r>
              <w:rPr>
                <w:rFonts w:ascii="Times New Roman" w:hAnsi="Times New Roman"/>
                <w:noProof/>
                <w:sz w:val="24"/>
                <w:szCs w:val="24"/>
              </w:rPr>
              <w:t xml:space="preserve">There are </w:t>
            </w:r>
            <w:r w:rsidRPr="003B2EF3">
              <w:rPr>
                <w:rFonts w:ascii="Times New Roman" w:hAnsi="Times New Roman"/>
                <w:noProof/>
                <w:sz w:val="24"/>
                <w:szCs w:val="24"/>
              </w:rPr>
              <w:t>two</w:t>
            </w:r>
            <w:r>
              <w:rPr>
                <w:rFonts w:ascii="Times New Roman" w:hAnsi="Times New Roman"/>
                <w:noProof/>
                <w:sz w:val="24"/>
                <w:szCs w:val="24"/>
              </w:rPr>
              <w:t xml:space="preserve"> very commonly used </w:t>
            </w:r>
            <w:r w:rsidRPr="003B2EF3">
              <w:rPr>
                <w:rFonts w:ascii="Times New Roman" w:hAnsi="Times New Roman"/>
                <w:noProof/>
                <w:sz w:val="24"/>
                <w:szCs w:val="24"/>
              </w:rPr>
              <w:t>types of batteries used in modern cell phones</w:t>
            </w:r>
            <w:r>
              <w:rPr>
                <w:rFonts w:ascii="Times New Roman" w:hAnsi="Times New Roman"/>
                <w:noProof/>
                <w:sz w:val="24"/>
                <w:szCs w:val="24"/>
              </w:rPr>
              <w:t xml:space="preserve">- </w:t>
            </w:r>
            <w:r w:rsidRPr="005E70B3">
              <w:rPr>
                <w:rFonts w:ascii="Times New Roman" w:hAnsi="Times New Roman"/>
                <w:i/>
                <w:iCs/>
                <w:noProof/>
                <w:sz w:val="24"/>
                <w:szCs w:val="24"/>
              </w:rPr>
              <w:t>Lithium Polymer and Lithium Ion.</w:t>
            </w:r>
          </w:p>
          <w:p w14:paraId="6761F910" w14:textId="77777777" w:rsidR="00436E04" w:rsidRDefault="00436E04" w:rsidP="00436E04">
            <w:pPr>
              <w:pStyle w:val="NoSpacing"/>
              <w:jc w:val="both"/>
              <w:rPr>
                <w:rFonts w:ascii="Times New Roman" w:hAnsi="Times New Roman"/>
                <w:noProof/>
                <w:sz w:val="24"/>
                <w:szCs w:val="24"/>
              </w:rPr>
            </w:pPr>
            <w:r w:rsidRPr="003B2EF3">
              <w:rPr>
                <w:rFonts w:ascii="Times New Roman" w:hAnsi="Times New Roman"/>
                <w:noProof/>
                <w:sz w:val="24"/>
                <w:szCs w:val="24"/>
              </w:rPr>
              <w:t>Lithium-ion batteries are f</w:t>
            </w:r>
            <w:r>
              <w:rPr>
                <w:rFonts w:ascii="Times New Roman" w:hAnsi="Times New Roman"/>
                <w:noProof/>
                <w:sz w:val="24"/>
                <w:szCs w:val="24"/>
              </w:rPr>
              <w:t>ou</w:t>
            </w:r>
            <w:r w:rsidRPr="003B2EF3">
              <w:rPr>
                <w:rFonts w:ascii="Times New Roman" w:hAnsi="Times New Roman"/>
                <w:noProof/>
                <w:sz w:val="24"/>
                <w:szCs w:val="24"/>
              </w:rPr>
              <w:t>nd not just on smartphones but on laptops, PDAs, cars, and iPods. Most smartphone brands including Samsung, iPhone, Infinix, Nokia use lithium-ion batteries.</w:t>
            </w:r>
            <w:r>
              <w:rPr>
                <w:rFonts w:ascii="Times New Roman" w:hAnsi="Times New Roman"/>
                <w:noProof/>
                <w:sz w:val="24"/>
                <w:szCs w:val="24"/>
              </w:rPr>
              <w:t xml:space="preserve"> </w:t>
            </w:r>
            <w:r w:rsidRPr="003B2EF3">
              <w:rPr>
                <w:rFonts w:ascii="Times New Roman" w:hAnsi="Times New Roman"/>
                <w:noProof/>
                <w:sz w:val="24"/>
                <w:szCs w:val="24"/>
              </w:rPr>
              <w:t>Lithium Polymer batteries are used in most modern gadgets and most of the new flagship devices.</w:t>
            </w:r>
          </w:p>
          <w:p w14:paraId="349CC643" w14:textId="77777777" w:rsidR="00436E04" w:rsidRPr="003E4FCA" w:rsidRDefault="00436E04" w:rsidP="00436E04">
            <w:pPr>
              <w:pStyle w:val="NoSpacing"/>
              <w:jc w:val="both"/>
              <w:rPr>
                <w:rFonts w:ascii="Times New Roman" w:hAnsi="Times New Roman"/>
                <w:noProof/>
                <w:sz w:val="24"/>
                <w:szCs w:val="24"/>
              </w:rPr>
            </w:pPr>
          </w:p>
          <w:p w14:paraId="1C79E34E" w14:textId="7C203AA7" w:rsidR="00436E04" w:rsidRDefault="005E70B3" w:rsidP="00436E04">
            <w:pPr>
              <w:pStyle w:val="NoSpacing"/>
              <w:jc w:val="both"/>
              <w:rPr>
                <w:rFonts w:ascii="Times New Roman" w:hAnsi="Times New Roman"/>
                <w:b/>
                <w:bCs/>
                <w:noProof/>
                <w:sz w:val="24"/>
                <w:szCs w:val="24"/>
              </w:rPr>
            </w:pPr>
            <w:r w:rsidRPr="005E70B3">
              <w:rPr>
                <w:rFonts w:ascii="Times New Roman" w:hAnsi="Times New Roman"/>
                <w:b/>
                <w:bCs/>
                <w:noProof/>
                <w:sz w:val="24"/>
                <w:szCs w:val="24"/>
              </w:rPr>
              <w:t>4.</w:t>
            </w:r>
            <w:r>
              <w:rPr>
                <w:rFonts w:ascii="Times New Roman" w:hAnsi="Times New Roman"/>
                <w:b/>
                <w:bCs/>
                <w:noProof/>
                <w:sz w:val="24"/>
                <w:szCs w:val="24"/>
              </w:rPr>
              <w:t xml:space="preserve"> </w:t>
            </w:r>
            <w:r w:rsidR="00436E04" w:rsidRPr="005E70B3">
              <w:rPr>
                <w:rFonts w:ascii="Times New Roman" w:hAnsi="Times New Roman"/>
                <w:b/>
                <w:bCs/>
                <w:noProof/>
                <w:sz w:val="24"/>
                <w:szCs w:val="24"/>
              </w:rPr>
              <w:t>Explain how to maximize Battery Performance/ Battery life of your mobile phone?</w:t>
            </w:r>
          </w:p>
          <w:p w14:paraId="7B771592" w14:textId="77777777" w:rsidR="005E70B3" w:rsidRPr="005E70B3" w:rsidRDefault="005E70B3" w:rsidP="00436E04">
            <w:pPr>
              <w:pStyle w:val="NoSpacing"/>
              <w:jc w:val="both"/>
              <w:rPr>
                <w:rFonts w:ascii="Times New Roman" w:hAnsi="Times New Roman"/>
                <w:b/>
                <w:bCs/>
                <w:noProof/>
                <w:sz w:val="24"/>
                <w:szCs w:val="24"/>
              </w:rPr>
            </w:pPr>
          </w:p>
          <w:p w14:paraId="0B11DA84" w14:textId="77777777" w:rsidR="00436E04" w:rsidRDefault="00436E04" w:rsidP="00436E04">
            <w:pPr>
              <w:pStyle w:val="NoSpacing"/>
              <w:jc w:val="both"/>
              <w:rPr>
                <w:rFonts w:ascii="Times New Roman" w:hAnsi="Times New Roman"/>
                <w:noProof/>
                <w:sz w:val="24"/>
                <w:szCs w:val="24"/>
              </w:rPr>
            </w:pPr>
            <w:r>
              <w:rPr>
                <w:rFonts w:ascii="Times New Roman" w:hAnsi="Times New Roman"/>
                <w:noProof/>
                <w:sz w:val="24"/>
                <w:szCs w:val="24"/>
              </w:rPr>
              <w:t>The battery life of a mobile phone can be maximised as follows-</w:t>
            </w:r>
          </w:p>
          <w:p w14:paraId="46F8AFC0" w14:textId="77777777" w:rsidR="00436E04" w:rsidRDefault="00436E04" w:rsidP="00436E04">
            <w:pPr>
              <w:pStyle w:val="NoSpacing"/>
              <w:numPr>
                <w:ilvl w:val="0"/>
                <w:numId w:val="16"/>
              </w:numPr>
              <w:jc w:val="both"/>
              <w:rPr>
                <w:rFonts w:ascii="Times New Roman" w:hAnsi="Times New Roman"/>
                <w:noProof/>
                <w:sz w:val="24"/>
                <w:szCs w:val="24"/>
              </w:rPr>
            </w:pPr>
            <w:r>
              <w:rPr>
                <w:rFonts w:ascii="Times New Roman" w:hAnsi="Times New Roman"/>
                <w:noProof/>
                <w:sz w:val="24"/>
                <w:szCs w:val="24"/>
              </w:rPr>
              <w:t>P</w:t>
            </w:r>
            <w:r w:rsidRPr="000302FC">
              <w:rPr>
                <w:rFonts w:ascii="Times New Roman" w:hAnsi="Times New Roman"/>
                <w:noProof/>
                <w:sz w:val="24"/>
                <w:szCs w:val="24"/>
              </w:rPr>
              <w:t>hones should be kept out of direct sunlight for prolonged periods, especially in summer when surface temperatures can increase to above 70℃.</w:t>
            </w:r>
          </w:p>
          <w:p w14:paraId="4D7B42A0" w14:textId="77777777" w:rsidR="00436E04" w:rsidRDefault="00436E04" w:rsidP="00436E04">
            <w:pPr>
              <w:pStyle w:val="NoSpacing"/>
              <w:numPr>
                <w:ilvl w:val="0"/>
                <w:numId w:val="16"/>
              </w:numPr>
              <w:jc w:val="both"/>
              <w:rPr>
                <w:rFonts w:ascii="Times New Roman" w:hAnsi="Times New Roman"/>
                <w:noProof/>
                <w:sz w:val="24"/>
                <w:szCs w:val="24"/>
              </w:rPr>
            </w:pPr>
            <w:r w:rsidRPr="000302FC">
              <w:rPr>
                <w:rFonts w:ascii="Times New Roman" w:hAnsi="Times New Roman"/>
                <w:noProof/>
                <w:sz w:val="24"/>
                <w:szCs w:val="24"/>
              </w:rPr>
              <w:t>The easiest way to conserve battery life while maintaining full function is to reduce the brightness of the screen. For devices that have an organic light emitting diode (OLED) display, you can also use the “light on dark” option for viewing.</w:t>
            </w:r>
          </w:p>
          <w:p w14:paraId="0CB7C0DB" w14:textId="77777777" w:rsidR="00436E04" w:rsidRDefault="00436E04" w:rsidP="00436E04">
            <w:pPr>
              <w:pStyle w:val="NoSpacing"/>
              <w:numPr>
                <w:ilvl w:val="0"/>
                <w:numId w:val="16"/>
              </w:numPr>
              <w:jc w:val="both"/>
              <w:rPr>
                <w:rFonts w:ascii="Times New Roman" w:hAnsi="Times New Roman"/>
                <w:noProof/>
                <w:sz w:val="24"/>
                <w:szCs w:val="24"/>
              </w:rPr>
            </w:pPr>
            <w:r>
              <w:rPr>
                <w:rFonts w:ascii="Times New Roman" w:hAnsi="Times New Roman"/>
                <w:noProof/>
                <w:sz w:val="24"/>
                <w:szCs w:val="24"/>
              </w:rPr>
              <w:t>T</w:t>
            </w:r>
            <w:r w:rsidRPr="0018168C">
              <w:rPr>
                <w:rFonts w:ascii="Times New Roman" w:hAnsi="Times New Roman"/>
                <w:noProof/>
                <w:sz w:val="24"/>
                <w:szCs w:val="24"/>
              </w:rPr>
              <w:t>o maximize the battery capacity in the future we should avoid that 0% battery mark altogether, while also keeping those batteries at least partially charged if storing them for a prolonged period of time to avoid deep discharge.</w:t>
            </w:r>
          </w:p>
          <w:p w14:paraId="006E450A" w14:textId="77777777" w:rsidR="00436E04" w:rsidRDefault="00436E04" w:rsidP="00436E04">
            <w:pPr>
              <w:pStyle w:val="NoSpacing"/>
              <w:numPr>
                <w:ilvl w:val="0"/>
                <w:numId w:val="16"/>
              </w:numPr>
              <w:jc w:val="both"/>
              <w:rPr>
                <w:rFonts w:ascii="Times New Roman" w:hAnsi="Times New Roman"/>
                <w:noProof/>
                <w:sz w:val="24"/>
                <w:szCs w:val="24"/>
              </w:rPr>
            </w:pPr>
            <w:r>
              <w:rPr>
                <w:rFonts w:ascii="Times New Roman" w:hAnsi="Times New Roman"/>
                <w:noProof/>
                <w:sz w:val="24"/>
                <w:szCs w:val="24"/>
              </w:rPr>
              <w:t>C</w:t>
            </w:r>
            <w:r w:rsidRPr="0018168C">
              <w:rPr>
                <w:rFonts w:ascii="Times New Roman" w:hAnsi="Times New Roman"/>
                <w:noProof/>
                <w:sz w:val="24"/>
                <w:szCs w:val="24"/>
              </w:rPr>
              <w:t>harging at lower rates allows more complete shuttling to occur, which enhances the battery’s charge capacity.</w:t>
            </w:r>
            <w:r>
              <w:rPr>
                <w:rFonts w:ascii="Times New Roman" w:hAnsi="Times New Roman"/>
                <w:noProof/>
                <w:sz w:val="24"/>
                <w:szCs w:val="24"/>
              </w:rPr>
              <w:t xml:space="preserve"> </w:t>
            </w:r>
            <w:r w:rsidRPr="0018168C">
              <w:rPr>
                <w:rFonts w:ascii="Times New Roman" w:hAnsi="Times New Roman"/>
                <w:noProof/>
                <w:sz w:val="24"/>
                <w:szCs w:val="24"/>
              </w:rPr>
              <w:t>Therefore, charging up your phone in that 30% to 80% range keeps the voltage lower and might slightly prolong the battery’s lifespan.</w:t>
            </w:r>
          </w:p>
          <w:p w14:paraId="215B3BF2" w14:textId="77777777" w:rsidR="00436E04" w:rsidRDefault="00436E04" w:rsidP="00436E04">
            <w:pPr>
              <w:pStyle w:val="NoSpacing"/>
              <w:numPr>
                <w:ilvl w:val="0"/>
                <w:numId w:val="16"/>
              </w:numPr>
              <w:jc w:val="both"/>
              <w:rPr>
                <w:rFonts w:ascii="Times New Roman" w:hAnsi="Times New Roman"/>
                <w:noProof/>
                <w:sz w:val="24"/>
                <w:szCs w:val="24"/>
              </w:rPr>
            </w:pPr>
            <w:r>
              <w:rPr>
                <w:rFonts w:ascii="Times New Roman" w:hAnsi="Times New Roman"/>
                <w:noProof/>
                <w:sz w:val="24"/>
                <w:szCs w:val="24"/>
              </w:rPr>
              <w:t xml:space="preserve">Use Airplane Mode. </w:t>
            </w:r>
            <w:r w:rsidRPr="0018168C">
              <w:rPr>
                <w:rFonts w:ascii="Times New Roman" w:hAnsi="Times New Roman"/>
                <w:noProof/>
                <w:sz w:val="24"/>
                <w:szCs w:val="24"/>
              </w:rPr>
              <w:t>When turning off all such auxiliary functions</w:t>
            </w:r>
            <w:r>
              <w:rPr>
                <w:rFonts w:ascii="Times New Roman" w:hAnsi="Times New Roman"/>
                <w:noProof/>
                <w:sz w:val="24"/>
                <w:szCs w:val="24"/>
              </w:rPr>
              <w:t xml:space="preserve"> due to this mode</w:t>
            </w:r>
            <w:r w:rsidRPr="0018168C">
              <w:rPr>
                <w:rFonts w:ascii="Times New Roman" w:hAnsi="Times New Roman"/>
                <w:noProof/>
                <w:sz w:val="24"/>
                <w:szCs w:val="24"/>
              </w:rPr>
              <w:t>, the device will use only up to 5% of its usual energy consumption with the screen off. For comparison, simply having your device in idle can still use more than 15%.</w:t>
            </w:r>
          </w:p>
          <w:p w14:paraId="441765F1" w14:textId="77777777" w:rsidR="00436E04" w:rsidRDefault="00436E04" w:rsidP="00436E04">
            <w:pPr>
              <w:pStyle w:val="NoSpacing"/>
              <w:numPr>
                <w:ilvl w:val="0"/>
                <w:numId w:val="16"/>
              </w:numPr>
              <w:jc w:val="both"/>
              <w:rPr>
                <w:rFonts w:ascii="Times New Roman" w:hAnsi="Times New Roman"/>
                <w:noProof/>
                <w:sz w:val="24"/>
                <w:szCs w:val="24"/>
              </w:rPr>
            </w:pPr>
            <w:r>
              <w:rPr>
                <w:rFonts w:ascii="Times New Roman" w:hAnsi="Times New Roman"/>
                <w:noProof/>
                <w:sz w:val="24"/>
                <w:szCs w:val="24"/>
              </w:rPr>
              <w:t>Avoid c</w:t>
            </w:r>
            <w:r w:rsidRPr="0018168C">
              <w:rPr>
                <w:rFonts w:ascii="Times New Roman" w:hAnsi="Times New Roman"/>
                <w:noProof/>
                <w:sz w:val="24"/>
                <w:szCs w:val="24"/>
              </w:rPr>
              <w:t xml:space="preserve">harging overnight or in a cradle during the day </w:t>
            </w:r>
            <w:r>
              <w:rPr>
                <w:rFonts w:ascii="Times New Roman" w:hAnsi="Times New Roman"/>
                <w:noProof/>
                <w:sz w:val="24"/>
                <w:szCs w:val="24"/>
              </w:rPr>
              <w:t xml:space="preserve">because </w:t>
            </w:r>
            <w:r w:rsidRPr="0018168C">
              <w:rPr>
                <w:rFonts w:ascii="Times New Roman" w:hAnsi="Times New Roman"/>
                <w:noProof/>
                <w:sz w:val="24"/>
                <w:szCs w:val="24"/>
              </w:rPr>
              <w:t>continuous trickle charging of a full battery can cause plating of the metallic lithium, which reduces stability in the long term and can, in rare cases, lead to system-wide malfunctions and reboots. Secondly, it leaves the battery at a higher stress voltage when at 100%. Third, and most important, it creates excess heat caused by wasted power dissipation.</w:t>
            </w:r>
          </w:p>
          <w:p w14:paraId="50AEA847" w14:textId="77777777" w:rsidR="00436E04" w:rsidRDefault="00436E04" w:rsidP="00436E04">
            <w:pPr>
              <w:pStyle w:val="NoSpacing"/>
              <w:jc w:val="both"/>
              <w:rPr>
                <w:rFonts w:ascii="Times New Roman" w:hAnsi="Times New Roman"/>
                <w:noProof/>
                <w:sz w:val="24"/>
                <w:szCs w:val="24"/>
              </w:rPr>
            </w:pPr>
          </w:p>
          <w:p w14:paraId="1279889F" w14:textId="0C209D2C" w:rsidR="00436E04" w:rsidRDefault="00436E04" w:rsidP="005E70B3">
            <w:pPr>
              <w:pStyle w:val="NoSpacing"/>
              <w:jc w:val="both"/>
              <w:rPr>
                <w:rFonts w:ascii="Times New Roman" w:hAnsi="Times New Roman"/>
                <w:b/>
                <w:bCs/>
                <w:noProof/>
                <w:sz w:val="24"/>
                <w:szCs w:val="24"/>
              </w:rPr>
            </w:pPr>
            <w:r w:rsidRPr="005E70B3">
              <w:rPr>
                <w:rFonts w:ascii="Times New Roman" w:hAnsi="Times New Roman"/>
                <w:b/>
                <w:bCs/>
                <w:noProof/>
                <w:sz w:val="24"/>
                <w:szCs w:val="24"/>
              </w:rPr>
              <w:t>5. Write important specifications of Voltage regulator IC 7805</w:t>
            </w:r>
            <w:r w:rsidR="005E70B3">
              <w:rPr>
                <w:rFonts w:ascii="Times New Roman" w:hAnsi="Times New Roman"/>
                <w:b/>
                <w:bCs/>
                <w:noProof/>
                <w:sz w:val="24"/>
                <w:szCs w:val="24"/>
              </w:rPr>
              <w:t xml:space="preserve">. </w:t>
            </w:r>
          </w:p>
          <w:p w14:paraId="5A3A5B94" w14:textId="77777777" w:rsidR="005E70B3" w:rsidRPr="005E70B3" w:rsidRDefault="005E70B3" w:rsidP="005E70B3">
            <w:pPr>
              <w:pStyle w:val="NoSpacing"/>
              <w:jc w:val="both"/>
              <w:rPr>
                <w:rFonts w:ascii="Times New Roman" w:hAnsi="Times New Roman"/>
                <w:b/>
                <w:bCs/>
                <w:noProof/>
                <w:sz w:val="24"/>
                <w:szCs w:val="24"/>
              </w:rPr>
            </w:pPr>
          </w:p>
          <w:p w14:paraId="5B7AF84D" w14:textId="77777777" w:rsidR="00436E04" w:rsidRDefault="00436E04" w:rsidP="00436E04">
            <w:pPr>
              <w:pStyle w:val="NoSpacing"/>
              <w:jc w:val="both"/>
              <w:rPr>
                <w:rFonts w:ascii="Times New Roman" w:hAnsi="Times New Roman"/>
                <w:noProof/>
                <w:sz w:val="24"/>
                <w:szCs w:val="24"/>
              </w:rPr>
            </w:pPr>
            <w:r>
              <w:rPr>
                <w:rFonts w:ascii="Times New Roman" w:hAnsi="Times New Roman"/>
                <w:noProof/>
                <w:sz w:val="24"/>
                <w:szCs w:val="24"/>
              </w:rPr>
              <w:t xml:space="preserve">Important specification of </w:t>
            </w:r>
            <w:r w:rsidRPr="003E4FCA">
              <w:rPr>
                <w:rFonts w:ascii="Times New Roman" w:hAnsi="Times New Roman"/>
                <w:noProof/>
                <w:sz w:val="24"/>
                <w:szCs w:val="24"/>
              </w:rPr>
              <w:t>Voltage regulator IC 7805</w:t>
            </w:r>
            <w:r>
              <w:rPr>
                <w:rFonts w:ascii="Times New Roman" w:hAnsi="Times New Roman"/>
                <w:noProof/>
                <w:sz w:val="24"/>
                <w:szCs w:val="24"/>
              </w:rPr>
              <w:t xml:space="preserve"> are-</w:t>
            </w:r>
          </w:p>
          <w:p w14:paraId="17949930" w14:textId="77777777" w:rsidR="00436E04" w:rsidRPr="00FC22D0" w:rsidRDefault="00436E04" w:rsidP="00436E04">
            <w:pPr>
              <w:pStyle w:val="NoSpacing"/>
              <w:numPr>
                <w:ilvl w:val="0"/>
                <w:numId w:val="18"/>
              </w:numPr>
              <w:jc w:val="both"/>
              <w:rPr>
                <w:rFonts w:ascii="Times New Roman" w:hAnsi="Times New Roman"/>
                <w:noProof/>
                <w:sz w:val="24"/>
                <w:szCs w:val="24"/>
              </w:rPr>
            </w:pPr>
            <w:r w:rsidRPr="001E6A62">
              <w:rPr>
                <w:rFonts w:ascii="Times New Roman" w:hAnsi="Times New Roman"/>
                <w:noProof/>
                <w:sz w:val="24"/>
                <w:szCs w:val="24"/>
              </w:rPr>
              <w:t>5V Positive Voltage Regulator</w:t>
            </w:r>
            <w:r>
              <w:rPr>
                <w:rFonts w:ascii="Times New Roman" w:hAnsi="Times New Roman"/>
                <w:noProof/>
                <w:sz w:val="24"/>
                <w:szCs w:val="24"/>
              </w:rPr>
              <w:t xml:space="preserve"> </w:t>
            </w:r>
            <w:r w:rsidRPr="001E6A62">
              <w:rPr>
                <w:rFonts w:ascii="Times New Roman" w:hAnsi="Times New Roman" w:cs="Times New Roman"/>
                <w:color w:val="303030"/>
                <w:sz w:val="24"/>
                <w:szCs w:val="24"/>
                <w:lang w:val="en-IN" w:eastAsia="en-IN"/>
              </w:rPr>
              <w:t>to power microcontrollers and sensors in most of the projects</w:t>
            </w:r>
            <w:r>
              <w:rPr>
                <w:rFonts w:ascii="Times New Roman" w:hAnsi="Times New Roman" w:cs="Times New Roman"/>
                <w:color w:val="303030"/>
                <w:sz w:val="24"/>
                <w:szCs w:val="24"/>
                <w:lang w:val="en-IN" w:eastAsia="en-IN"/>
              </w:rPr>
              <w:t>.</w:t>
            </w:r>
          </w:p>
          <w:p w14:paraId="3AC5798A" w14:textId="77777777" w:rsidR="00436E04" w:rsidRPr="001E6A62" w:rsidRDefault="00436E04" w:rsidP="00436E04">
            <w:pPr>
              <w:pStyle w:val="NoSpacing"/>
              <w:numPr>
                <w:ilvl w:val="0"/>
                <w:numId w:val="17"/>
              </w:numPr>
              <w:jc w:val="both"/>
              <w:rPr>
                <w:rFonts w:ascii="Times New Roman" w:hAnsi="Times New Roman"/>
                <w:noProof/>
                <w:sz w:val="24"/>
                <w:szCs w:val="24"/>
              </w:rPr>
            </w:pPr>
            <w:r w:rsidRPr="001E6A62">
              <w:rPr>
                <w:rFonts w:ascii="Times New Roman" w:hAnsi="Times New Roman"/>
                <w:noProof/>
                <w:sz w:val="24"/>
                <w:szCs w:val="24"/>
              </w:rPr>
              <w:t>Minimum Input Voltage is 7V</w:t>
            </w:r>
            <w:r>
              <w:rPr>
                <w:rFonts w:ascii="Times New Roman" w:hAnsi="Times New Roman"/>
                <w:noProof/>
                <w:sz w:val="24"/>
                <w:szCs w:val="24"/>
              </w:rPr>
              <w:t>.</w:t>
            </w:r>
          </w:p>
          <w:p w14:paraId="44D47854" w14:textId="77777777" w:rsidR="00436E04" w:rsidRPr="001E6A62" w:rsidRDefault="00436E04" w:rsidP="00436E04">
            <w:pPr>
              <w:pStyle w:val="NoSpacing"/>
              <w:numPr>
                <w:ilvl w:val="0"/>
                <w:numId w:val="17"/>
              </w:numPr>
              <w:jc w:val="both"/>
              <w:rPr>
                <w:rFonts w:ascii="Times New Roman" w:hAnsi="Times New Roman"/>
                <w:noProof/>
                <w:sz w:val="24"/>
                <w:szCs w:val="24"/>
              </w:rPr>
            </w:pPr>
            <w:r w:rsidRPr="001E6A62">
              <w:rPr>
                <w:rFonts w:ascii="Times New Roman" w:hAnsi="Times New Roman"/>
                <w:noProof/>
                <w:sz w:val="24"/>
                <w:szCs w:val="24"/>
              </w:rPr>
              <w:t>Maximum Input Voltage is 25V</w:t>
            </w:r>
            <w:r>
              <w:rPr>
                <w:rFonts w:ascii="Times New Roman" w:hAnsi="Times New Roman"/>
                <w:noProof/>
                <w:sz w:val="24"/>
                <w:szCs w:val="24"/>
              </w:rPr>
              <w:t>.</w:t>
            </w:r>
          </w:p>
          <w:p w14:paraId="2618F626" w14:textId="77777777" w:rsidR="00436E04" w:rsidRPr="001E6A62" w:rsidRDefault="00436E04" w:rsidP="00436E04">
            <w:pPr>
              <w:pStyle w:val="NoSpacing"/>
              <w:numPr>
                <w:ilvl w:val="0"/>
                <w:numId w:val="17"/>
              </w:numPr>
              <w:jc w:val="both"/>
              <w:rPr>
                <w:rFonts w:ascii="Times New Roman" w:hAnsi="Times New Roman"/>
                <w:noProof/>
                <w:sz w:val="24"/>
                <w:szCs w:val="24"/>
              </w:rPr>
            </w:pPr>
            <w:r w:rsidRPr="001E6A62">
              <w:rPr>
                <w:rFonts w:ascii="Times New Roman" w:hAnsi="Times New Roman"/>
                <w:noProof/>
                <w:sz w:val="24"/>
                <w:szCs w:val="24"/>
              </w:rPr>
              <w:t>Operating current(IQ) is 5mA</w:t>
            </w:r>
            <w:r>
              <w:rPr>
                <w:rFonts w:ascii="Times New Roman" w:hAnsi="Times New Roman"/>
                <w:noProof/>
                <w:sz w:val="24"/>
                <w:szCs w:val="24"/>
              </w:rPr>
              <w:t>.</w:t>
            </w:r>
            <w:r w:rsidRPr="001E6A62">
              <w:rPr>
                <w:rFonts w:ascii="Times New Roman" w:hAnsi="Times New Roman"/>
                <w:noProof/>
                <w:sz w:val="24"/>
                <w:szCs w:val="24"/>
              </w:rPr>
              <w:t xml:space="preserve">     </w:t>
            </w:r>
          </w:p>
          <w:p w14:paraId="26A7DC29" w14:textId="77777777" w:rsidR="00436E04" w:rsidRPr="001E6A62" w:rsidRDefault="00436E04" w:rsidP="00436E04">
            <w:pPr>
              <w:pStyle w:val="NoSpacing"/>
              <w:numPr>
                <w:ilvl w:val="0"/>
                <w:numId w:val="17"/>
              </w:numPr>
              <w:jc w:val="both"/>
              <w:rPr>
                <w:rFonts w:ascii="Times New Roman" w:hAnsi="Times New Roman"/>
                <w:noProof/>
                <w:sz w:val="24"/>
                <w:szCs w:val="24"/>
              </w:rPr>
            </w:pPr>
            <w:r w:rsidRPr="001E6A62">
              <w:rPr>
                <w:rFonts w:ascii="Times New Roman" w:hAnsi="Times New Roman"/>
                <w:noProof/>
                <w:sz w:val="24"/>
                <w:szCs w:val="24"/>
              </w:rPr>
              <w:t>Internal Thermal Overload and Short circuit current limiting protection is available.</w:t>
            </w:r>
          </w:p>
          <w:p w14:paraId="10B5C7E5" w14:textId="77777777" w:rsidR="00436E04" w:rsidRPr="001E6A62" w:rsidRDefault="00436E04" w:rsidP="00436E04">
            <w:pPr>
              <w:pStyle w:val="NoSpacing"/>
              <w:numPr>
                <w:ilvl w:val="0"/>
                <w:numId w:val="17"/>
              </w:numPr>
              <w:jc w:val="both"/>
              <w:rPr>
                <w:rFonts w:ascii="Times New Roman" w:hAnsi="Times New Roman"/>
                <w:noProof/>
                <w:sz w:val="24"/>
                <w:szCs w:val="24"/>
              </w:rPr>
            </w:pPr>
            <w:r w:rsidRPr="001E6A62">
              <w:rPr>
                <w:rFonts w:ascii="Times New Roman" w:hAnsi="Times New Roman"/>
                <w:noProof/>
                <w:sz w:val="24"/>
                <w:szCs w:val="24"/>
              </w:rPr>
              <w:t>Junction Temperature maximum 125 degree Celsius</w:t>
            </w:r>
            <w:r>
              <w:rPr>
                <w:rFonts w:ascii="Times New Roman" w:hAnsi="Times New Roman"/>
                <w:noProof/>
                <w:sz w:val="24"/>
                <w:szCs w:val="24"/>
              </w:rPr>
              <w:t>.</w:t>
            </w:r>
          </w:p>
          <w:p w14:paraId="28C25C1B" w14:textId="77777777" w:rsidR="00436E04" w:rsidRDefault="00436E04" w:rsidP="00436E04">
            <w:pPr>
              <w:pStyle w:val="NoSpacing"/>
              <w:numPr>
                <w:ilvl w:val="0"/>
                <w:numId w:val="17"/>
              </w:numPr>
              <w:jc w:val="both"/>
              <w:rPr>
                <w:rFonts w:ascii="Times New Roman" w:hAnsi="Times New Roman"/>
                <w:noProof/>
                <w:sz w:val="24"/>
                <w:szCs w:val="24"/>
              </w:rPr>
            </w:pPr>
            <w:r w:rsidRPr="001E6A62">
              <w:rPr>
                <w:rFonts w:ascii="Times New Roman" w:hAnsi="Times New Roman"/>
                <w:noProof/>
                <w:sz w:val="24"/>
                <w:szCs w:val="24"/>
              </w:rPr>
              <w:t>Available in TO-220 and KTE package</w:t>
            </w:r>
            <w:r>
              <w:rPr>
                <w:rFonts w:ascii="Times New Roman" w:hAnsi="Times New Roman"/>
                <w:noProof/>
                <w:sz w:val="24"/>
                <w:szCs w:val="24"/>
              </w:rPr>
              <w:t>.</w:t>
            </w:r>
          </w:p>
          <w:p w14:paraId="489051D7" w14:textId="77777777" w:rsidR="0020781B" w:rsidRDefault="00436E04" w:rsidP="0020781B">
            <w:pPr>
              <w:numPr>
                <w:ilvl w:val="0"/>
                <w:numId w:val="17"/>
              </w:numPr>
              <w:shd w:val="clear" w:color="auto" w:fill="FFFFFF"/>
              <w:spacing w:before="100" w:beforeAutospacing="1" w:after="100" w:afterAutospacing="1"/>
              <w:rPr>
                <w:rFonts w:ascii="Times New Roman" w:eastAsia="Times New Roman" w:hAnsi="Times New Roman" w:cs="Times New Roman"/>
                <w:color w:val="303030"/>
                <w:sz w:val="24"/>
                <w:szCs w:val="24"/>
                <w:lang w:val="en-IN" w:eastAsia="en-IN"/>
              </w:rPr>
            </w:pPr>
            <w:r w:rsidRPr="001E6A62">
              <w:rPr>
                <w:rFonts w:ascii="Times New Roman" w:eastAsia="Times New Roman" w:hAnsi="Times New Roman" w:cs="Times New Roman"/>
                <w:color w:val="303030"/>
                <w:sz w:val="24"/>
                <w:szCs w:val="24"/>
                <w:lang w:val="en-IN" w:eastAsia="en-IN"/>
              </w:rPr>
              <w:t>Adjustable Output Regulator</w:t>
            </w:r>
            <w:r>
              <w:rPr>
                <w:rFonts w:ascii="Times New Roman" w:eastAsia="Times New Roman" w:hAnsi="Times New Roman" w:cs="Times New Roman"/>
                <w:color w:val="303030"/>
                <w:sz w:val="24"/>
                <w:szCs w:val="24"/>
                <w:lang w:val="en-IN" w:eastAsia="en-IN"/>
              </w:rPr>
              <w:t>.</w:t>
            </w:r>
          </w:p>
          <w:p w14:paraId="48C3EBCE" w14:textId="2B1AB26E" w:rsidR="00436E04" w:rsidRPr="0020781B" w:rsidRDefault="00436E04" w:rsidP="0020781B">
            <w:pPr>
              <w:numPr>
                <w:ilvl w:val="0"/>
                <w:numId w:val="17"/>
              </w:numPr>
              <w:shd w:val="clear" w:color="auto" w:fill="FFFFFF"/>
              <w:spacing w:before="100" w:beforeAutospacing="1" w:after="100" w:afterAutospacing="1"/>
              <w:rPr>
                <w:rFonts w:ascii="Times New Roman" w:eastAsia="Times New Roman" w:hAnsi="Times New Roman" w:cs="Times New Roman"/>
                <w:color w:val="303030"/>
                <w:sz w:val="24"/>
                <w:szCs w:val="24"/>
                <w:lang w:val="en-IN" w:eastAsia="en-IN"/>
              </w:rPr>
            </w:pPr>
            <w:r w:rsidRPr="0020781B">
              <w:rPr>
                <w:rFonts w:ascii="Times New Roman" w:eastAsia="Times New Roman" w:hAnsi="Times New Roman" w:cs="Times New Roman"/>
                <w:color w:val="303030"/>
                <w:sz w:val="24"/>
                <w:szCs w:val="24"/>
                <w:lang w:val="en-IN" w:eastAsia="en-IN"/>
              </w:rPr>
              <w:t>Regulated Dual Supply.</w:t>
            </w:r>
            <w:r w:rsidR="0020781B">
              <w:rPr>
                <w:rFonts w:ascii="Times New Roman" w:eastAsia="Times New Roman" w:hAnsi="Times New Roman" w:cs="Times New Roman"/>
                <w:color w:val="303030"/>
                <w:sz w:val="24"/>
                <w:szCs w:val="24"/>
                <w:lang w:val="en-IN" w:eastAsia="en-IN"/>
              </w:rPr>
              <w:t xml:space="preserve"> </w:t>
            </w:r>
            <w:r w:rsidRPr="0020781B">
              <w:rPr>
                <w:rFonts w:ascii="Times New Roman" w:eastAsia="Times New Roman" w:hAnsi="Times New Roman" w:cs="Times New Roman"/>
                <w:color w:val="303030"/>
                <w:sz w:val="24"/>
                <w:szCs w:val="24"/>
                <w:lang w:val="en-IN" w:eastAsia="en-IN"/>
              </w:rPr>
              <w:t>Output Polarity-Reversal-Protection Circuit</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20781B" w14:paraId="74DD4D6A" w14:textId="77777777" w:rsidTr="00F76925">
        <w:tc>
          <w:tcPr>
            <w:tcW w:w="9782" w:type="dxa"/>
          </w:tcPr>
          <w:p w14:paraId="5DFC8FC1" w14:textId="77777777" w:rsidR="0020781B" w:rsidRDefault="0020781B" w:rsidP="0020781B">
            <w:pPr>
              <w:jc w:val="both"/>
              <w:rPr>
                <w:rFonts w:ascii="Times New Roman" w:hAnsi="Times New Roman"/>
                <w:iCs/>
                <w:sz w:val="24"/>
                <w:szCs w:val="24"/>
              </w:rPr>
            </w:pPr>
            <w:r>
              <w:rPr>
                <w:rFonts w:ascii="Times New Roman" w:hAnsi="Times New Roman"/>
                <w:iCs/>
                <w:sz w:val="24"/>
                <w:szCs w:val="24"/>
              </w:rPr>
              <w:t>This experiment taught us how to implement the circuit of a mobile battery charger by meticulously observing the waveforms at different points. Output voltage was calculated after the correct implementation of circuit. We also learned about the working of the mobile battery charger.</w:t>
            </w:r>
          </w:p>
          <w:p w14:paraId="451940F2" w14:textId="75732919" w:rsidR="0020781B" w:rsidRPr="00AA1F5A" w:rsidRDefault="0020781B" w:rsidP="0020781B">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E2BE293"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20"/>
      <w:footerReference w:type="default" r:id="rId21"/>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2A96" w14:textId="77777777" w:rsidR="00255DA1" w:rsidRDefault="00255DA1" w:rsidP="001F0663">
      <w:pPr>
        <w:spacing w:after="0" w:line="240" w:lineRule="auto"/>
      </w:pPr>
      <w:r>
        <w:separator/>
      </w:r>
    </w:p>
  </w:endnote>
  <w:endnote w:type="continuationSeparator" w:id="0">
    <w:p w14:paraId="4E69FD08" w14:textId="77777777" w:rsidR="00255DA1" w:rsidRDefault="00255DA1"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1B13A11F"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r w:rsidR="00827FB3">
            <w:rPr>
              <w:rFonts w:ascii="Times New Roman" w:hAnsi="Times New Roman" w:cs="Times New Roman"/>
              <w:sz w:val="20"/>
              <w:szCs w:val="20"/>
            </w:rPr>
            <w:t>/II</w:t>
          </w:r>
        </w:p>
      </w:tc>
      <w:tc>
        <w:tcPr>
          <w:tcW w:w="3403" w:type="dxa"/>
        </w:tcPr>
        <w:p w14:paraId="2B412F4E" w14:textId="01B9BB92" w:rsidR="00B45203" w:rsidRPr="007570AC" w:rsidRDefault="00CA5AE8" w:rsidP="00827FB3">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45203" w:rsidRPr="007570AC">
            <w:rPr>
              <w:rFonts w:ascii="Times New Roman" w:hAnsi="Times New Roman" w:cs="Times New Roman"/>
              <w:sz w:val="20"/>
              <w:szCs w:val="20"/>
            </w:rPr>
            <w:t xml:space="preserve">Academic Year: </w:t>
          </w:r>
          <w:r w:rsidR="00827FB3">
            <w:rPr>
              <w:rFonts w:ascii="Times New Roman" w:hAnsi="Times New Roman" w:cs="Times New Roman"/>
              <w:sz w:val="20"/>
              <w:szCs w:val="20"/>
            </w:rPr>
            <w:t>2021-22</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6D5DB" w14:textId="77777777" w:rsidR="00255DA1" w:rsidRDefault="00255DA1" w:rsidP="001F0663">
      <w:pPr>
        <w:spacing w:after="0" w:line="240" w:lineRule="auto"/>
      </w:pPr>
      <w:r>
        <w:separator/>
      </w:r>
    </w:p>
  </w:footnote>
  <w:footnote w:type="continuationSeparator" w:id="0">
    <w:p w14:paraId="28454909" w14:textId="77777777" w:rsidR="00255DA1" w:rsidRDefault="00255DA1"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A1741B6"/>
    <w:multiLevelType w:val="hybridMultilevel"/>
    <w:tmpl w:val="64720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370DD"/>
    <w:multiLevelType w:val="hybridMultilevel"/>
    <w:tmpl w:val="55DAEBD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3"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F9302E"/>
    <w:multiLevelType w:val="hybridMultilevel"/>
    <w:tmpl w:val="39DAC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D3B7A"/>
    <w:multiLevelType w:val="hybridMultilevel"/>
    <w:tmpl w:val="DB6409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6"/>
  </w:num>
  <w:num w:numId="3">
    <w:abstractNumId w:val="15"/>
  </w:num>
  <w:num w:numId="4">
    <w:abstractNumId w:val="8"/>
  </w:num>
  <w:num w:numId="5">
    <w:abstractNumId w:val="10"/>
  </w:num>
  <w:num w:numId="6">
    <w:abstractNumId w:val="0"/>
    <w:lvlOverride w:ilvl="0">
      <w:startOverride w:val="1"/>
    </w:lvlOverride>
  </w:num>
  <w:num w:numId="7">
    <w:abstractNumId w:val="1"/>
  </w:num>
  <w:num w:numId="8">
    <w:abstractNumId w:val="2"/>
  </w:num>
  <w:num w:numId="9">
    <w:abstractNumId w:val="3"/>
  </w:num>
  <w:num w:numId="10">
    <w:abstractNumId w:val="11"/>
  </w:num>
  <w:num w:numId="11">
    <w:abstractNumId w:val="9"/>
  </w:num>
  <w:num w:numId="12">
    <w:abstractNumId w:val="7"/>
  </w:num>
  <w:num w:numId="13">
    <w:abstractNumId w:val="13"/>
  </w:num>
  <w:num w:numId="14">
    <w:abstractNumId w:val="12"/>
  </w:num>
  <w:num w:numId="15">
    <w:abstractNumId w:val="4"/>
  </w:num>
  <w:num w:numId="16">
    <w:abstractNumId w:val="17"/>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388A"/>
    <w:rsid w:val="00032ECC"/>
    <w:rsid w:val="00060934"/>
    <w:rsid w:val="00082E39"/>
    <w:rsid w:val="0009167D"/>
    <w:rsid w:val="000A1975"/>
    <w:rsid w:val="000B0D21"/>
    <w:rsid w:val="000B1195"/>
    <w:rsid w:val="000B5AC7"/>
    <w:rsid w:val="000C3B44"/>
    <w:rsid w:val="000F521A"/>
    <w:rsid w:val="0010212E"/>
    <w:rsid w:val="00195AE1"/>
    <w:rsid w:val="001A1231"/>
    <w:rsid w:val="001A1FCD"/>
    <w:rsid w:val="001D6337"/>
    <w:rsid w:val="001E19B1"/>
    <w:rsid w:val="001F0663"/>
    <w:rsid w:val="002040B3"/>
    <w:rsid w:val="0020781B"/>
    <w:rsid w:val="002121AB"/>
    <w:rsid w:val="002219DE"/>
    <w:rsid w:val="00255DA1"/>
    <w:rsid w:val="002915D6"/>
    <w:rsid w:val="00291EB0"/>
    <w:rsid w:val="002C4ED4"/>
    <w:rsid w:val="002C6486"/>
    <w:rsid w:val="00312C08"/>
    <w:rsid w:val="003374FC"/>
    <w:rsid w:val="00364C90"/>
    <w:rsid w:val="00366265"/>
    <w:rsid w:val="003B204E"/>
    <w:rsid w:val="003D3F4A"/>
    <w:rsid w:val="003F35E7"/>
    <w:rsid w:val="00400AAA"/>
    <w:rsid w:val="00415574"/>
    <w:rsid w:val="00436E04"/>
    <w:rsid w:val="00446A62"/>
    <w:rsid w:val="00480E52"/>
    <w:rsid w:val="004D52BC"/>
    <w:rsid w:val="005D734A"/>
    <w:rsid w:val="005E70B3"/>
    <w:rsid w:val="00651621"/>
    <w:rsid w:val="006651A6"/>
    <w:rsid w:val="0066620B"/>
    <w:rsid w:val="00686E52"/>
    <w:rsid w:val="00694BF2"/>
    <w:rsid w:val="006A7197"/>
    <w:rsid w:val="006F43EE"/>
    <w:rsid w:val="00700A17"/>
    <w:rsid w:val="007020B3"/>
    <w:rsid w:val="00702BA9"/>
    <w:rsid w:val="00734C04"/>
    <w:rsid w:val="007609F2"/>
    <w:rsid w:val="007C5342"/>
    <w:rsid w:val="007D2425"/>
    <w:rsid w:val="007E14DA"/>
    <w:rsid w:val="00814442"/>
    <w:rsid w:val="00817323"/>
    <w:rsid w:val="00827FB3"/>
    <w:rsid w:val="0083020D"/>
    <w:rsid w:val="008605CF"/>
    <w:rsid w:val="008760A3"/>
    <w:rsid w:val="008B20EA"/>
    <w:rsid w:val="008C2AA7"/>
    <w:rsid w:val="008D2005"/>
    <w:rsid w:val="008F6409"/>
    <w:rsid w:val="00931692"/>
    <w:rsid w:val="009B3B40"/>
    <w:rsid w:val="009C6CA6"/>
    <w:rsid w:val="00A00E0D"/>
    <w:rsid w:val="00A14ED9"/>
    <w:rsid w:val="00A25C5E"/>
    <w:rsid w:val="00A36798"/>
    <w:rsid w:val="00A653F5"/>
    <w:rsid w:val="00A77F79"/>
    <w:rsid w:val="00A83FB3"/>
    <w:rsid w:val="00AA1F5A"/>
    <w:rsid w:val="00AD7848"/>
    <w:rsid w:val="00B03AB7"/>
    <w:rsid w:val="00B1081D"/>
    <w:rsid w:val="00B110B4"/>
    <w:rsid w:val="00B3698E"/>
    <w:rsid w:val="00B36EAC"/>
    <w:rsid w:val="00B45203"/>
    <w:rsid w:val="00B66BDD"/>
    <w:rsid w:val="00B72A51"/>
    <w:rsid w:val="00BA17A0"/>
    <w:rsid w:val="00BB2703"/>
    <w:rsid w:val="00BB7342"/>
    <w:rsid w:val="00BE331C"/>
    <w:rsid w:val="00C03FE5"/>
    <w:rsid w:val="00C50B40"/>
    <w:rsid w:val="00C51B0A"/>
    <w:rsid w:val="00C94493"/>
    <w:rsid w:val="00CA5AE8"/>
    <w:rsid w:val="00CB23AA"/>
    <w:rsid w:val="00CD1EBE"/>
    <w:rsid w:val="00D65B42"/>
    <w:rsid w:val="00D851F1"/>
    <w:rsid w:val="00D862C5"/>
    <w:rsid w:val="00D9521C"/>
    <w:rsid w:val="00DC03C2"/>
    <w:rsid w:val="00DC688B"/>
    <w:rsid w:val="00DD586D"/>
    <w:rsid w:val="00DE0A2D"/>
    <w:rsid w:val="00DF4713"/>
    <w:rsid w:val="00E0252F"/>
    <w:rsid w:val="00E410D2"/>
    <w:rsid w:val="00E41C16"/>
    <w:rsid w:val="00E55FE6"/>
    <w:rsid w:val="00E85725"/>
    <w:rsid w:val="00EA7DD6"/>
    <w:rsid w:val="00EE59A2"/>
    <w:rsid w:val="00F061A3"/>
    <w:rsid w:val="00F14B23"/>
    <w:rsid w:val="00F20D4F"/>
    <w:rsid w:val="00F76925"/>
    <w:rsid w:val="00F95E97"/>
    <w:rsid w:val="00F9766A"/>
    <w:rsid w:val="00FC0B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99EE24AD-95DB-F84A-BA8C-4FD328D3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unhideWhenUsed/>
    <w:rsid w:val="00C51B0A"/>
    <w:rPr>
      <w:color w:val="0000FF" w:themeColor="hyperlink"/>
      <w:u w:val="single"/>
    </w:rPr>
  </w:style>
  <w:style w:type="character" w:styleId="UnresolvedMention">
    <w:name w:val="Unresolved Mention"/>
    <w:basedOn w:val="DefaultParagraphFont"/>
    <w:uiPriority w:val="99"/>
    <w:semiHidden/>
    <w:unhideWhenUsed/>
    <w:rsid w:val="00C51B0A"/>
    <w:rPr>
      <w:color w:val="605E5C"/>
      <w:shd w:val="clear" w:color="auto" w:fill="E1DFDD"/>
    </w:rPr>
  </w:style>
  <w:style w:type="character" w:styleId="FollowedHyperlink">
    <w:name w:val="FollowedHyperlink"/>
    <w:basedOn w:val="DefaultParagraphFont"/>
    <w:uiPriority w:val="99"/>
    <w:semiHidden/>
    <w:unhideWhenUsed/>
    <w:rsid w:val="000F52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7221">
      <w:bodyDiv w:val="1"/>
      <w:marLeft w:val="0"/>
      <w:marRight w:val="0"/>
      <w:marTop w:val="0"/>
      <w:marBottom w:val="0"/>
      <w:divBdr>
        <w:top w:val="none" w:sz="0" w:space="0" w:color="auto"/>
        <w:left w:val="none" w:sz="0" w:space="0" w:color="auto"/>
        <w:bottom w:val="none" w:sz="0" w:space="0" w:color="auto"/>
        <w:right w:val="none" w:sz="0" w:space="0" w:color="auto"/>
      </w:divBdr>
    </w:div>
    <w:div w:id="238637762">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physics/bridge-rectifier/" TargetMode="External"/><Relationship Id="rId13" Type="http://schemas.openxmlformats.org/officeDocument/2006/relationships/diagramLayout" Target="diagrams/layout1.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4.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hyperlink" Target="https://www.indiamart.com/proddetail/7805-voltage-regulator-21182453248.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diagramQuickStyle" Target="diagrams/quickStyle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B6E1EF-92A1-194D-B7FF-29539F74CC27}" type="doc">
      <dgm:prSet loTypeId="urn:microsoft.com/office/officeart/2005/8/layout/process1" loCatId="" qsTypeId="urn:microsoft.com/office/officeart/2005/8/quickstyle/simple1" qsCatId="simple" csTypeId="urn:microsoft.com/office/officeart/2005/8/colors/accent1_2" csCatId="accent1" phldr="1"/>
      <dgm:spPr/>
    </dgm:pt>
    <dgm:pt modelId="{3C882BFE-166B-8A49-BFE6-3F0A345DE31A}">
      <dgm:prSet phldrT="[Text]"/>
      <dgm:spPr/>
      <dgm:t>
        <a:bodyPr/>
        <a:lstStyle/>
        <a:p>
          <a:r>
            <a:rPr lang="en-GB"/>
            <a:t>Ac Source</a:t>
          </a:r>
        </a:p>
      </dgm:t>
    </dgm:pt>
    <dgm:pt modelId="{AC0407A5-4CCF-F64E-B243-50520B8D98C3}" type="parTrans" cxnId="{5277B6CA-651F-8243-8A9C-18328C735BBE}">
      <dgm:prSet/>
      <dgm:spPr/>
      <dgm:t>
        <a:bodyPr/>
        <a:lstStyle/>
        <a:p>
          <a:endParaRPr lang="en-GB"/>
        </a:p>
      </dgm:t>
    </dgm:pt>
    <dgm:pt modelId="{40A1B862-9829-CB49-A374-450EAD5DEC27}" type="sibTrans" cxnId="{5277B6CA-651F-8243-8A9C-18328C735BBE}">
      <dgm:prSet/>
      <dgm:spPr/>
      <dgm:t>
        <a:bodyPr/>
        <a:lstStyle/>
        <a:p>
          <a:endParaRPr lang="en-GB"/>
        </a:p>
      </dgm:t>
    </dgm:pt>
    <dgm:pt modelId="{17CBDEA7-A3C0-A54C-9197-8D4150A639CE}">
      <dgm:prSet phldrT="[Text]"/>
      <dgm:spPr/>
      <dgm:t>
        <a:bodyPr/>
        <a:lstStyle/>
        <a:p>
          <a:r>
            <a:rPr lang="en-GB"/>
            <a:t>Step-down Transformer</a:t>
          </a:r>
        </a:p>
      </dgm:t>
    </dgm:pt>
    <dgm:pt modelId="{3A77029E-1DC6-0E47-8A9B-5E6959377661}" type="parTrans" cxnId="{582D48FC-A682-EE40-8028-4F00935CB1F5}">
      <dgm:prSet/>
      <dgm:spPr/>
      <dgm:t>
        <a:bodyPr/>
        <a:lstStyle/>
        <a:p>
          <a:endParaRPr lang="en-GB"/>
        </a:p>
      </dgm:t>
    </dgm:pt>
    <dgm:pt modelId="{1C872065-FA78-A241-BB00-1420871B4E04}" type="sibTrans" cxnId="{582D48FC-A682-EE40-8028-4F00935CB1F5}">
      <dgm:prSet/>
      <dgm:spPr/>
      <dgm:t>
        <a:bodyPr/>
        <a:lstStyle/>
        <a:p>
          <a:endParaRPr lang="en-GB"/>
        </a:p>
      </dgm:t>
    </dgm:pt>
    <dgm:pt modelId="{8F3DA19F-BA3A-B345-BC7E-111633700BFC}">
      <dgm:prSet phldrT="[Text]"/>
      <dgm:spPr/>
      <dgm:t>
        <a:bodyPr/>
        <a:lstStyle/>
        <a:p>
          <a:r>
            <a:rPr lang="en-GB"/>
            <a:t>Bridge Rectifier</a:t>
          </a:r>
        </a:p>
      </dgm:t>
    </dgm:pt>
    <dgm:pt modelId="{BE3E0A02-7F3A-6941-B506-8047E66514AA}" type="parTrans" cxnId="{D7C472FC-141B-7646-8A36-7F4D2C6B334D}">
      <dgm:prSet/>
      <dgm:spPr/>
      <dgm:t>
        <a:bodyPr/>
        <a:lstStyle/>
        <a:p>
          <a:endParaRPr lang="en-GB"/>
        </a:p>
      </dgm:t>
    </dgm:pt>
    <dgm:pt modelId="{2A66739B-9EE4-8D4B-AC00-5D3CF86FB087}" type="sibTrans" cxnId="{D7C472FC-141B-7646-8A36-7F4D2C6B334D}">
      <dgm:prSet/>
      <dgm:spPr/>
      <dgm:t>
        <a:bodyPr/>
        <a:lstStyle/>
        <a:p>
          <a:endParaRPr lang="en-GB"/>
        </a:p>
      </dgm:t>
    </dgm:pt>
    <dgm:pt modelId="{18B02D39-9C60-1E4A-A3F7-5EF63EB5BD00}">
      <dgm:prSet phldrT="[Text]"/>
      <dgm:spPr/>
      <dgm:t>
        <a:bodyPr/>
        <a:lstStyle/>
        <a:p>
          <a:r>
            <a:rPr lang="en-GB"/>
            <a:t>Filter</a:t>
          </a:r>
        </a:p>
      </dgm:t>
    </dgm:pt>
    <dgm:pt modelId="{21733398-E2B0-3C4C-97CF-2E0E8E94DC70}" type="parTrans" cxnId="{A8748EB1-A998-8E4D-B1FD-6CEFDED9F5E4}">
      <dgm:prSet/>
      <dgm:spPr/>
      <dgm:t>
        <a:bodyPr/>
        <a:lstStyle/>
        <a:p>
          <a:endParaRPr lang="en-GB"/>
        </a:p>
      </dgm:t>
    </dgm:pt>
    <dgm:pt modelId="{CDA69FB7-EF9D-5C46-A576-AFE71AF96322}" type="sibTrans" cxnId="{A8748EB1-A998-8E4D-B1FD-6CEFDED9F5E4}">
      <dgm:prSet/>
      <dgm:spPr/>
      <dgm:t>
        <a:bodyPr/>
        <a:lstStyle/>
        <a:p>
          <a:endParaRPr lang="en-GB"/>
        </a:p>
      </dgm:t>
    </dgm:pt>
    <dgm:pt modelId="{EA0FA52F-A4D7-7241-B9D4-269D83E2FFC8}">
      <dgm:prSet phldrT="[Text]"/>
      <dgm:spPr/>
      <dgm:t>
        <a:bodyPr/>
        <a:lstStyle/>
        <a:p>
          <a:r>
            <a:rPr lang="en-GB"/>
            <a:t>Voltage Regulator</a:t>
          </a:r>
        </a:p>
      </dgm:t>
    </dgm:pt>
    <dgm:pt modelId="{9AC91902-3659-D443-81E4-34C4ED6221E5}" type="parTrans" cxnId="{390D552F-3F73-B042-8486-6B850136981A}">
      <dgm:prSet/>
      <dgm:spPr/>
      <dgm:t>
        <a:bodyPr/>
        <a:lstStyle/>
        <a:p>
          <a:endParaRPr lang="en-GB"/>
        </a:p>
      </dgm:t>
    </dgm:pt>
    <dgm:pt modelId="{0D758272-C6D0-4144-A024-95972AF3BDF5}" type="sibTrans" cxnId="{390D552F-3F73-B042-8486-6B850136981A}">
      <dgm:prSet/>
      <dgm:spPr/>
      <dgm:t>
        <a:bodyPr/>
        <a:lstStyle/>
        <a:p>
          <a:endParaRPr lang="en-GB"/>
        </a:p>
      </dgm:t>
    </dgm:pt>
    <dgm:pt modelId="{26F4A9DB-5A5F-C64F-AEF5-BDF8B55BD9EB}">
      <dgm:prSet phldrT="[Text]"/>
      <dgm:spPr/>
      <dgm:t>
        <a:bodyPr/>
        <a:lstStyle/>
        <a:p>
          <a:r>
            <a:rPr lang="en-GB"/>
            <a:t>Dc Output</a:t>
          </a:r>
        </a:p>
      </dgm:t>
    </dgm:pt>
    <dgm:pt modelId="{97C05760-2412-D341-A34C-969F68CA107A}" type="parTrans" cxnId="{5D5BDAC4-86B3-3142-8726-649E0D649789}">
      <dgm:prSet/>
      <dgm:spPr/>
      <dgm:t>
        <a:bodyPr/>
        <a:lstStyle/>
        <a:p>
          <a:endParaRPr lang="en-GB"/>
        </a:p>
      </dgm:t>
    </dgm:pt>
    <dgm:pt modelId="{68077270-3B0E-654B-AA4A-9ECE1CA9E649}" type="sibTrans" cxnId="{5D5BDAC4-86B3-3142-8726-649E0D649789}">
      <dgm:prSet/>
      <dgm:spPr/>
      <dgm:t>
        <a:bodyPr/>
        <a:lstStyle/>
        <a:p>
          <a:endParaRPr lang="en-GB"/>
        </a:p>
      </dgm:t>
    </dgm:pt>
    <dgm:pt modelId="{79796C8B-E88E-5F43-9C21-CFDB89E0751D}" type="pres">
      <dgm:prSet presAssocID="{5EB6E1EF-92A1-194D-B7FF-29539F74CC27}" presName="Name0" presStyleCnt="0">
        <dgm:presLayoutVars>
          <dgm:dir/>
          <dgm:resizeHandles val="exact"/>
        </dgm:presLayoutVars>
      </dgm:prSet>
      <dgm:spPr/>
    </dgm:pt>
    <dgm:pt modelId="{CA718895-CDB4-A24D-AB20-43B59E50DAEA}" type="pres">
      <dgm:prSet presAssocID="{3C882BFE-166B-8A49-BFE6-3F0A345DE31A}" presName="node" presStyleLbl="node1" presStyleIdx="0" presStyleCnt="6">
        <dgm:presLayoutVars>
          <dgm:bulletEnabled val="1"/>
        </dgm:presLayoutVars>
      </dgm:prSet>
      <dgm:spPr/>
    </dgm:pt>
    <dgm:pt modelId="{D42D3306-CEF9-094C-A07F-39EC261F4688}" type="pres">
      <dgm:prSet presAssocID="{40A1B862-9829-CB49-A374-450EAD5DEC27}" presName="sibTrans" presStyleLbl="sibTrans2D1" presStyleIdx="0" presStyleCnt="5"/>
      <dgm:spPr/>
    </dgm:pt>
    <dgm:pt modelId="{BBDFF4A2-9079-C045-86D7-555A43FCCE0D}" type="pres">
      <dgm:prSet presAssocID="{40A1B862-9829-CB49-A374-450EAD5DEC27}" presName="connectorText" presStyleLbl="sibTrans2D1" presStyleIdx="0" presStyleCnt="5"/>
      <dgm:spPr/>
    </dgm:pt>
    <dgm:pt modelId="{0BC8B488-4EC1-284F-839B-FB1400DDB0EE}" type="pres">
      <dgm:prSet presAssocID="{17CBDEA7-A3C0-A54C-9197-8D4150A639CE}" presName="node" presStyleLbl="node1" presStyleIdx="1" presStyleCnt="6">
        <dgm:presLayoutVars>
          <dgm:bulletEnabled val="1"/>
        </dgm:presLayoutVars>
      </dgm:prSet>
      <dgm:spPr/>
    </dgm:pt>
    <dgm:pt modelId="{847CE31A-2190-9A44-8F3A-498E0F2CCC20}" type="pres">
      <dgm:prSet presAssocID="{1C872065-FA78-A241-BB00-1420871B4E04}" presName="sibTrans" presStyleLbl="sibTrans2D1" presStyleIdx="1" presStyleCnt="5"/>
      <dgm:spPr/>
    </dgm:pt>
    <dgm:pt modelId="{42A29BB5-0BBB-8D48-8A81-8F923536FB26}" type="pres">
      <dgm:prSet presAssocID="{1C872065-FA78-A241-BB00-1420871B4E04}" presName="connectorText" presStyleLbl="sibTrans2D1" presStyleIdx="1" presStyleCnt="5"/>
      <dgm:spPr/>
    </dgm:pt>
    <dgm:pt modelId="{88EF9047-D0B1-0F40-80DC-C77EEEDC238B}" type="pres">
      <dgm:prSet presAssocID="{8F3DA19F-BA3A-B345-BC7E-111633700BFC}" presName="node" presStyleLbl="node1" presStyleIdx="2" presStyleCnt="6">
        <dgm:presLayoutVars>
          <dgm:bulletEnabled val="1"/>
        </dgm:presLayoutVars>
      </dgm:prSet>
      <dgm:spPr/>
    </dgm:pt>
    <dgm:pt modelId="{2A5958AE-8F7D-214A-9B74-2992310A921C}" type="pres">
      <dgm:prSet presAssocID="{2A66739B-9EE4-8D4B-AC00-5D3CF86FB087}" presName="sibTrans" presStyleLbl="sibTrans2D1" presStyleIdx="2" presStyleCnt="5"/>
      <dgm:spPr/>
    </dgm:pt>
    <dgm:pt modelId="{B395FE49-5A92-BD40-9E02-068049E3B646}" type="pres">
      <dgm:prSet presAssocID="{2A66739B-9EE4-8D4B-AC00-5D3CF86FB087}" presName="connectorText" presStyleLbl="sibTrans2D1" presStyleIdx="2" presStyleCnt="5"/>
      <dgm:spPr/>
    </dgm:pt>
    <dgm:pt modelId="{3F66E09B-32BB-0C4D-AEC8-C736F6CE5F94}" type="pres">
      <dgm:prSet presAssocID="{18B02D39-9C60-1E4A-A3F7-5EF63EB5BD00}" presName="node" presStyleLbl="node1" presStyleIdx="3" presStyleCnt="6">
        <dgm:presLayoutVars>
          <dgm:bulletEnabled val="1"/>
        </dgm:presLayoutVars>
      </dgm:prSet>
      <dgm:spPr/>
    </dgm:pt>
    <dgm:pt modelId="{49929988-1D73-4C4D-957E-653042A08DBC}" type="pres">
      <dgm:prSet presAssocID="{CDA69FB7-EF9D-5C46-A576-AFE71AF96322}" presName="sibTrans" presStyleLbl="sibTrans2D1" presStyleIdx="3" presStyleCnt="5"/>
      <dgm:spPr/>
    </dgm:pt>
    <dgm:pt modelId="{535907D5-76DD-BA41-9119-244A21FBE1BA}" type="pres">
      <dgm:prSet presAssocID="{CDA69FB7-EF9D-5C46-A576-AFE71AF96322}" presName="connectorText" presStyleLbl="sibTrans2D1" presStyleIdx="3" presStyleCnt="5"/>
      <dgm:spPr/>
    </dgm:pt>
    <dgm:pt modelId="{8341E4E9-2F6A-5B46-88F6-DEA9587A6A6A}" type="pres">
      <dgm:prSet presAssocID="{EA0FA52F-A4D7-7241-B9D4-269D83E2FFC8}" presName="node" presStyleLbl="node1" presStyleIdx="4" presStyleCnt="6">
        <dgm:presLayoutVars>
          <dgm:bulletEnabled val="1"/>
        </dgm:presLayoutVars>
      </dgm:prSet>
      <dgm:spPr/>
    </dgm:pt>
    <dgm:pt modelId="{D50C5DF0-EB15-FD4A-968F-BAD8B9513550}" type="pres">
      <dgm:prSet presAssocID="{0D758272-C6D0-4144-A024-95972AF3BDF5}" presName="sibTrans" presStyleLbl="sibTrans2D1" presStyleIdx="4" presStyleCnt="5"/>
      <dgm:spPr/>
    </dgm:pt>
    <dgm:pt modelId="{3905A8DF-B7F9-3F41-93C8-A1390CB6741C}" type="pres">
      <dgm:prSet presAssocID="{0D758272-C6D0-4144-A024-95972AF3BDF5}" presName="connectorText" presStyleLbl="sibTrans2D1" presStyleIdx="4" presStyleCnt="5"/>
      <dgm:spPr/>
    </dgm:pt>
    <dgm:pt modelId="{429E814D-C41B-DB47-A3F4-059480E44C37}" type="pres">
      <dgm:prSet presAssocID="{26F4A9DB-5A5F-C64F-AEF5-BDF8B55BD9EB}" presName="node" presStyleLbl="node1" presStyleIdx="5" presStyleCnt="6">
        <dgm:presLayoutVars>
          <dgm:bulletEnabled val="1"/>
        </dgm:presLayoutVars>
      </dgm:prSet>
      <dgm:spPr/>
    </dgm:pt>
  </dgm:ptLst>
  <dgm:cxnLst>
    <dgm:cxn modelId="{390D552F-3F73-B042-8486-6B850136981A}" srcId="{5EB6E1EF-92A1-194D-B7FF-29539F74CC27}" destId="{EA0FA52F-A4D7-7241-B9D4-269D83E2FFC8}" srcOrd="4" destOrd="0" parTransId="{9AC91902-3659-D443-81E4-34C4ED6221E5}" sibTransId="{0D758272-C6D0-4144-A024-95972AF3BDF5}"/>
    <dgm:cxn modelId="{B0F38732-8D08-A644-8819-783FDE390024}" type="presOf" srcId="{5EB6E1EF-92A1-194D-B7FF-29539F74CC27}" destId="{79796C8B-E88E-5F43-9C21-CFDB89E0751D}" srcOrd="0" destOrd="0" presId="urn:microsoft.com/office/officeart/2005/8/layout/process1"/>
    <dgm:cxn modelId="{BF6F0E46-E72C-E444-B750-76C9133D9DAD}" type="presOf" srcId="{18B02D39-9C60-1E4A-A3F7-5EF63EB5BD00}" destId="{3F66E09B-32BB-0C4D-AEC8-C736F6CE5F94}" srcOrd="0" destOrd="0" presId="urn:microsoft.com/office/officeart/2005/8/layout/process1"/>
    <dgm:cxn modelId="{F8318647-2F98-9749-ABA3-FEFCAF0B68E3}" type="presOf" srcId="{1C872065-FA78-A241-BB00-1420871B4E04}" destId="{42A29BB5-0BBB-8D48-8A81-8F923536FB26}" srcOrd="1" destOrd="0" presId="urn:microsoft.com/office/officeart/2005/8/layout/process1"/>
    <dgm:cxn modelId="{1B590150-3369-A845-B54F-865F9EF27F9C}" type="presOf" srcId="{2A66739B-9EE4-8D4B-AC00-5D3CF86FB087}" destId="{2A5958AE-8F7D-214A-9B74-2992310A921C}" srcOrd="0" destOrd="0" presId="urn:microsoft.com/office/officeart/2005/8/layout/process1"/>
    <dgm:cxn modelId="{1DF0D861-8D32-2340-9892-4107142FC338}" type="presOf" srcId="{CDA69FB7-EF9D-5C46-A576-AFE71AF96322}" destId="{535907D5-76DD-BA41-9119-244A21FBE1BA}" srcOrd="1" destOrd="0" presId="urn:microsoft.com/office/officeart/2005/8/layout/process1"/>
    <dgm:cxn modelId="{F2841E7C-5573-E841-88CF-507C4DA20E5A}" type="presOf" srcId="{CDA69FB7-EF9D-5C46-A576-AFE71AF96322}" destId="{49929988-1D73-4C4D-957E-653042A08DBC}" srcOrd="0" destOrd="0" presId="urn:microsoft.com/office/officeart/2005/8/layout/process1"/>
    <dgm:cxn modelId="{A1359A7E-E33E-E742-9171-434338520C41}" type="presOf" srcId="{0D758272-C6D0-4144-A024-95972AF3BDF5}" destId="{D50C5DF0-EB15-FD4A-968F-BAD8B9513550}" srcOrd="0" destOrd="0" presId="urn:microsoft.com/office/officeart/2005/8/layout/process1"/>
    <dgm:cxn modelId="{4F90627F-A705-0344-898E-EBB03B84CE53}" type="presOf" srcId="{40A1B862-9829-CB49-A374-450EAD5DEC27}" destId="{D42D3306-CEF9-094C-A07F-39EC261F4688}" srcOrd="0" destOrd="0" presId="urn:microsoft.com/office/officeart/2005/8/layout/process1"/>
    <dgm:cxn modelId="{22B29D9B-B52B-6F4E-9F35-8ACE4F21022C}" type="presOf" srcId="{EA0FA52F-A4D7-7241-B9D4-269D83E2FFC8}" destId="{8341E4E9-2F6A-5B46-88F6-DEA9587A6A6A}" srcOrd="0" destOrd="0" presId="urn:microsoft.com/office/officeart/2005/8/layout/process1"/>
    <dgm:cxn modelId="{59DE82A3-168F-6F49-819A-DCB2140AD7E4}" type="presOf" srcId="{17CBDEA7-A3C0-A54C-9197-8D4150A639CE}" destId="{0BC8B488-4EC1-284F-839B-FB1400DDB0EE}" srcOrd="0" destOrd="0" presId="urn:microsoft.com/office/officeart/2005/8/layout/process1"/>
    <dgm:cxn modelId="{1AF445A5-394C-7D4A-8894-E74B5D9FB1A1}" type="presOf" srcId="{8F3DA19F-BA3A-B345-BC7E-111633700BFC}" destId="{88EF9047-D0B1-0F40-80DC-C77EEEDC238B}" srcOrd="0" destOrd="0" presId="urn:microsoft.com/office/officeart/2005/8/layout/process1"/>
    <dgm:cxn modelId="{A8748EB1-A998-8E4D-B1FD-6CEFDED9F5E4}" srcId="{5EB6E1EF-92A1-194D-B7FF-29539F74CC27}" destId="{18B02D39-9C60-1E4A-A3F7-5EF63EB5BD00}" srcOrd="3" destOrd="0" parTransId="{21733398-E2B0-3C4C-97CF-2E0E8E94DC70}" sibTransId="{CDA69FB7-EF9D-5C46-A576-AFE71AF96322}"/>
    <dgm:cxn modelId="{877D7EB4-AE03-1C49-96B2-2753B014DA23}" type="presOf" srcId="{0D758272-C6D0-4144-A024-95972AF3BDF5}" destId="{3905A8DF-B7F9-3F41-93C8-A1390CB6741C}" srcOrd="1" destOrd="0" presId="urn:microsoft.com/office/officeart/2005/8/layout/process1"/>
    <dgm:cxn modelId="{2C534EBB-2B57-3044-BD50-E4B8664EBFF7}" type="presOf" srcId="{26F4A9DB-5A5F-C64F-AEF5-BDF8B55BD9EB}" destId="{429E814D-C41B-DB47-A3F4-059480E44C37}" srcOrd="0" destOrd="0" presId="urn:microsoft.com/office/officeart/2005/8/layout/process1"/>
    <dgm:cxn modelId="{3F98B6BC-E2A4-694E-A5B2-46852E300C57}" type="presOf" srcId="{2A66739B-9EE4-8D4B-AC00-5D3CF86FB087}" destId="{B395FE49-5A92-BD40-9E02-068049E3B646}" srcOrd="1" destOrd="0" presId="urn:microsoft.com/office/officeart/2005/8/layout/process1"/>
    <dgm:cxn modelId="{784B65BE-3553-FB49-9AC0-05F6474DC6CD}" type="presOf" srcId="{3C882BFE-166B-8A49-BFE6-3F0A345DE31A}" destId="{CA718895-CDB4-A24D-AB20-43B59E50DAEA}" srcOrd="0" destOrd="0" presId="urn:microsoft.com/office/officeart/2005/8/layout/process1"/>
    <dgm:cxn modelId="{5D5BDAC4-86B3-3142-8726-649E0D649789}" srcId="{5EB6E1EF-92A1-194D-B7FF-29539F74CC27}" destId="{26F4A9DB-5A5F-C64F-AEF5-BDF8B55BD9EB}" srcOrd="5" destOrd="0" parTransId="{97C05760-2412-D341-A34C-969F68CA107A}" sibTransId="{68077270-3B0E-654B-AA4A-9ECE1CA9E649}"/>
    <dgm:cxn modelId="{5277B6CA-651F-8243-8A9C-18328C735BBE}" srcId="{5EB6E1EF-92A1-194D-B7FF-29539F74CC27}" destId="{3C882BFE-166B-8A49-BFE6-3F0A345DE31A}" srcOrd="0" destOrd="0" parTransId="{AC0407A5-4CCF-F64E-B243-50520B8D98C3}" sibTransId="{40A1B862-9829-CB49-A374-450EAD5DEC27}"/>
    <dgm:cxn modelId="{349BA0D2-0C59-6448-90BB-7FF9CA28A718}" type="presOf" srcId="{40A1B862-9829-CB49-A374-450EAD5DEC27}" destId="{BBDFF4A2-9079-C045-86D7-555A43FCCE0D}" srcOrd="1" destOrd="0" presId="urn:microsoft.com/office/officeart/2005/8/layout/process1"/>
    <dgm:cxn modelId="{51F0D2E5-07AC-6441-817A-B4110419C2C3}" type="presOf" srcId="{1C872065-FA78-A241-BB00-1420871B4E04}" destId="{847CE31A-2190-9A44-8F3A-498E0F2CCC20}" srcOrd="0" destOrd="0" presId="urn:microsoft.com/office/officeart/2005/8/layout/process1"/>
    <dgm:cxn modelId="{582D48FC-A682-EE40-8028-4F00935CB1F5}" srcId="{5EB6E1EF-92A1-194D-B7FF-29539F74CC27}" destId="{17CBDEA7-A3C0-A54C-9197-8D4150A639CE}" srcOrd="1" destOrd="0" parTransId="{3A77029E-1DC6-0E47-8A9B-5E6959377661}" sibTransId="{1C872065-FA78-A241-BB00-1420871B4E04}"/>
    <dgm:cxn modelId="{D7C472FC-141B-7646-8A36-7F4D2C6B334D}" srcId="{5EB6E1EF-92A1-194D-B7FF-29539F74CC27}" destId="{8F3DA19F-BA3A-B345-BC7E-111633700BFC}" srcOrd="2" destOrd="0" parTransId="{BE3E0A02-7F3A-6941-B506-8047E66514AA}" sibTransId="{2A66739B-9EE4-8D4B-AC00-5D3CF86FB087}"/>
    <dgm:cxn modelId="{5B38718C-CD64-8A4C-A7E1-36E4AE08AEDF}" type="presParOf" srcId="{79796C8B-E88E-5F43-9C21-CFDB89E0751D}" destId="{CA718895-CDB4-A24D-AB20-43B59E50DAEA}" srcOrd="0" destOrd="0" presId="urn:microsoft.com/office/officeart/2005/8/layout/process1"/>
    <dgm:cxn modelId="{F2D43316-9518-0C4B-9B46-C7723CB7C4C7}" type="presParOf" srcId="{79796C8B-E88E-5F43-9C21-CFDB89E0751D}" destId="{D42D3306-CEF9-094C-A07F-39EC261F4688}" srcOrd="1" destOrd="0" presId="urn:microsoft.com/office/officeart/2005/8/layout/process1"/>
    <dgm:cxn modelId="{73166470-58B1-004A-A4CB-81A84B2526B5}" type="presParOf" srcId="{D42D3306-CEF9-094C-A07F-39EC261F4688}" destId="{BBDFF4A2-9079-C045-86D7-555A43FCCE0D}" srcOrd="0" destOrd="0" presId="urn:microsoft.com/office/officeart/2005/8/layout/process1"/>
    <dgm:cxn modelId="{AD2B776A-BDDF-6342-92DC-65FBB03605F8}" type="presParOf" srcId="{79796C8B-E88E-5F43-9C21-CFDB89E0751D}" destId="{0BC8B488-4EC1-284F-839B-FB1400DDB0EE}" srcOrd="2" destOrd="0" presId="urn:microsoft.com/office/officeart/2005/8/layout/process1"/>
    <dgm:cxn modelId="{32853712-BB5E-0C4F-83B3-1B268ECA3E74}" type="presParOf" srcId="{79796C8B-E88E-5F43-9C21-CFDB89E0751D}" destId="{847CE31A-2190-9A44-8F3A-498E0F2CCC20}" srcOrd="3" destOrd="0" presId="urn:microsoft.com/office/officeart/2005/8/layout/process1"/>
    <dgm:cxn modelId="{C3806729-A747-C54D-B047-6326CFF3C7F8}" type="presParOf" srcId="{847CE31A-2190-9A44-8F3A-498E0F2CCC20}" destId="{42A29BB5-0BBB-8D48-8A81-8F923536FB26}" srcOrd="0" destOrd="0" presId="urn:microsoft.com/office/officeart/2005/8/layout/process1"/>
    <dgm:cxn modelId="{BE94BC1E-4ADA-E546-AF68-CE51EC08E85D}" type="presParOf" srcId="{79796C8B-E88E-5F43-9C21-CFDB89E0751D}" destId="{88EF9047-D0B1-0F40-80DC-C77EEEDC238B}" srcOrd="4" destOrd="0" presId="urn:microsoft.com/office/officeart/2005/8/layout/process1"/>
    <dgm:cxn modelId="{C978A632-8042-6A4D-8EDE-AFFDA1F50969}" type="presParOf" srcId="{79796C8B-E88E-5F43-9C21-CFDB89E0751D}" destId="{2A5958AE-8F7D-214A-9B74-2992310A921C}" srcOrd="5" destOrd="0" presId="urn:microsoft.com/office/officeart/2005/8/layout/process1"/>
    <dgm:cxn modelId="{E324849E-F13D-254D-8BA1-BF221911CB26}" type="presParOf" srcId="{2A5958AE-8F7D-214A-9B74-2992310A921C}" destId="{B395FE49-5A92-BD40-9E02-068049E3B646}" srcOrd="0" destOrd="0" presId="urn:microsoft.com/office/officeart/2005/8/layout/process1"/>
    <dgm:cxn modelId="{92ED11D4-AB4A-4E49-BDA5-EEEA3C1C83B1}" type="presParOf" srcId="{79796C8B-E88E-5F43-9C21-CFDB89E0751D}" destId="{3F66E09B-32BB-0C4D-AEC8-C736F6CE5F94}" srcOrd="6" destOrd="0" presId="urn:microsoft.com/office/officeart/2005/8/layout/process1"/>
    <dgm:cxn modelId="{6220F5FF-EC0B-3E4C-B544-04C845518780}" type="presParOf" srcId="{79796C8B-E88E-5F43-9C21-CFDB89E0751D}" destId="{49929988-1D73-4C4D-957E-653042A08DBC}" srcOrd="7" destOrd="0" presId="urn:microsoft.com/office/officeart/2005/8/layout/process1"/>
    <dgm:cxn modelId="{56D76E9F-21CF-AB4C-B06E-A29C16CD2C0D}" type="presParOf" srcId="{49929988-1D73-4C4D-957E-653042A08DBC}" destId="{535907D5-76DD-BA41-9119-244A21FBE1BA}" srcOrd="0" destOrd="0" presId="urn:microsoft.com/office/officeart/2005/8/layout/process1"/>
    <dgm:cxn modelId="{3BDA50F3-C749-F149-82FD-30ADFB3EB313}" type="presParOf" srcId="{79796C8B-E88E-5F43-9C21-CFDB89E0751D}" destId="{8341E4E9-2F6A-5B46-88F6-DEA9587A6A6A}" srcOrd="8" destOrd="0" presId="urn:microsoft.com/office/officeart/2005/8/layout/process1"/>
    <dgm:cxn modelId="{D7CE1A78-EB04-9C4B-9EA4-13A4875DDB51}" type="presParOf" srcId="{79796C8B-E88E-5F43-9C21-CFDB89E0751D}" destId="{D50C5DF0-EB15-FD4A-968F-BAD8B9513550}" srcOrd="9" destOrd="0" presId="urn:microsoft.com/office/officeart/2005/8/layout/process1"/>
    <dgm:cxn modelId="{C045613B-44F7-E646-8471-E1E83587AFDC}" type="presParOf" srcId="{D50C5DF0-EB15-FD4A-968F-BAD8B9513550}" destId="{3905A8DF-B7F9-3F41-93C8-A1390CB6741C}" srcOrd="0" destOrd="0" presId="urn:microsoft.com/office/officeart/2005/8/layout/process1"/>
    <dgm:cxn modelId="{6AF987A7-FC10-2A49-B21E-EDEAB27A77D8}" type="presParOf" srcId="{79796C8B-E88E-5F43-9C21-CFDB89E0751D}" destId="{429E814D-C41B-DB47-A3F4-059480E44C37}"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718895-CDB4-A24D-AB20-43B59E50DAEA}">
      <dsp:nvSpPr>
        <dsp:cNvPr id="0" name=""/>
        <dsp:cNvSpPr/>
      </dsp:nvSpPr>
      <dsp:spPr>
        <a:xfrm>
          <a:off x="0" y="336589"/>
          <a:ext cx="846534" cy="5079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Ac Source</a:t>
          </a:r>
        </a:p>
      </dsp:txBody>
      <dsp:txXfrm>
        <a:off x="14876" y="351465"/>
        <a:ext cx="816782" cy="478168"/>
      </dsp:txXfrm>
    </dsp:sp>
    <dsp:sp modelId="{D42D3306-CEF9-094C-A07F-39EC261F4688}">
      <dsp:nvSpPr>
        <dsp:cNvPr id="0" name=""/>
        <dsp:cNvSpPr/>
      </dsp:nvSpPr>
      <dsp:spPr>
        <a:xfrm>
          <a:off x="931187" y="485579"/>
          <a:ext cx="179465" cy="2099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931187" y="527567"/>
        <a:ext cx="125626" cy="125964"/>
      </dsp:txXfrm>
    </dsp:sp>
    <dsp:sp modelId="{0BC8B488-4EC1-284F-839B-FB1400DDB0EE}">
      <dsp:nvSpPr>
        <dsp:cNvPr id="0" name=""/>
        <dsp:cNvSpPr/>
      </dsp:nvSpPr>
      <dsp:spPr>
        <a:xfrm>
          <a:off x="1185148" y="336589"/>
          <a:ext cx="846534" cy="5079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Step-down Transformer</a:t>
          </a:r>
        </a:p>
      </dsp:txBody>
      <dsp:txXfrm>
        <a:off x="1200024" y="351465"/>
        <a:ext cx="816782" cy="478168"/>
      </dsp:txXfrm>
    </dsp:sp>
    <dsp:sp modelId="{847CE31A-2190-9A44-8F3A-498E0F2CCC20}">
      <dsp:nvSpPr>
        <dsp:cNvPr id="0" name=""/>
        <dsp:cNvSpPr/>
      </dsp:nvSpPr>
      <dsp:spPr>
        <a:xfrm>
          <a:off x="2116335" y="485579"/>
          <a:ext cx="179465" cy="2099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116335" y="527567"/>
        <a:ext cx="125626" cy="125964"/>
      </dsp:txXfrm>
    </dsp:sp>
    <dsp:sp modelId="{88EF9047-D0B1-0F40-80DC-C77EEEDC238B}">
      <dsp:nvSpPr>
        <dsp:cNvPr id="0" name=""/>
        <dsp:cNvSpPr/>
      </dsp:nvSpPr>
      <dsp:spPr>
        <a:xfrm>
          <a:off x="2370296" y="336589"/>
          <a:ext cx="846534" cy="5079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Bridge Rectifier</a:t>
          </a:r>
        </a:p>
      </dsp:txBody>
      <dsp:txXfrm>
        <a:off x="2385172" y="351465"/>
        <a:ext cx="816782" cy="478168"/>
      </dsp:txXfrm>
    </dsp:sp>
    <dsp:sp modelId="{2A5958AE-8F7D-214A-9B74-2992310A921C}">
      <dsp:nvSpPr>
        <dsp:cNvPr id="0" name=""/>
        <dsp:cNvSpPr/>
      </dsp:nvSpPr>
      <dsp:spPr>
        <a:xfrm>
          <a:off x="3301484" y="485579"/>
          <a:ext cx="179465" cy="2099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3301484" y="527567"/>
        <a:ext cx="125626" cy="125964"/>
      </dsp:txXfrm>
    </dsp:sp>
    <dsp:sp modelId="{3F66E09B-32BB-0C4D-AEC8-C736F6CE5F94}">
      <dsp:nvSpPr>
        <dsp:cNvPr id="0" name=""/>
        <dsp:cNvSpPr/>
      </dsp:nvSpPr>
      <dsp:spPr>
        <a:xfrm>
          <a:off x="3555444" y="336589"/>
          <a:ext cx="846534" cy="5079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Filter</a:t>
          </a:r>
        </a:p>
      </dsp:txBody>
      <dsp:txXfrm>
        <a:off x="3570320" y="351465"/>
        <a:ext cx="816782" cy="478168"/>
      </dsp:txXfrm>
    </dsp:sp>
    <dsp:sp modelId="{49929988-1D73-4C4D-957E-653042A08DBC}">
      <dsp:nvSpPr>
        <dsp:cNvPr id="0" name=""/>
        <dsp:cNvSpPr/>
      </dsp:nvSpPr>
      <dsp:spPr>
        <a:xfrm>
          <a:off x="4486632" y="485579"/>
          <a:ext cx="179465" cy="2099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486632" y="527567"/>
        <a:ext cx="125626" cy="125964"/>
      </dsp:txXfrm>
    </dsp:sp>
    <dsp:sp modelId="{8341E4E9-2F6A-5B46-88F6-DEA9587A6A6A}">
      <dsp:nvSpPr>
        <dsp:cNvPr id="0" name=""/>
        <dsp:cNvSpPr/>
      </dsp:nvSpPr>
      <dsp:spPr>
        <a:xfrm>
          <a:off x="4740592" y="336589"/>
          <a:ext cx="846534" cy="5079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Voltage Regulator</a:t>
          </a:r>
        </a:p>
      </dsp:txBody>
      <dsp:txXfrm>
        <a:off x="4755468" y="351465"/>
        <a:ext cx="816782" cy="478168"/>
      </dsp:txXfrm>
    </dsp:sp>
    <dsp:sp modelId="{D50C5DF0-EB15-FD4A-968F-BAD8B9513550}">
      <dsp:nvSpPr>
        <dsp:cNvPr id="0" name=""/>
        <dsp:cNvSpPr/>
      </dsp:nvSpPr>
      <dsp:spPr>
        <a:xfrm>
          <a:off x="5671780" y="485579"/>
          <a:ext cx="179465" cy="2099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5671780" y="527567"/>
        <a:ext cx="125626" cy="125964"/>
      </dsp:txXfrm>
    </dsp:sp>
    <dsp:sp modelId="{429E814D-C41B-DB47-A3F4-059480E44C37}">
      <dsp:nvSpPr>
        <dsp:cNvPr id="0" name=""/>
        <dsp:cNvSpPr/>
      </dsp:nvSpPr>
      <dsp:spPr>
        <a:xfrm>
          <a:off x="5925740" y="336589"/>
          <a:ext cx="846534" cy="5079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Dc Output</a:t>
          </a:r>
        </a:p>
      </dsp:txBody>
      <dsp:txXfrm>
        <a:off x="5940616" y="351465"/>
        <a:ext cx="816782" cy="4781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5</cp:revision>
  <cp:lastPrinted>2020-09-23T08:02:00Z</cp:lastPrinted>
  <dcterms:created xsi:type="dcterms:W3CDTF">2021-10-13T09:27:00Z</dcterms:created>
  <dcterms:modified xsi:type="dcterms:W3CDTF">2021-11-30T09:38:00Z</dcterms:modified>
</cp:coreProperties>
</file>