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357B" w14:textId="77777777" w:rsidR="007A6B3C" w:rsidRDefault="007A6B3C">
      <w:pPr>
        <w:widowControl w:val="0"/>
        <w:pBdr>
          <w:top w:val="nil"/>
          <w:left w:val="nil"/>
          <w:bottom w:val="nil"/>
          <w:right w:val="nil"/>
          <w:between w:val="nil"/>
        </w:pBdr>
        <w:spacing w:after="0"/>
        <w:rPr>
          <w:rFonts w:ascii="Arial" w:eastAsia="Arial" w:hAnsi="Arial" w:cs="Arial"/>
          <w:color w:val="000000"/>
        </w:rPr>
      </w:pPr>
    </w:p>
    <w:tbl>
      <w:tblPr>
        <w:tblStyle w:val="a"/>
        <w:tblW w:w="10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0"/>
        <w:gridCol w:w="4521"/>
        <w:gridCol w:w="1731"/>
        <w:gridCol w:w="1476"/>
      </w:tblGrid>
      <w:tr w:rsidR="007A6B3C" w14:paraId="63AB70A9" w14:textId="77777777" w:rsidTr="008553F0">
        <w:trPr>
          <w:trHeight w:val="328"/>
        </w:trPr>
        <w:tc>
          <w:tcPr>
            <w:tcW w:w="2390" w:type="dxa"/>
            <w:shd w:val="clear" w:color="auto" w:fill="auto"/>
            <w:vAlign w:val="center"/>
          </w:tcPr>
          <w:p w14:paraId="09945E98" w14:textId="77777777" w:rsidR="007A6B3C" w:rsidRDefault="00DF54BB">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521" w:type="dxa"/>
            <w:shd w:val="clear" w:color="auto" w:fill="auto"/>
            <w:vAlign w:val="center"/>
          </w:tcPr>
          <w:p w14:paraId="1BFD9575" w14:textId="77777777" w:rsidR="007A6B3C" w:rsidRDefault="00DF54BB">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EEEE </w:t>
            </w:r>
          </w:p>
        </w:tc>
        <w:tc>
          <w:tcPr>
            <w:tcW w:w="1731" w:type="dxa"/>
            <w:shd w:val="clear" w:color="auto" w:fill="auto"/>
            <w:vAlign w:val="center"/>
          </w:tcPr>
          <w:p w14:paraId="6A5B71BC" w14:textId="77777777" w:rsidR="007A6B3C" w:rsidRDefault="00DF54BB">
            <w:pPr>
              <w:pBdr>
                <w:top w:val="nil"/>
                <w:left w:val="nil"/>
                <w:bottom w:val="nil"/>
                <w:right w:val="nil"/>
                <w:between w:val="nil"/>
              </w:pBd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76" w:type="dxa"/>
            <w:vAlign w:val="center"/>
          </w:tcPr>
          <w:p w14:paraId="51271708" w14:textId="77777777" w:rsidR="007A6B3C" w:rsidRDefault="00DF54BB">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r>
      <w:tr w:rsidR="007A6B3C" w14:paraId="2D965EB2" w14:textId="77777777" w:rsidTr="008553F0">
        <w:trPr>
          <w:trHeight w:val="316"/>
        </w:trPr>
        <w:tc>
          <w:tcPr>
            <w:tcW w:w="2390" w:type="dxa"/>
            <w:shd w:val="clear" w:color="auto" w:fill="auto"/>
            <w:vAlign w:val="center"/>
          </w:tcPr>
          <w:p w14:paraId="430DECAB" w14:textId="77777777" w:rsidR="007A6B3C" w:rsidRDefault="00DF54BB">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bookmarkStart w:id="0" w:name="_gjdgxs" w:colFirst="0" w:colLast="0"/>
            <w:bookmarkEnd w:id="0"/>
            <w:r>
              <w:rPr>
                <w:rFonts w:ascii="Times New Roman" w:eastAsia="Times New Roman" w:hAnsi="Times New Roman" w:cs="Times New Roman"/>
                <w:b/>
                <w:color w:val="BC202E"/>
                <w:sz w:val="24"/>
                <w:szCs w:val="24"/>
              </w:rPr>
              <w:t>Date of Performance:</w:t>
            </w:r>
          </w:p>
        </w:tc>
        <w:tc>
          <w:tcPr>
            <w:tcW w:w="4521" w:type="dxa"/>
            <w:shd w:val="clear" w:color="auto" w:fill="auto"/>
            <w:vAlign w:val="center"/>
          </w:tcPr>
          <w:p w14:paraId="083D3DD5" w14:textId="595D3C27" w:rsidR="007A6B3C" w:rsidRDefault="008553F0">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18/1/2022</w:t>
            </w:r>
          </w:p>
        </w:tc>
        <w:tc>
          <w:tcPr>
            <w:tcW w:w="1731" w:type="dxa"/>
            <w:shd w:val="clear" w:color="auto" w:fill="auto"/>
            <w:vAlign w:val="center"/>
          </w:tcPr>
          <w:p w14:paraId="3079C276" w14:textId="77777777" w:rsidR="007A6B3C" w:rsidRDefault="00DF54BB">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76" w:type="dxa"/>
            <w:vAlign w:val="center"/>
          </w:tcPr>
          <w:p w14:paraId="4A25F78B" w14:textId="7B61FD48" w:rsidR="007A6B3C" w:rsidRDefault="008553F0">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A2</w:t>
            </w:r>
          </w:p>
        </w:tc>
      </w:tr>
      <w:tr w:rsidR="007A6B3C" w14:paraId="3AF7EECC" w14:textId="77777777" w:rsidTr="008553F0">
        <w:trPr>
          <w:trHeight w:val="328"/>
        </w:trPr>
        <w:tc>
          <w:tcPr>
            <w:tcW w:w="2390" w:type="dxa"/>
            <w:shd w:val="clear" w:color="auto" w:fill="auto"/>
            <w:vAlign w:val="center"/>
          </w:tcPr>
          <w:p w14:paraId="7CBBAC46" w14:textId="77777777" w:rsidR="007A6B3C" w:rsidRDefault="00DF54BB">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521" w:type="dxa"/>
            <w:shd w:val="clear" w:color="auto" w:fill="auto"/>
            <w:vAlign w:val="center"/>
          </w:tcPr>
          <w:p w14:paraId="46CD02EC" w14:textId="3B51CBEE" w:rsidR="007A6B3C" w:rsidRDefault="008553F0">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Maruti </w:t>
            </w:r>
            <w:proofErr w:type="spellStart"/>
            <w:r>
              <w:rPr>
                <w:rFonts w:ascii="Times New Roman" w:eastAsia="Times New Roman" w:hAnsi="Times New Roman" w:cs="Times New Roman"/>
                <w:b/>
                <w:color w:val="000000"/>
                <w:sz w:val="24"/>
                <w:szCs w:val="24"/>
              </w:rPr>
              <w:t>Zalte</w:t>
            </w:r>
            <w:proofErr w:type="spellEnd"/>
          </w:p>
        </w:tc>
        <w:tc>
          <w:tcPr>
            <w:tcW w:w="1731" w:type="dxa"/>
            <w:shd w:val="clear" w:color="auto" w:fill="auto"/>
            <w:vAlign w:val="center"/>
          </w:tcPr>
          <w:p w14:paraId="41F5FD90" w14:textId="77777777" w:rsidR="007A6B3C" w:rsidRDefault="00DF54BB">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76" w:type="dxa"/>
            <w:vAlign w:val="center"/>
          </w:tcPr>
          <w:p w14:paraId="150D5163" w14:textId="457950A0" w:rsidR="007A6B3C" w:rsidRDefault="008553F0">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16010121045</w:t>
            </w:r>
          </w:p>
        </w:tc>
      </w:tr>
      <w:tr w:rsidR="007A6B3C" w14:paraId="66F56F29" w14:textId="77777777" w:rsidTr="008553F0">
        <w:trPr>
          <w:trHeight w:val="316"/>
        </w:trPr>
        <w:tc>
          <w:tcPr>
            <w:tcW w:w="2390" w:type="dxa"/>
            <w:shd w:val="clear" w:color="auto" w:fill="auto"/>
            <w:vAlign w:val="center"/>
          </w:tcPr>
          <w:p w14:paraId="5490EBEA" w14:textId="77777777" w:rsidR="007A6B3C" w:rsidRDefault="00DF54BB">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521" w:type="dxa"/>
            <w:shd w:val="clear" w:color="auto" w:fill="auto"/>
            <w:vAlign w:val="center"/>
          </w:tcPr>
          <w:p w14:paraId="56B747BF" w14:textId="77777777" w:rsidR="007A6B3C" w:rsidRDefault="007A6B3C">
            <w:pPr>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731" w:type="dxa"/>
            <w:shd w:val="clear" w:color="auto" w:fill="auto"/>
            <w:vAlign w:val="center"/>
          </w:tcPr>
          <w:p w14:paraId="50485F20" w14:textId="77777777" w:rsidR="007A6B3C" w:rsidRDefault="00DF54BB">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76" w:type="dxa"/>
            <w:vAlign w:val="center"/>
          </w:tcPr>
          <w:p w14:paraId="03762851" w14:textId="77777777" w:rsidR="007A6B3C" w:rsidRDefault="007A6B3C">
            <w:pPr>
              <w:pBdr>
                <w:top w:val="nil"/>
                <w:left w:val="nil"/>
                <w:bottom w:val="nil"/>
                <w:right w:val="nil"/>
                <w:between w:val="nil"/>
              </w:pBdr>
              <w:spacing w:after="0"/>
              <w:rPr>
                <w:rFonts w:ascii="Times New Roman" w:eastAsia="Times New Roman" w:hAnsi="Times New Roman" w:cs="Times New Roman"/>
                <w:b/>
                <w:color w:val="000000"/>
                <w:sz w:val="24"/>
                <w:szCs w:val="24"/>
              </w:rPr>
            </w:pPr>
          </w:p>
        </w:tc>
      </w:tr>
    </w:tbl>
    <w:p w14:paraId="7E920919" w14:textId="77777777" w:rsidR="007A6B3C" w:rsidRDefault="007A6B3C" w:rsidP="008553F0">
      <w:pPr>
        <w:shd w:val="clear" w:color="auto" w:fill="FFFFFF"/>
        <w:spacing w:after="0" w:line="240" w:lineRule="auto"/>
        <w:rPr>
          <w:rFonts w:ascii="Times New Roman" w:eastAsia="Times New Roman" w:hAnsi="Times New Roman" w:cs="Times New Roman"/>
          <w:b/>
          <w:color w:val="BC202E"/>
          <w:sz w:val="28"/>
          <w:szCs w:val="28"/>
        </w:rPr>
      </w:pPr>
    </w:p>
    <w:p w14:paraId="4373FF57" w14:textId="77777777" w:rsidR="007A6B3C" w:rsidRDefault="00DF54BB">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7</w:t>
      </w:r>
    </w:p>
    <w:p w14:paraId="54177ECD" w14:textId="77777777" w:rsidR="007A6B3C" w:rsidRDefault="00DF54BB">
      <w:pPr>
        <w:shd w:val="clear" w:color="auto" w:fill="FFFFFF"/>
        <w:spacing w:after="0" w:line="240" w:lineRule="auto"/>
        <w:ind w:left="-709"/>
        <w:jc w:val="center"/>
        <w:rPr>
          <w:rFonts w:ascii="Arial" w:eastAsia="Arial" w:hAnsi="Arial" w:cs="Arial"/>
          <w:b/>
          <w:color w:val="222222"/>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Power factor improvement (series Capacitor)</w:t>
      </w:r>
    </w:p>
    <w:p w14:paraId="24686247" w14:textId="77777777" w:rsidR="007A6B3C" w:rsidRDefault="007A6B3C">
      <w:pPr>
        <w:shd w:val="clear" w:color="auto" w:fill="FFFFFF"/>
        <w:spacing w:after="0" w:line="240" w:lineRule="auto"/>
        <w:ind w:left="-709"/>
        <w:rPr>
          <w:rFonts w:ascii="Times New Roman" w:eastAsia="Times New Roman" w:hAnsi="Times New Roman" w:cs="Times New Roman"/>
          <w:b/>
          <w:sz w:val="24"/>
          <w:szCs w:val="24"/>
        </w:rPr>
      </w:pPr>
    </w:p>
    <w:tbl>
      <w:tblPr>
        <w:tblStyle w:val="a0"/>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A6B3C" w14:paraId="3339F725" w14:textId="77777777">
        <w:tc>
          <w:tcPr>
            <w:tcW w:w="9782" w:type="dxa"/>
          </w:tcPr>
          <w:p w14:paraId="538F1588" w14:textId="77777777" w:rsidR="007A6B3C" w:rsidRDefault="00DF54BB">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7A6B3C" w14:paraId="789C7C15" w14:textId="77777777">
        <w:trPr>
          <w:trHeight w:val="539"/>
        </w:trPr>
        <w:tc>
          <w:tcPr>
            <w:tcW w:w="9782" w:type="dxa"/>
          </w:tcPr>
          <w:p w14:paraId="51CB2021" w14:textId="77777777" w:rsidR="007A6B3C" w:rsidRDefault="00DF54BB">
            <w:pPr>
              <w:numPr>
                <w:ilvl w:val="0"/>
                <w:numId w:val="1"/>
              </w:numPr>
              <w:pBdr>
                <w:top w:val="nil"/>
                <w:left w:val="nil"/>
                <w:bottom w:val="nil"/>
                <w:right w:val="nil"/>
                <w:between w:val="nil"/>
              </w:pBdr>
              <w:spacing w:after="200" w:line="276" w:lineRule="auto"/>
              <w:rPr>
                <w:color w:val="000000"/>
              </w:rPr>
            </w:pPr>
            <w:r>
              <w:rPr>
                <w:rFonts w:ascii="Times New Roman" w:eastAsia="Times New Roman" w:hAnsi="Times New Roman" w:cs="Times New Roman"/>
                <w:color w:val="000000"/>
                <w:sz w:val="24"/>
                <w:szCs w:val="24"/>
              </w:rPr>
              <w:t xml:space="preserve">To improve power factor of a </w:t>
            </w:r>
            <w:proofErr w:type="gramStart"/>
            <w:r>
              <w:rPr>
                <w:rFonts w:ascii="Times New Roman" w:eastAsia="Times New Roman" w:hAnsi="Times New Roman" w:cs="Times New Roman"/>
                <w:color w:val="000000"/>
                <w:sz w:val="24"/>
                <w:szCs w:val="24"/>
              </w:rPr>
              <w:t>single phase</w:t>
            </w:r>
            <w:proofErr w:type="gramEnd"/>
            <w:r>
              <w:rPr>
                <w:rFonts w:ascii="Times New Roman" w:eastAsia="Times New Roman" w:hAnsi="Times New Roman" w:cs="Times New Roman"/>
                <w:color w:val="000000"/>
                <w:sz w:val="24"/>
                <w:szCs w:val="24"/>
              </w:rPr>
              <w:t xml:space="preserve"> inductive AC circuit using capacitor in series with it.</w:t>
            </w:r>
          </w:p>
        </w:tc>
      </w:tr>
    </w:tbl>
    <w:p w14:paraId="265139A0" w14:textId="77777777" w:rsidR="007A6B3C" w:rsidRDefault="007A6B3C">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A6B3C" w14:paraId="00E7D29E" w14:textId="77777777">
        <w:tc>
          <w:tcPr>
            <w:tcW w:w="9782" w:type="dxa"/>
          </w:tcPr>
          <w:p w14:paraId="151C7CAE" w14:textId="77777777" w:rsidR="007A6B3C" w:rsidRDefault="00DF54BB">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Requirements:</w:t>
            </w:r>
            <w:r>
              <w:rPr>
                <w:rFonts w:ascii="Times New Roman" w:eastAsia="Times New Roman" w:hAnsi="Times New Roman" w:cs="Times New Roman"/>
                <w:b/>
                <w:sz w:val="24"/>
                <w:szCs w:val="24"/>
              </w:rPr>
              <w:t xml:space="preserve"> </w:t>
            </w:r>
          </w:p>
        </w:tc>
      </w:tr>
      <w:tr w:rsidR="007A6B3C" w14:paraId="656E7F2B" w14:textId="77777777">
        <w:trPr>
          <w:trHeight w:val="368"/>
        </w:trPr>
        <w:tc>
          <w:tcPr>
            <w:tcW w:w="9782" w:type="dxa"/>
          </w:tcPr>
          <w:p w14:paraId="58879BBD" w14:textId="77777777" w:rsidR="007A6B3C" w:rsidRDefault="00DF54B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Inductor box, 1 KΩ-3W Resistor, Capacitor box, AC Ammeter and AC Voltmeter.</w:t>
            </w:r>
          </w:p>
        </w:tc>
      </w:tr>
    </w:tbl>
    <w:p w14:paraId="5B11944C" w14:textId="77777777" w:rsidR="007A6B3C" w:rsidRDefault="007A6B3C">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A6B3C" w14:paraId="7602484E" w14:textId="77777777">
        <w:tc>
          <w:tcPr>
            <w:tcW w:w="9782" w:type="dxa"/>
          </w:tcPr>
          <w:p w14:paraId="4C73153B" w14:textId="77777777" w:rsidR="007A6B3C" w:rsidRDefault="00DF54BB">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7A6B3C" w14:paraId="3D10F2FE" w14:textId="77777777">
        <w:tc>
          <w:tcPr>
            <w:tcW w:w="9782" w:type="dxa"/>
          </w:tcPr>
          <w:p w14:paraId="509CCA4D" w14:textId="77777777" w:rsidR="007A6B3C" w:rsidRDefault="00DF54BB">
            <w:pPr>
              <w:widowControl w:val="0"/>
              <w:spacing w:line="232" w:lineRule="auto"/>
              <w:ind w:right="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 need to convert electrical energy to mechanical energy, electric motors are used for it. These AC motors converts electric energy in two forms namely mechanical energy in the form of rotary motion and other is magnetic field. Magnetizing currents a</w:t>
            </w:r>
            <w:r>
              <w:rPr>
                <w:rFonts w:ascii="Times New Roman" w:eastAsia="Times New Roman" w:hAnsi="Times New Roman" w:cs="Times New Roman"/>
                <w:sz w:val="24"/>
                <w:szCs w:val="24"/>
              </w:rPr>
              <w:t>re lagging to the supply voltage. This magnetic energy is not a mechanical energy so it is kind of wastage, but without which motor will not run and convert electric energy into mechanical energy. Such form of energy is called as reactive power. Reactive p</w:t>
            </w:r>
            <w:r>
              <w:rPr>
                <w:rFonts w:ascii="Times New Roman" w:eastAsia="Times New Roman" w:hAnsi="Times New Roman" w:cs="Times New Roman"/>
                <w:sz w:val="24"/>
                <w:szCs w:val="24"/>
              </w:rPr>
              <w:t xml:space="preserve">ower must be as less as possible so that the load will utilize maximum power and current requirement will be less for the same amount power. As the current requirement is less, so wire thickness will be small in diameter. Installation cost and energy cost </w:t>
            </w:r>
            <w:r>
              <w:rPr>
                <w:rFonts w:ascii="Times New Roman" w:eastAsia="Times New Roman" w:hAnsi="Times New Roman" w:cs="Times New Roman"/>
                <w:sz w:val="24"/>
                <w:szCs w:val="24"/>
              </w:rPr>
              <w:t xml:space="preserve">will be also reduced. To reduce reactive power of the circuit, different power factor improvement methods are used. One of the most familiar </w:t>
            </w:r>
            <w:proofErr w:type="gramStart"/>
            <w:r>
              <w:rPr>
                <w:rFonts w:ascii="Times New Roman" w:eastAsia="Times New Roman" w:hAnsi="Times New Roman" w:cs="Times New Roman"/>
                <w:sz w:val="24"/>
                <w:szCs w:val="24"/>
              </w:rPr>
              <w:t>method</w:t>
            </w:r>
            <w:proofErr w:type="gramEnd"/>
            <w:r>
              <w:rPr>
                <w:rFonts w:ascii="Times New Roman" w:eastAsia="Times New Roman" w:hAnsi="Times New Roman" w:cs="Times New Roman"/>
                <w:sz w:val="24"/>
                <w:szCs w:val="24"/>
              </w:rPr>
              <w:t xml:space="preserve"> is the use of capacitor bank. We can use capacitor in series with the load or across the load. Following dia</w:t>
            </w:r>
            <w:r>
              <w:rPr>
                <w:rFonts w:ascii="Times New Roman" w:eastAsia="Times New Roman" w:hAnsi="Times New Roman" w:cs="Times New Roman"/>
                <w:sz w:val="24"/>
                <w:szCs w:val="24"/>
              </w:rPr>
              <w:t xml:space="preserve">grams are illustrating effect of PF on active power. </w:t>
            </w:r>
          </w:p>
          <w:p w14:paraId="2A09D074" w14:textId="77777777" w:rsidR="007A6B3C" w:rsidRDefault="00DF54BB">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D18643" wp14:editId="2C187B2D">
                  <wp:extent cx="3986710" cy="2359501"/>
                  <wp:effectExtent l="0" t="0" r="0" b="0"/>
                  <wp:docPr id="1" name="image1.png" descr="https://upload.wikimedia.org/wikipedia/commons/thumb/2/23/Power_factor_0.svg/300px-Power_factor_0.svg.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thumb/2/23/Power_factor_0.svg/300px-Power_factor_0.svg.png"/>
                          <pic:cNvPicPr preferRelativeResize="0"/>
                        </pic:nvPicPr>
                        <pic:blipFill>
                          <a:blip r:embed="rId7"/>
                          <a:srcRect/>
                          <a:stretch>
                            <a:fillRect/>
                          </a:stretch>
                        </pic:blipFill>
                        <pic:spPr>
                          <a:xfrm>
                            <a:off x="0" y="0"/>
                            <a:ext cx="3986710" cy="2359501"/>
                          </a:xfrm>
                          <a:prstGeom prst="rect">
                            <a:avLst/>
                          </a:prstGeom>
                          <a:ln/>
                        </pic:spPr>
                      </pic:pic>
                    </a:graphicData>
                  </a:graphic>
                </wp:inline>
              </w:drawing>
            </w:r>
          </w:p>
          <w:p w14:paraId="558EBBDE" w14:textId="77777777" w:rsidR="007A6B3C" w:rsidRDefault="007A6B3C">
            <w:pPr>
              <w:widowControl w:val="0"/>
              <w:spacing w:line="232" w:lineRule="auto"/>
              <w:ind w:left="58" w:right="200"/>
              <w:jc w:val="both"/>
              <w:rPr>
                <w:rFonts w:ascii="Times New Roman" w:eastAsia="Times New Roman" w:hAnsi="Times New Roman" w:cs="Times New Roman"/>
                <w:sz w:val="24"/>
                <w:szCs w:val="24"/>
              </w:rPr>
            </w:pPr>
          </w:p>
          <w:p w14:paraId="5FCA29A9" w14:textId="77777777" w:rsidR="007A6B3C" w:rsidRDefault="007A6B3C">
            <w:pPr>
              <w:widowControl w:val="0"/>
              <w:spacing w:line="232" w:lineRule="auto"/>
              <w:ind w:left="58" w:right="200"/>
              <w:jc w:val="both"/>
              <w:rPr>
                <w:rFonts w:ascii="Times New Roman" w:eastAsia="Times New Roman" w:hAnsi="Times New Roman" w:cs="Times New Roman"/>
                <w:sz w:val="24"/>
                <w:szCs w:val="24"/>
              </w:rPr>
            </w:pPr>
          </w:p>
          <w:p w14:paraId="69AD1574" w14:textId="77777777" w:rsidR="007A6B3C" w:rsidRDefault="00DF54BB">
            <w:pPr>
              <w:widowControl w:val="0"/>
              <w:spacing w:line="232" w:lineRule="auto"/>
              <w:ind w:left="58" w:right="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instantaneous and average power calculated from AC voltage and current with a </w:t>
            </w:r>
            <w:proofErr w:type="gramStart"/>
            <w:r>
              <w:rPr>
                <w:rFonts w:ascii="Times New Roman" w:eastAsia="Times New Roman" w:hAnsi="Times New Roman" w:cs="Times New Roman"/>
                <w:sz w:val="24"/>
                <w:szCs w:val="24"/>
              </w:rPr>
              <w:t>zero power</w:t>
            </w:r>
            <w:proofErr w:type="gramEnd"/>
            <w:r>
              <w:rPr>
                <w:rFonts w:ascii="Times New Roman" w:eastAsia="Times New Roman" w:hAnsi="Times New Roman" w:cs="Times New Roman"/>
                <w:sz w:val="24"/>
                <w:szCs w:val="24"/>
              </w:rPr>
              <w:t xml:space="preserve"> factor. The blue line shows all the power is stored temporarily in the load during the fi</w:t>
            </w:r>
            <w:r>
              <w:rPr>
                <w:rFonts w:ascii="Times New Roman" w:eastAsia="Times New Roman" w:hAnsi="Times New Roman" w:cs="Times New Roman"/>
                <w:sz w:val="24"/>
                <w:szCs w:val="24"/>
              </w:rPr>
              <w:t xml:space="preserve">rst quarter cycle and returned to the grid during the second quarter cycle, so no real power is consumed by the load which is shown by sky-blue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line.</w:t>
            </w:r>
          </w:p>
          <w:p w14:paraId="301CF3E9" w14:textId="77777777" w:rsidR="007A6B3C" w:rsidRDefault="007A6B3C">
            <w:pPr>
              <w:widowControl w:val="0"/>
              <w:spacing w:line="232" w:lineRule="auto"/>
              <w:ind w:left="58" w:right="200"/>
              <w:jc w:val="both"/>
              <w:rPr>
                <w:rFonts w:ascii="Times New Roman" w:eastAsia="Times New Roman" w:hAnsi="Times New Roman" w:cs="Times New Roman"/>
                <w:sz w:val="24"/>
                <w:szCs w:val="24"/>
              </w:rPr>
            </w:pPr>
          </w:p>
          <w:p w14:paraId="61C5F348" w14:textId="77777777" w:rsidR="007A6B3C" w:rsidRDefault="00DF54BB">
            <w:pPr>
              <w:widowControl w:val="0"/>
              <w:spacing w:line="232" w:lineRule="auto"/>
              <w:ind w:left="540" w:right="2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3A4816" wp14:editId="50EC4C8F">
                  <wp:extent cx="4805578" cy="2548690"/>
                  <wp:effectExtent l="0" t="0" r="0" b="0"/>
                  <wp:docPr id="3" name="image2.jpg" descr="what is reactive power in electrical à¤¸à¤¾à¤ à¥ à¤à¤®à¥à¤ à¤ªà¤°à¤¿à¤£à¤¾à¤®"/>
                  <wp:cNvGraphicFramePr/>
                  <a:graphic xmlns:a="http://schemas.openxmlformats.org/drawingml/2006/main">
                    <a:graphicData uri="http://schemas.openxmlformats.org/drawingml/2006/picture">
                      <pic:pic xmlns:pic="http://schemas.openxmlformats.org/drawingml/2006/picture">
                        <pic:nvPicPr>
                          <pic:cNvPr id="0" name="image2.jpg" descr="what is reactive power in electrical à¤¸à¤¾à¤ à¥ à¤à¤®à¥à¤ à¤ªà¤°à¤¿à¤£à¤¾à¤®"/>
                          <pic:cNvPicPr preferRelativeResize="0"/>
                        </pic:nvPicPr>
                        <pic:blipFill>
                          <a:blip r:embed="rId8"/>
                          <a:srcRect t="15744"/>
                          <a:stretch>
                            <a:fillRect/>
                          </a:stretch>
                        </pic:blipFill>
                        <pic:spPr>
                          <a:xfrm>
                            <a:off x="0" y="0"/>
                            <a:ext cx="4805578" cy="2548690"/>
                          </a:xfrm>
                          <a:prstGeom prst="rect">
                            <a:avLst/>
                          </a:prstGeom>
                          <a:ln/>
                        </pic:spPr>
                      </pic:pic>
                    </a:graphicData>
                  </a:graphic>
                </wp:inline>
              </w:drawing>
            </w:r>
          </w:p>
          <w:p w14:paraId="0212EF7F" w14:textId="77777777" w:rsidR="007A6B3C" w:rsidRDefault="007A6B3C">
            <w:pPr>
              <w:widowControl w:val="0"/>
              <w:spacing w:line="232" w:lineRule="auto"/>
              <w:ind w:right="200"/>
              <w:jc w:val="both"/>
              <w:rPr>
                <w:rFonts w:ascii="Times New Roman" w:eastAsia="Times New Roman" w:hAnsi="Times New Roman" w:cs="Times New Roman"/>
                <w:sz w:val="24"/>
                <w:szCs w:val="24"/>
              </w:rPr>
            </w:pPr>
          </w:p>
          <w:p w14:paraId="2B7A828D" w14:textId="77777777" w:rsidR="007A6B3C" w:rsidRDefault="00DF54BB">
            <w:pPr>
              <w:widowControl w:val="0"/>
              <w:spacing w:line="232" w:lineRule="auto"/>
              <w:ind w:right="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figure instantaneous and average power calculated from AC voltage and current with a unity power factor. The gray part shows all the power is absorbed in the load during the first half cycle as well as the second half cycle, so real power is f</w:t>
            </w:r>
            <w:r>
              <w:rPr>
                <w:rFonts w:ascii="Times New Roman" w:eastAsia="Times New Roman" w:hAnsi="Times New Roman" w:cs="Times New Roman"/>
                <w:sz w:val="24"/>
                <w:szCs w:val="24"/>
              </w:rPr>
              <w:t>ully consumed.</w:t>
            </w:r>
          </w:p>
          <w:p w14:paraId="15EF2389" w14:textId="77777777" w:rsidR="007A6B3C" w:rsidRDefault="007A6B3C">
            <w:pPr>
              <w:widowControl w:val="0"/>
              <w:spacing w:line="232" w:lineRule="auto"/>
              <w:ind w:right="200"/>
              <w:jc w:val="both"/>
              <w:rPr>
                <w:rFonts w:ascii="Times New Roman" w:eastAsia="Times New Roman" w:hAnsi="Times New Roman" w:cs="Times New Roman"/>
                <w:sz w:val="24"/>
                <w:szCs w:val="24"/>
              </w:rPr>
            </w:pPr>
          </w:p>
          <w:p w14:paraId="1232EDC1" w14:textId="77777777" w:rsidR="007A6B3C" w:rsidRDefault="00DF54BB">
            <w:pPr>
              <w:widowControl w:val="0"/>
              <w:spacing w:line="232" w:lineRule="auto"/>
              <w:ind w:left="540" w:right="2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1441D841" wp14:editId="3D11E1F9">
                  <wp:extent cx="4133850" cy="2000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33850" cy="2000250"/>
                          </a:xfrm>
                          <a:prstGeom prst="rect">
                            <a:avLst/>
                          </a:prstGeom>
                          <a:ln/>
                        </pic:spPr>
                      </pic:pic>
                    </a:graphicData>
                  </a:graphic>
                </wp:inline>
              </w:drawing>
            </w:r>
          </w:p>
          <w:p w14:paraId="46D7B451" w14:textId="77777777" w:rsidR="007A6B3C" w:rsidRDefault="007A6B3C">
            <w:pPr>
              <w:widowControl w:val="0"/>
              <w:spacing w:line="232" w:lineRule="auto"/>
              <w:ind w:right="200"/>
              <w:jc w:val="both"/>
              <w:rPr>
                <w:rFonts w:ascii="Times New Roman" w:eastAsia="Times New Roman" w:hAnsi="Times New Roman" w:cs="Times New Roman"/>
                <w:sz w:val="24"/>
                <w:szCs w:val="24"/>
              </w:rPr>
            </w:pPr>
          </w:p>
          <w:p w14:paraId="5C2D71E6" w14:textId="77777777" w:rsidR="007A6B3C" w:rsidRDefault="00DF54BB">
            <w:pPr>
              <w:widowControl w:val="0"/>
              <w:spacing w:line="232" w:lineRule="auto"/>
              <w:ind w:right="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power factor is between zero and unity, then real power consumed by the load depends upon PF of the circuit. Greater the power factor is always better to consume power.</w:t>
            </w:r>
          </w:p>
          <w:p w14:paraId="567762AA" w14:textId="77777777" w:rsidR="007A6B3C" w:rsidRDefault="00DF54BB">
            <w:pPr>
              <w:widowControl w:val="0"/>
              <w:spacing w:line="232" w:lineRule="auto"/>
              <w:ind w:right="5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216D54F" wp14:editId="71023F51">
                  <wp:extent cx="5018405" cy="2150745"/>
                  <wp:effectExtent l="0" t="0" r="0" b="0"/>
                  <wp:docPr id="5" name="image4.png" descr="BEEE_writeup"/>
                  <wp:cNvGraphicFramePr/>
                  <a:graphic xmlns:a="http://schemas.openxmlformats.org/drawingml/2006/main">
                    <a:graphicData uri="http://schemas.openxmlformats.org/drawingml/2006/picture">
                      <pic:pic xmlns:pic="http://schemas.openxmlformats.org/drawingml/2006/picture">
                        <pic:nvPicPr>
                          <pic:cNvPr id="0" name="image4.png" descr="BEEE_writeup"/>
                          <pic:cNvPicPr preferRelativeResize="0"/>
                        </pic:nvPicPr>
                        <pic:blipFill>
                          <a:blip r:embed="rId10"/>
                          <a:srcRect/>
                          <a:stretch>
                            <a:fillRect/>
                          </a:stretch>
                        </pic:blipFill>
                        <pic:spPr>
                          <a:xfrm>
                            <a:off x="0" y="0"/>
                            <a:ext cx="5018405" cy="2150745"/>
                          </a:xfrm>
                          <a:prstGeom prst="rect">
                            <a:avLst/>
                          </a:prstGeom>
                          <a:ln/>
                        </pic:spPr>
                      </pic:pic>
                    </a:graphicData>
                  </a:graphic>
                </wp:inline>
              </w:drawing>
            </w:r>
          </w:p>
        </w:tc>
      </w:tr>
    </w:tbl>
    <w:p w14:paraId="4E46CEF1" w14:textId="77777777" w:rsidR="007A6B3C" w:rsidRDefault="007A6B3C">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A6B3C" w14:paraId="2FB2F630" w14:textId="77777777">
        <w:tc>
          <w:tcPr>
            <w:tcW w:w="9782" w:type="dxa"/>
          </w:tcPr>
          <w:p w14:paraId="0D7DD722" w14:textId="77777777" w:rsidR="007A6B3C" w:rsidRDefault="00DF54BB">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 Block Diagram:</w:t>
            </w:r>
            <w:r>
              <w:rPr>
                <w:rFonts w:ascii="Times New Roman" w:eastAsia="Times New Roman" w:hAnsi="Times New Roman" w:cs="Times New Roman"/>
                <w:b/>
                <w:sz w:val="24"/>
                <w:szCs w:val="24"/>
              </w:rPr>
              <w:t xml:space="preserve"> </w:t>
            </w:r>
          </w:p>
        </w:tc>
      </w:tr>
      <w:tr w:rsidR="007A6B3C" w14:paraId="084518EB" w14:textId="77777777">
        <w:trPr>
          <w:trHeight w:val="3221"/>
        </w:trPr>
        <w:tc>
          <w:tcPr>
            <w:tcW w:w="9782" w:type="dxa"/>
          </w:tcPr>
          <w:p w14:paraId="70D03311" w14:textId="60161A49" w:rsidR="009D5CBD" w:rsidRPr="00466C4F" w:rsidRDefault="00466C4F">
            <w:pPr>
              <w:widowControl w:val="0"/>
              <w:spacing w:line="264" w:lineRule="auto"/>
              <w:jc w:val="both"/>
              <w:rPr>
                <w:rFonts w:ascii="Times New Roman" w:eastAsia="Times New Roman" w:hAnsi="Times New Roman" w:cs="Times New Roman"/>
                <w:b/>
                <w:bCs/>
                <w:sz w:val="24"/>
                <w:szCs w:val="24"/>
              </w:rPr>
            </w:pPr>
            <w:r w:rsidRPr="00466C4F">
              <w:rPr>
                <w:rFonts w:ascii="Times New Roman" w:eastAsia="Times New Roman" w:hAnsi="Times New Roman" w:cs="Times New Roman"/>
                <w:b/>
                <w:bCs/>
                <w:sz w:val="24"/>
                <w:szCs w:val="24"/>
              </w:rPr>
              <w:t>Series R-L Circuit</w:t>
            </w:r>
          </w:p>
          <w:p w14:paraId="7F9B6A2C" w14:textId="5A16F233" w:rsidR="009D5CBD" w:rsidRDefault="009D5CB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5D7E8A" wp14:editId="14781B60">
                  <wp:extent cx="5079259" cy="258901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3743" cy="2626976"/>
                          </a:xfrm>
                          <a:prstGeom prst="rect">
                            <a:avLst/>
                          </a:prstGeom>
                        </pic:spPr>
                      </pic:pic>
                    </a:graphicData>
                  </a:graphic>
                </wp:inline>
              </w:drawing>
            </w:r>
          </w:p>
        </w:tc>
      </w:tr>
      <w:tr w:rsidR="007A6B3C" w14:paraId="7607BEDE" w14:textId="77777777">
        <w:trPr>
          <w:trHeight w:val="3221"/>
        </w:trPr>
        <w:tc>
          <w:tcPr>
            <w:tcW w:w="9782" w:type="dxa"/>
          </w:tcPr>
          <w:p w14:paraId="5DD99775" w14:textId="124A7206" w:rsidR="007A6B3C" w:rsidRPr="008553F0" w:rsidRDefault="00466C4F" w:rsidP="00466C4F">
            <w:pPr>
              <w:widowControl w:val="0"/>
              <w:spacing w:line="264" w:lineRule="auto"/>
              <w:rPr>
                <w:rFonts w:ascii="Times New Roman" w:eastAsia="Times New Roman" w:hAnsi="Times New Roman" w:cs="Times New Roman"/>
                <w:b/>
                <w:bCs/>
                <w:sz w:val="24"/>
                <w:szCs w:val="24"/>
              </w:rPr>
            </w:pPr>
            <w:r w:rsidRPr="008553F0">
              <w:rPr>
                <w:rFonts w:ascii="Times New Roman" w:eastAsia="Times New Roman" w:hAnsi="Times New Roman" w:cs="Times New Roman"/>
                <w:b/>
                <w:bCs/>
                <w:sz w:val="24"/>
                <w:szCs w:val="24"/>
              </w:rPr>
              <w:t>Series R-L-C Circuit</w:t>
            </w:r>
          </w:p>
          <w:p w14:paraId="7F944428" w14:textId="6BD746AB" w:rsidR="007A6B3C" w:rsidRDefault="009D5CB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BEF260" wp14:editId="1AEF6DDD">
                  <wp:extent cx="5654647" cy="24295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9658" cy="2461729"/>
                          </a:xfrm>
                          <a:prstGeom prst="rect">
                            <a:avLst/>
                          </a:prstGeom>
                        </pic:spPr>
                      </pic:pic>
                    </a:graphicData>
                  </a:graphic>
                </wp:inline>
              </w:drawing>
            </w:r>
          </w:p>
        </w:tc>
      </w:tr>
    </w:tbl>
    <w:p w14:paraId="22325318" w14:textId="77777777" w:rsidR="007A6B3C" w:rsidRDefault="007A6B3C">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A6B3C" w14:paraId="4D7EA3E2" w14:textId="77777777">
        <w:tc>
          <w:tcPr>
            <w:tcW w:w="9782" w:type="dxa"/>
          </w:tcPr>
          <w:p w14:paraId="7FAA90B6" w14:textId="77777777" w:rsidR="007A6B3C" w:rsidRDefault="00DF54BB">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Stepwise-Procedure:</w:t>
            </w:r>
          </w:p>
        </w:tc>
      </w:tr>
      <w:tr w:rsidR="007A6B3C" w14:paraId="22CB1337" w14:textId="77777777">
        <w:trPr>
          <w:trHeight w:val="782"/>
        </w:trPr>
        <w:tc>
          <w:tcPr>
            <w:tcW w:w="9782" w:type="dxa"/>
          </w:tcPr>
          <w:p w14:paraId="412DAF0D" w14:textId="77777777" w:rsidR="00827CF5" w:rsidRDefault="00827CF5">
            <w:pPr>
              <w:widowControl w:val="0"/>
              <w:spacing w:line="264" w:lineRule="auto"/>
              <w:jc w:val="both"/>
              <w:rPr>
                <w:rFonts w:ascii="Times New Roman" w:eastAsia="Times New Roman" w:hAnsi="Times New Roman" w:cs="Times New Roman"/>
                <w:b/>
                <w:sz w:val="24"/>
                <w:szCs w:val="24"/>
              </w:rPr>
            </w:pPr>
          </w:p>
          <w:p w14:paraId="0E61E20E" w14:textId="1B4F02DE" w:rsidR="007A6B3C" w:rsidRDefault="00DF54BB">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Connect series R and L circuit across 230V, 1ø, 50 Hz AC supply and note down circuit voltage and current.</w:t>
            </w:r>
          </w:p>
          <w:p w14:paraId="5C29FB77" w14:textId="77777777" w:rsidR="007A6B3C" w:rsidRDefault="00DF54BB">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Calculate practical value of circuit power factor by taking ratio of active power (P) and apparent power (S). </w:t>
            </w:r>
          </w:p>
          <w:p w14:paraId="51A0EFE7" w14:textId="77777777" w:rsidR="007A6B3C" w:rsidRDefault="00DF54BB">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Connect required value of capa</w:t>
            </w:r>
            <w:r>
              <w:rPr>
                <w:rFonts w:ascii="Times New Roman" w:eastAsia="Times New Roman" w:hAnsi="Times New Roman" w:cs="Times New Roman"/>
                <w:sz w:val="24"/>
                <w:szCs w:val="24"/>
              </w:rPr>
              <w:t>citor in series with R-L load and switch on power supply to note circuit current.</w:t>
            </w:r>
          </w:p>
          <w:p w14:paraId="26204B6F" w14:textId="77777777" w:rsidR="007A6B3C" w:rsidRDefault="00DF54BB">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Calculate practical value of circuit power factor by taking ratio of active power (P) and apparent power (S).</w:t>
            </w:r>
          </w:p>
          <w:p w14:paraId="6A99F8BE" w14:textId="77777777" w:rsidR="007A6B3C" w:rsidRDefault="00DF54BB">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Compare theoretical and practical values of PF before conn</w:t>
            </w:r>
            <w:r>
              <w:rPr>
                <w:rFonts w:ascii="Times New Roman" w:eastAsia="Times New Roman" w:hAnsi="Times New Roman" w:cs="Times New Roman"/>
                <w:sz w:val="24"/>
                <w:szCs w:val="24"/>
              </w:rPr>
              <w:t>ecting the capacitor and after connecting capacitor.</w:t>
            </w:r>
            <w:r>
              <w:rPr>
                <w:rFonts w:ascii="Times New Roman" w:eastAsia="Times New Roman" w:hAnsi="Times New Roman" w:cs="Times New Roman"/>
                <w:b/>
                <w:sz w:val="24"/>
                <w:szCs w:val="24"/>
              </w:rPr>
              <w:t xml:space="preserve"> </w:t>
            </w:r>
          </w:p>
          <w:p w14:paraId="0394A3BC" w14:textId="77777777" w:rsidR="00827CF5" w:rsidRDefault="00827CF5">
            <w:pPr>
              <w:widowControl w:val="0"/>
              <w:spacing w:line="264" w:lineRule="auto"/>
              <w:jc w:val="both"/>
              <w:rPr>
                <w:rFonts w:ascii="Times New Roman" w:eastAsia="Times New Roman" w:hAnsi="Times New Roman" w:cs="Times New Roman"/>
                <w:b/>
                <w:sz w:val="24"/>
                <w:szCs w:val="24"/>
              </w:rPr>
            </w:pPr>
          </w:p>
          <w:p w14:paraId="0D983237" w14:textId="2FE8731B" w:rsidR="00827CF5" w:rsidRPr="008553F0" w:rsidRDefault="00827CF5">
            <w:pPr>
              <w:widowControl w:val="0"/>
              <w:spacing w:line="264" w:lineRule="auto"/>
              <w:jc w:val="both"/>
              <w:rPr>
                <w:rFonts w:ascii="Times New Roman" w:eastAsia="Times New Roman" w:hAnsi="Times New Roman" w:cs="Times New Roman"/>
                <w:b/>
                <w:sz w:val="24"/>
                <w:szCs w:val="24"/>
              </w:rPr>
            </w:pPr>
          </w:p>
        </w:tc>
      </w:tr>
    </w:tbl>
    <w:p w14:paraId="7D9BFCC3" w14:textId="77777777" w:rsidR="007A6B3C" w:rsidRDefault="007A6B3C" w:rsidP="008553F0">
      <w:pPr>
        <w:widowControl w:val="0"/>
        <w:spacing w:after="0" w:line="264" w:lineRule="auto"/>
        <w:jc w:val="both"/>
        <w:rPr>
          <w:rFonts w:ascii="Times New Roman" w:eastAsia="Times New Roman" w:hAnsi="Times New Roman" w:cs="Times New Roman"/>
          <w:b/>
          <w:sz w:val="24"/>
          <w:szCs w:val="24"/>
        </w:rPr>
      </w:pPr>
    </w:p>
    <w:tbl>
      <w:tblPr>
        <w:tblStyle w:val="a5"/>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A6B3C" w14:paraId="083541C8" w14:textId="77777777">
        <w:tc>
          <w:tcPr>
            <w:tcW w:w="9782" w:type="dxa"/>
          </w:tcPr>
          <w:p w14:paraId="643CB694" w14:textId="77777777" w:rsidR="007A6B3C" w:rsidRDefault="00DF54BB">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Observation Table:</w:t>
            </w:r>
          </w:p>
        </w:tc>
      </w:tr>
      <w:tr w:rsidR="007A6B3C" w14:paraId="36386C15" w14:textId="77777777">
        <w:trPr>
          <w:trHeight w:val="2312"/>
        </w:trPr>
        <w:tc>
          <w:tcPr>
            <w:tcW w:w="9782" w:type="dxa"/>
          </w:tcPr>
          <w:p w14:paraId="7E294C5A" w14:textId="785A1D5D" w:rsidR="007A6B3C" w:rsidRDefault="007A6B3C">
            <w:pPr>
              <w:widowControl w:val="0"/>
              <w:spacing w:line="264" w:lineRule="auto"/>
              <w:jc w:val="both"/>
              <w:rPr>
                <w:rFonts w:ascii="Times New Roman" w:eastAsia="Times New Roman" w:hAnsi="Times New Roman" w:cs="Times New Roman"/>
                <w:sz w:val="24"/>
                <w:szCs w:val="24"/>
              </w:rPr>
            </w:pPr>
          </w:p>
          <w:p w14:paraId="34257039" w14:textId="77777777" w:rsidR="00827CF5" w:rsidRDefault="00827CF5">
            <w:pPr>
              <w:widowControl w:val="0"/>
              <w:spacing w:line="264" w:lineRule="auto"/>
              <w:jc w:val="both"/>
              <w:rPr>
                <w:rFonts w:ascii="Times New Roman" w:eastAsia="Times New Roman" w:hAnsi="Times New Roman" w:cs="Times New Roman"/>
                <w:sz w:val="24"/>
                <w:szCs w:val="24"/>
              </w:rPr>
            </w:pPr>
          </w:p>
          <w:tbl>
            <w:tblPr>
              <w:tblStyle w:val="a6"/>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
              <w:gridCol w:w="948"/>
              <w:gridCol w:w="798"/>
              <w:gridCol w:w="779"/>
              <w:gridCol w:w="696"/>
              <w:gridCol w:w="721"/>
              <w:gridCol w:w="851"/>
              <w:gridCol w:w="847"/>
              <w:gridCol w:w="785"/>
              <w:gridCol w:w="765"/>
              <w:gridCol w:w="785"/>
              <w:gridCol w:w="765"/>
            </w:tblGrid>
            <w:tr w:rsidR="007A6B3C" w14:paraId="03294C29" w14:textId="77777777">
              <w:trPr>
                <w:trHeight w:val="1055"/>
              </w:trPr>
              <w:tc>
                <w:tcPr>
                  <w:tcW w:w="623" w:type="dxa"/>
                  <w:vMerge w:val="restart"/>
                  <w:shd w:val="clear" w:color="auto" w:fill="auto"/>
                </w:tcPr>
                <w:p w14:paraId="11630977"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948" w:type="dxa"/>
                  <w:vMerge w:val="restart"/>
                  <w:shd w:val="clear" w:color="auto" w:fill="auto"/>
                </w:tcPr>
                <w:p w14:paraId="1F6EDBF2"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load</w:t>
                  </w:r>
                </w:p>
              </w:tc>
              <w:tc>
                <w:tcPr>
                  <w:tcW w:w="1577" w:type="dxa"/>
                  <w:gridSpan w:val="2"/>
                  <w:shd w:val="clear" w:color="auto" w:fill="auto"/>
                </w:tcPr>
                <w:p w14:paraId="7AF891DA"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Voltage (V)</w:t>
                  </w:r>
                </w:p>
              </w:tc>
              <w:tc>
                <w:tcPr>
                  <w:tcW w:w="1417" w:type="dxa"/>
                  <w:gridSpan w:val="2"/>
                  <w:shd w:val="clear" w:color="auto" w:fill="auto"/>
                </w:tcPr>
                <w:p w14:paraId="2D004837"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(I) (mA)</w:t>
                  </w:r>
                </w:p>
              </w:tc>
              <w:tc>
                <w:tcPr>
                  <w:tcW w:w="1698" w:type="dxa"/>
                  <w:gridSpan w:val="2"/>
                  <w:shd w:val="clear" w:color="auto" w:fill="auto"/>
                </w:tcPr>
                <w:p w14:paraId="7EDF2EBB"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 (W)=I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x R</w:t>
                  </w:r>
                </w:p>
              </w:tc>
              <w:tc>
                <w:tcPr>
                  <w:tcW w:w="1550" w:type="dxa"/>
                  <w:gridSpan w:val="2"/>
                  <w:shd w:val="clear" w:color="auto" w:fill="auto"/>
                </w:tcPr>
                <w:p w14:paraId="5310CA72"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 (VA)</w:t>
                  </w:r>
                </w:p>
                <w:p w14:paraId="463363D6"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 x I</w:t>
                  </w:r>
                </w:p>
              </w:tc>
              <w:tc>
                <w:tcPr>
                  <w:tcW w:w="1550" w:type="dxa"/>
                  <w:gridSpan w:val="2"/>
                  <w:shd w:val="clear" w:color="auto" w:fill="auto"/>
                </w:tcPr>
                <w:p w14:paraId="3C89DC36"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Power factor</w:t>
                  </w:r>
                </w:p>
                <w:p w14:paraId="0FD1EACC" w14:textId="77777777" w:rsidR="007A6B3C" w:rsidRDefault="00DF54B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Cosφ</w:t>
                  </w:r>
                  <w:proofErr w:type="spellEnd"/>
                  <w:r>
                    <w:rPr>
                      <w:rFonts w:ascii="Times New Roman" w:eastAsia="Times New Roman" w:hAnsi="Times New Roman" w:cs="Times New Roman"/>
                      <w:sz w:val="24"/>
                      <w:szCs w:val="24"/>
                    </w:rPr>
                    <w:t>=P/S</w:t>
                  </w:r>
                </w:p>
              </w:tc>
            </w:tr>
            <w:tr w:rsidR="007A6B3C" w14:paraId="63B2C6F5" w14:textId="77777777">
              <w:trPr>
                <w:trHeight w:val="671"/>
              </w:trPr>
              <w:tc>
                <w:tcPr>
                  <w:tcW w:w="623" w:type="dxa"/>
                  <w:vMerge/>
                  <w:shd w:val="clear" w:color="auto" w:fill="auto"/>
                </w:tcPr>
                <w:p w14:paraId="625B6F46" w14:textId="77777777" w:rsidR="007A6B3C" w:rsidRDefault="007A6B3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48" w:type="dxa"/>
                  <w:vMerge/>
                  <w:shd w:val="clear" w:color="auto" w:fill="auto"/>
                </w:tcPr>
                <w:p w14:paraId="68C8BAFA" w14:textId="77777777" w:rsidR="007A6B3C" w:rsidRDefault="007A6B3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98" w:type="dxa"/>
                  <w:shd w:val="clear" w:color="auto" w:fill="auto"/>
                </w:tcPr>
                <w:p w14:paraId="77BA04E6"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p>
              </w:tc>
              <w:tc>
                <w:tcPr>
                  <w:tcW w:w="779" w:type="dxa"/>
                  <w:shd w:val="clear" w:color="auto" w:fill="auto"/>
                </w:tcPr>
                <w:p w14:paraId="365AE3F7" w14:textId="77777777" w:rsidR="007A6B3C" w:rsidRDefault="00DF54B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w:t>
                  </w:r>
                  <w:proofErr w:type="spellEnd"/>
                </w:p>
              </w:tc>
              <w:tc>
                <w:tcPr>
                  <w:tcW w:w="696" w:type="dxa"/>
                  <w:shd w:val="clear" w:color="auto" w:fill="auto"/>
                </w:tcPr>
                <w:p w14:paraId="57E850AC"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p>
              </w:tc>
              <w:tc>
                <w:tcPr>
                  <w:tcW w:w="721" w:type="dxa"/>
                  <w:shd w:val="clear" w:color="auto" w:fill="auto"/>
                </w:tcPr>
                <w:p w14:paraId="066BBD71" w14:textId="77777777" w:rsidR="007A6B3C" w:rsidRDefault="00DF54B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w:t>
                  </w:r>
                  <w:proofErr w:type="spellEnd"/>
                </w:p>
              </w:tc>
              <w:tc>
                <w:tcPr>
                  <w:tcW w:w="851" w:type="dxa"/>
                  <w:shd w:val="clear" w:color="auto" w:fill="auto"/>
                </w:tcPr>
                <w:p w14:paraId="6E4F3B31"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p>
              </w:tc>
              <w:tc>
                <w:tcPr>
                  <w:tcW w:w="847" w:type="dxa"/>
                  <w:shd w:val="clear" w:color="auto" w:fill="auto"/>
                </w:tcPr>
                <w:p w14:paraId="709EA7E8" w14:textId="77777777" w:rsidR="007A6B3C" w:rsidRDefault="00DF54B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w:t>
                  </w:r>
                  <w:proofErr w:type="spellEnd"/>
                </w:p>
              </w:tc>
              <w:tc>
                <w:tcPr>
                  <w:tcW w:w="785" w:type="dxa"/>
                  <w:shd w:val="clear" w:color="auto" w:fill="auto"/>
                </w:tcPr>
                <w:p w14:paraId="119C58B5"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p>
              </w:tc>
              <w:tc>
                <w:tcPr>
                  <w:tcW w:w="765" w:type="dxa"/>
                  <w:shd w:val="clear" w:color="auto" w:fill="auto"/>
                </w:tcPr>
                <w:p w14:paraId="3603E11C" w14:textId="77777777" w:rsidR="007A6B3C" w:rsidRDefault="00DF54B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w:t>
                  </w:r>
                  <w:proofErr w:type="spellEnd"/>
                </w:p>
              </w:tc>
              <w:tc>
                <w:tcPr>
                  <w:tcW w:w="785" w:type="dxa"/>
                  <w:shd w:val="clear" w:color="auto" w:fill="auto"/>
                </w:tcPr>
                <w:p w14:paraId="4DDFC257"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p>
              </w:tc>
              <w:tc>
                <w:tcPr>
                  <w:tcW w:w="765" w:type="dxa"/>
                  <w:shd w:val="clear" w:color="auto" w:fill="auto"/>
                </w:tcPr>
                <w:p w14:paraId="1C2F7546" w14:textId="77777777" w:rsidR="007A6B3C" w:rsidRDefault="00DF54B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w:t>
                  </w:r>
                  <w:proofErr w:type="spellEnd"/>
                </w:p>
              </w:tc>
            </w:tr>
            <w:tr w:rsidR="007A6B3C" w14:paraId="6FAF6387" w14:textId="77777777">
              <w:trPr>
                <w:trHeight w:val="671"/>
              </w:trPr>
              <w:tc>
                <w:tcPr>
                  <w:tcW w:w="623" w:type="dxa"/>
                  <w:shd w:val="clear" w:color="auto" w:fill="auto"/>
                </w:tcPr>
                <w:p w14:paraId="5C879E9C" w14:textId="77777777" w:rsidR="007A6B3C" w:rsidRDefault="007A6B3C">
                  <w:pPr>
                    <w:widowControl w:val="0"/>
                    <w:rPr>
                      <w:rFonts w:ascii="Times New Roman" w:eastAsia="Times New Roman" w:hAnsi="Times New Roman" w:cs="Times New Roman"/>
                      <w:sz w:val="24"/>
                      <w:szCs w:val="24"/>
                    </w:rPr>
                  </w:pPr>
                </w:p>
              </w:tc>
              <w:tc>
                <w:tcPr>
                  <w:tcW w:w="948" w:type="dxa"/>
                  <w:shd w:val="clear" w:color="auto" w:fill="auto"/>
                </w:tcPr>
                <w:p w14:paraId="59DCBF4E"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R-L</w:t>
                  </w:r>
                </w:p>
              </w:tc>
              <w:tc>
                <w:tcPr>
                  <w:tcW w:w="798" w:type="dxa"/>
                  <w:shd w:val="clear" w:color="auto" w:fill="auto"/>
                </w:tcPr>
                <w:p w14:paraId="04A3FE1D"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779" w:type="dxa"/>
                  <w:shd w:val="clear" w:color="auto" w:fill="auto"/>
                </w:tcPr>
                <w:p w14:paraId="22584BCB"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696" w:type="dxa"/>
                  <w:shd w:val="clear" w:color="auto" w:fill="auto"/>
                </w:tcPr>
                <w:p w14:paraId="3060797F"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721" w:type="dxa"/>
                  <w:shd w:val="clear" w:color="auto" w:fill="auto"/>
                </w:tcPr>
                <w:p w14:paraId="0021D34F"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851" w:type="dxa"/>
                  <w:shd w:val="clear" w:color="auto" w:fill="auto"/>
                </w:tcPr>
                <w:p w14:paraId="2CB42CD5"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3.76</w:t>
                  </w:r>
                </w:p>
              </w:tc>
              <w:tc>
                <w:tcPr>
                  <w:tcW w:w="847" w:type="dxa"/>
                  <w:shd w:val="clear" w:color="auto" w:fill="auto"/>
                </w:tcPr>
                <w:p w14:paraId="1728A486"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3.44</w:t>
                  </w:r>
                </w:p>
              </w:tc>
              <w:tc>
                <w:tcPr>
                  <w:tcW w:w="785" w:type="dxa"/>
                  <w:shd w:val="clear" w:color="auto" w:fill="auto"/>
                </w:tcPr>
                <w:p w14:paraId="0D3C72F0"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765" w:type="dxa"/>
                  <w:shd w:val="clear" w:color="auto" w:fill="auto"/>
                </w:tcPr>
                <w:p w14:paraId="631214E3"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785" w:type="dxa"/>
                  <w:shd w:val="clear" w:color="auto" w:fill="auto"/>
                </w:tcPr>
                <w:p w14:paraId="47B82F0B"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765" w:type="dxa"/>
                  <w:shd w:val="clear" w:color="auto" w:fill="auto"/>
                </w:tcPr>
                <w:p w14:paraId="7FF18605"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r>
            <w:tr w:rsidR="007A6B3C" w14:paraId="049B9FF9" w14:textId="77777777">
              <w:trPr>
                <w:trHeight w:val="633"/>
              </w:trPr>
              <w:tc>
                <w:tcPr>
                  <w:tcW w:w="623" w:type="dxa"/>
                  <w:shd w:val="clear" w:color="auto" w:fill="auto"/>
                </w:tcPr>
                <w:p w14:paraId="368A19AB" w14:textId="77777777" w:rsidR="007A6B3C" w:rsidRDefault="007A6B3C">
                  <w:pPr>
                    <w:widowControl w:val="0"/>
                    <w:rPr>
                      <w:rFonts w:ascii="Times New Roman" w:eastAsia="Times New Roman" w:hAnsi="Times New Roman" w:cs="Times New Roman"/>
                      <w:sz w:val="24"/>
                      <w:szCs w:val="24"/>
                    </w:rPr>
                  </w:pPr>
                </w:p>
              </w:tc>
              <w:tc>
                <w:tcPr>
                  <w:tcW w:w="948" w:type="dxa"/>
                  <w:shd w:val="clear" w:color="auto" w:fill="auto"/>
                </w:tcPr>
                <w:p w14:paraId="6B07970D"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R-L-C</w:t>
                  </w:r>
                </w:p>
              </w:tc>
              <w:tc>
                <w:tcPr>
                  <w:tcW w:w="798" w:type="dxa"/>
                  <w:shd w:val="clear" w:color="auto" w:fill="auto"/>
                </w:tcPr>
                <w:p w14:paraId="1D3AB713"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779" w:type="dxa"/>
                  <w:shd w:val="clear" w:color="auto" w:fill="auto"/>
                </w:tcPr>
                <w:p w14:paraId="708E165C"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696" w:type="dxa"/>
                  <w:shd w:val="clear" w:color="auto" w:fill="auto"/>
                </w:tcPr>
                <w:p w14:paraId="15FCCC0C"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721" w:type="dxa"/>
                  <w:shd w:val="clear" w:color="auto" w:fill="auto"/>
                </w:tcPr>
                <w:p w14:paraId="1E2CAF52"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851" w:type="dxa"/>
                  <w:shd w:val="clear" w:color="auto" w:fill="auto"/>
                </w:tcPr>
                <w:p w14:paraId="334E90CA"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4.78</w:t>
                  </w:r>
                </w:p>
              </w:tc>
              <w:tc>
                <w:tcPr>
                  <w:tcW w:w="847" w:type="dxa"/>
                  <w:shd w:val="clear" w:color="auto" w:fill="auto"/>
                </w:tcPr>
                <w:p w14:paraId="68157178"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4.78</w:t>
                  </w:r>
                </w:p>
              </w:tc>
              <w:tc>
                <w:tcPr>
                  <w:tcW w:w="785" w:type="dxa"/>
                  <w:shd w:val="clear" w:color="auto" w:fill="auto"/>
                </w:tcPr>
                <w:p w14:paraId="19AEEB80"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765" w:type="dxa"/>
                  <w:shd w:val="clear" w:color="auto" w:fill="auto"/>
                </w:tcPr>
                <w:p w14:paraId="668D5E58"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785" w:type="dxa"/>
                  <w:shd w:val="clear" w:color="auto" w:fill="auto"/>
                </w:tcPr>
                <w:p w14:paraId="586955CC"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765" w:type="dxa"/>
                  <w:shd w:val="clear" w:color="auto" w:fill="auto"/>
                </w:tcPr>
                <w:p w14:paraId="5C0D484D" w14:textId="77777777" w:rsidR="007A6B3C" w:rsidRDefault="00DF54B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r>
          </w:tbl>
          <w:p w14:paraId="0A5B27C7" w14:textId="4FD293C3" w:rsidR="007A6B3C" w:rsidRDefault="007A6B3C">
            <w:pPr>
              <w:widowControl w:val="0"/>
              <w:spacing w:line="264" w:lineRule="auto"/>
              <w:jc w:val="both"/>
              <w:rPr>
                <w:rFonts w:ascii="Times New Roman" w:eastAsia="Times New Roman" w:hAnsi="Times New Roman" w:cs="Times New Roman"/>
                <w:sz w:val="24"/>
                <w:szCs w:val="24"/>
              </w:rPr>
            </w:pPr>
          </w:p>
          <w:p w14:paraId="5C7B848B" w14:textId="0998BE23" w:rsidR="00827CF5" w:rsidRDefault="00827CF5">
            <w:pPr>
              <w:widowControl w:val="0"/>
              <w:spacing w:line="264" w:lineRule="auto"/>
              <w:jc w:val="both"/>
              <w:rPr>
                <w:rFonts w:ascii="Times New Roman" w:eastAsia="Times New Roman" w:hAnsi="Times New Roman" w:cs="Times New Roman"/>
                <w:sz w:val="24"/>
                <w:szCs w:val="24"/>
              </w:rPr>
            </w:pPr>
          </w:p>
          <w:p w14:paraId="43C2FEEF" w14:textId="2ABAF5D6" w:rsidR="00827CF5" w:rsidRDefault="00827CF5">
            <w:pPr>
              <w:widowControl w:val="0"/>
              <w:spacing w:line="264" w:lineRule="auto"/>
              <w:jc w:val="both"/>
              <w:rPr>
                <w:rFonts w:ascii="Times New Roman" w:eastAsia="Times New Roman" w:hAnsi="Times New Roman" w:cs="Times New Roman"/>
                <w:sz w:val="24"/>
                <w:szCs w:val="24"/>
              </w:rPr>
            </w:pPr>
          </w:p>
          <w:p w14:paraId="6175D281" w14:textId="00198ECF" w:rsidR="00827CF5" w:rsidRDefault="00827CF5">
            <w:pPr>
              <w:widowControl w:val="0"/>
              <w:spacing w:line="264" w:lineRule="auto"/>
              <w:jc w:val="both"/>
              <w:rPr>
                <w:rFonts w:ascii="Times New Roman" w:eastAsia="Times New Roman" w:hAnsi="Times New Roman" w:cs="Times New Roman"/>
                <w:sz w:val="24"/>
                <w:szCs w:val="24"/>
              </w:rPr>
            </w:pPr>
          </w:p>
          <w:p w14:paraId="6F885CE9" w14:textId="5D613BF3" w:rsidR="00827CF5" w:rsidRDefault="00827CF5">
            <w:pPr>
              <w:widowControl w:val="0"/>
              <w:spacing w:line="264" w:lineRule="auto"/>
              <w:jc w:val="both"/>
              <w:rPr>
                <w:rFonts w:ascii="Times New Roman" w:eastAsia="Times New Roman" w:hAnsi="Times New Roman" w:cs="Times New Roman"/>
                <w:sz w:val="24"/>
                <w:szCs w:val="24"/>
              </w:rPr>
            </w:pPr>
          </w:p>
          <w:p w14:paraId="7645B0B7" w14:textId="6A995BB5" w:rsidR="00827CF5" w:rsidRDefault="00827CF5">
            <w:pPr>
              <w:widowControl w:val="0"/>
              <w:spacing w:line="264" w:lineRule="auto"/>
              <w:jc w:val="both"/>
              <w:rPr>
                <w:rFonts w:ascii="Times New Roman" w:eastAsia="Times New Roman" w:hAnsi="Times New Roman" w:cs="Times New Roman"/>
                <w:sz w:val="24"/>
                <w:szCs w:val="24"/>
              </w:rPr>
            </w:pPr>
          </w:p>
          <w:p w14:paraId="18601914" w14:textId="39AEE471" w:rsidR="00827CF5" w:rsidRDefault="00827CF5">
            <w:pPr>
              <w:widowControl w:val="0"/>
              <w:spacing w:line="264" w:lineRule="auto"/>
              <w:jc w:val="both"/>
              <w:rPr>
                <w:rFonts w:ascii="Times New Roman" w:eastAsia="Times New Roman" w:hAnsi="Times New Roman" w:cs="Times New Roman"/>
                <w:sz w:val="24"/>
                <w:szCs w:val="24"/>
              </w:rPr>
            </w:pPr>
          </w:p>
          <w:p w14:paraId="057E842B" w14:textId="61A1132D" w:rsidR="00827CF5" w:rsidRDefault="00827CF5">
            <w:pPr>
              <w:widowControl w:val="0"/>
              <w:spacing w:line="264" w:lineRule="auto"/>
              <w:jc w:val="both"/>
              <w:rPr>
                <w:rFonts w:ascii="Times New Roman" w:eastAsia="Times New Roman" w:hAnsi="Times New Roman" w:cs="Times New Roman"/>
                <w:sz w:val="24"/>
                <w:szCs w:val="24"/>
              </w:rPr>
            </w:pPr>
          </w:p>
          <w:p w14:paraId="7B698FF8" w14:textId="1BC50925" w:rsidR="00827CF5" w:rsidRDefault="00827CF5">
            <w:pPr>
              <w:widowControl w:val="0"/>
              <w:spacing w:line="264" w:lineRule="auto"/>
              <w:jc w:val="both"/>
              <w:rPr>
                <w:rFonts w:ascii="Times New Roman" w:eastAsia="Times New Roman" w:hAnsi="Times New Roman" w:cs="Times New Roman"/>
                <w:sz w:val="24"/>
                <w:szCs w:val="24"/>
              </w:rPr>
            </w:pPr>
          </w:p>
          <w:p w14:paraId="70FC8138" w14:textId="21F624B3" w:rsidR="00827CF5" w:rsidRDefault="00827CF5">
            <w:pPr>
              <w:widowControl w:val="0"/>
              <w:spacing w:line="264" w:lineRule="auto"/>
              <w:jc w:val="both"/>
              <w:rPr>
                <w:rFonts w:ascii="Times New Roman" w:eastAsia="Times New Roman" w:hAnsi="Times New Roman" w:cs="Times New Roman"/>
                <w:sz w:val="24"/>
                <w:szCs w:val="24"/>
              </w:rPr>
            </w:pPr>
          </w:p>
          <w:p w14:paraId="7AEABB78" w14:textId="1A26DFA2" w:rsidR="00827CF5" w:rsidRDefault="00827CF5">
            <w:pPr>
              <w:widowControl w:val="0"/>
              <w:spacing w:line="264" w:lineRule="auto"/>
              <w:jc w:val="both"/>
              <w:rPr>
                <w:rFonts w:ascii="Times New Roman" w:eastAsia="Times New Roman" w:hAnsi="Times New Roman" w:cs="Times New Roman"/>
                <w:sz w:val="24"/>
                <w:szCs w:val="24"/>
              </w:rPr>
            </w:pPr>
          </w:p>
          <w:p w14:paraId="58A4B6D3" w14:textId="77777777" w:rsidR="00827CF5" w:rsidRDefault="00827CF5">
            <w:pPr>
              <w:widowControl w:val="0"/>
              <w:spacing w:line="264" w:lineRule="auto"/>
              <w:jc w:val="both"/>
              <w:rPr>
                <w:rFonts w:ascii="Times New Roman" w:eastAsia="Times New Roman" w:hAnsi="Times New Roman" w:cs="Times New Roman"/>
                <w:sz w:val="24"/>
                <w:szCs w:val="24"/>
              </w:rPr>
            </w:pPr>
          </w:p>
          <w:p w14:paraId="6611BD34" w14:textId="623E4B53" w:rsidR="007A6B3C" w:rsidRDefault="008553F0">
            <w:pPr>
              <w:widowControl w:val="0"/>
              <w:spacing w:line="264" w:lineRule="auto"/>
              <w:jc w:val="both"/>
              <w:rPr>
                <w:rFonts w:ascii="Times New Roman" w:eastAsia="Times New Roman" w:hAnsi="Times New Roman" w:cs="Times New Roman"/>
                <w:sz w:val="24"/>
                <w:szCs w:val="24"/>
              </w:rPr>
            </w:pPr>
            <w:r w:rsidRPr="008553F0">
              <w:rPr>
                <w:rFonts w:ascii="Times New Roman" w:eastAsia="Times New Roman" w:hAnsi="Times New Roman" w:cs="Times New Roman"/>
                <w:b/>
                <w:bCs/>
                <w:sz w:val="24"/>
                <w:szCs w:val="24"/>
              </w:rPr>
              <w:lastRenderedPageBreak/>
              <w:t>Calculations</w:t>
            </w:r>
            <w:r w:rsidR="00DF54BB">
              <w:rPr>
                <w:rFonts w:ascii="Times New Roman" w:eastAsia="Times New Roman" w:hAnsi="Times New Roman" w:cs="Times New Roman"/>
                <w:sz w:val="24"/>
                <w:szCs w:val="24"/>
              </w:rPr>
              <w:t xml:space="preserve"> : </w:t>
            </w:r>
          </w:p>
          <w:p w14:paraId="2662DFEB" w14:textId="33859DD4" w:rsidR="007A6B3C" w:rsidRDefault="00827CF5" w:rsidP="008553F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04A41C" wp14:editId="7D094933">
                  <wp:extent cx="5072584" cy="7026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096266" cy="7059407"/>
                          </a:xfrm>
                          <a:prstGeom prst="rect">
                            <a:avLst/>
                          </a:prstGeom>
                        </pic:spPr>
                      </pic:pic>
                    </a:graphicData>
                  </a:graphic>
                </wp:inline>
              </w:drawing>
            </w:r>
            <w:r w:rsidR="00DF54BB">
              <w:rPr>
                <w:rFonts w:ascii="Times New Roman" w:eastAsia="Times New Roman" w:hAnsi="Times New Roman" w:cs="Times New Roman"/>
                <w:sz w:val="24"/>
                <w:szCs w:val="24"/>
              </w:rPr>
              <w:t xml:space="preserve"> </w:t>
            </w:r>
          </w:p>
          <w:p w14:paraId="3A351316" w14:textId="77777777" w:rsidR="007A6B3C" w:rsidRDefault="007A6B3C">
            <w:pPr>
              <w:widowControl w:val="0"/>
              <w:spacing w:line="264" w:lineRule="auto"/>
              <w:jc w:val="both"/>
              <w:rPr>
                <w:rFonts w:ascii="Times New Roman" w:eastAsia="Times New Roman" w:hAnsi="Times New Roman" w:cs="Times New Roman"/>
                <w:sz w:val="24"/>
                <w:szCs w:val="24"/>
              </w:rPr>
            </w:pPr>
          </w:p>
          <w:p w14:paraId="212A0F3B" w14:textId="1A7703E4" w:rsidR="007A6B3C" w:rsidRDefault="00827CF5">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9303650" wp14:editId="2FE5B5AA">
                  <wp:extent cx="4545965" cy="543795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553941" cy="5447495"/>
                          </a:xfrm>
                          <a:prstGeom prst="rect">
                            <a:avLst/>
                          </a:prstGeom>
                        </pic:spPr>
                      </pic:pic>
                    </a:graphicData>
                  </a:graphic>
                </wp:inline>
              </w:drawing>
            </w:r>
          </w:p>
          <w:p w14:paraId="62DD0017" w14:textId="77777777" w:rsidR="00827CF5" w:rsidRDefault="00827CF5">
            <w:pPr>
              <w:widowControl w:val="0"/>
              <w:spacing w:line="264" w:lineRule="auto"/>
              <w:jc w:val="both"/>
              <w:rPr>
                <w:rFonts w:ascii="Times New Roman" w:eastAsia="Times New Roman" w:hAnsi="Times New Roman" w:cs="Times New Roman"/>
                <w:sz w:val="24"/>
                <w:szCs w:val="24"/>
              </w:rPr>
            </w:pPr>
          </w:p>
          <w:p w14:paraId="733E405F" w14:textId="7D8B1CB1" w:rsidR="00827CF5" w:rsidRDefault="00827CF5">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8DE309" wp14:editId="0DD8C44F">
                  <wp:extent cx="4546191" cy="22626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3872" cy="2276417"/>
                          </a:xfrm>
                          <a:prstGeom prst="rect">
                            <a:avLst/>
                          </a:prstGeom>
                        </pic:spPr>
                      </pic:pic>
                    </a:graphicData>
                  </a:graphic>
                </wp:inline>
              </w:drawing>
            </w:r>
          </w:p>
        </w:tc>
      </w:tr>
      <w:tr w:rsidR="007A6B3C" w14:paraId="1ABD9FB4" w14:textId="77777777">
        <w:tc>
          <w:tcPr>
            <w:tcW w:w="9782" w:type="dxa"/>
          </w:tcPr>
          <w:p w14:paraId="2D9726F0" w14:textId="77777777" w:rsidR="007A6B3C" w:rsidRDefault="00DF54BB">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7A6B3C" w14:paraId="51CE1A19" w14:textId="77777777">
        <w:tc>
          <w:tcPr>
            <w:tcW w:w="9782" w:type="dxa"/>
          </w:tcPr>
          <w:p w14:paraId="49B4B4F0" w14:textId="659C58C3" w:rsidR="007A6B3C" w:rsidRPr="00827CF5" w:rsidRDefault="00DF54BB" w:rsidP="00827CF5">
            <w:pPr>
              <w:widowControl w:val="0"/>
              <w:numPr>
                <w:ilvl w:val="0"/>
                <w:numId w:val="2"/>
              </w:numPr>
              <w:pBdr>
                <w:top w:val="nil"/>
                <w:left w:val="nil"/>
                <w:bottom w:val="nil"/>
                <w:right w:val="nil"/>
                <w:between w:val="nil"/>
              </w:pBdr>
              <w:spacing w:after="200" w:line="276" w:lineRule="auto"/>
              <w:rPr>
                <w:rFonts w:ascii="Times New Roman" w:eastAsia="Times New Roman" w:hAnsi="Times New Roman" w:cs="Times New Roman"/>
                <w:b/>
                <w:bCs/>
                <w:color w:val="000000"/>
                <w:sz w:val="24"/>
                <w:szCs w:val="24"/>
              </w:rPr>
            </w:pPr>
            <w:r w:rsidRPr="00827CF5">
              <w:rPr>
                <w:rFonts w:ascii="Times New Roman" w:eastAsia="Times New Roman" w:hAnsi="Times New Roman" w:cs="Times New Roman"/>
                <w:b/>
                <w:bCs/>
                <w:color w:val="000000"/>
                <w:sz w:val="24"/>
                <w:szCs w:val="24"/>
              </w:rPr>
              <w:t>What are benefits of connecting capacitor across the load to improve circuit PF?</w:t>
            </w:r>
          </w:p>
          <w:p w14:paraId="3A0628BA" w14:textId="5B33D827" w:rsidR="00827CF5" w:rsidRDefault="00827CF5"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rPr>
            </w:pPr>
            <w:r w:rsidRPr="00827CF5">
              <w:rPr>
                <w:rFonts w:ascii="Times New Roman" w:eastAsia="Times New Roman" w:hAnsi="Times New Roman" w:cs="Times New Roman"/>
                <w:color w:val="000000"/>
                <w:sz w:val="24"/>
                <w:szCs w:val="24"/>
              </w:rPr>
              <w:t>Capacitors provide a voltage boost, which cancels part of the drop caused by system loads. Switched</w:t>
            </w:r>
            <w:r>
              <w:rPr>
                <w:rFonts w:ascii="Times New Roman" w:eastAsia="Times New Roman" w:hAnsi="Times New Roman" w:cs="Times New Roman"/>
                <w:color w:val="000000"/>
                <w:sz w:val="24"/>
                <w:szCs w:val="24"/>
              </w:rPr>
              <w:t xml:space="preserve"> </w:t>
            </w:r>
            <w:r w:rsidRPr="00827CF5">
              <w:rPr>
                <w:rFonts w:ascii="Times New Roman" w:eastAsia="Times New Roman" w:hAnsi="Times New Roman" w:cs="Times New Roman"/>
                <w:color w:val="000000"/>
                <w:sz w:val="24"/>
                <w:szCs w:val="24"/>
              </w:rPr>
              <w:t>capacitors can regulate voltage on a circuit.</w:t>
            </w:r>
            <w:r>
              <w:rPr>
                <w:rFonts w:ascii="Times New Roman" w:eastAsia="Times New Roman" w:hAnsi="Times New Roman" w:cs="Times New Roman"/>
                <w:color w:val="000000"/>
                <w:sz w:val="24"/>
                <w:szCs w:val="24"/>
              </w:rPr>
              <w:t xml:space="preserve"> </w:t>
            </w:r>
            <w:r w:rsidRPr="00827CF5">
              <w:rPr>
                <w:rFonts w:ascii="Times New Roman" w:eastAsia="Times New Roman" w:hAnsi="Times New Roman" w:cs="Times New Roman"/>
                <w:color w:val="000000"/>
                <w:sz w:val="24"/>
                <w:szCs w:val="24"/>
              </w:rPr>
              <w:t>Capacitors work their magic by storing energy. Capacitors provide power just when reactive loads need it. Just when a motor with low power factor</w:t>
            </w:r>
            <w:r w:rsidR="00707F94">
              <w:rPr>
                <w:rFonts w:ascii="Times New Roman" w:eastAsia="Times New Roman" w:hAnsi="Times New Roman" w:cs="Times New Roman"/>
                <w:color w:val="000000"/>
                <w:sz w:val="24"/>
                <w:szCs w:val="24"/>
              </w:rPr>
              <w:t xml:space="preserve"> </w:t>
            </w:r>
            <w:r w:rsidRPr="00827CF5">
              <w:rPr>
                <w:rFonts w:ascii="Times New Roman" w:eastAsia="Times New Roman" w:hAnsi="Times New Roman" w:cs="Times New Roman"/>
                <w:color w:val="000000"/>
                <w:sz w:val="24"/>
                <w:szCs w:val="24"/>
              </w:rPr>
              <w:t>needs power from the system, the capacitor is there to provide it. Then in the next half cycle the</w:t>
            </w:r>
            <w:r w:rsidR="00707F94">
              <w:rPr>
                <w:rFonts w:ascii="Times New Roman" w:eastAsia="Times New Roman" w:hAnsi="Times New Roman" w:cs="Times New Roman"/>
                <w:color w:val="000000"/>
                <w:sz w:val="24"/>
                <w:szCs w:val="24"/>
              </w:rPr>
              <w:t xml:space="preserve"> </w:t>
            </w:r>
            <w:r w:rsidRPr="00827CF5">
              <w:rPr>
                <w:rFonts w:ascii="Times New Roman" w:eastAsia="Times New Roman" w:hAnsi="Times New Roman" w:cs="Times New Roman"/>
                <w:color w:val="000000"/>
                <w:sz w:val="24"/>
                <w:szCs w:val="24"/>
              </w:rPr>
              <w:t>motor releases its excess energy, and the capacitor is there to absorb it.</w:t>
            </w:r>
          </w:p>
          <w:p w14:paraId="616B55D0" w14:textId="77777777" w:rsidR="00827CF5" w:rsidRPr="00827CF5" w:rsidRDefault="00827CF5" w:rsidP="00827CF5">
            <w:pPr>
              <w:widowControl w:val="0"/>
              <w:pBdr>
                <w:top w:val="nil"/>
                <w:left w:val="nil"/>
                <w:bottom w:val="nil"/>
                <w:right w:val="nil"/>
                <w:between w:val="nil"/>
              </w:pBdr>
              <w:ind w:left="360"/>
              <w:rPr>
                <w:rFonts w:ascii="Times New Roman" w:eastAsia="Times New Roman" w:hAnsi="Times New Roman" w:cs="Times New Roman"/>
                <w:color w:val="000000"/>
                <w:sz w:val="24"/>
                <w:szCs w:val="24"/>
              </w:rPr>
            </w:pPr>
            <w:r w:rsidRPr="00827CF5">
              <w:rPr>
                <w:rFonts w:ascii="Times New Roman" w:eastAsia="Times New Roman" w:hAnsi="Times New Roman" w:cs="Times New Roman"/>
                <w:color w:val="000000"/>
                <w:sz w:val="24"/>
                <w:szCs w:val="24"/>
              </w:rPr>
              <w:t>This benefits the system because that reactive power (and extra current) does not have to be</w:t>
            </w:r>
          </w:p>
          <w:p w14:paraId="6DC7F922" w14:textId="77777777" w:rsidR="00827CF5" w:rsidRPr="00827CF5" w:rsidRDefault="00827CF5" w:rsidP="00827CF5">
            <w:pPr>
              <w:widowControl w:val="0"/>
              <w:pBdr>
                <w:top w:val="nil"/>
                <w:left w:val="nil"/>
                <w:bottom w:val="nil"/>
                <w:right w:val="nil"/>
                <w:between w:val="nil"/>
              </w:pBdr>
              <w:ind w:left="360"/>
              <w:rPr>
                <w:rFonts w:ascii="Times New Roman" w:eastAsia="Times New Roman" w:hAnsi="Times New Roman" w:cs="Times New Roman"/>
                <w:color w:val="000000"/>
                <w:sz w:val="24"/>
                <w:szCs w:val="24"/>
              </w:rPr>
            </w:pPr>
            <w:r w:rsidRPr="00827CF5">
              <w:rPr>
                <w:rFonts w:ascii="Times New Roman" w:eastAsia="Times New Roman" w:hAnsi="Times New Roman" w:cs="Times New Roman"/>
                <w:color w:val="000000"/>
                <w:sz w:val="24"/>
                <w:szCs w:val="24"/>
              </w:rPr>
              <w:t>transmitted from the generators all the way through many transformers and miles of lines; the</w:t>
            </w:r>
          </w:p>
          <w:p w14:paraId="1D65DF1E" w14:textId="4489F869" w:rsidR="00827CF5" w:rsidRDefault="00827CF5"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rPr>
            </w:pPr>
            <w:r w:rsidRPr="00827CF5">
              <w:rPr>
                <w:rFonts w:ascii="Times New Roman" w:eastAsia="Times New Roman" w:hAnsi="Times New Roman" w:cs="Times New Roman"/>
                <w:color w:val="000000"/>
                <w:sz w:val="24"/>
                <w:szCs w:val="24"/>
              </w:rPr>
              <w:t>capacitors can provide the reactive power locally. This frees up[ the lines to carry real power, power</w:t>
            </w:r>
            <w:r w:rsidR="00707F94">
              <w:rPr>
                <w:rFonts w:ascii="Times New Roman" w:eastAsia="Times New Roman" w:hAnsi="Times New Roman" w:cs="Times New Roman"/>
                <w:color w:val="000000"/>
                <w:sz w:val="24"/>
                <w:szCs w:val="24"/>
              </w:rPr>
              <w:t xml:space="preserve"> </w:t>
            </w:r>
            <w:r w:rsidRPr="00827CF5">
              <w:rPr>
                <w:rFonts w:ascii="Times New Roman" w:eastAsia="Times New Roman" w:hAnsi="Times New Roman" w:cs="Times New Roman"/>
                <w:color w:val="000000"/>
                <w:sz w:val="24"/>
                <w:szCs w:val="24"/>
              </w:rPr>
              <w:t>that actually does work.</w:t>
            </w:r>
          </w:p>
          <w:p w14:paraId="7C0BB7A5" w14:textId="60EEF32D" w:rsidR="00707F94" w:rsidRDefault="00707F94"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rPr>
            </w:pPr>
          </w:p>
          <w:p w14:paraId="1C6584AF" w14:textId="3AAF44EC" w:rsidR="00707F94" w:rsidRPr="00707F94" w:rsidRDefault="00707F94"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The Benefits are</w:t>
            </w:r>
            <w:r w:rsidRPr="00707F94">
              <w:rPr>
                <w:rFonts w:ascii="Times New Roman" w:eastAsia="Times New Roman" w:hAnsi="Times New Roman" w:cs="Times New Roman"/>
                <w:color w:val="000000"/>
                <w:sz w:val="24"/>
                <w:szCs w:val="24"/>
                <w:lang w:val="en-IN"/>
              </w:rPr>
              <w:t>:</w:t>
            </w:r>
          </w:p>
          <w:p w14:paraId="7D9FDC2D" w14:textId="77777777" w:rsidR="00707F94" w:rsidRPr="00707F94" w:rsidRDefault="00707F94"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lang w:val="en-IN"/>
              </w:rPr>
            </w:pPr>
            <w:r w:rsidRPr="00707F94">
              <w:rPr>
                <w:rFonts w:ascii="Times New Roman" w:eastAsia="Times New Roman" w:hAnsi="Times New Roman" w:cs="Times New Roman"/>
                <w:color w:val="000000"/>
                <w:sz w:val="24"/>
                <w:szCs w:val="24"/>
                <w:lang w:val="en-IN"/>
              </w:rPr>
              <w:t>1. Reduced electrical power bills</w:t>
            </w:r>
          </w:p>
          <w:p w14:paraId="78CEA9CC" w14:textId="77777777" w:rsidR="00707F94" w:rsidRPr="00707F94" w:rsidRDefault="00707F94"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lang w:val="en-IN"/>
              </w:rPr>
            </w:pPr>
            <w:r w:rsidRPr="00707F94">
              <w:rPr>
                <w:rFonts w:ascii="Times New Roman" w:eastAsia="Times New Roman" w:hAnsi="Times New Roman" w:cs="Times New Roman"/>
                <w:color w:val="000000"/>
                <w:sz w:val="24"/>
                <w:szCs w:val="24"/>
                <w:lang w:val="en-IN"/>
              </w:rPr>
              <w:t>2. Reduces I</w:t>
            </w:r>
            <w:r w:rsidRPr="00707F94">
              <w:rPr>
                <w:rFonts w:ascii="Times New Roman" w:eastAsia="Times New Roman" w:hAnsi="Times New Roman" w:cs="Times New Roman"/>
                <w:color w:val="000000"/>
                <w:sz w:val="24"/>
                <w:szCs w:val="24"/>
                <w:vertAlign w:val="superscript"/>
                <w:lang w:val="en-IN"/>
              </w:rPr>
              <w:t>2</w:t>
            </w:r>
            <w:r w:rsidRPr="00707F94">
              <w:rPr>
                <w:rFonts w:ascii="Times New Roman" w:eastAsia="Times New Roman" w:hAnsi="Times New Roman" w:cs="Times New Roman"/>
                <w:color w:val="000000"/>
                <w:sz w:val="24"/>
                <w:szCs w:val="24"/>
                <w:lang w:val="en-IN"/>
              </w:rPr>
              <w:t>R losses in electrical conductors</w:t>
            </w:r>
          </w:p>
          <w:p w14:paraId="2B54F644" w14:textId="77777777" w:rsidR="00707F94" w:rsidRPr="00707F94" w:rsidRDefault="00707F94"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lang w:val="en-IN"/>
              </w:rPr>
            </w:pPr>
            <w:r w:rsidRPr="00707F94">
              <w:rPr>
                <w:rFonts w:ascii="Times New Roman" w:eastAsia="Times New Roman" w:hAnsi="Times New Roman" w:cs="Times New Roman"/>
                <w:color w:val="000000"/>
                <w:sz w:val="24"/>
                <w:szCs w:val="24"/>
                <w:lang w:val="en-IN"/>
              </w:rPr>
              <w:t>3. Reduces loading on transformers by releasing system capacity</w:t>
            </w:r>
          </w:p>
          <w:p w14:paraId="75784B9E" w14:textId="77777777" w:rsidR="00707F94" w:rsidRPr="00707F94" w:rsidRDefault="00707F94"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lang w:val="en-IN"/>
              </w:rPr>
            </w:pPr>
            <w:r w:rsidRPr="00707F94">
              <w:rPr>
                <w:rFonts w:ascii="Times New Roman" w:eastAsia="Times New Roman" w:hAnsi="Times New Roman" w:cs="Times New Roman"/>
                <w:color w:val="000000"/>
                <w:sz w:val="24"/>
                <w:szCs w:val="24"/>
                <w:lang w:val="en-IN"/>
              </w:rPr>
              <w:t>4. Improves voltage on the electrical distribution system thereby allowing motors to run more efficiently and cooler. This helps to prolong the operation and life to the motor.</w:t>
            </w:r>
          </w:p>
          <w:p w14:paraId="49F3DD3D" w14:textId="591714BA" w:rsidR="00707F94" w:rsidRPr="00827CF5" w:rsidRDefault="00707F94" w:rsidP="00707F94">
            <w:pPr>
              <w:widowControl w:val="0"/>
              <w:pBdr>
                <w:top w:val="nil"/>
                <w:left w:val="nil"/>
                <w:bottom w:val="nil"/>
                <w:right w:val="nil"/>
                <w:between w:val="nil"/>
              </w:pBdr>
              <w:ind w:left="360"/>
              <w:rPr>
                <w:rFonts w:ascii="Times New Roman" w:eastAsia="Times New Roman" w:hAnsi="Times New Roman" w:cs="Times New Roman"/>
                <w:color w:val="000000"/>
                <w:sz w:val="24"/>
                <w:szCs w:val="24"/>
              </w:rPr>
            </w:pPr>
          </w:p>
          <w:p w14:paraId="348E4A88" w14:textId="77777777" w:rsidR="007A6B3C" w:rsidRDefault="007A6B3C">
            <w:pPr>
              <w:jc w:val="both"/>
              <w:rPr>
                <w:rFonts w:ascii="Times New Roman" w:eastAsia="Times New Roman" w:hAnsi="Times New Roman" w:cs="Times New Roman"/>
                <w:sz w:val="24"/>
                <w:szCs w:val="24"/>
              </w:rPr>
            </w:pPr>
          </w:p>
        </w:tc>
      </w:tr>
    </w:tbl>
    <w:p w14:paraId="6ACC10FD" w14:textId="77777777" w:rsidR="007A6B3C" w:rsidRDefault="007A6B3C">
      <w:pPr>
        <w:widowControl w:val="0"/>
        <w:spacing w:after="0" w:line="264" w:lineRule="auto"/>
        <w:ind w:hanging="851"/>
        <w:jc w:val="both"/>
        <w:rPr>
          <w:rFonts w:ascii="Times New Roman" w:eastAsia="Times New Roman" w:hAnsi="Times New Roman" w:cs="Times New Roman"/>
          <w:b/>
          <w:sz w:val="24"/>
          <w:szCs w:val="24"/>
        </w:rPr>
      </w:pPr>
    </w:p>
    <w:tbl>
      <w:tblPr>
        <w:tblStyle w:val="a7"/>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A6B3C" w14:paraId="7A74DD63" w14:textId="77777777">
        <w:tc>
          <w:tcPr>
            <w:tcW w:w="9782" w:type="dxa"/>
          </w:tcPr>
          <w:p w14:paraId="31B4A6EF" w14:textId="77777777" w:rsidR="007A6B3C" w:rsidRDefault="00DF54BB">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7A6B3C" w14:paraId="73FD30D2" w14:textId="77777777">
        <w:tc>
          <w:tcPr>
            <w:tcW w:w="9782" w:type="dxa"/>
          </w:tcPr>
          <w:p w14:paraId="3C82FAD3" w14:textId="77777777" w:rsidR="00707F94" w:rsidRPr="00707F94" w:rsidRDefault="00707F94" w:rsidP="00707F94">
            <w:pPr>
              <w:jc w:val="both"/>
              <w:rPr>
                <w:rFonts w:ascii="Times New Roman" w:eastAsia="Times New Roman" w:hAnsi="Times New Roman" w:cs="Times New Roman"/>
                <w:sz w:val="24"/>
                <w:szCs w:val="24"/>
              </w:rPr>
            </w:pPr>
            <w:r w:rsidRPr="00707F94">
              <w:rPr>
                <w:rFonts w:ascii="Times New Roman" w:eastAsia="Times New Roman" w:hAnsi="Times New Roman" w:cs="Times New Roman"/>
                <w:sz w:val="24"/>
                <w:szCs w:val="24"/>
              </w:rPr>
              <w:t xml:space="preserve">Power factor of a </w:t>
            </w:r>
            <w:proofErr w:type="gramStart"/>
            <w:r w:rsidRPr="00707F94">
              <w:rPr>
                <w:rFonts w:ascii="Times New Roman" w:eastAsia="Times New Roman" w:hAnsi="Times New Roman" w:cs="Times New Roman"/>
                <w:sz w:val="24"/>
                <w:szCs w:val="24"/>
              </w:rPr>
              <w:t>single phase</w:t>
            </w:r>
            <w:proofErr w:type="gramEnd"/>
            <w:r w:rsidRPr="00707F94">
              <w:rPr>
                <w:rFonts w:ascii="Times New Roman" w:eastAsia="Times New Roman" w:hAnsi="Times New Roman" w:cs="Times New Roman"/>
                <w:sz w:val="24"/>
                <w:szCs w:val="24"/>
              </w:rPr>
              <w:t xml:space="preserve"> inductive AC circuit using capacitor across the load successfully</w:t>
            </w:r>
          </w:p>
          <w:p w14:paraId="63F8BC4C" w14:textId="07DD5642" w:rsidR="007A6B3C" w:rsidRDefault="00707F94" w:rsidP="00707F94">
            <w:pPr>
              <w:jc w:val="both"/>
              <w:rPr>
                <w:rFonts w:ascii="Times New Roman" w:eastAsia="Times New Roman" w:hAnsi="Times New Roman" w:cs="Times New Roman"/>
                <w:sz w:val="24"/>
                <w:szCs w:val="24"/>
              </w:rPr>
            </w:pPr>
            <w:r w:rsidRPr="00707F94">
              <w:rPr>
                <w:rFonts w:ascii="Times New Roman" w:eastAsia="Times New Roman" w:hAnsi="Times New Roman" w:cs="Times New Roman"/>
                <w:sz w:val="24"/>
                <w:szCs w:val="24"/>
              </w:rPr>
              <w:t>improved.</w:t>
            </w:r>
          </w:p>
          <w:p w14:paraId="585C9CEE" w14:textId="77777777" w:rsidR="007A6B3C" w:rsidRDefault="007A6B3C">
            <w:pPr>
              <w:jc w:val="both"/>
              <w:rPr>
                <w:rFonts w:ascii="Times New Roman" w:eastAsia="Times New Roman" w:hAnsi="Times New Roman" w:cs="Times New Roman"/>
                <w:sz w:val="24"/>
                <w:szCs w:val="24"/>
              </w:rPr>
            </w:pPr>
          </w:p>
        </w:tc>
      </w:tr>
    </w:tbl>
    <w:p w14:paraId="5346EABD" w14:textId="77777777" w:rsidR="007A6B3C" w:rsidRDefault="007A6B3C">
      <w:pPr>
        <w:spacing w:after="0" w:line="240" w:lineRule="auto"/>
        <w:ind w:hanging="851"/>
        <w:jc w:val="both"/>
        <w:rPr>
          <w:rFonts w:ascii="Times New Roman" w:eastAsia="Times New Roman" w:hAnsi="Times New Roman" w:cs="Times New Roman"/>
          <w:b/>
          <w:sz w:val="24"/>
          <w:szCs w:val="24"/>
        </w:rPr>
      </w:pPr>
    </w:p>
    <w:tbl>
      <w:tblPr>
        <w:tblStyle w:val="a8"/>
        <w:tblW w:w="4536"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7A6B3C" w14:paraId="0DA85CD7" w14:textId="77777777">
        <w:trPr>
          <w:trHeight w:val="620"/>
        </w:trPr>
        <w:tc>
          <w:tcPr>
            <w:tcW w:w="4536" w:type="dxa"/>
          </w:tcPr>
          <w:p w14:paraId="62A837A3" w14:textId="77777777" w:rsidR="007A6B3C" w:rsidRDefault="007A6B3C">
            <w:pPr>
              <w:widowControl w:val="0"/>
              <w:spacing w:line="264" w:lineRule="auto"/>
              <w:jc w:val="both"/>
              <w:rPr>
                <w:rFonts w:ascii="Times New Roman" w:eastAsia="Times New Roman" w:hAnsi="Times New Roman" w:cs="Times New Roman"/>
                <w:b/>
                <w:color w:val="BC202E"/>
                <w:sz w:val="24"/>
                <w:szCs w:val="24"/>
              </w:rPr>
            </w:pPr>
          </w:p>
          <w:p w14:paraId="6A6B6664" w14:textId="77777777" w:rsidR="007A6B3C" w:rsidRDefault="007A6B3C">
            <w:pPr>
              <w:widowControl w:val="0"/>
              <w:spacing w:line="264" w:lineRule="auto"/>
              <w:jc w:val="both"/>
              <w:rPr>
                <w:rFonts w:ascii="Times New Roman" w:eastAsia="Times New Roman" w:hAnsi="Times New Roman" w:cs="Times New Roman"/>
                <w:b/>
                <w:color w:val="BC202E"/>
                <w:sz w:val="24"/>
                <w:szCs w:val="24"/>
              </w:rPr>
            </w:pPr>
          </w:p>
          <w:p w14:paraId="35440609" w14:textId="77777777" w:rsidR="007A6B3C" w:rsidRDefault="00DF54BB">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0EFE6838" w14:textId="77777777" w:rsidR="007A6B3C" w:rsidRDefault="007A6B3C">
      <w:pPr>
        <w:shd w:val="clear" w:color="auto" w:fill="FFFFFF"/>
        <w:spacing w:after="0" w:line="240" w:lineRule="auto"/>
        <w:rPr>
          <w:rFonts w:ascii="Times New Roman" w:eastAsia="Times New Roman" w:hAnsi="Times New Roman" w:cs="Times New Roman"/>
          <w:b/>
          <w:color w:val="222222"/>
          <w:sz w:val="24"/>
          <w:szCs w:val="24"/>
        </w:rPr>
      </w:pPr>
    </w:p>
    <w:p w14:paraId="50F0E417" w14:textId="77777777" w:rsidR="007A6B3C" w:rsidRDefault="007A6B3C">
      <w:pPr>
        <w:rPr>
          <w:rFonts w:ascii="Times New Roman" w:eastAsia="Times New Roman" w:hAnsi="Times New Roman" w:cs="Times New Roman"/>
          <w:sz w:val="24"/>
          <w:szCs w:val="24"/>
        </w:rPr>
      </w:pPr>
    </w:p>
    <w:p w14:paraId="446B2597" w14:textId="77777777" w:rsidR="007A6B3C" w:rsidRDefault="007A6B3C">
      <w:pPr>
        <w:rPr>
          <w:rFonts w:ascii="Times New Roman" w:eastAsia="Times New Roman" w:hAnsi="Times New Roman" w:cs="Times New Roman"/>
          <w:sz w:val="24"/>
          <w:szCs w:val="24"/>
        </w:rPr>
      </w:pPr>
    </w:p>
    <w:p w14:paraId="5D8DE686" w14:textId="77777777" w:rsidR="007A6B3C" w:rsidRDefault="007A6B3C">
      <w:pPr>
        <w:rPr>
          <w:rFonts w:ascii="Times New Roman" w:eastAsia="Times New Roman" w:hAnsi="Times New Roman" w:cs="Times New Roman"/>
          <w:sz w:val="24"/>
          <w:szCs w:val="24"/>
        </w:rPr>
      </w:pPr>
    </w:p>
    <w:sectPr w:rsidR="007A6B3C">
      <w:headerReference w:type="default" r:id="rId16"/>
      <w:footerReference w:type="default" r:id="rId17"/>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F233" w14:textId="77777777" w:rsidR="00DF54BB" w:rsidRDefault="00DF54BB">
      <w:pPr>
        <w:spacing w:after="0" w:line="240" w:lineRule="auto"/>
      </w:pPr>
      <w:r>
        <w:separator/>
      </w:r>
    </w:p>
  </w:endnote>
  <w:endnote w:type="continuationSeparator" w:id="0">
    <w:p w14:paraId="61BB019C" w14:textId="77777777" w:rsidR="00DF54BB" w:rsidRDefault="00DF5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11B" w14:textId="77777777" w:rsidR="007A6B3C" w:rsidRDefault="007A6B3C"/>
  <w:tbl>
    <w:tblPr>
      <w:tblStyle w:val="aa"/>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7A6B3C" w14:paraId="6D96B461" w14:textId="77777777">
      <w:tc>
        <w:tcPr>
          <w:tcW w:w="3544" w:type="dxa"/>
        </w:tcPr>
        <w:p w14:paraId="760420FF" w14:textId="77777777" w:rsidR="007A6B3C" w:rsidRDefault="00DF54B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EEEE</w:t>
          </w:r>
        </w:p>
      </w:tc>
      <w:tc>
        <w:tcPr>
          <w:tcW w:w="3969" w:type="dxa"/>
        </w:tcPr>
        <w:p w14:paraId="1772CED3" w14:textId="77777777" w:rsidR="007A6B3C" w:rsidRDefault="00DF54B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I/II</w:t>
          </w:r>
        </w:p>
      </w:tc>
      <w:tc>
        <w:tcPr>
          <w:tcW w:w="3403" w:type="dxa"/>
        </w:tcPr>
        <w:p w14:paraId="2A75359E" w14:textId="77777777" w:rsidR="007A6B3C" w:rsidRDefault="00DF54B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Academic Year: 2021-22</w:t>
          </w:r>
        </w:p>
      </w:tc>
    </w:tr>
    <w:tr w:rsidR="007A6B3C" w14:paraId="32E5CC9B" w14:textId="77777777">
      <w:tc>
        <w:tcPr>
          <w:tcW w:w="3544" w:type="dxa"/>
        </w:tcPr>
        <w:p w14:paraId="4992E01A" w14:textId="77777777" w:rsidR="007A6B3C" w:rsidRDefault="007A6B3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22AC30D2" w14:textId="77777777" w:rsidR="007A6B3C" w:rsidRDefault="007A6B3C">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42D9A6EE" w14:textId="77777777" w:rsidR="007A6B3C" w:rsidRDefault="007A6B3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34E72F79" w14:textId="77777777" w:rsidR="007A6B3C" w:rsidRDefault="007A6B3C">
    <w:pPr>
      <w:pBdr>
        <w:top w:val="nil"/>
        <w:left w:val="nil"/>
        <w:bottom w:val="nil"/>
        <w:right w:val="nil"/>
        <w:between w:val="nil"/>
      </w:pBdr>
      <w:tabs>
        <w:tab w:val="center" w:pos="4680"/>
        <w:tab w:val="right" w:pos="9360"/>
      </w:tabs>
      <w:spacing w:after="0" w:line="240" w:lineRule="auto"/>
      <w:ind w:left="-1440"/>
      <w:jc w:val="center"/>
      <w:rPr>
        <w:color w:val="000000"/>
      </w:rPr>
    </w:pPr>
  </w:p>
  <w:p w14:paraId="241514A4" w14:textId="77777777" w:rsidR="007A6B3C" w:rsidRDefault="007A6B3C">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7FC9" w14:textId="77777777" w:rsidR="00DF54BB" w:rsidRDefault="00DF54BB">
      <w:pPr>
        <w:spacing w:after="0" w:line="240" w:lineRule="auto"/>
      </w:pPr>
      <w:r>
        <w:separator/>
      </w:r>
    </w:p>
  </w:footnote>
  <w:footnote w:type="continuationSeparator" w:id="0">
    <w:p w14:paraId="72B65000" w14:textId="77777777" w:rsidR="00DF54BB" w:rsidRDefault="00DF5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1435" w14:textId="77777777" w:rsidR="007A6B3C" w:rsidRDefault="007A6B3C">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7A6B3C" w14:paraId="5D51FE38" w14:textId="77777777">
      <w:trPr>
        <w:trHeight w:val="907"/>
      </w:trPr>
      <w:tc>
        <w:tcPr>
          <w:tcW w:w="3572" w:type="dxa"/>
        </w:tcPr>
        <w:p w14:paraId="77C414DC" w14:textId="77777777" w:rsidR="007A6B3C" w:rsidRDefault="00DF54BB">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rPr>
            <w:drawing>
              <wp:inline distT="0" distB="0" distL="0" distR="0" wp14:anchorId="418A5567" wp14:editId="72FB1606">
                <wp:extent cx="1973580" cy="609600"/>
                <wp:effectExtent l="0" t="0" r="0" b="0"/>
                <wp:docPr id="4" name="image5.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3861336F" w14:textId="77777777" w:rsidR="007A6B3C" w:rsidRDefault="00DF54BB">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3FEF861" w14:textId="77777777" w:rsidR="007A6B3C" w:rsidRDefault="00DF54BB">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678B468D" w14:textId="77777777" w:rsidR="007A6B3C" w:rsidRDefault="00DF54BB">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tcPr>
        <w:p w14:paraId="651E7A98" w14:textId="77777777" w:rsidR="007A6B3C" w:rsidRDefault="00DF54BB">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2588DA91" wp14:editId="0E35C638">
                <wp:extent cx="982980" cy="609600"/>
                <wp:effectExtent l="0" t="0" r="0" b="0"/>
                <wp:docPr id="6" name="image6.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2D92A4DA" w14:textId="77777777" w:rsidR="007A6B3C" w:rsidRDefault="007A6B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529"/>
    <w:multiLevelType w:val="multilevel"/>
    <w:tmpl w:val="03FC5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5A511F"/>
    <w:multiLevelType w:val="multilevel"/>
    <w:tmpl w:val="C8C0F574"/>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b/>
        <w:sz w:val="24"/>
        <w:szCs w:val="24"/>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b/>
        <w:sz w:val="24"/>
        <w:szCs w:val="24"/>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3C"/>
    <w:rsid w:val="00466C4F"/>
    <w:rsid w:val="00473567"/>
    <w:rsid w:val="00707F94"/>
    <w:rsid w:val="007A6B3C"/>
    <w:rsid w:val="00827CF5"/>
    <w:rsid w:val="008553F0"/>
    <w:rsid w:val="009D5CBD"/>
    <w:rsid w:val="00DF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36F4"/>
  <w15:docId w15:val="{777C22A4-6782-EF40-8E00-D693DE52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2022-01-18T08:59:00Z</dcterms:created>
  <dcterms:modified xsi:type="dcterms:W3CDTF">2022-01-18T08:59:00Z</dcterms:modified>
</cp:coreProperties>
</file>