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556"/>
          <w:tab w:val="left" w:leader="none" w:pos="8837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Class: S.Y. Computer Engineering                                     Semester –IV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556"/>
          <w:tab w:val="left" w:leader="none" w:pos="8837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Course Code:                                                                        Name of Course: WPL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556"/>
          <w:tab w:val="left" w:leader="none" w:pos="8837"/>
        </w:tabs>
        <w:spacing w:after="17" w:before="178" w:lineRule="auto"/>
        <w:ind w:left="0" w:hanging="2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Year: 2021-2022 (Second Term)</w:t>
      </w:r>
    </w:p>
    <w:tbl>
      <w:tblPr>
        <w:tblStyle w:val="Table1"/>
        <w:tblW w:w="921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6946"/>
        <w:tblGridChange w:id="0">
          <w:tblGrid>
            <w:gridCol w:w="2268"/>
            <w:gridCol w:w="6946"/>
          </w:tblGrid>
        </w:tblGridChange>
      </w:tblGrid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Course Outcome</w:t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After completion of this course students should be able to</w:t>
            </w:r>
          </w:p>
        </w:tc>
      </w:tr>
      <w:tr>
        <w:trPr>
          <w:cantSplit w:val="0"/>
          <w:trHeight w:val="513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Design dynamic web pages using various HTML tags.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248" w:hanging="2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Use CSS to prepare the layout of web pages.</w:t>
            </w:r>
          </w:p>
        </w:tc>
      </w:tr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CO3</w:t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Apply JavaScript for validation in client side programming.</w:t>
            </w:r>
          </w:p>
        </w:tc>
      </w:tr>
      <w:tr>
        <w:trPr>
          <w:cantSplit w:val="0"/>
          <w:trHeight w:val="438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Integrate server side pages using php.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CO5</w:t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Apply database operations by integrating SQL queries and session variables.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-2" w:right="207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                              List of Experiments</w:t>
      </w:r>
    </w:p>
    <w:tbl>
      <w:tblPr>
        <w:tblStyle w:val="Table2"/>
        <w:tblW w:w="92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5"/>
        <w:gridCol w:w="6975"/>
        <w:gridCol w:w="1140"/>
        <w:tblGridChange w:id="0">
          <w:tblGrid>
            <w:gridCol w:w="1095"/>
            <w:gridCol w:w="6975"/>
            <w:gridCol w:w="1140"/>
          </w:tblGrid>
        </w:tblGridChange>
      </w:tblGrid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3612" w:hanging="2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right="181" w:hanging="2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</w:t>
            </w:r>
          </w:p>
        </w:tc>
      </w:tr>
      <w:tr>
        <w:trPr>
          <w:cantSplit w:val="0"/>
          <w:trHeight w:val="44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Design the static web pages with the help of HTML5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81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CO1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Develop and demonstrate the usage of inline, internal and external style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using CSS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81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CO2</w:t>
            </w:r>
          </w:p>
        </w:tc>
      </w:tr>
      <w:tr>
        <w:trPr>
          <w:cantSplit w:val="0"/>
          <w:trHeight w:val="446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Demonstrate the use of Bootstrap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ind w:left="0" w:right="126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CO2</w:t>
            </w:r>
          </w:p>
        </w:tc>
      </w:tr>
      <w:tr>
        <w:trPr>
          <w:cantSplit w:val="0"/>
          <w:trHeight w:val="434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 and demonstrate JavaScript with POP-UP boxes and functions for the following problems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ind w:left="0" w:right="181"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CO3</w:t>
            </w:r>
          </w:p>
        </w:tc>
      </w:tr>
      <w:tr>
        <w:trPr>
          <w:cantSplit w:val="0"/>
          <w:trHeight w:val="434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Perform Virtual Lab on JavaScript (http://vlabs.iitb.ac.in/vlabs-dev/labs/javascript/index.php)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26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Develop and Demonstrate the use of From Handling and Validation in PHP:</w:t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81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CO4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Demonstrate the use of Cookies and Session in PHP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Also perform in Virtual Lab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(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http://vlabs.iitb.ac.in/vlabs-dev/labs/phplab/labs/explist.php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81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CO4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Demonstrate the file Uploading in PHP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81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CO4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b w:val="1"/>
                <w:color w:val="000000"/>
              </w:rPr>
            </w:pPr>
            <w:bookmarkStart w:colFirst="0" w:colLast="0" w:name="_heading=h.1fob9te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Design and Demonstrate database Connectivity between PHP &amp; MYSQL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8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CO5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Deployment of Web application 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right="180" w:hanging="2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hanging="1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Mini Project:</w:t>
      </w:r>
    </w:p>
    <w:tbl>
      <w:tblPr>
        <w:tblStyle w:val="Table3"/>
        <w:tblW w:w="8926.0" w:type="dxa"/>
        <w:jc w:val="left"/>
        <w:tblLayout w:type="fixed"/>
        <w:tblLook w:val="0000"/>
      </w:tblPr>
      <w:tblGrid>
        <w:gridCol w:w="8926"/>
        <w:tblGridChange w:id="0">
          <w:tblGrid>
            <w:gridCol w:w="8926"/>
          </w:tblGrid>
        </w:tblGridChange>
      </w:tblGrid>
      <w:tr>
        <w:trPr>
          <w:cantSplit w:val="0"/>
          <w:trHeight w:val="7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ind w:left="1" w:right="1242" w:hanging="3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Mini Project on Web Programming Lab. (25M) </w:t>
            </w:r>
          </w:p>
        </w:tc>
      </w:tr>
      <w:tr>
        <w:trPr>
          <w:cantSplit w:val="0"/>
          <w:trHeight w:val="7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1" w:right="1242" w:hanging="3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Mini project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 between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2 students only.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1" w:right="1242" w:hanging="3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Selected topic specifies the details of implementation.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1" w:right="1242" w:hanging="3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Mini project includes the demonstration of the usage of: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43" w:right="1242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HTML/HTML5,CSS/CSS3, Bootstrap 3/4,  JavaScript, JavaScript validation, PHP, PHP forms, PHP Validation, PHP Session, Database Connectivity, Deployment of Project.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line="240" w:lineRule="auto"/>
              <w:ind w:left="6" w:right="1242" w:hanging="6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Usage of Version control system. (Github).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8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Course Teachers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                                  </w:t>
      </w:r>
    </w:p>
    <w:tbl>
      <w:tblPr>
        <w:tblStyle w:val="Table4"/>
        <w:tblW w:w="4797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400"/>
      </w:tblPr>
      <w:tblGrid>
        <w:gridCol w:w="3946"/>
        <w:gridCol w:w="851"/>
        <w:tblGridChange w:id="0">
          <w:tblGrid>
            <w:gridCol w:w="3946"/>
            <w:gridCol w:w="8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UDAY joshi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Smita Sankhe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Rohini Nair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Swapnil Pawar/ Ankit D Khivasara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Deepa V Jain 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Nirmala Baloorkar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Kavita Kelkar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Sonia R. Joshi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Kavita Kelkar/ Sonia R Joshi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Deepa V Jain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Bharathi H N/ Samruddhi Yadav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C3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" w:top="680" w:left="1758" w:right="1729" w:header="709" w:footer="28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spacing w:after="0" w:lineRule="auto"/>
      <w:ind w:left="0" w:hanging="2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WPL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 Sem IV /  Jan  2023 - May 20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426"/>
      </w:tabs>
      <w:spacing w:after="0" w:before="134" w:line="240" w:lineRule="auto"/>
      <w:ind w:left="0" w:right="1945" w:firstLine="0"/>
      <w:rPr>
        <w:rFonts w:ascii="Times New Roman" w:cs="Times New Roman" w:eastAsia="Times New Roman" w:hAnsi="Times New Roman"/>
        <w:b w:val="1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4"/>
        <w:szCs w:val="24"/>
        <w:rtl w:val="0"/>
      </w:rPr>
      <w:t xml:space="preserve">               K. J. Somaiya College of Engineering, Mumbai-77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-982492</wp:posOffset>
          </wp:positionH>
          <wp:positionV relativeFrom="paragraph">
            <wp:posOffset>-360233</wp:posOffset>
          </wp:positionV>
          <wp:extent cx="1233805" cy="386715"/>
          <wp:effectExtent b="0" l="0" r="0" t="0"/>
          <wp:wrapSquare wrapText="right" distB="19050" distT="19050" distL="19050" distR="1905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805" cy="3867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5777230</wp:posOffset>
          </wp:positionH>
          <wp:positionV relativeFrom="paragraph">
            <wp:posOffset>-359409</wp:posOffset>
          </wp:positionV>
          <wp:extent cx="610235" cy="386715"/>
          <wp:effectExtent b="0" l="0" r="0" t="0"/>
          <wp:wrapSquare wrapText="left" distB="19050" distT="19050" distL="19050" distR="1905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0235" cy="386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2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(A Constituent College of Somaiya Vidyavihar University)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ind w:left="-1" w:leftChars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spacing w:after="60" w:before="240"/>
    </w:pPr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suppressAutoHyphens w:val="1"/>
      <w:spacing w:after="60" w:before="240"/>
      <w:outlineLvl w:val="1"/>
    </w:pPr>
    <w:rPr>
      <w:rFonts w:ascii="Cambria" w:cs="Times New Roman" w:eastAsia="Times New Roman" w:hAnsi="Cambria"/>
      <w:b w:val="1"/>
      <w:bCs w:val="1"/>
      <w:i w:val="1"/>
      <w:iCs w:val="1"/>
      <w:kern w:val="0"/>
      <w:sz w:val="28"/>
      <w:szCs w:val="28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WW8Num1z0" w:customStyle="1">
    <w:name w:val="WW8Num1z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8Num2z0" w:customStyle="1">
    <w:name w:val="WW8Num2z0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3zfalse" w:customStyle="1">
    <w:name w:val="WW8Num3zfalse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8Num3ztrue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0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1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2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3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4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5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3ztrue6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8Num2zfalse" w:customStyle="1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styleId="WW8Num3z0" w:customStyle="1">
    <w:name w:val="WW8Num3z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8Num4zfalse" w:customStyle="1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styleId="WW8Num4ztrue" w:customStyle="1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4ztrue" w:customStyle="1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4ztrue1" w:customStyle="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styleId="WW-WW8Num4ztrue2" w:customStyle="1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styleId="WW-WW8Num4ztrue3" w:customStyle="1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styleId="WW-WW8Num4ztrue4" w:customStyle="1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styleId="WW-WW8Num4ztrue5" w:customStyle="1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styleId="WW-WW8Num4ztrue6" w:customStyle="1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styleId="WW8Num5zfalse" w:customStyle="1">
    <w:name w:val="WW8Num5zfalse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1zfalse" w:customStyle="1">
    <w:name w:val="WW8Num1zfalse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-WW8Num4ztrue7" w:customStyle="1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styleId="WW-WW8Num4ztrue11" w:customStyle="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styleId="WW-WW8Num4ztrue21" w:customStyle="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styleId="WW-WW8Num4ztrue31" w:customStyle="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styleId="WW-WW8Num4ztrue41" w:customStyle="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styleId="WW-WW8Num4ztrue51" w:customStyle="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styleId="WW-WW8Num4ztrue61" w:customStyle="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styleId="WW-DefaultParagraphFont" w:customStyle="1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styleId="WW-WW8Num4ztrue71" w:customStyle="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styleId="WW-WW8Num4ztrue111" w:customStyle="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styleId="WW-WW8Num4ztrue211" w:customStyle="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styleId="WW-WW8Num4ztrue311" w:customStyle="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styleId="WW-WW8Num4ztrue411" w:customStyle="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styleId="WW-WW8Num4ztrue511" w:customStyle="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styleId="WW-WW8Num4ztrue611" w:customStyle="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styleId="WW8Num1ztrue" w:customStyle="1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styleId="WW-WW8Num1ztrue" w:customStyle="1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styleId="WW-WW8Num1ztrue1" w:customStyle="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styleId="WW-WW8Num1ztrue2" w:customStyle="1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styleId="WW-WW8Num1ztrue3" w:customStyle="1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styleId="WW-WW8Num1ztrue4" w:customStyle="1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styleId="WW-WW8Num1ztrue5" w:customStyle="1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styleId="WW-WW8Num1ztrue6" w:customStyle="1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styleId="WW-WW8Num3ztrue" w:customStyle="1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styleId="WW-WW8Num3ztrue1" w:customStyle="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styleId="WW-WW8Num3ztrue2" w:customStyle="1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styleId="WW-WW8Num3ztrue3" w:customStyle="1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styleId="WW-WW8Num3ztrue4" w:customStyle="1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styleId="WW-WW8Num3ztrue5" w:customStyle="1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styleId="WW-WW8Num3ztrue6" w:customStyle="1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styleId="WW-DefaultParagraphFont1" w:customStyle="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erChar" w:customStyle="1">
    <w:name w:val="Header Char"/>
    <w:uiPriority w:val="99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ListLabel1" w:customStyle="1">
    <w:name w:val="ListLabel 1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ListLabel2" w:customStyle="1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styleId="ListLabel3" w:customStyle="1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styleId="ListLabel4" w:customStyle="1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ListLabel5" w:customStyle="1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WW8Num20zfalse" w:customStyle="1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styleId="WW8Num20ztrue" w:customStyle="1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styleId="NumberingSymbols" w:customStyle="1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styleId="WW8Num2ztrue" w:customStyle="1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styleId="WW8Num10zfalse" w:customStyle="1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styleId="WW8Num10ztrue" w:customStyle="1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styleId="WW8Num25zfalse" w:customStyle="1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styleId="WW8Num25ztrue" w:customStyle="1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styleId="WW8Num9zfalse" w:customStyle="1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styleId="WW8Num9ztrue" w:customStyle="1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Chars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paragraph" w:styleId="NormalWeb">
    <w:name w:val="Normal (Web)"/>
    <w:basedOn w:val="Normal"/>
    <w:qFormat w:val="1"/>
    <w:pPr>
      <w:suppressAutoHyphens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nowrap" w:customStyle="1">
    <w:name w:val="nowrap"/>
    <w:rPr>
      <w:w w:val="100"/>
      <w:position w:val="-1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Cambria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1"/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val="en-US"/>
    </w:rPr>
  </w:style>
  <w:style w:type="character" w:styleId="HTMLPreformattedChar" w:customStyle="1">
    <w:name w:val="HTML Preformatted Char"/>
    <w:rPr>
      <w:rFonts w:ascii="Courier New" w:cs="Courier New" w:hAnsi="Courier New"/>
      <w:w w:val="100"/>
      <w:position w:val="-1"/>
      <w:effect w:val="none"/>
      <w:vertAlign w:val="baseline"/>
      <w:cs w:val="0"/>
      <w:em w:val="none"/>
    </w:rPr>
  </w:style>
  <w:style w:type="paragraph" w:styleId="tab" w:customStyle="1">
    <w:name w:val="tab"/>
    <w:basedOn w:val="Normal"/>
    <w:pPr>
      <w:suppressAutoHyphens w:val="1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Heading1Char" w:customStyle="1">
    <w:name w:val="Heading 1 Char"/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zh-CN" w:val="en-IN"/>
    </w:rPr>
  </w:style>
  <w:style w:type="character" w:styleId="Strong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kern w:val="1"/>
      <w:position w:val="-1"/>
      <w:sz w:val="26"/>
      <w:szCs w:val="26"/>
      <w:effect w:val="none"/>
      <w:vertAlign w:val="baseline"/>
      <w:cs w:val="0"/>
      <w:em w:val="none"/>
      <w:lang w:eastAsia="zh-CN" w:val="en-IN"/>
    </w:rPr>
  </w:style>
  <w:style w:type="character" w:styleId="ilad" w:customStyle="1">
    <w:name w:val="il_ad"/>
    <w:rPr>
      <w:w w:val="100"/>
      <w:position w:val="-1"/>
      <w:effect w:val="none"/>
      <w:vertAlign w:val="baseline"/>
      <w:cs w:val="0"/>
      <w:em w:val="none"/>
    </w:rPr>
  </w:style>
  <w:style w:type="paragraph" w:styleId="TableParagraph" w:customStyle="1">
    <w:name w:val="Table Paragraph"/>
    <w:basedOn w:val="Normal"/>
    <w:pPr>
      <w:widowControl w:val="0"/>
      <w:suppressAutoHyphens w:val="1"/>
      <w:spacing w:after="0" w:before="108" w:line="240" w:lineRule="auto"/>
    </w:pPr>
    <w:rPr>
      <w:rFonts w:ascii="Arial" w:cs="Arial" w:eastAsia="Arial" w:hAnsi="Arial"/>
      <w:kern w:val="0"/>
      <w:lang w:val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fefefe" w:val="clear"/>
    </w:tcPr>
  </w:style>
  <w:style w:type="table" w:styleId="TableGrid">
    <w:name w:val="Table Grid"/>
    <w:basedOn w:val="TableNormal"/>
    <w:uiPriority w:val="59"/>
    <w:rsid w:val="00FD169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efefe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efefe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vlabs.iitb.ac.in/vlabs-dev/labs/phplab/labs/explist.php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sDXC0NDbXmxlvXB6yTrvS+xtWQ==">AMUW2mVbxwvj2iwz7s0nyC39JlkQ16o+ypIVajeG/ozWKCu4NSyEVJHbP4IB/ZlYwVBgsAm7mQUSl2MNaLQ2uh5fSvkrGBiZor5icrnlAcgPSU1gZ9F64nZL+gKkiyzxb4zrFeEDxp8I+k84+omU31Po1/ca2SqWNA==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2023-01-31T06:58:00Z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