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42798" w14:textId="77777777" w:rsidR="00C05BF5" w:rsidRDefault="00C05BF5">
      <w:pPr>
        <w:spacing w:after="0" w:line="240" w:lineRule="auto"/>
        <w:rPr>
          <w:rFonts w:ascii="Times New Roman" w:eastAsia="Times New Roman" w:hAnsi="Times New Roman" w:cs="Times New Roman"/>
          <w:sz w:val="24"/>
          <w:szCs w:val="24"/>
        </w:rPr>
      </w:pPr>
    </w:p>
    <w:p w14:paraId="48FFC863" w14:textId="77777777" w:rsidR="00C05BF5" w:rsidRDefault="00000000">
      <w:pPr>
        <w:spacing w:after="0" w:line="24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13E340A5" wp14:editId="1033BBA8">
                <wp:simplePos x="0" y="0"/>
                <wp:positionH relativeFrom="column">
                  <wp:posOffset>2400300</wp:posOffset>
                </wp:positionH>
                <wp:positionV relativeFrom="paragraph">
                  <wp:posOffset>0</wp:posOffset>
                </wp:positionV>
                <wp:extent cx="2765107" cy="984318"/>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3596900" y="3004975"/>
                          <a:ext cx="2665500" cy="911700"/>
                        </a:xfrm>
                        <a:prstGeom prst="rect">
                          <a:avLst/>
                        </a:prstGeom>
                        <a:noFill/>
                        <a:ln w="9525" cap="flat" cmpd="sng">
                          <a:solidFill>
                            <a:srgbClr val="000000"/>
                          </a:solidFill>
                          <a:prstDash val="solid"/>
                          <a:round/>
                          <a:headEnd type="none" w="sm" len="sm"/>
                          <a:tailEnd type="none" w="sm" len="sm"/>
                        </a:ln>
                      </wps:spPr>
                      <wps:txbx>
                        <w:txbxContent>
                          <w:p w14:paraId="54770EC4" w14:textId="2371B0B4" w:rsidR="00C05BF5" w:rsidRDefault="00000000">
                            <w:pPr>
                              <w:spacing w:line="240" w:lineRule="auto"/>
                              <w:textDirection w:val="btLr"/>
                            </w:pPr>
                            <w:r>
                              <w:rPr>
                                <w:rFonts w:ascii="Times New Roman" w:eastAsia="Times New Roman" w:hAnsi="Times New Roman" w:cs="Times New Roman"/>
                                <w:b/>
                                <w:color w:val="000000"/>
                                <w:sz w:val="24"/>
                              </w:rPr>
                              <w:t>Batch: A</w:t>
                            </w:r>
                            <w:r w:rsidR="00ED62BA">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160101210</w:t>
                            </w:r>
                            <w:r w:rsidR="00ED62BA">
                              <w:rPr>
                                <w:rFonts w:ascii="Times New Roman" w:eastAsia="Times New Roman" w:hAnsi="Times New Roman" w:cs="Times New Roman"/>
                                <w:b/>
                                <w:color w:val="000000"/>
                                <w:sz w:val="24"/>
                              </w:rPr>
                              <w:t>45</w:t>
                            </w:r>
                          </w:p>
                          <w:p w14:paraId="767E59C1" w14:textId="77777777" w:rsidR="00C05BF5" w:rsidRDefault="00000000">
                            <w:pPr>
                              <w:spacing w:line="240" w:lineRule="auto"/>
                              <w:textDirection w:val="btLr"/>
                            </w:pPr>
                            <w:r>
                              <w:rPr>
                                <w:rFonts w:ascii="Times New Roman" w:eastAsia="Times New Roman" w:hAnsi="Times New Roman" w:cs="Times New Roman"/>
                                <w:b/>
                                <w:color w:val="000000"/>
                                <w:sz w:val="24"/>
                              </w:rPr>
                              <w:t>Experiment No.  1</w:t>
                            </w:r>
                          </w:p>
                          <w:p w14:paraId="6846382C" w14:textId="77777777" w:rsidR="00C05BF5" w:rsidRDefault="00C05BF5">
                            <w:pPr>
                              <w:spacing w:line="240" w:lineRule="auto"/>
                              <w:textDirection w:val="btLr"/>
                            </w:pPr>
                          </w:p>
                          <w:p w14:paraId="68E5E1F3" w14:textId="77777777" w:rsidR="00C05BF5" w:rsidRDefault="00C05BF5">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13E340A5" id="Rectangle 1" o:spid="_x0000_s1026" style="position:absolute;left:0;text-align:left;margin-left:189pt;margin-top:0;width:217.7pt;height: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" filled="f">
                <v:stroke startarrowwidth="narrow" startarrowlength="short" endarrowwidth="narrow" endarrowlength="short" joinstyle="round"/>
                <v:textbox inset="2.53958mm,1.2694mm,2.53958mm,1.2694mm">
                  <w:txbxContent>
                    <w:p w14:paraId="54770EC4" w14:textId="2371B0B4" w:rsidR="00C05BF5" w:rsidRDefault="00000000">
                      <w:pPr>
                        <w:spacing w:line="240" w:lineRule="auto"/>
                        <w:textDirection w:val="btLr"/>
                      </w:pPr>
                      <w:r>
                        <w:rPr>
                          <w:rFonts w:ascii="Times New Roman" w:eastAsia="Times New Roman" w:hAnsi="Times New Roman" w:cs="Times New Roman"/>
                          <w:b/>
                          <w:color w:val="000000"/>
                          <w:sz w:val="24"/>
                        </w:rPr>
                        <w:t>Batch: A</w:t>
                      </w:r>
                      <w:r w:rsidR="00ED62BA">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160101210</w:t>
                      </w:r>
                      <w:r w:rsidR="00ED62BA">
                        <w:rPr>
                          <w:rFonts w:ascii="Times New Roman" w:eastAsia="Times New Roman" w:hAnsi="Times New Roman" w:cs="Times New Roman"/>
                          <w:b/>
                          <w:color w:val="000000"/>
                          <w:sz w:val="24"/>
                        </w:rPr>
                        <w:t>45</w:t>
                      </w:r>
                    </w:p>
                    <w:p w14:paraId="767E59C1" w14:textId="77777777" w:rsidR="00C05BF5" w:rsidRDefault="00000000">
                      <w:pPr>
                        <w:spacing w:line="240" w:lineRule="auto"/>
                        <w:textDirection w:val="btLr"/>
                      </w:pPr>
                      <w:r>
                        <w:rPr>
                          <w:rFonts w:ascii="Times New Roman" w:eastAsia="Times New Roman" w:hAnsi="Times New Roman" w:cs="Times New Roman"/>
                          <w:b/>
                          <w:color w:val="000000"/>
                          <w:sz w:val="24"/>
                        </w:rPr>
                        <w:t>Experiment No.  1</w:t>
                      </w:r>
                    </w:p>
                    <w:p w14:paraId="6846382C" w14:textId="77777777" w:rsidR="00C05BF5" w:rsidRDefault="00C05BF5">
                      <w:pPr>
                        <w:spacing w:line="240" w:lineRule="auto"/>
                        <w:textDirection w:val="btLr"/>
                      </w:pPr>
                    </w:p>
                    <w:p w14:paraId="68E5E1F3" w14:textId="77777777" w:rsidR="00C05BF5" w:rsidRDefault="00C05BF5">
                      <w:pPr>
                        <w:spacing w:line="240" w:lineRule="auto"/>
                        <w:textDirection w:val="btLr"/>
                      </w:pPr>
                    </w:p>
                  </w:txbxContent>
                </v:textbox>
                <w10:wrap type="square"/>
              </v:rect>
            </w:pict>
          </mc:Fallback>
        </mc:AlternateContent>
      </w:r>
    </w:p>
    <w:p w14:paraId="17B75376" w14:textId="77777777" w:rsidR="00C05BF5" w:rsidRDefault="00C05BF5">
      <w:pPr>
        <w:spacing w:after="0" w:line="240" w:lineRule="auto"/>
        <w:jc w:val="center"/>
        <w:rPr>
          <w:rFonts w:ascii="Times New Roman" w:eastAsia="Times New Roman" w:hAnsi="Times New Roman" w:cs="Times New Roman"/>
          <w:sz w:val="24"/>
          <w:szCs w:val="24"/>
        </w:rPr>
      </w:pPr>
    </w:p>
    <w:p w14:paraId="6F099302" w14:textId="77777777" w:rsidR="00C05BF5" w:rsidRDefault="00C05BF5">
      <w:pPr>
        <w:spacing w:after="0" w:line="240" w:lineRule="auto"/>
        <w:jc w:val="center"/>
        <w:rPr>
          <w:rFonts w:ascii="Times New Roman" w:eastAsia="Times New Roman" w:hAnsi="Times New Roman" w:cs="Times New Roman"/>
          <w:sz w:val="24"/>
          <w:szCs w:val="24"/>
        </w:rPr>
      </w:pPr>
    </w:p>
    <w:p w14:paraId="5D5995F5" w14:textId="77777777" w:rsidR="00C05BF5" w:rsidRDefault="00C05BF5">
      <w:pPr>
        <w:spacing w:after="0" w:line="240" w:lineRule="auto"/>
        <w:jc w:val="center"/>
        <w:rPr>
          <w:rFonts w:ascii="Times New Roman" w:eastAsia="Times New Roman" w:hAnsi="Times New Roman" w:cs="Times New Roman"/>
          <w:sz w:val="24"/>
          <w:szCs w:val="24"/>
        </w:rPr>
      </w:pPr>
    </w:p>
    <w:p w14:paraId="50DAB6F0" w14:textId="77777777" w:rsidR="00C05BF5" w:rsidRDefault="00C05BF5">
      <w:pPr>
        <w:spacing w:after="0" w:line="240" w:lineRule="auto"/>
        <w:jc w:val="center"/>
        <w:rPr>
          <w:rFonts w:ascii="Times New Roman" w:eastAsia="Times New Roman" w:hAnsi="Times New Roman" w:cs="Times New Roman"/>
          <w:sz w:val="24"/>
          <w:szCs w:val="24"/>
        </w:rPr>
      </w:pPr>
    </w:p>
    <w:p w14:paraId="71A8F458" w14:textId="77777777" w:rsidR="00C05BF5" w:rsidRDefault="00C05BF5">
      <w:pPr>
        <w:spacing w:after="0" w:line="240" w:lineRule="auto"/>
        <w:rPr>
          <w:rFonts w:ascii="Times New Roman" w:eastAsia="Times New Roman" w:hAnsi="Times New Roman" w:cs="Times New Roman"/>
          <w:sz w:val="24"/>
          <w:szCs w:val="24"/>
        </w:rPr>
      </w:pPr>
    </w:p>
    <w:p w14:paraId="79B2C808" w14:textId="77777777" w:rsidR="00C05BF5" w:rsidRDefault="00C05BF5">
      <w:pPr>
        <w:spacing w:after="0" w:line="240" w:lineRule="auto"/>
        <w:jc w:val="center"/>
        <w:rPr>
          <w:rFonts w:ascii="Times New Roman" w:eastAsia="Times New Roman" w:hAnsi="Times New Roman" w:cs="Times New Roman"/>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C05BF5" w14:paraId="4A297D14" w14:textId="77777777">
        <w:trPr>
          <w:trHeight w:val="467"/>
          <w:jc w:val="center"/>
        </w:trPr>
        <w:tc>
          <w:tcPr>
            <w:tcW w:w="8781" w:type="dxa"/>
            <w:shd w:val="clear" w:color="auto" w:fill="D9D9D9"/>
            <w:vAlign w:val="center"/>
          </w:tcPr>
          <w:p w14:paraId="5AB0C2AE" w14:textId="77777777" w:rsidR="00C05BF5"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t xml:space="preserve">Exploring Blockchain </w:t>
            </w:r>
          </w:p>
        </w:tc>
      </w:tr>
    </w:tbl>
    <w:p w14:paraId="34B04960" w14:textId="77777777" w:rsidR="00C05BF5" w:rsidRDefault="00C05BF5">
      <w:pPr>
        <w:spacing w:after="0" w:line="240" w:lineRule="auto"/>
        <w:jc w:val="center"/>
        <w:rPr>
          <w:rFonts w:ascii="Times New Roman" w:eastAsia="Times New Roman" w:hAnsi="Times New Roman" w:cs="Times New Roman"/>
          <w:sz w:val="24"/>
          <w:szCs w:val="24"/>
        </w:rPr>
      </w:pPr>
    </w:p>
    <w:p w14:paraId="69FBAAEF" w14:textId="77777777" w:rsidR="00C05BF5" w:rsidRDefault="00C05BF5">
      <w:pPr>
        <w:spacing w:after="0" w:line="240" w:lineRule="auto"/>
        <w:jc w:val="center"/>
        <w:rPr>
          <w:rFonts w:ascii="Times New Roman" w:eastAsia="Times New Roman" w:hAnsi="Times New Roman" w:cs="Times New Roman"/>
          <w:sz w:val="24"/>
          <w:szCs w:val="24"/>
        </w:rPr>
      </w:pPr>
    </w:p>
    <w:p w14:paraId="76D98277" w14:textId="77777777" w:rsidR="00C05BF5" w:rsidRDefault="00000000">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w:t>
      </w:r>
    </w:p>
    <w:p w14:paraId="116F01CD" w14:textId="77777777" w:rsidR="00C05BF5" w:rsidRDefault="00000000">
      <w:pPr>
        <w:numPr>
          <w:ilvl w:val="0"/>
          <w:numId w:val="1"/>
        </w:num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 about blockchain and how it works</w:t>
      </w:r>
    </w:p>
    <w:p w14:paraId="6AA4BE9B" w14:textId="77777777" w:rsidR="00C05BF5" w:rsidRDefault="00C05BF5">
      <w:pPr>
        <w:spacing w:after="0"/>
        <w:rPr>
          <w:rFonts w:ascii="Times New Roman" w:eastAsia="Times New Roman" w:hAnsi="Times New Roman" w:cs="Times New Roman"/>
          <w:sz w:val="24"/>
          <w:szCs w:val="24"/>
        </w:rPr>
      </w:pPr>
    </w:p>
    <w:p w14:paraId="4D3135CC" w14:textId="77777777" w:rsidR="00C05BF5" w:rsidRDefault="00C05BF5">
      <w:pPr>
        <w:spacing w:after="0"/>
        <w:rPr>
          <w:rFonts w:ascii="Times New Roman" w:eastAsia="Times New Roman" w:hAnsi="Times New Roman" w:cs="Times New Roman"/>
          <w:sz w:val="24"/>
          <w:szCs w:val="24"/>
        </w:rPr>
      </w:pPr>
    </w:p>
    <w:p w14:paraId="73E9A5C1" w14:textId="77777777" w:rsidR="00C05BF5"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6588C45D" w14:textId="77777777" w:rsidR="00C05BF5" w:rsidRDefault="00C05BF5">
      <w:pPr>
        <w:spacing w:after="0" w:line="240" w:lineRule="auto"/>
        <w:rPr>
          <w:rFonts w:ascii="Times New Roman" w:eastAsia="Times New Roman" w:hAnsi="Times New Roman" w:cs="Times New Roman"/>
          <w:sz w:val="24"/>
          <w:szCs w:val="24"/>
        </w:rPr>
      </w:pPr>
    </w:p>
    <w:tbl>
      <w:tblPr>
        <w:tblStyle w:val="a0"/>
        <w:tblW w:w="86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7830"/>
      </w:tblGrid>
      <w:tr w:rsidR="00C05BF5" w14:paraId="2A3F82AA" w14:textId="77777777">
        <w:trPr>
          <w:trHeight w:val="485"/>
        </w:trPr>
        <w:tc>
          <w:tcPr>
            <w:tcW w:w="828" w:type="dxa"/>
            <w:vAlign w:val="center"/>
          </w:tcPr>
          <w:p w14:paraId="4AE2092A" w14:textId="77777777" w:rsidR="00C05BF5"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7830" w:type="dxa"/>
            <w:vAlign w:val="center"/>
          </w:tcPr>
          <w:p w14:paraId="5C8660E1" w14:textId="77777777" w:rsidR="00C05BF5"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r>
      <w:tr w:rsidR="00C05BF5" w14:paraId="371981B9" w14:textId="77777777">
        <w:trPr>
          <w:trHeight w:val="611"/>
        </w:trPr>
        <w:tc>
          <w:tcPr>
            <w:tcW w:w="828" w:type="dxa"/>
            <w:vAlign w:val="center"/>
          </w:tcPr>
          <w:p w14:paraId="61846EF3" w14:textId="77777777" w:rsidR="00C05BF5"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7830" w:type="dxa"/>
            <w:vAlign w:val="center"/>
          </w:tcPr>
          <w:p w14:paraId="30A14D26" w14:textId="77777777" w:rsidR="00C05BF5"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Build your own Blockchain businesses with acquired knowledge.</w:t>
            </w:r>
          </w:p>
        </w:tc>
      </w:tr>
    </w:tbl>
    <w:p w14:paraId="689264A8" w14:textId="77777777" w:rsidR="00C05BF5" w:rsidRDefault="00C05BF5">
      <w:pPr>
        <w:jc w:val="both"/>
        <w:rPr>
          <w:rFonts w:ascii="Times New Roman" w:eastAsia="Times New Roman" w:hAnsi="Times New Roman" w:cs="Times New Roman"/>
          <w:sz w:val="24"/>
          <w:szCs w:val="24"/>
        </w:rPr>
      </w:pPr>
    </w:p>
    <w:p w14:paraId="532C61B0" w14:textId="77777777" w:rsidR="00C05BF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68AC82EA" w14:textId="77777777" w:rsidR="00C05BF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3D272D04" w14:textId="77777777" w:rsidR="00C05BF5" w:rsidRDefault="00000000">
      <w:pPr>
        <w:spacing w:after="120" w:line="240" w:lineRule="auto"/>
        <w:jc w:val="both"/>
        <w:rPr>
          <w:rFonts w:ascii="Times New Roman" w:eastAsia="Times New Roman" w:hAnsi="Times New Roman" w:cs="Times New Roman"/>
          <w:sz w:val="24"/>
          <w:szCs w:val="24"/>
        </w:rPr>
      </w:pPr>
      <w:r>
        <w:br w:type="page"/>
      </w:r>
      <w:r>
        <w:rPr>
          <w:rFonts w:ascii="Times New Roman" w:eastAsia="Times New Roman" w:hAnsi="Times New Roman" w:cs="Times New Roman"/>
          <w:b/>
          <w:sz w:val="24"/>
          <w:szCs w:val="24"/>
        </w:rPr>
        <w:lastRenderedPageBreak/>
        <w:t xml:space="preserve">Implementation Details: </w:t>
      </w:r>
    </w:p>
    <w:p w14:paraId="22F6BC69" w14:textId="77777777" w:rsidR="00C05BF5"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Enlist all the Steps followed and various options explored </w:t>
      </w:r>
    </w:p>
    <w:p w14:paraId="6EA6C655" w14:textId="77777777" w:rsidR="00C05BF5"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B2DAF9" wp14:editId="07874C1E">
            <wp:extent cx="5365440" cy="17272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365440" cy="1727200"/>
                    </a:xfrm>
                    <a:prstGeom prst="rect">
                      <a:avLst/>
                    </a:prstGeom>
                    <a:ln/>
                  </pic:spPr>
                </pic:pic>
              </a:graphicData>
            </a:graphic>
          </wp:inline>
        </w:drawing>
      </w:r>
    </w:p>
    <w:p w14:paraId="0F13A1F1"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 changes when data is changed, the hash function is a mathematical function that is one-way in nature so impractical to reverse the function (i.e. get input from output)</w:t>
      </w:r>
    </w:p>
    <w:p w14:paraId="596F2C2A" w14:textId="77777777" w:rsidR="00C05BF5" w:rsidRDefault="00C05BF5">
      <w:pPr>
        <w:spacing w:after="0" w:line="240" w:lineRule="auto"/>
        <w:jc w:val="both"/>
        <w:rPr>
          <w:rFonts w:ascii="Times New Roman" w:eastAsia="Times New Roman" w:hAnsi="Times New Roman" w:cs="Times New Roman"/>
          <w:sz w:val="24"/>
          <w:szCs w:val="24"/>
        </w:rPr>
      </w:pPr>
    </w:p>
    <w:p w14:paraId="18FE1B08"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7FBD37" wp14:editId="7B8AC829">
            <wp:extent cx="5365440" cy="241300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365440" cy="2413000"/>
                    </a:xfrm>
                    <a:prstGeom prst="rect">
                      <a:avLst/>
                    </a:prstGeom>
                    <a:ln/>
                  </pic:spPr>
                </pic:pic>
              </a:graphicData>
            </a:graphic>
          </wp:inline>
        </w:drawing>
      </w:r>
    </w:p>
    <w:p w14:paraId="675FB83A"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2DBD5D" wp14:editId="73C664FC">
            <wp:extent cx="5365440" cy="24130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365440" cy="2413000"/>
                    </a:xfrm>
                    <a:prstGeom prst="rect">
                      <a:avLst/>
                    </a:prstGeom>
                    <a:ln/>
                  </pic:spPr>
                </pic:pic>
              </a:graphicData>
            </a:graphic>
          </wp:inline>
        </w:drawing>
      </w:r>
    </w:p>
    <w:p w14:paraId="5E2B7D5C"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D1D0D56" wp14:editId="7E956465">
            <wp:extent cx="5365440" cy="24384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365440" cy="2438400"/>
                    </a:xfrm>
                    <a:prstGeom prst="rect">
                      <a:avLst/>
                    </a:prstGeom>
                    <a:ln/>
                  </pic:spPr>
                </pic:pic>
              </a:graphicData>
            </a:graphic>
          </wp:inline>
        </w:drawing>
      </w:r>
    </w:p>
    <w:p w14:paraId="457508AA"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that, when data is changed the hash changes and so block is invalid. We can then use the ‘Mine’ button to mine for a new nonce value that would give us a hash value that lies below the target value (i.e. three zeroes start in this case)</w:t>
      </w:r>
    </w:p>
    <w:p w14:paraId="43F4C72D" w14:textId="77777777" w:rsidR="00C05BF5" w:rsidRDefault="00C05BF5">
      <w:pPr>
        <w:spacing w:after="0" w:line="240" w:lineRule="auto"/>
        <w:jc w:val="both"/>
        <w:rPr>
          <w:rFonts w:ascii="Times New Roman" w:eastAsia="Times New Roman" w:hAnsi="Times New Roman" w:cs="Times New Roman"/>
          <w:sz w:val="24"/>
          <w:szCs w:val="24"/>
        </w:rPr>
      </w:pPr>
    </w:p>
    <w:p w14:paraId="2089E4B0"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973D2" wp14:editId="6B1D262A">
            <wp:extent cx="5365440" cy="21082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365440" cy="2108200"/>
                    </a:xfrm>
                    <a:prstGeom prst="rect">
                      <a:avLst/>
                    </a:prstGeom>
                    <a:ln/>
                  </pic:spPr>
                </pic:pic>
              </a:graphicData>
            </a:graphic>
          </wp:inline>
        </w:drawing>
      </w:r>
    </w:p>
    <w:p w14:paraId="6516F785"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4E0228" wp14:editId="43B59DC2">
            <wp:extent cx="5365440" cy="2171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65440" cy="2171700"/>
                    </a:xfrm>
                    <a:prstGeom prst="rect">
                      <a:avLst/>
                    </a:prstGeom>
                    <a:ln/>
                  </pic:spPr>
                </pic:pic>
              </a:graphicData>
            </a:graphic>
          </wp:inline>
        </w:drawing>
      </w:r>
    </w:p>
    <w:p w14:paraId="3D22A360"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720487" wp14:editId="16247BD9">
            <wp:extent cx="5365440" cy="2184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365440" cy="2184400"/>
                    </a:xfrm>
                    <a:prstGeom prst="rect">
                      <a:avLst/>
                    </a:prstGeom>
                    <a:ln/>
                  </pic:spPr>
                </pic:pic>
              </a:graphicData>
            </a:graphic>
          </wp:inline>
        </w:drawing>
      </w:r>
    </w:p>
    <w:p w14:paraId="711C892A" w14:textId="77777777" w:rsidR="00ED62BA" w:rsidRDefault="00ED62BA">
      <w:pPr>
        <w:spacing w:after="0" w:line="240" w:lineRule="auto"/>
        <w:jc w:val="both"/>
        <w:rPr>
          <w:rFonts w:ascii="Times New Roman" w:eastAsia="Times New Roman" w:hAnsi="Times New Roman" w:cs="Times New Roman"/>
          <w:sz w:val="24"/>
          <w:szCs w:val="24"/>
        </w:rPr>
      </w:pPr>
    </w:p>
    <w:p w14:paraId="74E26F97" w14:textId="5581D6DC"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 see a blockchain, and see how changing the data value of one block makes all the following blocks in the chain invalid (which is the reason blockchains are immutable). We can see that, even after mining that particular block where data was changed, the further blocks are still invalid and will all need to be mined to reach target value and become valid.</w:t>
      </w:r>
    </w:p>
    <w:p w14:paraId="2DDFEC44" w14:textId="77777777" w:rsidR="00C05BF5" w:rsidRDefault="00C05BF5">
      <w:pPr>
        <w:spacing w:after="0" w:line="240" w:lineRule="auto"/>
        <w:jc w:val="both"/>
        <w:rPr>
          <w:rFonts w:ascii="Times New Roman" w:eastAsia="Times New Roman" w:hAnsi="Times New Roman" w:cs="Times New Roman"/>
          <w:sz w:val="24"/>
          <w:szCs w:val="24"/>
        </w:rPr>
      </w:pPr>
    </w:p>
    <w:p w14:paraId="0277C2A6" w14:textId="77777777" w:rsidR="00C05BF5" w:rsidRDefault="00C05BF5">
      <w:pPr>
        <w:spacing w:after="0" w:line="240" w:lineRule="auto"/>
        <w:jc w:val="both"/>
        <w:rPr>
          <w:rFonts w:ascii="Times New Roman" w:eastAsia="Times New Roman" w:hAnsi="Times New Roman" w:cs="Times New Roman"/>
          <w:sz w:val="24"/>
          <w:szCs w:val="24"/>
        </w:rPr>
      </w:pPr>
    </w:p>
    <w:p w14:paraId="47731AE5" w14:textId="77777777" w:rsidR="00C05BF5" w:rsidRDefault="00C05BF5">
      <w:pPr>
        <w:spacing w:after="0" w:line="240" w:lineRule="auto"/>
        <w:jc w:val="both"/>
        <w:rPr>
          <w:rFonts w:ascii="Times New Roman" w:eastAsia="Times New Roman" w:hAnsi="Times New Roman" w:cs="Times New Roman"/>
          <w:sz w:val="24"/>
          <w:szCs w:val="24"/>
        </w:rPr>
      </w:pPr>
    </w:p>
    <w:p w14:paraId="25DB8CB3"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AFEE48" wp14:editId="4854E758">
            <wp:extent cx="5365440" cy="22733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365440" cy="2273300"/>
                    </a:xfrm>
                    <a:prstGeom prst="rect">
                      <a:avLst/>
                    </a:prstGeom>
                    <a:ln/>
                  </pic:spPr>
                </pic:pic>
              </a:graphicData>
            </a:graphic>
          </wp:inline>
        </w:drawing>
      </w:r>
    </w:p>
    <w:p w14:paraId="72B180C5"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3BF4BB" wp14:editId="23289B01">
            <wp:extent cx="5365440" cy="22479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65440" cy="2247900"/>
                    </a:xfrm>
                    <a:prstGeom prst="rect">
                      <a:avLst/>
                    </a:prstGeom>
                    <a:ln/>
                  </pic:spPr>
                </pic:pic>
              </a:graphicData>
            </a:graphic>
          </wp:inline>
        </w:drawing>
      </w:r>
    </w:p>
    <w:p w14:paraId="1EA60C4A"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CF2C95" wp14:editId="11EE4B50">
            <wp:extent cx="5365440" cy="22352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365440" cy="2235200"/>
                    </a:xfrm>
                    <a:prstGeom prst="rect">
                      <a:avLst/>
                    </a:prstGeom>
                    <a:ln/>
                  </pic:spPr>
                </pic:pic>
              </a:graphicData>
            </a:graphic>
          </wp:inline>
        </w:drawing>
      </w:r>
    </w:p>
    <w:p w14:paraId="64ACFD99" w14:textId="77777777" w:rsidR="00ED62BA" w:rsidRDefault="00ED62BA">
      <w:pPr>
        <w:spacing w:after="0" w:line="240" w:lineRule="auto"/>
        <w:jc w:val="both"/>
        <w:rPr>
          <w:rFonts w:ascii="Times New Roman" w:eastAsia="Times New Roman" w:hAnsi="Times New Roman" w:cs="Times New Roman"/>
          <w:sz w:val="24"/>
          <w:szCs w:val="24"/>
        </w:rPr>
      </w:pPr>
    </w:p>
    <w:p w14:paraId="63323CFC" w14:textId="6EC708E4"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 see the example of a distributed blockchain where the same case as before happens. After mining (when changes are done), everything seems to be valid however we can see that nonce and hash values for block 2 onwards are different for Peer A and B, and so this means errors can be caught once the blockchain is decentralised (since it is public and peers can vote which chain they believe is the correct one).</w:t>
      </w:r>
    </w:p>
    <w:p w14:paraId="195A820A" w14:textId="77777777" w:rsidR="00C05BF5" w:rsidRDefault="00C05BF5">
      <w:pPr>
        <w:spacing w:after="0" w:line="240" w:lineRule="auto"/>
        <w:jc w:val="both"/>
        <w:rPr>
          <w:rFonts w:ascii="Times New Roman" w:eastAsia="Times New Roman" w:hAnsi="Times New Roman" w:cs="Times New Roman"/>
          <w:sz w:val="24"/>
          <w:szCs w:val="24"/>
        </w:rPr>
      </w:pPr>
    </w:p>
    <w:p w14:paraId="403B8217" w14:textId="77777777" w:rsidR="00C05BF5" w:rsidRDefault="00C05BF5">
      <w:pPr>
        <w:spacing w:after="0" w:line="240" w:lineRule="auto"/>
        <w:jc w:val="both"/>
        <w:rPr>
          <w:rFonts w:ascii="Times New Roman" w:eastAsia="Times New Roman" w:hAnsi="Times New Roman" w:cs="Times New Roman"/>
          <w:sz w:val="24"/>
          <w:szCs w:val="24"/>
        </w:rPr>
      </w:pPr>
    </w:p>
    <w:p w14:paraId="45FA78A2"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CC0736" wp14:editId="173DA9F1">
            <wp:extent cx="5365440" cy="22860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365440" cy="2286000"/>
                    </a:xfrm>
                    <a:prstGeom prst="rect">
                      <a:avLst/>
                    </a:prstGeom>
                    <a:ln/>
                  </pic:spPr>
                </pic:pic>
              </a:graphicData>
            </a:graphic>
          </wp:inline>
        </w:drawing>
      </w:r>
    </w:p>
    <w:p w14:paraId="34F2B53F"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AD37AD" wp14:editId="173DB95F">
            <wp:extent cx="5365440" cy="2260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65440" cy="2260600"/>
                    </a:xfrm>
                    <a:prstGeom prst="rect">
                      <a:avLst/>
                    </a:prstGeom>
                    <a:ln/>
                  </pic:spPr>
                </pic:pic>
              </a:graphicData>
            </a:graphic>
          </wp:inline>
        </w:drawing>
      </w:r>
    </w:p>
    <w:p w14:paraId="5E1FF5EC"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FD3CF7" wp14:editId="4F18A632">
            <wp:extent cx="5365440" cy="22860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365440" cy="2286000"/>
                    </a:xfrm>
                    <a:prstGeom prst="rect">
                      <a:avLst/>
                    </a:prstGeom>
                    <a:ln/>
                  </pic:spPr>
                </pic:pic>
              </a:graphicData>
            </a:graphic>
          </wp:inline>
        </w:drawing>
      </w:r>
    </w:p>
    <w:p w14:paraId="0B2A35E1"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example is of a distributed blockchain as well, just that this one involves transactions (of tokens) data instead of normal textual data in the previous examples. The conditions and immutability features remain the same.</w:t>
      </w:r>
    </w:p>
    <w:p w14:paraId="6D61B5BA" w14:textId="77777777" w:rsidR="00C05BF5" w:rsidRDefault="00C05BF5">
      <w:pPr>
        <w:spacing w:after="0" w:line="240" w:lineRule="auto"/>
        <w:jc w:val="both"/>
        <w:rPr>
          <w:rFonts w:ascii="Times New Roman" w:eastAsia="Times New Roman" w:hAnsi="Times New Roman" w:cs="Times New Roman"/>
          <w:sz w:val="24"/>
          <w:szCs w:val="24"/>
        </w:rPr>
      </w:pPr>
    </w:p>
    <w:p w14:paraId="58859B3A" w14:textId="77777777" w:rsidR="00C05BF5" w:rsidRDefault="00C05BF5">
      <w:pPr>
        <w:spacing w:after="0" w:line="240" w:lineRule="auto"/>
        <w:jc w:val="both"/>
        <w:rPr>
          <w:rFonts w:ascii="Times New Roman" w:eastAsia="Times New Roman" w:hAnsi="Times New Roman" w:cs="Times New Roman"/>
          <w:sz w:val="24"/>
          <w:szCs w:val="24"/>
        </w:rPr>
      </w:pPr>
    </w:p>
    <w:p w14:paraId="18A0E740" w14:textId="77777777" w:rsidR="00C05BF5" w:rsidRDefault="00C05BF5">
      <w:pPr>
        <w:spacing w:after="0" w:line="240" w:lineRule="auto"/>
        <w:jc w:val="both"/>
        <w:rPr>
          <w:rFonts w:ascii="Times New Roman" w:eastAsia="Times New Roman" w:hAnsi="Times New Roman" w:cs="Times New Roman"/>
          <w:sz w:val="24"/>
          <w:szCs w:val="24"/>
        </w:rPr>
      </w:pPr>
    </w:p>
    <w:p w14:paraId="6FD43A4B"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ACBD87" wp14:editId="20EFDD6E">
            <wp:extent cx="5365440" cy="2260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365440" cy="2260600"/>
                    </a:xfrm>
                    <a:prstGeom prst="rect">
                      <a:avLst/>
                    </a:prstGeom>
                    <a:ln/>
                  </pic:spPr>
                </pic:pic>
              </a:graphicData>
            </a:graphic>
          </wp:inline>
        </w:drawing>
      </w:r>
    </w:p>
    <w:p w14:paraId="3BCD4A5B"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0E8254" wp14:editId="20AAA14A">
            <wp:extent cx="5365440" cy="2273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65440" cy="2273300"/>
                    </a:xfrm>
                    <a:prstGeom prst="rect">
                      <a:avLst/>
                    </a:prstGeom>
                    <a:ln/>
                  </pic:spPr>
                </pic:pic>
              </a:graphicData>
            </a:graphic>
          </wp:inline>
        </w:drawing>
      </w:r>
    </w:p>
    <w:p w14:paraId="4DAA4951"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FA6661" wp14:editId="3D36708E">
            <wp:extent cx="5365440" cy="2247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365440" cy="2247900"/>
                    </a:xfrm>
                    <a:prstGeom prst="rect">
                      <a:avLst/>
                    </a:prstGeom>
                    <a:ln/>
                  </pic:spPr>
                </pic:pic>
              </a:graphicData>
            </a:graphic>
          </wp:inline>
        </w:drawing>
      </w:r>
    </w:p>
    <w:p w14:paraId="18CB947A"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same token transactions example, just one that Coinbase uses for example.</w:t>
      </w:r>
    </w:p>
    <w:p w14:paraId="550BBCF3" w14:textId="77777777" w:rsidR="00C05BF5" w:rsidRDefault="00C05BF5">
      <w:pPr>
        <w:spacing w:after="0" w:line="240" w:lineRule="auto"/>
        <w:jc w:val="both"/>
        <w:rPr>
          <w:rFonts w:ascii="Times New Roman" w:eastAsia="Times New Roman" w:hAnsi="Times New Roman" w:cs="Times New Roman"/>
          <w:sz w:val="24"/>
          <w:szCs w:val="24"/>
        </w:rPr>
      </w:pPr>
    </w:p>
    <w:p w14:paraId="3E5C8BB2" w14:textId="77777777" w:rsidR="00C05BF5" w:rsidRDefault="00C05BF5">
      <w:pPr>
        <w:spacing w:after="0" w:line="240" w:lineRule="auto"/>
        <w:jc w:val="both"/>
        <w:rPr>
          <w:rFonts w:ascii="Times New Roman" w:eastAsia="Times New Roman" w:hAnsi="Times New Roman" w:cs="Times New Roman"/>
          <w:sz w:val="24"/>
          <w:szCs w:val="24"/>
        </w:rPr>
      </w:pPr>
    </w:p>
    <w:p w14:paraId="7F680832" w14:textId="77777777" w:rsidR="00C05BF5" w:rsidRDefault="00C05BF5">
      <w:pPr>
        <w:spacing w:after="0" w:line="240" w:lineRule="auto"/>
        <w:jc w:val="both"/>
        <w:rPr>
          <w:rFonts w:ascii="Times New Roman" w:eastAsia="Times New Roman" w:hAnsi="Times New Roman" w:cs="Times New Roman"/>
          <w:sz w:val="24"/>
          <w:szCs w:val="24"/>
        </w:rPr>
      </w:pPr>
    </w:p>
    <w:p w14:paraId="550F72E1" w14:textId="77777777" w:rsidR="00C05BF5" w:rsidRDefault="00C05BF5">
      <w:pPr>
        <w:spacing w:after="0" w:line="240" w:lineRule="auto"/>
        <w:jc w:val="both"/>
        <w:rPr>
          <w:rFonts w:ascii="Times New Roman" w:eastAsia="Times New Roman" w:hAnsi="Times New Roman" w:cs="Times New Roman"/>
          <w:sz w:val="24"/>
          <w:szCs w:val="24"/>
        </w:rPr>
      </w:pPr>
    </w:p>
    <w:p w14:paraId="4CB70039" w14:textId="77777777" w:rsidR="00C05BF5" w:rsidRDefault="00C05BF5">
      <w:pPr>
        <w:spacing w:after="0" w:line="240" w:lineRule="auto"/>
        <w:jc w:val="both"/>
        <w:rPr>
          <w:rFonts w:ascii="Times New Roman" w:eastAsia="Times New Roman" w:hAnsi="Times New Roman" w:cs="Times New Roman"/>
          <w:sz w:val="24"/>
          <w:szCs w:val="24"/>
        </w:rPr>
      </w:pPr>
    </w:p>
    <w:p w14:paraId="2390666C" w14:textId="77777777" w:rsidR="00C05BF5" w:rsidRDefault="00C05BF5">
      <w:pPr>
        <w:spacing w:after="0" w:line="240" w:lineRule="auto"/>
        <w:jc w:val="both"/>
        <w:rPr>
          <w:rFonts w:ascii="Times New Roman" w:eastAsia="Times New Roman" w:hAnsi="Times New Roman" w:cs="Times New Roman"/>
          <w:sz w:val="24"/>
          <w:szCs w:val="24"/>
        </w:rPr>
      </w:pPr>
    </w:p>
    <w:p w14:paraId="75B5FD4C" w14:textId="77777777" w:rsidR="00C05BF5" w:rsidRDefault="00C05BF5">
      <w:pPr>
        <w:spacing w:after="0" w:line="240" w:lineRule="auto"/>
        <w:jc w:val="both"/>
        <w:rPr>
          <w:rFonts w:ascii="Times New Roman" w:eastAsia="Times New Roman" w:hAnsi="Times New Roman" w:cs="Times New Roman"/>
          <w:sz w:val="24"/>
          <w:szCs w:val="24"/>
        </w:rPr>
      </w:pPr>
    </w:p>
    <w:p w14:paraId="61C3320F"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88BED7" wp14:editId="550E3457">
            <wp:extent cx="5362575" cy="36977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t="20080" b="5158"/>
                    <a:stretch>
                      <a:fillRect/>
                    </a:stretch>
                  </pic:blipFill>
                  <pic:spPr>
                    <a:xfrm>
                      <a:off x="0" y="0"/>
                      <a:ext cx="5362575" cy="3697750"/>
                    </a:xfrm>
                    <a:prstGeom prst="rect">
                      <a:avLst/>
                    </a:prstGeom>
                    <a:ln/>
                  </pic:spPr>
                </pic:pic>
              </a:graphicData>
            </a:graphic>
          </wp:inline>
        </w:drawing>
      </w:r>
    </w:p>
    <w:p w14:paraId="18646768"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next blockchain example link.</w:t>
      </w:r>
    </w:p>
    <w:p w14:paraId="5EDFC138" w14:textId="77777777" w:rsidR="00C05BF5" w:rsidRDefault="00C05BF5">
      <w:pPr>
        <w:spacing w:after="0" w:line="240" w:lineRule="auto"/>
        <w:jc w:val="both"/>
        <w:rPr>
          <w:rFonts w:ascii="Times New Roman" w:eastAsia="Times New Roman" w:hAnsi="Times New Roman" w:cs="Times New Roman"/>
          <w:sz w:val="24"/>
          <w:szCs w:val="24"/>
        </w:rPr>
      </w:pPr>
    </w:p>
    <w:p w14:paraId="49046346" w14:textId="77777777" w:rsidR="00C05BF5" w:rsidRDefault="00C05BF5">
      <w:pPr>
        <w:spacing w:after="0" w:line="240" w:lineRule="auto"/>
        <w:jc w:val="both"/>
        <w:rPr>
          <w:rFonts w:ascii="Times New Roman" w:eastAsia="Times New Roman" w:hAnsi="Times New Roman" w:cs="Times New Roman"/>
          <w:sz w:val="24"/>
          <w:szCs w:val="24"/>
        </w:rPr>
      </w:pPr>
    </w:p>
    <w:p w14:paraId="48615DC7" w14:textId="77777777" w:rsidR="00C05BF5" w:rsidRDefault="00C05BF5">
      <w:pPr>
        <w:spacing w:after="0" w:line="240" w:lineRule="auto"/>
        <w:jc w:val="both"/>
        <w:rPr>
          <w:rFonts w:ascii="Times New Roman" w:eastAsia="Times New Roman" w:hAnsi="Times New Roman" w:cs="Times New Roman"/>
          <w:sz w:val="24"/>
          <w:szCs w:val="24"/>
        </w:rPr>
      </w:pPr>
    </w:p>
    <w:p w14:paraId="5A5783F7" w14:textId="77777777" w:rsidR="00C05BF5" w:rsidRDefault="00C05BF5">
      <w:pPr>
        <w:spacing w:after="0" w:line="240" w:lineRule="auto"/>
        <w:jc w:val="both"/>
        <w:rPr>
          <w:rFonts w:ascii="Times New Roman" w:eastAsia="Times New Roman" w:hAnsi="Times New Roman" w:cs="Times New Roman"/>
          <w:sz w:val="24"/>
          <w:szCs w:val="24"/>
        </w:rPr>
      </w:pPr>
    </w:p>
    <w:p w14:paraId="6A6E916A"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FADF93" wp14:editId="5F5FC871">
            <wp:extent cx="5365440" cy="22733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65440" cy="2273300"/>
                    </a:xfrm>
                    <a:prstGeom prst="rect">
                      <a:avLst/>
                    </a:prstGeom>
                    <a:ln/>
                  </pic:spPr>
                </pic:pic>
              </a:graphicData>
            </a:graphic>
          </wp:inline>
        </w:drawing>
      </w:r>
    </w:p>
    <w:p w14:paraId="2ECD84EC"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 value becomes invalid once the data is changed.</w:t>
      </w:r>
    </w:p>
    <w:p w14:paraId="1D711D6A" w14:textId="77777777" w:rsidR="00C05BF5" w:rsidRDefault="00C05BF5">
      <w:pPr>
        <w:spacing w:after="0" w:line="240" w:lineRule="auto"/>
        <w:jc w:val="both"/>
        <w:rPr>
          <w:rFonts w:ascii="Times New Roman" w:eastAsia="Times New Roman" w:hAnsi="Times New Roman" w:cs="Times New Roman"/>
          <w:sz w:val="24"/>
          <w:szCs w:val="24"/>
        </w:rPr>
      </w:pPr>
    </w:p>
    <w:p w14:paraId="17823085" w14:textId="77777777" w:rsidR="00C05BF5" w:rsidRDefault="00C05BF5">
      <w:pPr>
        <w:spacing w:after="0" w:line="240" w:lineRule="auto"/>
        <w:jc w:val="both"/>
        <w:rPr>
          <w:rFonts w:ascii="Times New Roman" w:eastAsia="Times New Roman" w:hAnsi="Times New Roman" w:cs="Times New Roman"/>
          <w:sz w:val="24"/>
          <w:szCs w:val="24"/>
        </w:rPr>
      </w:pPr>
    </w:p>
    <w:p w14:paraId="788C1CF4"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99802C" wp14:editId="33D7121E">
            <wp:extent cx="5365440" cy="2311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365440" cy="2311400"/>
                    </a:xfrm>
                    <a:prstGeom prst="rect">
                      <a:avLst/>
                    </a:prstGeom>
                    <a:ln/>
                  </pic:spPr>
                </pic:pic>
              </a:graphicData>
            </a:graphic>
          </wp:inline>
        </w:drawing>
      </w:r>
    </w:p>
    <w:p w14:paraId="323FB726"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 can be made valid by ‘mining’ a new nonce value for the block.</w:t>
      </w:r>
    </w:p>
    <w:p w14:paraId="5162060B" w14:textId="77777777" w:rsidR="00C05BF5" w:rsidRDefault="00C05BF5">
      <w:pPr>
        <w:spacing w:after="0" w:line="240" w:lineRule="auto"/>
        <w:jc w:val="both"/>
        <w:rPr>
          <w:rFonts w:ascii="Times New Roman" w:eastAsia="Times New Roman" w:hAnsi="Times New Roman" w:cs="Times New Roman"/>
          <w:sz w:val="24"/>
          <w:szCs w:val="24"/>
        </w:rPr>
      </w:pPr>
    </w:p>
    <w:p w14:paraId="388EBAA6" w14:textId="77777777" w:rsidR="00C05BF5" w:rsidRDefault="00C05BF5">
      <w:pPr>
        <w:spacing w:after="0" w:line="240" w:lineRule="auto"/>
        <w:jc w:val="both"/>
        <w:rPr>
          <w:rFonts w:ascii="Times New Roman" w:eastAsia="Times New Roman" w:hAnsi="Times New Roman" w:cs="Times New Roman"/>
          <w:sz w:val="24"/>
          <w:szCs w:val="24"/>
        </w:rPr>
      </w:pPr>
    </w:p>
    <w:p w14:paraId="569B464C"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DEE595" wp14:editId="6E1A796A">
            <wp:extent cx="5365440" cy="18034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365440" cy="1803400"/>
                    </a:xfrm>
                    <a:prstGeom prst="rect">
                      <a:avLst/>
                    </a:prstGeom>
                    <a:ln/>
                  </pic:spPr>
                </pic:pic>
              </a:graphicData>
            </a:graphic>
          </wp:inline>
        </w:drawing>
      </w:r>
    </w:p>
    <w:p w14:paraId="1DE4C334"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blocks can be added, and the blockchain can be continued on.</w:t>
      </w:r>
    </w:p>
    <w:p w14:paraId="6C216373" w14:textId="77777777" w:rsidR="00C05BF5" w:rsidRDefault="00C05BF5">
      <w:pPr>
        <w:spacing w:after="0" w:line="240" w:lineRule="auto"/>
        <w:jc w:val="both"/>
        <w:rPr>
          <w:rFonts w:ascii="Times New Roman" w:eastAsia="Times New Roman" w:hAnsi="Times New Roman" w:cs="Times New Roman"/>
          <w:sz w:val="24"/>
          <w:szCs w:val="24"/>
        </w:rPr>
      </w:pPr>
    </w:p>
    <w:p w14:paraId="57F13082" w14:textId="77777777" w:rsidR="00C05BF5" w:rsidRDefault="00C05BF5">
      <w:pPr>
        <w:spacing w:after="0" w:line="240" w:lineRule="auto"/>
        <w:jc w:val="both"/>
        <w:rPr>
          <w:rFonts w:ascii="Times New Roman" w:eastAsia="Times New Roman" w:hAnsi="Times New Roman" w:cs="Times New Roman"/>
          <w:sz w:val="24"/>
          <w:szCs w:val="24"/>
        </w:rPr>
      </w:pPr>
    </w:p>
    <w:p w14:paraId="5ADEBD1F"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B0D41E" wp14:editId="02C63913">
            <wp:extent cx="5365440" cy="1790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65440" cy="1790700"/>
                    </a:xfrm>
                    <a:prstGeom prst="rect">
                      <a:avLst/>
                    </a:prstGeom>
                    <a:ln/>
                  </pic:spPr>
                </pic:pic>
              </a:graphicData>
            </a:graphic>
          </wp:inline>
        </w:drawing>
      </w:r>
    </w:p>
    <w:p w14:paraId="2E0A3C8F"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884DE5" wp14:editId="4D210251">
            <wp:extent cx="5365440" cy="1778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365440" cy="1778000"/>
                    </a:xfrm>
                    <a:prstGeom prst="rect">
                      <a:avLst/>
                    </a:prstGeom>
                    <a:ln/>
                  </pic:spPr>
                </pic:pic>
              </a:graphicData>
            </a:graphic>
          </wp:inline>
        </w:drawing>
      </w:r>
    </w:p>
    <w:p w14:paraId="59C1FBCF"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62A9C6" wp14:editId="1217B8A5">
            <wp:extent cx="5365440" cy="1943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365440" cy="1943100"/>
                    </a:xfrm>
                    <a:prstGeom prst="rect">
                      <a:avLst/>
                    </a:prstGeom>
                    <a:ln/>
                  </pic:spPr>
                </pic:pic>
              </a:graphicData>
            </a:graphic>
          </wp:inline>
        </w:drawing>
      </w:r>
    </w:p>
    <w:p w14:paraId="01E62771"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134FC2" wp14:editId="06E799B3">
            <wp:extent cx="5365440" cy="14986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365440" cy="1498600"/>
                    </a:xfrm>
                    <a:prstGeom prst="rect">
                      <a:avLst/>
                    </a:prstGeom>
                    <a:ln/>
                  </pic:spPr>
                </pic:pic>
              </a:graphicData>
            </a:graphic>
          </wp:inline>
        </w:drawing>
      </w:r>
    </w:p>
    <w:p w14:paraId="7583DB76"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some screenshots from blockchain.com/explorer/ </w:t>
      </w:r>
    </w:p>
    <w:p w14:paraId="5E872DA9" w14:textId="77777777" w:rsidR="00C05BF5"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displays cryptocurrency prices, popular NFTs, and other important statistics related to the known blockchain systems.</w:t>
      </w:r>
    </w:p>
    <w:p w14:paraId="02EF9D77" w14:textId="77777777" w:rsidR="00C05BF5" w:rsidRDefault="00C05BF5">
      <w:pPr>
        <w:jc w:val="both"/>
        <w:rPr>
          <w:rFonts w:ascii="Times New Roman" w:eastAsia="Times New Roman" w:hAnsi="Times New Roman" w:cs="Times New Roman"/>
          <w:sz w:val="28"/>
          <w:szCs w:val="28"/>
        </w:rPr>
      </w:pPr>
    </w:p>
    <w:p w14:paraId="34E4C4E6" w14:textId="77777777" w:rsidR="00ED62BA" w:rsidRDefault="00ED62BA">
      <w:pPr>
        <w:jc w:val="both"/>
        <w:rPr>
          <w:rFonts w:ascii="Times New Roman" w:eastAsia="Times New Roman" w:hAnsi="Times New Roman" w:cs="Times New Roman"/>
          <w:sz w:val="28"/>
          <w:szCs w:val="28"/>
        </w:rPr>
      </w:pPr>
    </w:p>
    <w:p w14:paraId="3D789561" w14:textId="77777777" w:rsidR="00C05BF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p>
    <w:p w14:paraId="56077817" w14:textId="2A8FFAC3" w:rsidR="00C05BF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experiment, we learnt about blockchains, cryptocurrencies, how blockchains work, their features and their use-cases.</w:t>
      </w:r>
    </w:p>
    <w:p w14:paraId="7796F0A1" w14:textId="77777777" w:rsidR="00C05BF5" w:rsidRDefault="00C05BF5">
      <w:pPr>
        <w:jc w:val="both"/>
        <w:rPr>
          <w:rFonts w:ascii="Times New Roman" w:eastAsia="Times New Roman" w:hAnsi="Times New Roman" w:cs="Times New Roman"/>
          <w:sz w:val="28"/>
          <w:szCs w:val="28"/>
        </w:rPr>
      </w:pPr>
    </w:p>
    <w:p w14:paraId="749A4E5D" w14:textId="77777777" w:rsidR="00C05BF5" w:rsidRDefault="00C05BF5">
      <w:pPr>
        <w:jc w:val="both"/>
        <w:rPr>
          <w:rFonts w:ascii="Times New Roman" w:eastAsia="Times New Roman" w:hAnsi="Times New Roman" w:cs="Times New Roman"/>
          <w:sz w:val="28"/>
          <w:szCs w:val="28"/>
        </w:rPr>
      </w:pPr>
    </w:p>
    <w:p w14:paraId="5EBD4BFB" w14:textId="77777777" w:rsidR="00C05BF5" w:rsidRDefault="00C05BF5">
      <w:pPr>
        <w:jc w:val="both"/>
        <w:rPr>
          <w:rFonts w:ascii="Times New Roman" w:eastAsia="Times New Roman" w:hAnsi="Times New Roman" w:cs="Times New Roman"/>
          <w:sz w:val="28"/>
          <w:szCs w:val="28"/>
        </w:rPr>
      </w:pPr>
    </w:p>
    <w:p w14:paraId="1F18C250" w14:textId="77777777" w:rsidR="00C05BF5" w:rsidRDefault="00C05BF5">
      <w:pPr>
        <w:rPr>
          <w:rFonts w:ascii="Times New Roman" w:eastAsia="Times New Roman" w:hAnsi="Times New Roman" w:cs="Times New Roman"/>
          <w:sz w:val="24"/>
          <w:szCs w:val="24"/>
        </w:rPr>
      </w:pPr>
    </w:p>
    <w:sectPr w:rsidR="00C05BF5">
      <w:headerReference w:type="default" r:id="rId31"/>
      <w:footerReference w:type="default" r:id="rId32"/>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BBDFB" w14:textId="77777777" w:rsidR="001F3858" w:rsidRDefault="001F3858">
      <w:pPr>
        <w:spacing w:after="0" w:line="240" w:lineRule="auto"/>
      </w:pPr>
      <w:r>
        <w:separator/>
      </w:r>
    </w:p>
  </w:endnote>
  <w:endnote w:type="continuationSeparator" w:id="0">
    <w:p w14:paraId="00A6D998" w14:textId="77777777" w:rsidR="001F3858" w:rsidRDefault="001F3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54444" w14:textId="77777777" w:rsidR="00C05BF5" w:rsidRDefault="00000000">
    <w:pPr>
      <w:pBdr>
        <w:top w:val="single" w:sz="24" w:space="1" w:color="622423"/>
        <w:left w:val="nil"/>
        <w:bottom w:val="nil"/>
        <w:right w:val="nil"/>
        <w:between w:val="nil"/>
      </w:pBdr>
      <w:tabs>
        <w:tab w:val="right" w:pos="8451"/>
      </w:tabs>
      <w:spacing w:after="0" w:line="240" w:lineRule="auto"/>
      <w:rPr>
        <w:rFonts w:ascii="Cambria" w:eastAsia="Cambria" w:hAnsi="Cambria" w:cs="Cambria"/>
        <w:color w:val="000000"/>
      </w:rPr>
    </w:pPr>
    <w:r>
      <w:rPr>
        <w:rFonts w:ascii="Cambria" w:eastAsia="Cambria" w:hAnsi="Cambria" w:cs="Cambria"/>
        <w:color w:val="000000"/>
      </w:rPr>
      <w:t>Department of Computer Engineering  BCT  Sem-V (</w:t>
    </w:r>
    <w:proofErr w:type="spellStart"/>
    <w:r>
      <w:rPr>
        <w:rFonts w:ascii="Cambria" w:eastAsia="Cambria" w:hAnsi="Cambria" w:cs="Cambria"/>
        <w:color w:val="000000"/>
      </w:rPr>
      <w:t>Honors</w:t>
    </w:r>
    <w:proofErr w:type="spellEnd"/>
    <w:r>
      <w:rPr>
        <w:rFonts w:ascii="Cambria" w:eastAsia="Cambria" w:hAnsi="Cambria" w:cs="Cambria"/>
        <w:color w:val="000000"/>
      </w:rPr>
      <w:t xml:space="preserve">) –  July-Nov 2023              Page </w:t>
    </w:r>
    <w:r>
      <w:rPr>
        <w:color w:val="000000"/>
      </w:rPr>
      <w:t>-</w:t>
    </w:r>
  </w:p>
  <w:p w14:paraId="2F58C55D" w14:textId="77777777" w:rsidR="00C05BF5" w:rsidRDefault="00C05BF5">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BE70D" w14:textId="77777777" w:rsidR="001F3858" w:rsidRDefault="001F3858">
      <w:pPr>
        <w:spacing w:after="0" w:line="240" w:lineRule="auto"/>
      </w:pPr>
      <w:r>
        <w:separator/>
      </w:r>
    </w:p>
  </w:footnote>
  <w:footnote w:type="continuationSeparator" w:id="0">
    <w:p w14:paraId="2E4018F8" w14:textId="77777777" w:rsidR="001F3858" w:rsidRDefault="001F3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4F91" w14:textId="77777777" w:rsidR="00C05BF5" w:rsidRDefault="00C05BF5">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1925" w:type="dxa"/>
      <w:tblInd w:w="-1503" w:type="dxa"/>
      <w:tblBorders>
        <w:top w:val="nil"/>
        <w:left w:val="nil"/>
        <w:bottom w:val="nil"/>
        <w:right w:val="nil"/>
        <w:insideH w:val="nil"/>
        <w:insideV w:val="nil"/>
      </w:tblBorders>
      <w:tblLayout w:type="fixed"/>
      <w:tblLook w:val="0000" w:firstRow="0" w:lastRow="0" w:firstColumn="0" w:lastColumn="0" w:noHBand="0" w:noVBand="0"/>
    </w:tblPr>
    <w:tblGrid>
      <w:gridCol w:w="3572"/>
      <w:gridCol w:w="6154"/>
      <w:gridCol w:w="2199"/>
    </w:tblGrid>
    <w:tr w:rsidR="00C05BF5" w14:paraId="502D6169" w14:textId="77777777">
      <w:trPr>
        <w:trHeight w:val="907"/>
      </w:trPr>
      <w:tc>
        <w:tcPr>
          <w:tcW w:w="3572" w:type="dxa"/>
          <w:tcBorders>
            <w:top w:val="nil"/>
            <w:left w:val="nil"/>
            <w:bottom w:val="nil"/>
            <w:right w:val="nil"/>
          </w:tcBorders>
        </w:tcPr>
        <w:p w14:paraId="10EA729A" w14:textId="77777777" w:rsidR="00C05BF5" w:rsidRDefault="00C05BF5">
          <w:pPr>
            <w:tabs>
              <w:tab w:val="center" w:pos="4680"/>
              <w:tab w:val="right" w:pos="9360"/>
            </w:tabs>
            <w:spacing w:after="120"/>
            <w:ind w:firstLine="255"/>
            <w:rPr>
              <w:color w:val="000000"/>
            </w:rPr>
          </w:pPr>
        </w:p>
      </w:tc>
      <w:tc>
        <w:tcPr>
          <w:tcW w:w="6154" w:type="dxa"/>
          <w:tcBorders>
            <w:top w:val="nil"/>
            <w:left w:val="nil"/>
            <w:bottom w:val="nil"/>
            <w:right w:val="nil"/>
          </w:tcBorders>
          <w:vAlign w:val="center"/>
        </w:tcPr>
        <w:p w14:paraId="0D3B3A44" w14:textId="77777777" w:rsidR="00C05BF5" w:rsidRDefault="00000000">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3436FEA6" w14:textId="77777777" w:rsidR="00C05BF5" w:rsidRDefault="00C05BF5">
          <w:pPr>
            <w:tabs>
              <w:tab w:val="center" w:pos="4513"/>
              <w:tab w:val="right" w:pos="9026"/>
            </w:tabs>
            <w:spacing w:after="0" w:line="240" w:lineRule="auto"/>
            <w:jc w:val="center"/>
            <w:rPr>
              <w:rFonts w:ascii="Times New Roman" w:eastAsia="Times New Roman" w:hAnsi="Times New Roman" w:cs="Times New Roman"/>
              <w:color w:val="BC202E"/>
              <w:sz w:val="24"/>
              <w:szCs w:val="24"/>
            </w:rPr>
          </w:pPr>
        </w:p>
        <w:p w14:paraId="3CD3E5C5" w14:textId="77777777" w:rsidR="00C05BF5" w:rsidRDefault="00000000">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Borders>
            <w:top w:val="nil"/>
            <w:left w:val="nil"/>
            <w:bottom w:val="nil"/>
            <w:right w:val="nil"/>
          </w:tcBorders>
        </w:tcPr>
        <w:p w14:paraId="28228AA3" w14:textId="77777777" w:rsidR="00C05BF5" w:rsidRDefault="00000000">
          <w:pPr>
            <w:tabs>
              <w:tab w:val="left" w:pos="735"/>
              <w:tab w:val="right" w:pos="2664"/>
              <w:tab w:val="center" w:pos="4680"/>
              <w:tab w:val="right" w:pos="9360"/>
            </w:tabs>
            <w:rPr>
              <w:color w:val="000000"/>
            </w:rPr>
          </w:pPr>
          <w:r>
            <w:rPr>
              <w:color w:val="000000"/>
            </w:rPr>
            <w:t xml:space="preserve">      </w:t>
          </w:r>
        </w:p>
      </w:tc>
    </w:tr>
  </w:tbl>
  <w:p w14:paraId="77FEDCF2" w14:textId="77777777" w:rsidR="00C05BF5" w:rsidRDefault="00C05BF5">
    <w:pPr>
      <w:pBdr>
        <w:top w:val="nil"/>
        <w:left w:val="nil"/>
        <w:bottom w:val="nil"/>
        <w:right w:val="nil"/>
        <w:between w:val="nil"/>
      </w:pBdr>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4891"/>
    <w:multiLevelType w:val="multilevel"/>
    <w:tmpl w:val="2C681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8726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BF5"/>
    <w:rsid w:val="001F3858"/>
    <w:rsid w:val="002A0DFD"/>
    <w:rsid w:val="00A21019"/>
    <w:rsid w:val="00C05BF5"/>
    <w:rsid w:val="00ED6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0DDC6"/>
  <w15:docId w15:val="{D808B997-A88A-8E4E-8F9F-E4A0B3C6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375</Words>
  <Characters>2141</Characters>
  <Application>Microsoft Office Word</Application>
  <DocSecurity>0</DocSecurity>
  <Lines>17</Lines>
  <Paragraphs>5</Paragraphs>
  <ScaleCrop>false</ScaleCrop>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Pargat  Singh</cp:lastModifiedBy>
  <cp:revision>2</cp:revision>
  <dcterms:created xsi:type="dcterms:W3CDTF">2023-08-18T18:23:00Z</dcterms:created>
  <dcterms:modified xsi:type="dcterms:W3CDTF">2023-08-18T18:23:00Z</dcterms:modified>
</cp:coreProperties>
</file>