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79924B6E"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8C12EF">
                              <w:rPr>
                                <w:rFonts w:ascii="Times New Roman" w:hAnsi="Times New Roman"/>
                                <w:b/>
                                <w:iCs/>
                                <w:sz w:val="24"/>
                                <w:szCs w:val="24"/>
                              </w:rPr>
                              <w:t>5</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79924B6E"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8C12EF">
                        <w:rPr>
                          <w:rFonts w:ascii="Times New Roman" w:hAnsi="Times New Roman"/>
                          <w:b/>
                          <w:iCs/>
                          <w:sz w:val="24"/>
                          <w:szCs w:val="24"/>
                        </w:rPr>
                        <w:t>5</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1EF32617" w:rsidR="00A2490D" w:rsidRPr="00D76149" w:rsidRDefault="00A2490D" w:rsidP="008A7851">
            <w:pPr>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8C12EF" w:rsidRPr="008C12EF">
              <w:rPr>
                <w:rFonts w:ascii="Times New Roman" w:hAnsi="Times New Roman"/>
                <w:sz w:val="24"/>
                <w:szCs w:val="24"/>
              </w:rPr>
              <w:t>Use Nessus/OpenVAS and NIKTO tool to find all the vulnerabilities</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4F9445D5" w14:textId="77777777" w:rsidR="004D5AD8" w:rsidRPr="004D5AD8" w:rsidRDefault="004D5AD8" w:rsidP="004D5AD8">
      <w:pPr>
        <w:spacing w:after="0" w:line="240" w:lineRule="auto"/>
        <w:rPr>
          <w:rFonts w:ascii="Times New Roman" w:hAnsi="Times New Roman"/>
          <w:b/>
          <w:sz w:val="24"/>
          <w:szCs w:val="24"/>
        </w:rPr>
      </w:pPr>
      <w:r w:rsidRPr="004D5AD8">
        <w:rPr>
          <w:rFonts w:ascii="Times New Roman" w:hAnsi="Times New Roman"/>
          <w:b/>
          <w:sz w:val="24"/>
          <w:szCs w:val="24"/>
        </w:rPr>
        <w:t xml:space="preserve">Objective: </w:t>
      </w:r>
    </w:p>
    <w:p w14:paraId="438CAC3F" w14:textId="77777777" w:rsidR="008C12EF" w:rsidRPr="008C12EF" w:rsidRDefault="008C12EF" w:rsidP="008C12EF">
      <w:pPr>
        <w:rPr>
          <w:rFonts w:ascii="Times New Roman" w:hAnsi="Times New Roman"/>
          <w:bCs/>
          <w:sz w:val="24"/>
          <w:szCs w:val="24"/>
        </w:rPr>
      </w:pPr>
      <w:r w:rsidRPr="008C12EF">
        <w:rPr>
          <w:rFonts w:ascii="Times New Roman" w:hAnsi="Times New Roman"/>
          <w:bCs/>
          <w:sz w:val="24"/>
          <w:szCs w:val="24"/>
        </w:rPr>
        <w:t>Use Nessus/OpenVAS and NIKTO tool to find all the vulnerabilities</w:t>
      </w:r>
    </w:p>
    <w:p w14:paraId="688304CF" w14:textId="1CE8B910" w:rsidR="00540948" w:rsidRPr="00540948" w:rsidRDefault="00540948" w:rsidP="00540948">
      <w:pPr>
        <w:rPr>
          <w:rFonts w:ascii="Times New Roman" w:hAnsi="Times New Roman"/>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463733F3"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w:t>
            </w:r>
            <w:r w:rsidR="00932ED8">
              <w:rPr>
                <w:rFonts w:ascii="Times New Roman" w:hAnsi="Times New Roman"/>
                <w:b/>
                <w:bCs/>
                <w:spacing w:val="-4"/>
                <w:sz w:val="24"/>
                <w:szCs w:val="24"/>
              </w:rPr>
              <w:t>2</w:t>
            </w:r>
          </w:p>
        </w:tc>
        <w:tc>
          <w:tcPr>
            <w:tcW w:w="7830" w:type="dxa"/>
            <w:vAlign w:val="center"/>
          </w:tcPr>
          <w:p w14:paraId="3FA373F7" w14:textId="3A258D37" w:rsidR="00894EE4" w:rsidRPr="00BE3255" w:rsidRDefault="00932ED8" w:rsidP="005C1F14">
            <w:pPr>
              <w:spacing w:after="0"/>
              <w:rPr>
                <w:rFonts w:ascii="Arial" w:hAnsi="Arial" w:cs="Arial"/>
                <w:sz w:val="24"/>
                <w:szCs w:val="24"/>
              </w:rPr>
            </w:pPr>
            <w:r w:rsidRPr="00932ED8">
              <w:rPr>
                <w:rFonts w:ascii="Arial" w:hAnsi="Arial" w:cs="Arial"/>
                <w:sz w:val="24"/>
                <w:szCs w:val="24"/>
              </w:rPr>
              <w:t>Perform Penetration testing and vulnerability assessment on various systems</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3B3A17E8" w14:textId="7964E548" w:rsidR="004D5AD8" w:rsidRDefault="004D5AD8" w:rsidP="004D5AD8">
      <w:pPr>
        <w:spacing w:after="0" w:line="240" w:lineRule="auto"/>
        <w:jc w:val="both"/>
        <w:rPr>
          <w:rFonts w:ascii="Times New Roman" w:hAnsi="Times New Roman"/>
          <w:sz w:val="24"/>
          <w:szCs w:val="24"/>
        </w:rPr>
      </w:pPr>
      <w:r>
        <w:rPr>
          <w:rFonts w:ascii="Times New Roman" w:hAnsi="Times New Roman"/>
          <w:b/>
          <w:sz w:val="24"/>
          <w:szCs w:val="24"/>
        </w:rPr>
        <w:t>______________________________________________________________________</w:t>
      </w:r>
    </w:p>
    <w:p w14:paraId="1AC83ED7" w14:textId="0F1F7255" w:rsidR="008A7851" w:rsidRDefault="004D5AD8" w:rsidP="004D5AD8">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624ADEC4" w14:textId="77777777" w:rsidR="008A7851" w:rsidRPr="008A7851" w:rsidRDefault="008A7851" w:rsidP="004D5AD8">
      <w:pPr>
        <w:spacing w:after="0" w:line="240" w:lineRule="auto"/>
        <w:jc w:val="both"/>
        <w:rPr>
          <w:rFonts w:ascii="Times New Roman" w:hAnsi="Times New Roman"/>
          <w:b/>
          <w:sz w:val="24"/>
          <w:szCs w:val="24"/>
        </w:rPr>
      </w:pPr>
    </w:p>
    <w:p w14:paraId="26ECAB7C" w14:textId="77777777" w:rsidR="008C12EF" w:rsidRPr="008C12EF" w:rsidRDefault="008C12EF" w:rsidP="008C12EF">
      <w:pPr>
        <w:pStyle w:val="Body"/>
        <w:widowControl w:val="0"/>
        <w:numPr>
          <w:ilvl w:val="0"/>
          <w:numId w:val="78"/>
        </w:numPr>
        <w:spacing w:after="0" w:line="373" w:lineRule="auto"/>
        <w:rPr>
          <w:rFonts w:ascii="Times New Roman" w:hAnsi="Times New Roman"/>
          <w:sz w:val="24"/>
          <w:szCs w:val="24"/>
          <w:lang w:eastAsia="en-GB"/>
        </w:rPr>
      </w:pPr>
      <w:r w:rsidRPr="008C12EF">
        <w:rPr>
          <w:rFonts w:ascii="Times New Roman" w:hAnsi="Times New Roman"/>
          <w:sz w:val="24"/>
          <w:szCs w:val="24"/>
          <w:lang w:eastAsia="en-GB"/>
        </w:rPr>
        <w:t xml:space="preserve">Web Penetration Testing with Kali Linux, Joseph Muniz, Aamir Lakhani, </w:t>
      </w:r>
      <w:proofErr w:type="spellStart"/>
      <w:r w:rsidRPr="008C12EF">
        <w:rPr>
          <w:rFonts w:ascii="Times New Roman" w:hAnsi="Times New Roman"/>
          <w:sz w:val="24"/>
          <w:szCs w:val="24"/>
          <w:lang w:eastAsia="en-GB"/>
        </w:rPr>
        <w:t>Packt</w:t>
      </w:r>
      <w:proofErr w:type="spellEnd"/>
      <w:r w:rsidRPr="008C12EF">
        <w:rPr>
          <w:rFonts w:ascii="Times New Roman" w:hAnsi="Times New Roman"/>
          <w:sz w:val="24"/>
          <w:szCs w:val="24"/>
          <w:lang w:eastAsia="en-GB"/>
        </w:rPr>
        <w:t xml:space="preserve"> Publishing, 2013.</w:t>
      </w:r>
    </w:p>
    <w:p w14:paraId="7E597DC3" w14:textId="607B7D66" w:rsidR="00932ED8" w:rsidRPr="00932ED8" w:rsidRDefault="008C12EF" w:rsidP="008C12EF">
      <w:pPr>
        <w:pStyle w:val="Body"/>
        <w:widowControl w:val="0"/>
        <w:numPr>
          <w:ilvl w:val="0"/>
          <w:numId w:val="78"/>
        </w:numPr>
        <w:spacing w:after="0" w:line="373" w:lineRule="auto"/>
        <w:rPr>
          <w:rFonts w:ascii="Times New Roman" w:hAnsi="Times New Roman"/>
          <w:sz w:val="24"/>
          <w:szCs w:val="24"/>
          <w:lang w:eastAsia="en-GB"/>
        </w:rPr>
      </w:pPr>
      <w:r w:rsidRPr="008C12EF">
        <w:rPr>
          <w:rFonts w:ascii="Times New Roman" w:hAnsi="Times New Roman"/>
          <w:sz w:val="24"/>
          <w:szCs w:val="24"/>
          <w:lang w:eastAsia="en-GB"/>
        </w:rPr>
        <w:t xml:space="preserve">Hacking Exposed 7: Network Security Secrets and Solutions, George Kurtz, Joel </w:t>
      </w:r>
      <w:proofErr w:type="spellStart"/>
      <w:r w:rsidRPr="008C12EF">
        <w:rPr>
          <w:rFonts w:ascii="Times New Roman" w:hAnsi="Times New Roman"/>
          <w:sz w:val="24"/>
          <w:szCs w:val="24"/>
          <w:lang w:eastAsia="en-GB"/>
        </w:rPr>
        <w:t>Scambray</w:t>
      </w:r>
      <w:proofErr w:type="spellEnd"/>
      <w:r w:rsidRPr="008C12EF">
        <w:rPr>
          <w:rFonts w:ascii="Times New Roman" w:hAnsi="Times New Roman"/>
          <w:sz w:val="24"/>
          <w:szCs w:val="24"/>
          <w:lang w:eastAsia="en-GB"/>
        </w:rPr>
        <w:t>, and Stuart McClure, McGraw Hill, 2012.</w:t>
      </w:r>
    </w:p>
    <w:p w14:paraId="12E1A972" w14:textId="77777777" w:rsidR="00932ED8" w:rsidRDefault="00932ED8">
      <w:pPr>
        <w:spacing w:after="0" w:line="240" w:lineRule="auto"/>
        <w:rPr>
          <w:rFonts w:ascii="Times New Roman" w:hAnsi="Times New Roman"/>
          <w:b/>
          <w:bCs/>
          <w:color w:val="000000"/>
          <w:sz w:val="24"/>
          <w:szCs w:val="24"/>
          <w:lang w:eastAsia="en-GB"/>
        </w:rPr>
      </w:pPr>
      <w:r>
        <w:rPr>
          <w:rFonts w:ascii="Times New Roman" w:hAnsi="Times New Roman"/>
          <w:b/>
          <w:bCs/>
          <w:color w:val="000000"/>
          <w:sz w:val="24"/>
          <w:szCs w:val="24"/>
          <w:lang w:eastAsia="en-GB"/>
        </w:rPr>
        <w:br w:type="page"/>
      </w:r>
    </w:p>
    <w:p w14:paraId="386F21D4" w14:textId="283EF8F5" w:rsidR="008A7851" w:rsidRPr="008A7851" w:rsidRDefault="008A7851" w:rsidP="00540948">
      <w:pPr>
        <w:spacing w:after="0" w:line="240" w:lineRule="auto"/>
        <w:rPr>
          <w:rFonts w:ascii="Times New Roman" w:hAnsi="Times New Roman"/>
          <w:b/>
          <w:bCs/>
          <w:sz w:val="24"/>
          <w:szCs w:val="24"/>
        </w:rPr>
      </w:pPr>
      <w:r w:rsidRPr="008A7851">
        <w:rPr>
          <w:rFonts w:ascii="Times New Roman" w:hAnsi="Times New Roman"/>
          <w:b/>
          <w:bCs/>
          <w:color w:val="000000"/>
          <w:sz w:val="24"/>
          <w:szCs w:val="24"/>
          <w:lang w:eastAsia="en-GB"/>
        </w:rPr>
        <w:lastRenderedPageBreak/>
        <w:t>Introduction:</w:t>
      </w:r>
    </w:p>
    <w:p w14:paraId="6C725844" w14:textId="15DFB4D1"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Nessus/OpenVAS:</w:t>
      </w:r>
      <w:r>
        <w:rPr>
          <w:rFonts w:ascii="Times New Roman" w:hAnsi="Times New Roman"/>
          <w:b/>
          <w:bCs/>
          <w:sz w:val="24"/>
          <w:szCs w:val="24"/>
        </w:rPr>
        <w:t xml:space="preserve"> </w:t>
      </w:r>
      <w:r w:rsidRPr="00F3247E">
        <w:rPr>
          <w:rFonts w:ascii="Times New Roman" w:hAnsi="Times New Roman"/>
          <w:bCs/>
          <w:sz w:val="24"/>
          <w:szCs w:val="24"/>
        </w:rPr>
        <w:t>Nessus and OpenVAS are both popular vulnerability scanners used by organizations to identify security vulnerabilities within their networks, systems, and applications. They work by scanning the target environment for known vulnerabilities and misconfigurations, providing valuable insights into potential weaknesses that could be exploited by malicious actors.</w:t>
      </w:r>
    </w:p>
    <w:p w14:paraId="79B10F20" w14:textId="77777777"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Features:</w:t>
      </w:r>
    </w:p>
    <w:p w14:paraId="189E4A85" w14:textId="77777777" w:rsidR="00F3247E" w:rsidRPr="00F3247E" w:rsidRDefault="00F3247E" w:rsidP="00F3247E">
      <w:pPr>
        <w:numPr>
          <w:ilvl w:val="0"/>
          <w:numId w:val="79"/>
        </w:numPr>
        <w:spacing w:after="0" w:line="240" w:lineRule="auto"/>
        <w:rPr>
          <w:rFonts w:ascii="Times New Roman" w:hAnsi="Times New Roman"/>
          <w:bCs/>
          <w:sz w:val="24"/>
          <w:szCs w:val="24"/>
        </w:rPr>
      </w:pPr>
      <w:r w:rsidRPr="00F3247E">
        <w:rPr>
          <w:rFonts w:ascii="Times New Roman" w:hAnsi="Times New Roman"/>
          <w:b/>
          <w:bCs/>
          <w:sz w:val="24"/>
          <w:szCs w:val="24"/>
        </w:rPr>
        <w:t>Scanning Capabilities</w:t>
      </w:r>
      <w:r w:rsidRPr="00F3247E">
        <w:rPr>
          <w:rFonts w:ascii="Times New Roman" w:hAnsi="Times New Roman"/>
          <w:bCs/>
          <w:sz w:val="24"/>
          <w:szCs w:val="24"/>
        </w:rPr>
        <w:t>: Both Nessus and OpenVAS offer comprehensive scanning capabilities, including network scanning, application scanning, and compliance auditing.</w:t>
      </w:r>
    </w:p>
    <w:p w14:paraId="0B9D8897" w14:textId="77777777" w:rsidR="00F3247E" w:rsidRPr="00F3247E" w:rsidRDefault="00F3247E" w:rsidP="00F3247E">
      <w:pPr>
        <w:numPr>
          <w:ilvl w:val="0"/>
          <w:numId w:val="79"/>
        </w:numPr>
        <w:spacing w:after="0" w:line="240" w:lineRule="auto"/>
        <w:rPr>
          <w:rFonts w:ascii="Times New Roman" w:hAnsi="Times New Roman"/>
          <w:bCs/>
          <w:sz w:val="24"/>
          <w:szCs w:val="24"/>
        </w:rPr>
      </w:pPr>
      <w:r w:rsidRPr="00F3247E">
        <w:rPr>
          <w:rFonts w:ascii="Times New Roman" w:hAnsi="Times New Roman"/>
          <w:b/>
          <w:bCs/>
          <w:sz w:val="24"/>
          <w:szCs w:val="24"/>
        </w:rPr>
        <w:t>Database of Vulnerabilities</w:t>
      </w:r>
      <w:r w:rsidRPr="00F3247E">
        <w:rPr>
          <w:rFonts w:ascii="Times New Roman" w:hAnsi="Times New Roman"/>
          <w:bCs/>
          <w:sz w:val="24"/>
          <w:szCs w:val="24"/>
        </w:rPr>
        <w:t>: They maintain extensive databases of known vulnerabilities, which are continuously updated to ensure accurate detection of the latest threats.</w:t>
      </w:r>
    </w:p>
    <w:p w14:paraId="358DCC24" w14:textId="77777777" w:rsidR="00F3247E" w:rsidRPr="00F3247E" w:rsidRDefault="00F3247E" w:rsidP="00F3247E">
      <w:pPr>
        <w:numPr>
          <w:ilvl w:val="0"/>
          <w:numId w:val="79"/>
        </w:numPr>
        <w:spacing w:after="0" w:line="240" w:lineRule="auto"/>
        <w:rPr>
          <w:rFonts w:ascii="Times New Roman" w:hAnsi="Times New Roman"/>
          <w:bCs/>
          <w:sz w:val="24"/>
          <w:szCs w:val="24"/>
        </w:rPr>
      </w:pPr>
      <w:r w:rsidRPr="00F3247E">
        <w:rPr>
          <w:rFonts w:ascii="Times New Roman" w:hAnsi="Times New Roman"/>
          <w:b/>
          <w:bCs/>
          <w:sz w:val="24"/>
          <w:szCs w:val="24"/>
        </w:rPr>
        <w:t>Customization</w:t>
      </w:r>
      <w:r w:rsidRPr="00F3247E">
        <w:rPr>
          <w:rFonts w:ascii="Times New Roman" w:hAnsi="Times New Roman"/>
          <w:bCs/>
          <w:sz w:val="24"/>
          <w:szCs w:val="24"/>
        </w:rPr>
        <w:t>: Users can customize scans based on their specific requirements, such as targeting certain types of vulnerabilities or specific network segments.</w:t>
      </w:r>
    </w:p>
    <w:p w14:paraId="1BDD5F44" w14:textId="77777777" w:rsidR="00F3247E" w:rsidRPr="00F3247E" w:rsidRDefault="00F3247E" w:rsidP="00F3247E">
      <w:pPr>
        <w:numPr>
          <w:ilvl w:val="0"/>
          <w:numId w:val="79"/>
        </w:numPr>
        <w:spacing w:after="0" w:line="240" w:lineRule="auto"/>
        <w:rPr>
          <w:rFonts w:ascii="Times New Roman" w:hAnsi="Times New Roman"/>
          <w:bCs/>
          <w:sz w:val="24"/>
          <w:szCs w:val="24"/>
        </w:rPr>
      </w:pPr>
      <w:r w:rsidRPr="00F3247E">
        <w:rPr>
          <w:rFonts w:ascii="Times New Roman" w:hAnsi="Times New Roman"/>
          <w:b/>
          <w:bCs/>
          <w:sz w:val="24"/>
          <w:szCs w:val="24"/>
        </w:rPr>
        <w:t>Reporting</w:t>
      </w:r>
      <w:r w:rsidRPr="00F3247E">
        <w:rPr>
          <w:rFonts w:ascii="Times New Roman" w:hAnsi="Times New Roman"/>
          <w:bCs/>
          <w:sz w:val="24"/>
          <w:szCs w:val="24"/>
        </w:rPr>
        <w:t>: Both tools generate detailed reports that highlight identified vulnerabilities, their severity levels, and recommended remediation steps.</w:t>
      </w:r>
    </w:p>
    <w:p w14:paraId="169C738B" w14:textId="77777777"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Nessus:</w:t>
      </w:r>
    </w:p>
    <w:p w14:paraId="0B096C0C" w14:textId="77777777" w:rsidR="00F3247E" w:rsidRPr="00F3247E" w:rsidRDefault="00F3247E" w:rsidP="00F3247E">
      <w:pPr>
        <w:numPr>
          <w:ilvl w:val="0"/>
          <w:numId w:val="80"/>
        </w:numPr>
        <w:spacing w:after="0" w:line="240" w:lineRule="auto"/>
        <w:rPr>
          <w:rFonts w:ascii="Times New Roman" w:hAnsi="Times New Roman"/>
          <w:bCs/>
          <w:sz w:val="24"/>
          <w:szCs w:val="24"/>
        </w:rPr>
      </w:pPr>
      <w:r w:rsidRPr="00F3247E">
        <w:rPr>
          <w:rFonts w:ascii="Times New Roman" w:hAnsi="Times New Roman"/>
          <w:b/>
          <w:bCs/>
          <w:sz w:val="24"/>
          <w:szCs w:val="24"/>
        </w:rPr>
        <w:t>Commercial Solution</w:t>
      </w:r>
      <w:r w:rsidRPr="00F3247E">
        <w:rPr>
          <w:rFonts w:ascii="Times New Roman" w:hAnsi="Times New Roman"/>
          <w:bCs/>
          <w:sz w:val="24"/>
          <w:szCs w:val="24"/>
        </w:rPr>
        <w:t>: Nessus is a commercial vulnerability scanner developed and maintained by Tenable, Inc. It offers a user-friendly interface and advanced features tailored for enterprise environments.</w:t>
      </w:r>
    </w:p>
    <w:p w14:paraId="0382C5F4" w14:textId="77777777" w:rsidR="00F3247E" w:rsidRPr="00F3247E" w:rsidRDefault="00F3247E" w:rsidP="00F3247E">
      <w:pPr>
        <w:numPr>
          <w:ilvl w:val="0"/>
          <w:numId w:val="80"/>
        </w:numPr>
        <w:spacing w:after="0" w:line="240" w:lineRule="auto"/>
        <w:rPr>
          <w:rFonts w:ascii="Times New Roman" w:hAnsi="Times New Roman"/>
          <w:bCs/>
          <w:sz w:val="24"/>
          <w:szCs w:val="24"/>
        </w:rPr>
      </w:pPr>
      <w:r w:rsidRPr="00F3247E">
        <w:rPr>
          <w:rFonts w:ascii="Times New Roman" w:hAnsi="Times New Roman"/>
          <w:b/>
          <w:bCs/>
          <w:sz w:val="24"/>
          <w:szCs w:val="24"/>
        </w:rPr>
        <w:t>Scalability</w:t>
      </w:r>
      <w:r w:rsidRPr="00F3247E">
        <w:rPr>
          <w:rFonts w:ascii="Times New Roman" w:hAnsi="Times New Roman"/>
          <w:bCs/>
          <w:sz w:val="24"/>
          <w:szCs w:val="24"/>
        </w:rPr>
        <w:t>: Nessus is scalable and suitable for large organizations with complex IT infrastructures.</w:t>
      </w:r>
    </w:p>
    <w:p w14:paraId="4AF0E0F4" w14:textId="77777777" w:rsidR="00F3247E" w:rsidRPr="00F3247E" w:rsidRDefault="00F3247E" w:rsidP="00F3247E">
      <w:pPr>
        <w:numPr>
          <w:ilvl w:val="0"/>
          <w:numId w:val="80"/>
        </w:numPr>
        <w:spacing w:after="0" w:line="240" w:lineRule="auto"/>
        <w:rPr>
          <w:rFonts w:ascii="Times New Roman" w:hAnsi="Times New Roman"/>
          <w:bCs/>
          <w:sz w:val="24"/>
          <w:szCs w:val="24"/>
        </w:rPr>
      </w:pPr>
      <w:r w:rsidRPr="00F3247E">
        <w:rPr>
          <w:rFonts w:ascii="Times New Roman" w:hAnsi="Times New Roman"/>
          <w:b/>
          <w:bCs/>
          <w:sz w:val="24"/>
          <w:szCs w:val="24"/>
        </w:rPr>
        <w:t>Advanced Policies</w:t>
      </w:r>
      <w:r w:rsidRPr="00F3247E">
        <w:rPr>
          <w:rFonts w:ascii="Times New Roman" w:hAnsi="Times New Roman"/>
          <w:bCs/>
          <w:sz w:val="24"/>
          <w:szCs w:val="24"/>
        </w:rPr>
        <w:t>: It provides advanced policy creation options, allowing users to define specific scan parameters and compliance requirements.</w:t>
      </w:r>
    </w:p>
    <w:p w14:paraId="15F2DD24" w14:textId="77777777"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OpenVAS:</w:t>
      </w:r>
    </w:p>
    <w:p w14:paraId="211A6228" w14:textId="77777777" w:rsidR="00F3247E" w:rsidRPr="00F3247E" w:rsidRDefault="00F3247E" w:rsidP="00F3247E">
      <w:pPr>
        <w:numPr>
          <w:ilvl w:val="0"/>
          <w:numId w:val="81"/>
        </w:numPr>
        <w:spacing w:after="0" w:line="240" w:lineRule="auto"/>
        <w:rPr>
          <w:rFonts w:ascii="Times New Roman" w:hAnsi="Times New Roman"/>
          <w:bCs/>
          <w:sz w:val="24"/>
          <w:szCs w:val="24"/>
        </w:rPr>
      </w:pPr>
      <w:r w:rsidRPr="00F3247E">
        <w:rPr>
          <w:rFonts w:ascii="Times New Roman" w:hAnsi="Times New Roman"/>
          <w:b/>
          <w:bCs/>
          <w:sz w:val="24"/>
          <w:szCs w:val="24"/>
        </w:rPr>
        <w:t>Open Source</w:t>
      </w:r>
      <w:r w:rsidRPr="00F3247E">
        <w:rPr>
          <w:rFonts w:ascii="Times New Roman" w:hAnsi="Times New Roman"/>
          <w:bCs/>
          <w:sz w:val="24"/>
          <w:szCs w:val="24"/>
        </w:rPr>
        <w:t>: OpenVAS (Open Vulnerability Assessment System) is an open-source alternative to Nessus. It is developed as a collaborative project under the GNU General Public License (GPL).</w:t>
      </w:r>
    </w:p>
    <w:p w14:paraId="0C34553A" w14:textId="77777777" w:rsidR="00F3247E" w:rsidRPr="00F3247E" w:rsidRDefault="00F3247E" w:rsidP="00F3247E">
      <w:pPr>
        <w:numPr>
          <w:ilvl w:val="0"/>
          <w:numId w:val="81"/>
        </w:numPr>
        <w:spacing w:after="0" w:line="240" w:lineRule="auto"/>
        <w:rPr>
          <w:rFonts w:ascii="Times New Roman" w:hAnsi="Times New Roman"/>
          <w:bCs/>
          <w:sz w:val="24"/>
          <w:szCs w:val="24"/>
        </w:rPr>
      </w:pPr>
      <w:r w:rsidRPr="00F3247E">
        <w:rPr>
          <w:rFonts w:ascii="Times New Roman" w:hAnsi="Times New Roman"/>
          <w:b/>
          <w:bCs/>
          <w:sz w:val="24"/>
          <w:szCs w:val="24"/>
        </w:rPr>
        <w:t>Community Support</w:t>
      </w:r>
      <w:r w:rsidRPr="00F3247E">
        <w:rPr>
          <w:rFonts w:ascii="Times New Roman" w:hAnsi="Times New Roman"/>
          <w:bCs/>
          <w:sz w:val="24"/>
          <w:szCs w:val="24"/>
        </w:rPr>
        <w:t>: OpenVAS benefits from a strong community of developers and contributors who continuously improve its functionality and update vulnerability databases.</w:t>
      </w:r>
    </w:p>
    <w:p w14:paraId="4EB64A7E" w14:textId="77777777" w:rsidR="00F3247E" w:rsidRPr="00F3247E" w:rsidRDefault="00F3247E" w:rsidP="00F3247E">
      <w:pPr>
        <w:numPr>
          <w:ilvl w:val="0"/>
          <w:numId w:val="81"/>
        </w:numPr>
        <w:spacing w:after="0" w:line="240" w:lineRule="auto"/>
        <w:rPr>
          <w:rFonts w:ascii="Times New Roman" w:hAnsi="Times New Roman"/>
          <w:bCs/>
          <w:sz w:val="24"/>
          <w:szCs w:val="24"/>
        </w:rPr>
      </w:pPr>
      <w:r w:rsidRPr="00F3247E">
        <w:rPr>
          <w:rFonts w:ascii="Times New Roman" w:hAnsi="Times New Roman"/>
          <w:b/>
          <w:bCs/>
          <w:sz w:val="24"/>
          <w:szCs w:val="24"/>
        </w:rPr>
        <w:t>Customization and Flexibility</w:t>
      </w:r>
      <w:r w:rsidRPr="00F3247E">
        <w:rPr>
          <w:rFonts w:ascii="Times New Roman" w:hAnsi="Times New Roman"/>
          <w:bCs/>
          <w:sz w:val="24"/>
          <w:szCs w:val="24"/>
        </w:rPr>
        <w:t>: Being open source, OpenVAS offers greater flexibility and customization options for users who prefer to tailor the tool to their specific needs.</w:t>
      </w:r>
    </w:p>
    <w:p w14:paraId="084C4EFF" w14:textId="77777777" w:rsidR="00F3247E" w:rsidRDefault="00F3247E" w:rsidP="00F3247E">
      <w:pPr>
        <w:spacing w:after="0" w:line="240" w:lineRule="auto"/>
        <w:rPr>
          <w:rFonts w:ascii="Times New Roman" w:hAnsi="Times New Roman"/>
          <w:b/>
          <w:bCs/>
          <w:sz w:val="24"/>
          <w:szCs w:val="24"/>
        </w:rPr>
      </w:pPr>
    </w:p>
    <w:p w14:paraId="0222A4B9" w14:textId="2235738B" w:rsidR="00F3247E" w:rsidRPr="00F3247E" w:rsidRDefault="00F3247E" w:rsidP="00F3247E">
      <w:pPr>
        <w:spacing w:after="0" w:line="240" w:lineRule="auto"/>
        <w:rPr>
          <w:rFonts w:ascii="Times New Roman" w:hAnsi="Times New Roman"/>
          <w:b/>
          <w:bCs/>
          <w:sz w:val="24"/>
          <w:szCs w:val="24"/>
        </w:rPr>
      </w:pPr>
      <w:proofErr w:type="spellStart"/>
      <w:r w:rsidRPr="00F3247E">
        <w:rPr>
          <w:rFonts w:ascii="Times New Roman" w:hAnsi="Times New Roman"/>
          <w:b/>
          <w:bCs/>
          <w:sz w:val="24"/>
          <w:szCs w:val="24"/>
        </w:rPr>
        <w:t>Nikto</w:t>
      </w:r>
      <w:proofErr w:type="spellEnd"/>
      <w:r w:rsidRPr="00F3247E">
        <w:rPr>
          <w:rFonts w:ascii="Times New Roman" w:hAnsi="Times New Roman"/>
          <w:b/>
          <w:bCs/>
          <w:sz w:val="24"/>
          <w:szCs w:val="24"/>
        </w:rPr>
        <w:t>:</w:t>
      </w:r>
      <w:r>
        <w:rPr>
          <w:rFonts w:ascii="Times New Roman" w:hAnsi="Times New Roman"/>
          <w:b/>
          <w:bCs/>
          <w:sz w:val="24"/>
          <w:szCs w:val="24"/>
        </w:rPr>
        <w:t xml:space="preserve"> </w:t>
      </w:r>
      <w:proofErr w:type="spellStart"/>
      <w:r w:rsidRPr="00F3247E">
        <w:rPr>
          <w:rFonts w:ascii="Times New Roman" w:hAnsi="Times New Roman"/>
          <w:bCs/>
          <w:sz w:val="24"/>
          <w:szCs w:val="24"/>
        </w:rPr>
        <w:t>Nikto</w:t>
      </w:r>
      <w:proofErr w:type="spellEnd"/>
      <w:r w:rsidRPr="00F3247E">
        <w:rPr>
          <w:rFonts w:ascii="Times New Roman" w:hAnsi="Times New Roman"/>
          <w:bCs/>
          <w:sz w:val="24"/>
          <w:szCs w:val="24"/>
        </w:rPr>
        <w:t xml:space="preserve"> is an open-source web server scanner that performs comprehensive tests against web servers for multiple items, including over 6700 potentially dangerous files/CGIs, outdated versions of over 1250 servers, and version-specific problems on over 270 servers.</w:t>
      </w:r>
    </w:p>
    <w:p w14:paraId="0615F05A" w14:textId="77777777"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Features:</w:t>
      </w:r>
    </w:p>
    <w:p w14:paraId="12B26772" w14:textId="77777777" w:rsidR="00F3247E" w:rsidRPr="00F3247E" w:rsidRDefault="00F3247E" w:rsidP="00F3247E">
      <w:pPr>
        <w:numPr>
          <w:ilvl w:val="0"/>
          <w:numId w:val="82"/>
        </w:numPr>
        <w:spacing w:after="0" w:line="240" w:lineRule="auto"/>
        <w:rPr>
          <w:rFonts w:ascii="Times New Roman" w:hAnsi="Times New Roman"/>
          <w:bCs/>
          <w:sz w:val="24"/>
          <w:szCs w:val="24"/>
        </w:rPr>
      </w:pPr>
      <w:r w:rsidRPr="00F3247E">
        <w:rPr>
          <w:rFonts w:ascii="Times New Roman" w:hAnsi="Times New Roman"/>
          <w:b/>
          <w:bCs/>
          <w:sz w:val="24"/>
          <w:szCs w:val="24"/>
        </w:rPr>
        <w:t>Web Server Testing</w:t>
      </w:r>
      <w:r w:rsidRPr="00F3247E">
        <w:rPr>
          <w:rFonts w:ascii="Times New Roman" w:hAnsi="Times New Roman"/>
          <w:bCs/>
          <w:sz w:val="24"/>
          <w:szCs w:val="24"/>
        </w:rPr>
        <w:t xml:space="preserve">: </w:t>
      </w:r>
      <w:proofErr w:type="spellStart"/>
      <w:r w:rsidRPr="00F3247E">
        <w:rPr>
          <w:rFonts w:ascii="Times New Roman" w:hAnsi="Times New Roman"/>
          <w:bCs/>
          <w:sz w:val="24"/>
          <w:szCs w:val="24"/>
        </w:rPr>
        <w:t>Nikto</w:t>
      </w:r>
      <w:proofErr w:type="spellEnd"/>
      <w:r w:rsidRPr="00F3247E">
        <w:rPr>
          <w:rFonts w:ascii="Times New Roman" w:hAnsi="Times New Roman"/>
          <w:bCs/>
          <w:sz w:val="24"/>
          <w:szCs w:val="24"/>
        </w:rPr>
        <w:t xml:space="preserve"> focuses specifically on testing web servers for various vulnerabilities and misconfigurations.</w:t>
      </w:r>
    </w:p>
    <w:p w14:paraId="6137341C" w14:textId="77777777" w:rsidR="00F3247E" w:rsidRPr="00F3247E" w:rsidRDefault="00F3247E" w:rsidP="00F3247E">
      <w:pPr>
        <w:numPr>
          <w:ilvl w:val="0"/>
          <w:numId w:val="82"/>
        </w:numPr>
        <w:spacing w:after="0" w:line="240" w:lineRule="auto"/>
        <w:rPr>
          <w:rFonts w:ascii="Times New Roman" w:hAnsi="Times New Roman"/>
          <w:bCs/>
          <w:sz w:val="24"/>
          <w:szCs w:val="24"/>
        </w:rPr>
      </w:pPr>
      <w:r w:rsidRPr="00F3247E">
        <w:rPr>
          <w:rFonts w:ascii="Times New Roman" w:hAnsi="Times New Roman"/>
          <w:b/>
          <w:bCs/>
          <w:sz w:val="24"/>
          <w:szCs w:val="24"/>
        </w:rPr>
        <w:t>Wide Range of Checks</w:t>
      </w:r>
      <w:r w:rsidRPr="00F3247E">
        <w:rPr>
          <w:rFonts w:ascii="Times New Roman" w:hAnsi="Times New Roman"/>
          <w:bCs/>
          <w:sz w:val="24"/>
          <w:szCs w:val="24"/>
        </w:rPr>
        <w:t>: It conducts a wide range of checks, including outdated server software, server configuration issues, and potential security risks in web applications.</w:t>
      </w:r>
    </w:p>
    <w:p w14:paraId="1DD6F521" w14:textId="77777777" w:rsidR="00F3247E" w:rsidRPr="00F3247E" w:rsidRDefault="00F3247E" w:rsidP="00F3247E">
      <w:pPr>
        <w:numPr>
          <w:ilvl w:val="0"/>
          <w:numId w:val="82"/>
        </w:numPr>
        <w:spacing w:after="0" w:line="240" w:lineRule="auto"/>
        <w:rPr>
          <w:rFonts w:ascii="Times New Roman" w:hAnsi="Times New Roman"/>
          <w:bCs/>
          <w:sz w:val="24"/>
          <w:szCs w:val="24"/>
        </w:rPr>
      </w:pPr>
      <w:r w:rsidRPr="00F3247E">
        <w:rPr>
          <w:rFonts w:ascii="Times New Roman" w:hAnsi="Times New Roman"/>
          <w:b/>
          <w:bCs/>
          <w:sz w:val="24"/>
          <w:szCs w:val="24"/>
        </w:rPr>
        <w:lastRenderedPageBreak/>
        <w:t>Customizable Scanning</w:t>
      </w:r>
      <w:r w:rsidRPr="00F3247E">
        <w:rPr>
          <w:rFonts w:ascii="Times New Roman" w:hAnsi="Times New Roman"/>
          <w:bCs/>
          <w:sz w:val="24"/>
          <w:szCs w:val="24"/>
        </w:rPr>
        <w:t xml:space="preserve">: </w:t>
      </w:r>
      <w:proofErr w:type="spellStart"/>
      <w:r w:rsidRPr="00F3247E">
        <w:rPr>
          <w:rFonts w:ascii="Times New Roman" w:hAnsi="Times New Roman"/>
          <w:bCs/>
          <w:sz w:val="24"/>
          <w:szCs w:val="24"/>
        </w:rPr>
        <w:t>Nikto</w:t>
      </w:r>
      <w:proofErr w:type="spellEnd"/>
      <w:r w:rsidRPr="00F3247E">
        <w:rPr>
          <w:rFonts w:ascii="Times New Roman" w:hAnsi="Times New Roman"/>
          <w:bCs/>
          <w:sz w:val="24"/>
          <w:szCs w:val="24"/>
        </w:rPr>
        <w:t xml:space="preserve"> allows users to customize scans by specifying target ports, specific plugins, and exclusion criteria.</w:t>
      </w:r>
    </w:p>
    <w:p w14:paraId="5A86A3EA" w14:textId="77777777" w:rsidR="00F3247E" w:rsidRPr="00F3247E" w:rsidRDefault="00F3247E" w:rsidP="00F3247E">
      <w:pPr>
        <w:numPr>
          <w:ilvl w:val="0"/>
          <w:numId w:val="82"/>
        </w:numPr>
        <w:spacing w:after="0" w:line="240" w:lineRule="auto"/>
        <w:rPr>
          <w:rFonts w:ascii="Times New Roman" w:hAnsi="Times New Roman"/>
          <w:bCs/>
          <w:sz w:val="24"/>
          <w:szCs w:val="24"/>
        </w:rPr>
      </w:pPr>
      <w:r w:rsidRPr="00F3247E">
        <w:rPr>
          <w:rFonts w:ascii="Times New Roman" w:hAnsi="Times New Roman"/>
          <w:b/>
          <w:bCs/>
          <w:sz w:val="24"/>
          <w:szCs w:val="24"/>
        </w:rPr>
        <w:t>Reporting</w:t>
      </w:r>
      <w:r w:rsidRPr="00F3247E">
        <w:rPr>
          <w:rFonts w:ascii="Times New Roman" w:hAnsi="Times New Roman"/>
          <w:bCs/>
          <w:sz w:val="24"/>
          <w:szCs w:val="24"/>
        </w:rPr>
        <w:t xml:space="preserve">: Similar to Nessus and OpenVAS, </w:t>
      </w:r>
      <w:proofErr w:type="spellStart"/>
      <w:r w:rsidRPr="00F3247E">
        <w:rPr>
          <w:rFonts w:ascii="Times New Roman" w:hAnsi="Times New Roman"/>
          <w:bCs/>
          <w:sz w:val="24"/>
          <w:szCs w:val="24"/>
        </w:rPr>
        <w:t>Nikto</w:t>
      </w:r>
      <w:proofErr w:type="spellEnd"/>
      <w:r w:rsidRPr="00F3247E">
        <w:rPr>
          <w:rFonts w:ascii="Times New Roman" w:hAnsi="Times New Roman"/>
          <w:bCs/>
          <w:sz w:val="24"/>
          <w:szCs w:val="24"/>
        </w:rPr>
        <w:t xml:space="preserve"> generates detailed reports that highlight identified vulnerabilities and recommended actions for remediation.</w:t>
      </w:r>
    </w:p>
    <w:p w14:paraId="7A4B394C" w14:textId="77777777"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Usage and Reporting:</w:t>
      </w:r>
    </w:p>
    <w:p w14:paraId="32E20B07" w14:textId="77777777"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1. Scanning:</w:t>
      </w:r>
    </w:p>
    <w:p w14:paraId="24CDCD1B" w14:textId="77777777" w:rsidR="00F3247E" w:rsidRPr="00F3247E" w:rsidRDefault="00F3247E" w:rsidP="00F3247E">
      <w:pPr>
        <w:numPr>
          <w:ilvl w:val="0"/>
          <w:numId w:val="83"/>
        </w:numPr>
        <w:spacing w:after="0" w:line="240" w:lineRule="auto"/>
        <w:rPr>
          <w:rFonts w:ascii="Times New Roman" w:hAnsi="Times New Roman"/>
          <w:bCs/>
          <w:sz w:val="24"/>
          <w:szCs w:val="24"/>
        </w:rPr>
      </w:pPr>
      <w:r w:rsidRPr="00F3247E">
        <w:rPr>
          <w:rFonts w:ascii="Times New Roman" w:hAnsi="Times New Roman"/>
          <w:bCs/>
          <w:sz w:val="24"/>
          <w:szCs w:val="24"/>
        </w:rPr>
        <w:t xml:space="preserve">Organizations can utilize Nessus/OpenVAS to perform network scans to identify vulnerabilities within their infrastructure, while </w:t>
      </w:r>
      <w:proofErr w:type="spellStart"/>
      <w:r w:rsidRPr="00F3247E">
        <w:rPr>
          <w:rFonts w:ascii="Times New Roman" w:hAnsi="Times New Roman"/>
          <w:bCs/>
          <w:sz w:val="24"/>
          <w:szCs w:val="24"/>
        </w:rPr>
        <w:t>Nikto</w:t>
      </w:r>
      <w:proofErr w:type="spellEnd"/>
      <w:r w:rsidRPr="00F3247E">
        <w:rPr>
          <w:rFonts w:ascii="Times New Roman" w:hAnsi="Times New Roman"/>
          <w:bCs/>
          <w:sz w:val="24"/>
          <w:szCs w:val="24"/>
        </w:rPr>
        <w:t xml:space="preserve"> can be used specifically for web server scanning.</w:t>
      </w:r>
    </w:p>
    <w:p w14:paraId="06425C2E" w14:textId="77777777" w:rsidR="00F3247E" w:rsidRPr="00F3247E" w:rsidRDefault="00F3247E" w:rsidP="00F3247E">
      <w:pPr>
        <w:numPr>
          <w:ilvl w:val="0"/>
          <w:numId w:val="83"/>
        </w:numPr>
        <w:spacing w:after="0" w:line="240" w:lineRule="auto"/>
        <w:rPr>
          <w:rFonts w:ascii="Times New Roman" w:hAnsi="Times New Roman"/>
          <w:bCs/>
          <w:sz w:val="24"/>
          <w:szCs w:val="24"/>
        </w:rPr>
      </w:pPr>
      <w:r w:rsidRPr="00F3247E">
        <w:rPr>
          <w:rFonts w:ascii="Times New Roman" w:hAnsi="Times New Roman"/>
          <w:bCs/>
          <w:sz w:val="24"/>
          <w:szCs w:val="24"/>
        </w:rPr>
        <w:t>These tools employ a combination of active and passive scanning techniques to comprehensively assess the security posture of the target environment.</w:t>
      </w:r>
    </w:p>
    <w:p w14:paraId="3AD6FC3F" w14:textId="77777777" w:rsidR="00F3247E" w:rsidRPr="00F3247E" w:rsidRDefault="00F3247E" w:rsidP="00F3247E">
      <w:pPr>
        <w:spacing w:after="0" w:line="240" w:lineRule="auto"/>
        <w:rPr>
          <w:rFonts w:ascii="Times New Roman" w:hAnsi="Times New Roman"/>
          <w:b/>
          <w:bCs/>
          <w:sz w:val="24"/>
          <w:szCs w:val="24"/>
        </w:rPr>
      </w:pPr>
      <w:r w:rsidRPr="00F3247E">
        <w:rPr>
          <w:rFonts w:ascii="Times New Roman" w:hAnsi="Times New Roman"/>
          <w:b/>
          <w:bCs/>
          <w:sz w:val="24"/>
          <w:szCs w:val="24"/>
        </w:rPr>
        <w:t>2. Analysis and Reporting:</w:t>
      </w:r>
    </w:p>
    <w:p w14:paraId="6497C4D1" w14:textId="77777777" w:rsidR="00F3247E" w:rsidRPr="00F3247E" w:rsidRDefault="00F3247E" w:rsidP="00F3247E">
      <w:pPr>
        <w:numPr>
          <w:ilvl w:val="0"/>
          <w:numId w:val="84"/>
        </w:numPr>
        <w:spacing w:after="0" w:line="240" w:lineRule="auto"/>
        <w:rPr>
          <w:rFonts w:ascii="Times New Roman" w:hAnsi="Times New Roman"/>
          <w:bCs/>
          <w:sz w:val="24"/>
          <w:szCs w:val="24"/>
        </w:rPr>
      </w:pPr>
      <w:r w:rsidRPr="00F3247E">
        <w:rPr>
          <w:rFonts w:ascii="Times New Roman" w:hAnsi="Times New Roman"/>
          <w:bCs/>
          <w:sz w:val="24"/>
          <w:szCs w:val="24"/>
        </w:rPr>
        <w:t xml:space="preserve">Once the scans are completed, Nessus/OpenVAS and </w:t>
      </w:r>
      <w:proofErr w:type="spellStart"/>
      <w:r w:rsidRPr="00F3247E">
        <w:rPr>
          <w:rFonts w:ascii="Times New Roman" w:hAnsi="Times New Roman"/>
          <w:bCs/>
          <w:sz w:val="24"/>
          <w:szCs w:val="24"/>
        </w:rPr>
        <w:t>Nikto</w:t>
      </w:r>
      <w:proofErr w:type="spellEnd"/>
      <w:r w:rsidRPr="00F3247E">
        <w:rPr>
          <w:rFonts w:ascii="Times New Roman" w:hAnsi="Times New Roman"/>
          <w:bCs/>
          <w:sz w:val="24"/>
          <w:szCs w:val="24"/>
        </w:rPr>
        <w:t xml:space="preserve"> generate detailed reports that categorize vulnerabilities based on severity levels (e.g., critical, high, medium, low) and provide recommendations for remediation.</w:t>
      </w:r>
    </w:p>
    <w:p w14:paraId="2D666E27" w14:textId="77777777" w:rsidR="00F3247E" w:rsidRPr="00F3247E" w:rsidRDefault="00F3247E" w:rsidP="00F3247E">
      <w:pPr>
        <w:numPr>
          <w:ilvl w:val="0"/>
          <w:numId w:val="84"/>
        </w:numPr>
        <w:spacing w:after="0" w:line="240" w:lineRule="auto"/>
        <w:rPr>
          <w:rFonts w:ascii="Times New Roman" w:hAnsi="Times New Roman"/>
          <w:bCs/>
          <w:sz w:val="24"/>
          <w:szCs w:val="24"/>
        </w:rPr>
      </w:pPr>
      <w:r w:rsidRPr="00F3247E">
        <w:rPr>
          <w:rFonts w:ascii="Times New Roman" w:hAnsi="Times New Roman"/>
          <w:bCs/>
          <w:sz w:val="24"/>
          <w:szCs w:val="24"/>
        </w:rPr>
        <w:t>Reports typically include an executive summary, detailed findings, risk ratings, and actionable insights for addressing identified vulnerabilities.</w:t>
      </w:r>
    </w:p>
    <w:p w14:paraId="4D9C9B0B" w14:textId="77777777" w:rsidR="00F3247E" w:rsidRPr="00F3247E" w:rsidRDefault="00F3247E" w:rsidP="00F3247E">
      <w:pPr>
        <w:numPr>
          <w:ilvl w:val="0"/>
          <w:numId w:val="84"/>
        </w:numPr>
        <w:spacing w:after="0" w:line="240" w:lineRule="auto"/>
        <w:rPr>
          <w:rFonts w:ascii="Times New Roman" w:hAnsi="Times New Roman"/>
          <w:bCs/>
          <w:sz w:val="24"/>
          <w:szCs w:val="24"/>
        </w:rPr>
      </w:pPr>
      <w:r w:rsidRPr="00F3247E">
        <w:rPr>
          <w:rFonts w:ascii="Times New Roman" w:hAnsi="Times New Roman"/>
          <w:bCs/>
          <w:sz w:val="24"/>
          <w:szCs w:val="24"/>
        </w:rPr>
        <w:t>Organizations can use these reports to prioritize remediation efforts, allocate resources effectively, and improve their overall security posture.</w:t>
      </w:r>
    </w:p>
    <w:p w14:paraId="728B7EC3" w14:textId="779E551D" w:rsidR="008A7851" w:rsidRDefault="008A7851" w:rsidP="001B69D0">
      <w:pPr>
        <w:spacing w:after="0" w:line="240" w:lineRule="auto"/>
        <w:rPr>
          <w:rFonts w:ascii="Times New Roman" w:hAnsi="Times New Roman"/>
          <w:b/>
          <w:sz w:val="24"/>
          <w:szCs w:val="24"/>
          <w:u w:val="single"/>
        </w:rPr>
      </w:pPr>
    </w:p>
    <w:p w14:paraId="7EC26BAB" w14:textId="2FCDA789" w:rsidR="00F3247E" w:rsidRPr="00F3247E" w:rsidRDefault="001B69D0" w:rsidP="00F3247E">
      <w:pPr>
        <w:spacing w:after="0" w:line="240" w:lineRule="auto"/>
        <w:rPr>
          <w:rFonts w:ascii="Times New Roman" w:hAnsi="Times New Roman"/>
          <w:b/>
          <w:sz w:val="24"/>
          <w:szCs w:val="24"/>
          <w:u w:val="single"/>
        </w:rPr>
      </w:pPr>
      <w:r>
        <w:rPr>
          <w:rFonts w:ascii="Times New Roman" w:hAnsi="Times New Roman"/>
          <w:b/>
          <w:sz w:val="24"/>
          <w:szCs w:val="24"/>
          <w:u w:val="single"/>
        </w:rPr>
        <w:t>Implementation details:</w:t>
      </w:r>
      <w:r>
        <w:rPr>
          <w:rFonts w:ascii="Times New Roman" w:hAnsi="Times New Roman"/>
          <w:sz w:val="24"/>
          <w:szCs w:val="24"/>
        </w:rPr>
        <w:t xml:space="preserve">   </w:t>
      </w:r>
      <w:r w:rsidR="00F3247E">
        <w:rPr>
          <w:noProof/>
        </w:rPr>
        <w:drawing>
          <wp:anchor distT="0" distB="0" distL="0" distR="0" simplePos="0" relativeHeight="251659776" behindDoc="0" locked="0" layoutInCell="1" allowOverlap="1" wp14:anchorId="18EDE03F" wp14:editId="7B2262C7">
            <wp:simplePos x="0" y="0"/>
            <wp:positionH relativeFrom="page">
              <wp:posOffset>1094740</wp:posOffset>
            </wp:positionH>
            <wp:positionV relativeFrom="paragraph">
              <wp:posOffset>179705</wp:posOffset>
            </wp:positionV>
            <wp:extent cx="5508625" cy="2007870"/>
            <wp:effectExtent l="0" t="0" r="3175" b="0"/>
            <wp:wrapTopAndBottom/>
            <wp:docPr id="49" name="image1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jpeg" descr="A screenshot of a computer&#10;&#10;Description automatically generated"/>
                    <pic:cNvPicPr/>
                  </pic:nvPicPr>
                  <pic:blipFill>
                    <a:blip r:embed="rId8" cstate="print"/>
                    <a:stretch>
                      <a:fillRect/>
                    </a:stretch>
                  </pic:blipFill>
                  <pic:spPr>
                    <a:xfrm>
                      <a:off x="0" y="0"/>
                      <a:ext cx="5508625" cy="2007870"/>
                    </a:xfrm>
                    <a:prstGeom prst="rect">
                      <a:avLst/>
                    </a:prstGeom>
                  </pic:spPr>
                </pic:pic>
              </a:graphicData>
            </a:graphic>
            <wp14:sizeRelH relativeFrom="margin">
              <wp14:pctWidth>0</wp14:pctWidth>
            </wp14:sizeRelH>
            <wp14:sizeRelV relativeFrom="margin">
              <wp14:pctHeight>0</wp14:pctHeight>
            </wp14:sizeRelV>
          </wp:anchor>
        </w:drawing>
      </w:r>
    </w:p>
    <w:p w14:paraId="7C38D463" w14:textId="7FA10629" w:rsidR="00F3247E" w:rsidRDefault="00F3247E" w:rsidP="00F3247E">
      <w:pPr>
        <w:spacing w:before="90"/>
        <w:rPr>
          <w:b/>
          <w:sz w:val="24"/>
        </w:rPr>
      </w:pPr>
      <w:r>
        <w:rPr>
          <w:noProof/>
        </w:rPr>
        <w:drawing>
          <wp:anchor distT="0" distB="0" distL="0" distR="0" simplePos="0" relativeHeight="251661824" behindDoc="0" locked="0" layoutInCell="1" allowOverlap="1" wp14:anchorId="2840E633" wp14:editId="20C8E4E0">
            <wp:simplePos x="0" y="0"/>
            <wp:positionH relativeFrom="page">
              <wp:posOffset>1094740</wp:posOffset>
            </wp:positionH>
            <wp:positionV relativeFrom="paragraph">
              <wp:posOffset>2262505</wp:posOffset>
            </wp:positionV>
            <wp:extent cx="5508625" cy="2019300"/>
            <wp:effectExtent l="0" t="0" r="3175" b="0"/>
            <wp:wrapTopAndBottom/>
            <wp:docPr id="55" name="image16.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jpeg" descr="A screenshot of a computer&#10;&#10;Description automatically generated"/>
                    <pic:cNvPicPr/>
                  </pic:nvPicPr>
                  <pic:blipFill>
                    <a:blip r:embed="rId9" cstate="print"/>
                    <a:stretch>
                      <a:fillRect/>
                    </a:stretch>
                  </pic:blipFill>
                  <pic:spPr>
                    <a:xfrm>
                      <a:off x="0" y="0"/>
                      <a:ext cx="5508625" cy="2019300"/>
                    </a:xfrm>
                    <a:prstGeom prst="rect">
                      <a:avLst/>
                    </a:prstGeom>
                  </pic:spPr>
                </pic:pic>
              </a:graphicData>
            </a:graphic>
            <wp14:sizeRelH relativeFrom="margin">
              <wp14:pctWidth>0</wp14:pctWidth>
            </wp14:sizeRelH>
            <wp14:sizeRelV relativeFrom="margin">
              <wp14:pctHeight>0</wp14:pctHeight>
            </wp14:sizeRelV>
          </wp:anchor>
        </w:drawing>
      </w:r>
      <w:r>
        <w:rPr>
          <w:b/>
          <w:sz w:val="24"/>
        </w:rPr>
        <w:t>Windows</w:t>
      </w:r>
      <w:r>
        <w:rPr>
          <w:b/>
          <w:spacing w:val="-2"/>
          <w:sz w:val="24"/>
        </w:rPr>
        <w:t xml:space="preserve"> </w:t>
      </w:r>
      <w:r>
        <w:rPr>
          <w:b/>
          <w:sz w:val="24"/>
        </w:rPr>
        <w:t>XP</w:t>
      </w:r>
      <w:r>
        <w:rPr>
          <w:b/>
          <w:spacing w:val="-1"/>
          <w:sz w:val="24"/>
        </w:rPr>
        <w:t xml:space="preserve"> </w:t>
      </w:r>
      <w:r>
        <w:rPr>
          <w:b/>
          <w:sz w:val="24"/>
        </w:rPr>
        <w:t>Scan</w:t>
      </w:r>
    </w:p>
    <w:p w14:paraId="3874E69C" w14:textId="0A2B783A" w:rsidR="00F3247E" w:rsidRPr="00F3247E" w:rsidRDefault="00F3247E" w:rsidP="00F3247E">
      <w:pPr>
        <w:spacing w:before="90"/>
        <w:rPr>
          <w:b/>
          <w:spacing w:val="-1"/>
          <w:sz w:val="24"/>
        </w:rPr>
      </w:pPr>
      <w:r w:rsidRPr="00F3247E">
        <w:rPr>
          <w:rFonts w:ascii="Times New Roman" w:hAnsi="Times New Roman"/>
          <w:b/>
          <w:bCs/>
          <w:color w:val="000000"/>
          <w:sz w:val="24"/>
          <w:szCs w:val="24"/>
          <w:lang w:eastAsia="en-GB"/>
        </w:rPr>
        <w:lastRenderedPageBreak/>
        <w:t>Scanning Windows 7 -</w:t>
      </w:r>
      <w:r>
        <w:rPr>
          <w:noProof/>
          <w:sz w:val="20"/>
        </w:rPr>
        <w:drawing>
          <wp:inline distT="0" distB="0" distL="0" distR="0" wp14:anchorId="608B7E7F" wp14:editId="1CD05DCA">
            <wp:extent cx="5664709" cy="2065867"/>
            <wp:effectExtent l="0" t="0" r="0" b="4445"/>
            <wp:docPr id="47" name="image11.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jpeg" descr="A screenshot of a computer&#10;&#10;Description automatically generated"/>
                    <pic:cNvPicPr/>
                  </pic:nvPicPr>
                  <pic:blipFill rotWithShape="1">
                    <a:blip r:embed="rId10" cstate="print"/>
                    <a:srcRect t="14502"/>
                    <a:stretch/>
                  </pic:blipFill>
                  <pic:spPr bwMode="auto">
                    <a:xfrm>
                      <a:off x="0" y="0"/>
                      <a:ext cx="5726187" cy="2088287"/>
                    </a:xfrm>
                    <a:prstGeom prst="rect">
                      <a:avLst/>
                    </a:prstGeom>
                    <a:ln>
                      <a:noFill/>
                    </a:ln>
                    <a:extLst>
                      <a:ext uri="{53640926-AAD7-44D8-BBD7-CCE9431645EC}">
                        <a14:shadowObscured xmlns:a14="http://schemas.microsoft.com/office/drawing/2010/main"/>
                      </a:ext>
                    </a:extLst>
                  </pic:spPr>
                </pic:pic>
              </a:graphicData>
            </a:graphic>
          </wp:inline>
        </w:drawing>
      </w:r>
    </w:p>
    <w:p w14:paraId="127B75E2" w14:textId="2F35E78C" w:rsidR="00F3247E" w:rsidRDefault="00F3247E" w:rsidP="00F32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r>
        <w:rPr>
          <w:noProof/>
          <w:sz w:val="20"/>
        </w:rPr>
        <w:drawing>
          <wp:inline distT="0" distB="0" distL="0" distR="0" wp14:anchorId="1D18D458" wp14:editId="6C7940AB">
            <wp:extent cx="5689600" cy="2035426"/>
            <wp:effectExtent l="0" t="0" r="0" b="0"/>
            <wp:docPr id="51" name="image13.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jpeg" descr="A screenshot of a computer&#10;&#10;Description automatically generated"/>
                    <pic:cNvPicPr/>
                  </pic:nvPicPr>
                  <pic:blipFill rotWithShape="1">
                    <a:blip r:embed="rId11" cstate="print"/>
                    <a:srcRect t="6176"/>
                    <a:stretch/>
                  </pic:blipFill>
                  <pic:spPr bwMode="auto">
                    <a:xfrm>
                      <a:off x="0" y="0"/>
                      <a:ext cx="5699256" cy="2038880"/>
                    </a:xfrm>
                    <a:prstGeom prst="rect">
                      <a:avLst/>
                    </a:prstGeom>
                    <a:ln>
                      <a:noFill/>
                    </a:ln>
                    <a:extLst>
                      <a:ext uri="{53640926-AAD7-44D8-BBD7-CCE9431645EC}">
                        <a14:shadowObscured xmlns:a14="http://schemas.microsoft.com/office/drawing/2010/main"/>
                      </a:ext>
                    </a:extLst>
                  </pic:spPr>
                </pic:pic>
              </a:graphicData>
            </a:graphic>
          </wp:inline>
        </w:drawing>
      </w:r>
    </w:p>
    <w:p w14:paraId="74D751F2" w14:textId="77777777" w:rsidR="00F3247E" w:rsidRDefault="00F3247E" w:rsidP="00F32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p>
    <w:p w14:paraId="290D602B" w14:textId="77777777" w:rsidR="00F3247E" w:rsidRPr="00F3247E" w:rsidRDefault="00F3247E" w:rsidP="00F32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proofErr w:type="spellStart"/>
      <w:r w:rsidRPr="00F3247E">
        <w:rPr>
          <w:rFonts w:ascii="Times New Roman" w:hAnsi="Times New Roman"/>
          <w:b/>
          <w:bCs/>
          <w:color w:val="000000"/>
          <w:sz w:val="24"/>
          <w:szCs w:val="24"/>
          <w:lang w:eastAsia="en-GB"/>
        </w:rPr>
        <w:t>Nikto</w:t>
      </w:r>
      <w:proofErr w:type="spellEnd"/>
      <w:r w:rsidRPr="00F3247E">
        <w:rPr>
          <w:rFonts w:ascii="Times New Roman" w:hAnsi="Times New Roman"/>
          <w:b/>
          <w:bCs/>
          <w:color w:val="000000"/>
          <w:sz w:val="24"/>
          <w:szCs w:val="24"/>
          <w:lang w:eastAsia="en-GB"/>
        </w:rPr>
        <w:t>:</w:t>
      </w:r>
    </w:p>
    <w:p w14:paraId="561D265C" w14:textId="525C1AB5" w:rsidR="00F3247E" w:rsidRPr="00F3247E" w:rsidRDefault="00F3247E" w:rsidP="00F32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F3247E">
        <w:rPr>
          <w:rFonts w:ascii="Times New Roman" w:hAnsi="Times New Roman"/>
          <w:color w:val="000000"/>
          <w:sz w:val="24"/>
          <w:szCs w:val="24"/>
          <w:lang w:eastAsia="en-GB"/>
        </w:rPr>
        <w:t xml:space="preserve">Normal </w:t>
      </w:r>
      <w:proofErr w:type="spellStart"/>
      <w:r w:rsidRPr="00F3247E">
        <w:rPr>
          <w:rFonts w:ascii="Times New Roman" w:hAnsi="Times New Roman"/>
          <w:color w:val="000000"/>
          <w:sz w:val="24"/>
          <w:szCs w:val="24"/>
          <w:lang w:eastAsia="en-GB"/>
        </w:rPr>
        <w:t>Nikto</w:t>
      </w:r>
      <w:proofErr w:type="spellEnd"/>
      <w:r w:rsidRPr="00F3247E">
        <w:rPr>
          <w:rFonts w:ascii="Times New Roman" w:hAnsi="Times New Roman"/>
          <w:color w:val="000000"/>
          <w:sz w:val="24"/>
          <w:szCs w:val="24"/>
          <w:lang w:eastAsia="en-GB"/>
        </w:rPr>
        <w:t xml:space="preserve"> Scan</w:t>
      </w:r>
    </w:p>
    <w:p w14:paraId="665F4C8F" w14:textId="3279684C" w:rsidR="00F3247E" w:rsidRDefault="00F3247E"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color w:val="000000"/>
          <w:sz w:val="24"/>
          <w:szCs w:val="24"/>
          <w:lang w:eastAsia="en-GB"/>
        </w:rPr>
        <w:tab/>
      </w:r>
      <w:r>
        <w:rPr>
          <w:rFonts w:ascii="Times New Roman" w:hAnsi="Times New Roman"/>
          <w:b/>
          <w:bCs/>
          <w:noProof/>
          <w:color w:val="000000"/>
          <w:sz w:val="24"/>
          <w:szCs w:val="24"/>
          <w:lang w:eastAsia="en-GB"/>
        </w:rPr>
        <w:drawing>
          <wp:inline distT="0" distB="0" distL="0" distR="0" wp14:anchorId="38096278" wp14:editId="7849D427">
            <wp:extent cx="4831645" cy="3149060"/>
            <wp:effectExtent l="0" t="0" r="0" b="635"/>
            <wp:docPr id="972796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695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1266" cy="3194436"/>
                    </a:xfrm>
                    <a:prstGeom prst="rect">
                      <a:avLst/>
                    </a:prstGeom>
                  </pic:spPr>
                </pic:pic>
              </a:graphicData>
            </a:graphic>
          </wp:inline>
        </w:drawing>
      </w:r>
    </w:p>
    <w:p w14:paraId="2866E660" w14:textId="77777777" w:rsidR="003A0932" w:rsidRDefault="003A0932"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p>
    <w:p w14:paraId="495422BD" w14:textId="77777777" w:rsidR="003A0932" w:rsidRDefault="003A0932"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p>
    <w:p w14:paraId="63D1576D" w14:textId="77777777" w:rsidR="003A0932" w:rsidRDefault="003A0932"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noProof/>
          <w:color w:val="000000"/>
          <w:sz w:val="24"/>
          <w:szCs w:val="24"/>
          <w:lang w:eastAsia="en-GB"/>
        </w:rPr>
        <w:drawing>
          <wp:inline distT="0" distB="0" distL="0" distR="0" wp14:anchorId="67CD233E" wp14:editId="72667CBD">
            <wp:extent cx="5366385" cy="3497580"/>
            <wp:effectExtent l="0" t="0" r="5715" b="0"/>
            <wp:docPr id="1074402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02012" name="Picture 10744020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6385" cy="3497580"/>
                    </a:xfrm>
                    <a:prstGeom prst="rect">
                      <a:avLst/>
                    </a:prstGeom>
                  </pic:spPr>
                </pic:pic>
              </a:graphicData>
            </a:graphic>
          </wp:inline>
        </w:drawing>
      </w:r>
    </w:p>
    <w:p w14:paraId="233DCED7" w14:textId="77777777" w:rsidR="003A0932" w:rsidRDefault="003A0932"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p>
    <w:p w14:paraId="4780CE5E" w14:textId="7113E4CF" w:rsidR="003A0932" w:rsidRDefault="003A0932"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noProof/>
          <w:color w:val="000000"/>
          <w:sz w:val="24"/>
          <w:szCs w:val="24"/>
          <w:lang w:eastAsia="en-GB"/>
        </w:rPr>
        <w:drawing>
          <wp:inline distT="0" distB="0" distL="0" distR="0" wp14:anchorId="78F5C4F4" wp14:editId="52C533F1">
            <wp:extent cx="5366385" cy="1497965"/>
            <wp:effectExtent l="0" t="0" r="5715" b="635"/>
            <wp:docPr id="1877193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079" name="Picture 18771930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6385" cy="1497965"/>
                    </a:xfrm>
                    <a:prstGeom prst="rect">
                      <a:avLst/>
                    </a:prstGeom>
                  </pic:spPr>
                </pic:pic>
              </a:graphicData>
            </a:graphic>
          </wp:inline>
        </w:drawing>
      </w:r>
    </w:p>
    <w:p w14:paraId="0B17C606" w14:textId="77777777" w:rsidR="003A0932" w:rsidRDefault="003A0932"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p>
    <w:p w14:paraId="7E6C6767" w14:textId="24F5F72A" w:rsidR="00044706" w:rsidRDefault="00044706"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sidRPr="00044706">
        <w:rPr>
          <w:rFonts w:ascii="Times New Roman" w:hAnsi="Times New Roman"/>
          <w:b/>
          <w:bCs/>
          <w:color w:val="000000"/>
          <w:sz w:val="24"/>
          <w:szCs w:val="24"/>
          <w:lang w:eastAsia="en-GB"/>
        </w:rPr>
        <w:t>Conclusion:</w:t>
      </w:r>
    </w:p>
    <w:p w14:paraId="0B518E1A" w14:textId="77777777" w:rsidR="003A0932" w:rsidRPr="00044706" w:rsidRDefault="003A0932"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p>
    <w:p w14:paraId="6776698E" w14:textId="72DD0120" w:rsidR="00327699" w:rsidRPr="00327699" w:rsidRDefault="003A0932" w:rsidP="003A09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sz w:val="24"/>
          <w:szCs w:val="24"/>
        </w:rPr>
      </w:pPr>
      <w:r w:rsidRPr="003A0932">
        <w:rPr>
          <w:rFonts w:ascii="Times New Roman" w:hAnsi="Times New Roman"/>
          <w:sz w:val="24"/>
          <w:szCs w:val="24"/>
        </w:rPr>
        <w:t xml:space="preserve">From this experiment, </w:t>
      </w:r>
      <w:r>
        <w:rPr>
          <w:rFonts w:ascii="Times New Roman" w:hAnsi="Times New Roman"/>
          <w:sz w:val="24"/>
          <w:szCs w:val="24"/>
        </w:rPr>
        <w:t xml:space="preserve">we </w:t>
      </w:r>
      <w:r w:rsidRPr="003A0932">
        <w:rPr>
          <w:rFonts w:ascii="Times New Roman" w:hAnsi="Times New Roman"/>
          <w:sz w:val="24"/>
          <w:szCs w:val="24"/>
        </w:rPr>
        <w:t>have successfully studied Nessus/OpenVAS and NIKTO tool to</w:t>
      </w:r>
      <w:r>
        <w:rPr>
          <w:rFonts w:ascii="Times New Roman" w:hAnsi="Times New Roman"/>
          <w:sz w:val="24"/>
          <w:szCs w:val="24"/>
        </w:rPr>
        <w:t xml:space="preserve"> </w:t>
      </w:r>
      <w:r w:rsidRPr="003A0932">
        <w:rPr>
          <w:rFonts w:ascii="Times New Roman" w:hAnsi="Times New Roman"/>
          <w:sz w:val="24"/>
          <w:szCs w:val="24"/>
        </w:rPr>
        <w:t>find all the vulnerabilities with its level and generate a report for an organization</w:t>
      </w:r>
    </w:p>
    <w:p w14:paraId="44BC4AB2" w14:textId="77777777" w:rsidR="00327699" w:rsidRPr="00327699" w:rsidRDefault="00327699" w:rsidP="003276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sz w:val="24"/>
          <w:szCs w:val="24"/>
        </w:rPr>
      </w:pPr>
    </w:p>
    <w:p w14:paraId="4DD37D45" w14:textId="068A6DE7" w:rsidR="00044706" w:rsidRPr="00A72BF7" w:rsidRDefault="00044706" w:rsidP="006A33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p>
    <w:sectPr w:rsidR="00044706" w:rsidRPr="00A72BF7" w:rsidSect="0075493E">
      <w:headerReference w:type="default" r:id="rId15"/>
      <w:footerReference w:type="default" r:id="rId16"/>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44313" w14:textId="77777777" w:rsidR="0075493E" w:rsidRDefault="0075493E" w:rsidP="008648F5">
      <w:pPr>
        <w:spacing w:after="0" w:line="240" w:lineRule="auto"/>
      </w:pPr>
      <w:r>
        <w:separator/>
      </w:r>
    </w:p>
  </w:endnote>
  <w:endnote w:type="continuationSeparator" w:id="0">
    <w:p w14:paraId="15AFFA7D" w14:textId="77777777" w:rsidR="0075493E" w:rsidRDefault="0075493E"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196F9" w14:textId="77777777" w:rsidR="0075493E" w:rsidRDefault="0075493E" w:rsidP="008648F5">
      <w:pPr>
        <w:spacing w:after="0" w:line="240" w:lineRule="auto"/>
      </w:pPr>
      <w:r>
        <w:separator/>
      </w:r>
    </w:p>
  </w:footnote>
  <w:footnote w:type="continuationSeparator" w:id="0">
    <w:p w14:paraId="347F6870" w14:textId="77777777" w:rsidR="0075493E" w:rsidRDefault="0075493E"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 xml:space="preserve">Somaiya </w:t>
    </w:r>
    <w:proofErr w:type="spellStart"/>
    <w:r>
      <w:rPr>
        <w:rFonts w:ascii="Times New Roman" w:hAnsi="Times New Roman"/>
        <w:b/>
        <w:iCs/>
        <w:szCs w:val="24"/>
      </w:rPr>
      <w:t>Vidyavihar</w:t>
    </w:r>
    <w:proofErr w:type="spellEnd"/>
    <w:r>
      <w:rPr>
        <w:rFonts w:ascii="Times New Roman" w:hAnsi="Times New Roman"/>
        <w:b/>
        <w:iCs/>
        <w:szCs w:val="24"/>
      </w:rPr>
      <w:t xml:space="preserve">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1384B"/>
    <w:multiLevelType w:val="multilevel"/>
    <w:tmpl w:val="B3B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76047F"/>
    <w:multiLevelType w:val="multilevel"/>
    <w:tmpl w:val="7022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70716C"/>
    <w:multiLevelType w:val="hybridMultilevel"/>
    <w:tmpl w:val="309072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C40ABE"/>
    <w:multiLevelType w:val="multilevel"/>
    <w:tmpl w:val="93E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081948"/>
    <w:multiLevelType w:val="multilevel"/>
    <w:tmpl w:val="1D24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AB65F7"/>
    <w:multiLevelType w:val="multilevel"/>
    <w:tmpl w:val="E1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12" w15:restartNumberingAfterBreak="0">
    <w:nsid w:val="102F0C42"/>
    <w:multiLevelType w:val="multilevel"/>
    <w:tmpl w:val="E2D4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EA29DE"/>
    <w:multiLevelType w:val="multilevel"/>
    <w:tmpl w:val="D28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334AD5"/>
    <w:multiLevelType w:val="hybridMultilevel"/>
    <w:tmpl w:val="2824343C"/>
    <w:lvl w:ilvl="0" w:tplc="37506296">
      <w:start w:val="6"/>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F6C02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F66FD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2E4FC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EC7E1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A46DC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3243D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80AF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967A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16AD0FE7"/>
    <w:multiLevelType w:val="multilevel"/>
    <w:tmpl w:val="62B6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19C6753F"/>
    <w:multiLevelType w:val="multilevel"/>
    <w:tmpl w:val="19C6753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AFB49AB"/>
    <w:multiLevelType w:val="multilevel"/>
    <w:tmpl w:val="E71CC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945CF6"/>
    <w:multiLevelType w:val="multilevel"/>
    <w:tmpl w:val="387439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27313B"/>
    <w:multiLevelType w:val="multilevel"/>
    <w:tmpl w:val="B6C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86F6EAA"/>
    <w:multiLevelType w:val="multilevel"/>
    <w:tmpl w:val="69D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89D44FB"/>
    <w:multiLevelType w:val="multilevel"/>
    <w:tmpl w:val="1CB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B52FF4"/>
    <w:multiLevelType w:val="hybridMultilevel"/>
    <w:tmpl w:val="B19A0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E1F2654"/>
    <w:multiLevelType w:val="multilevel"/>
    <w:tmpl w:val="422A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FE0613B"/>
    <w:multiLevelType w:val="multilevel"/>
    <w:tmpl w:val="BA80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AB3FF0"/>
    <w:multiLevelType w:val="multilevel"/>
    <w:tmpl w:val="5BBE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D54880"/>
    <w:multiLevelType w:val="multilevel"/>
    <w:tmpl w:val="500C5D3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40"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41"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42" w15:restartNumberingAfterBreak="0">
    <w:nsid w:val="48B63DE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8C905F9"/>
    <w:multiLevelType w:val="multilevel"/>
    <w:tmpl w:val="90C4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6421E8"/>
    <w:multiLevelType w:val="multilevel"/>
    <w:tmpl w:val="E63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3B93A20"/>
    <w:multiLevelType w:val="multilevel"/>
    <w:tmpl w:val="505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52"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2757EC"/>
    <w:multiLevelType w:val="multilevel"/>
    <w:tmpl w:val="8014E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8C758A"/>
    <w:multiLevelType w:val="multilevel"/>
    <w:tmpl w:val="EBF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6324D8"/>
    <w:multiLevelType w:val="multilevel"/>
    <w:tmpl w:val="7980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D390D12"/>
    <w:multiLevelType w:val="hybridMultilevel"/>
    <w:tmpl w:val="55EE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E2E5FF8"/>
    <w:multiLevelType w:val="multilevel"/>
    <w:tmpl w:val="5E2E5FF8"/>
    <w:lvl w:ilvl="0">
      <w:start w:val="1"/>
      <w:numFmt w:val="decimal"/>
      <w:lvlText w:val="%1."/>
      <w:lvlJc w:val="left"/>
      <w:pPr>
        <w:ind w:left="72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start w:val="1"/>
      <w:numFmt w:val="lowerLetter"/>
      <w:lvlText w:val="%2."/>
      <w:lvlJc w:val="left"/>
      <w:pPr>
        <w:ind w:left="14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start w:val="1"/>
      <w:numFmt w:val="lowerRoman"/>
      <w:lvlText w:val="%3."/>
      <w:lvlJc w:val="left"/>
      <w:pPr>
        <w:ind w:left="216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start w:val="1"/>
      <w:numFmt w:val="decimal"/>
      <w:lvlText w:val="%4."/>
      <w:lvlJc w:val="left"/>
      <w:pPr>
        <w:ind w:left="288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start w:val="1"/>
      <w:numFmt w:val="lowerLetter"/>
      <w:lvlText w:val="%5."/>
      <w:lvlJc w:val="left"/>
      <w:pPr>
        <w:ind w:left="360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start w:val="1"/>
      <w:numFmt w:val="lowerRoman"/>
      <w:lvlText w:val="%6."/>
      <w:lvlJc w:val="left"/>
      <w:pPr>
        <w:ind w:left="432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start w:val="1"/>
      <w:numFmt w:val="decimal"/>
      <w:lvlText w:val="%7."/>
      <w:lvlJc w:val="left"/>
      <w:pPr>
        <w:ind w:left="50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start w:val="1"/>
      <w:numFmt w:val="lowerLetter"/>
      <w:lvlText w:val="%8."/>
      <w:lvlJc w:val="left"/>
      <w:pPr>
        <w:ind w:left="576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start w:val="1"/>
      <w:numFmt w:val="lowerRoman"/>
      <w:lvlText w:val="%9."/>
      <w:lvlJc w:val="left"/>
      <w:pPr>
        <w:ind w:left="648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61" w15:restartNumberingAfterBreak="0">
    <w:nsid w:val="5EB04E7F"/>
    <w:multiLevelType w:val="multilevel"/>
    <w:tmpl w:val="491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F29002A"/>
    <w:multiLevelType w:val="multilevel"/>
    <w:tmpl w:val="E44233B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5F3C4668"/>
    <w:multiLevelType w:val="hybridMultilevel"/>
    <w:tmpl w:val="FCB2EF18"/>
    <w:lvl w:ilvl="0" w:tplc="2BAA83F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4"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70" w15:restartNumberingAfterBreak="0">
    <w:nsid w:val="706C3ED0"/>
    <w:multiLevelType w:val="hybridMultilevel"/>
    <w:tmpl w:val="F1E472DA"/>
    <w:lvl w:ilvl="0" w:tplc="9BFC9C2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C840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2C0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A0F8D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58B16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869C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ACA9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A3CD4D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7090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72"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5296463"/>
    <w:multiLevelType w:val="multilevel"/>
    <w:tmpl w:val="D874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31"/>
  </w:num>
  <w:num w:numId="2" w16cid:durableId="1424719699">
    <w:abstractNumId w:val="11"/>
  </w:num>
  <w:num w:numId="3" w16cid:durableId="1825393152">
    <w:abstractNumId w:val="35"/>
  </w:num>
  <w:num w:numId="4" w16cid:durableId="373504409">
    <w:abstractNumId w:val="41"/>
  </w:num>
  <w:num w:numId="5" w16cid:durableId="1542326262">
    <w:abstractNumId w:val="51"/>
  </w:num>
  <w:num w:numId="6" w16cid:durableId="686951420">
    <w:abstractNumId w:val="20"/>
  </w:num>
  <w:num w:numId="7" w16cid:durableId="1930845824">
    <w:abstractNumId w:val="40"/>
  </w:num>
  <w:num w:numId="8" w16cid:durableId="838891009">
    <w:abstractNumId w:val="21"/>
  </w:num>
  <w:num w:numId="9" w16cid:durableId="1334062835">
    <w:abstractNumId w:val="69"/>
  </w:num>
  <w:num w:numId="10" w16cid:durableId="1693190062">
    <w:abstractNumId w:val="39"/>
  </w:num>
  <w:num w:numId="11" w16cid:durableId="1082917908">
    <w:abstractNumId w:val="19"/>
  </w:num>
  <w:num w:numId="12" w16cid:durableId="838275328">
    <w:abstractNumId w:val="79"/>
  </w:num>
  <w:num w:numId="13" w16cid:durableId="1614246469">
    <w:abstractNumId w:val="71"/>
  </w:num>
  <w:num w:numId="14" w16cid:durableId="2128229418">
    <w:abstractNumId w:val="74"/>
  </w:num>
  <w:num w:numId="15" w16cid:durableId="1820413340">
    <w:abstractNumId w:val="10"/>
  </w:num>
  <w:num w:numId="16" w16cid:durableId="443959682">
    <w:abstractNumId w:val="32"/>
  </w:num>
  <w:num w:numId="17" w16cid:durableId="1204489019">
    <w:abstractNumId w:val="78"/>
  </w:num>
  <w:num w:numId="18" w16cid:durableId="2120291437">
    <w:abstractNumId w:val="3"/>
  </w:num>
  <w:num w:numId="19" w16cid:durableId="1337924542">
    <w:abstractNumId w:val="58"/>
  </w:num>
  <w:num w:numId="20" w16cid:durableId="2016108971">
    <w:abstractNumId w:val="38"/>
  </w:num>
  <w:num w:numId="21" w16cid:durableId="829952852">
    <w:abstractNumId w:val="47"/>
  </w:num>
  <w:num w:numId="22" w16cid:durableId="616915758">
    <w:abstractNumId w:val="65"/>
  </w:num>
  <w:num w:numId="23" w16cid:durableId="494036206">
    <w:abstractNumId w:val="9"/>
  </w:num>
  <w:num w:numId="24" w16cid:durableId="1313290705">
    <w:abstractNumId w:val="56"/>
  </w:num>
  <w:num w:numId="25" w16cid:durableId="1345211813">
    <w:abstractNumId w:val="23"/>
  </w:num>
  <w:num w:numId="26" w16cid:durableId="130246002">
    <w:abstractNumId w:val="0"/>
  </w:num>
  <w:num w:numId="27" w16cid:durableId="178353938">
    <w:abstractNumId w:val="14"/>
  </w:num>
  <w:num w:numId="28" w16cid:durableId="900562132">
    <w:abstractNumId w:val="53"/>
  </w:num>
  <w:num w:numId="29" w16cid:durableId="848906247">
    <w:abstractNumId w:val="66"/>
  </w:num>
  <w:num w:numId="30" w16cid:durableId="2110004516">
    <w:abstractNumId w:val="67"/>
  </w:num>
  <w:num w:numId="31" w16cid:durableId="551354493">
    <w:abstractNumId w:val="45"/>
  </w:num>
  <w:num w:numId="32" w16cid:durableId="589899217">
    <w:abstractNumId w:val="76"/>
    <w:lvlOverride w:ilvl="0">
      <w:startOverride w:val="1"/>
    </w:lvlOverride>
  </w:num>
  <w:num w:numId="33" w16cid:durableId="1889759153">
    <w:abstractNumId w:val="76"/>
    <w:lvlOverride w:ilvl="0">
      <w:startOverride w:val="2"/>
    </w:lvlOverride>
  </w:num>
  <w:num w:numId="34" w16cid:durableId="1180895136">
    <w:abstractNumId w:val="76"/>
    <w:lvlOverride w:ilvl="0">
      <w:startOverride w:val="3"/>
    </w:lvlOverride>
  </w:num>
  <w:num w:numId="35" w16cid:durableId="394083584">
    <w:abstractNumId w:val="73"/>
    <w:lvlOverride w:ilvl="0">
      <w:startOverride w:val="1"/>
    </w:lvlOverride>
  </w:num>
  <w:num w:numId="36" w16cid:durableId="1249921692">
    <w:abstractNumId w:val="73"/>
    <w:lvlOverride w:ilvl="0">
      <w:startOverride w:val="2"/>
    </w:lvlOverride>
  </w:num>
  <w:num w:numId="37" w16cid:durableId="788160397">
    <w:abstractNumId w:val="8"/>
    <w:lvlOverride w:ilvl="0">
      <w:startOverride w:val="1"/>
    </w:lvlOverride>
  </w:num>
  <w:num w:numId="38" w16cid:durableId="1676883169">
    <w:abstractNumId w:val="8"/>
    <w:lvlOverride w:ilvl="0">
      <w:startOverride w:val="2"/>
    </w:lvlOverride>
  </w:num>
  <w:num w:numId="39" w16cid:durableId="963657137">
    <w:abstractNumId w:val="72"/>
  </w:num>
  <w:num w:numId="40" w16cid:durableId="1930847533">
    <w:abstractNumId w:val="75"/>
  </w:num>
  <w:num w:numId="41" w16cid:durableId="32997315">
    <w:abstractNumId w:val="44"/>
  </w:num>
  <w:num w:numId="42" w16cid:durableId="101724864">
    <w:abstractNumId w:val="36"/>
  </w:num>
  <w:num w:numId="43" w16cid:durableId="1157841070">
    <w:abstractNumId w:val="64"/>
  </w:num>
  <w:num w:numId="44" w16cid:durableId="347603817">
    <w:abstractNumId w:val="16"/>
  </w:num>
  <w:num w:numId="45" w16cid:durableId="1459228524">
    <w:abstractNumId w:val="49"/>
  </w:num>
  <w:num w:numId="46" w16cid:durableId="1759018609">
    <w:abstractNumId w:val="52"/>
  </w:num>
  <w:num w:numId="47" w16cid:durableId="1917939172">
    <w:abstractNumId w:val="13"/>
  </w:num>
  <w:num w:numId="48" w16cid:durableId="1479880880">
    <w:abstractNumId w:val="46"/>
  </w:num>
  <w:num w:numId="49" w16cid:durableId="331689607">
    <w:abstractNumId w:val="68"/>
  </w:num>
  <w:num w:numId="50" w16cid:durableId="1184441889">
    <w:abstractNumId w:val="25"/>
  </w:num>
  <w:num w:numId="51" w16cid:durableId="1117875863">
    <w:abstractNumId w:val="26"/>
  </w:num>
  <w:num w:numId="52" w16cid:durableId="2014380119">
    <w:abstractNumId w:val="61"/>
  </w:num>
  <w:num w:numId="53" w16cid:durableId="1125007962">
    <w:abstractNumId w:val="42"/>
  </w:num>
  <w:num w:numId="54" w16cid:durableId="1195657915">
    <w:abstractNumId w:val="24"/>
  </w:num>
  <w:num w:numId="55" w16cid:durableId="1469517727">
    <w:abstractNumId w:val="28"/>
  </w:num>
  <w:num w:numId="56" w16cid:durableId="1977105096">
    <w:abstractNumId w:val="6"/>
  </w:num>
  <w:num w:numId="57" w16cid:durableId="1605769616">
    <w:abstractNumId w:val="43"/>
  </w:num>
  <w:num w:numId="58" w16cid:durableId="1929607359">
    <w:abstractNumId w:val="48"/>
  </w:num>
  <w:num w:numId="59" w16cid:durableId="895817060">
    <w:abstractNumId w:val="15"/>
  </w:num>
  <w:num w:numId="60" w16cid:durableId="1878734093">
    <w:abstractNumId w:val="5"/>
  </w:num>
  <w:num w:numId="61" w16cid:durableId="845363754">
    <w:abstractNumId w:val="62"/>
  </w:num>
  <w:num w:numId="62" w16cid:durableId="1096824658">
    <w:abstractNumId w:val="12"/>
  </w:num>
  <w:num w:numId="63" w16cid:durableId="1152867380">
    <w:abstractNumId w:val="18"/>
  </w:num>
  <w:num w:numId="64" w16cid:durableId="2104835105">
    <w:abstractNumId w:val="1"/>
  </w:num>
  <w:num w:numId="65" w16cid:durableId="1818718963">
    <w:abstractNumId w:val="4"/>
  </w:num>
  <w:num w:numId="66" w16cid:durableId="1673335263">
    <w:abstractNumId w:val="60"/>
    <w:lvlOverride w:ilvl="0">
      <w:lvl w:ilvl="0">
        <w:start w:val="1"/>
        <w:numFmt w:val="decimal"/>
        <w:lvlText w:val="%1."/>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16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2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48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67" w16cid:durableId="243342346">
    <w:abstractNumId w:val="70"/>
  </w:num>
  <w:num w:numId="68" w16cid:durableId="1137988037">
    <w:abstractNumId w:val="17"/>
  </w:num>
  <w:num w:numId="69" w16cid:durableId="662512186">
    <w:abstractNumId w:val="22"/>
  </w:num>
  <w:num w:numId="70" w16cid:durableId="923343073">
    <w:abstractNumId w:val="37"/>
  </w:num>
  <w:num w:numId="71" w16cid:durableId="434374129">
    <w:abstractNumId w:val="29"/>
  </w:num>
  <w:num w:numId="72" w16cid:durableId="764304304">
    <w:abstractNumId w:val="7"/>
  </w:num>
  <w:num w:numId="73" w16cid:durableId="81030553">
    <w:abstractNumId w:val="27"/>
  </w:num>
  <w:num w:numId="74" w16cid:durableId="2011133235">
    <w:abstractNumId w:val="55"/>
  </w:num>
  <w:num w:numId="75" w16cid:durableId="1113865138">
    <w:abstractNumId w:val="54"/>
  </w:num>
  <w:num w:numId="76" w16cid:durableId="1285816909">
    <w:abstractNumId w:val="50"/>
  </w:num>
  <w:num w:numId="77" w16cid:durableId="409088039">
    <w:abstractNumId w:val="63"/>
  </w:num>
  <w:num w:numId="78" w16cid:durableId="2107144779">
    <w:abstractNumId w:val="59"/>
  </w:num>
  <w:num w:numId="79" w16cid:durableId="1925141316">
    <w:abstractNumId w:val="30"/>
  </w:num>
  <w:num w:numId="80" w16cid:durableId="807280745">
    <w:abstractNumId w:val="33"/>
  </w:num>
  <w:num w:numId="81" w16cid:durableId="2045518592">
    <w:abstractNumId w:val="2"/>
  </w:num>
  <w:num w:numId="82" w16cid:durableId="515849485">
    <w:abstractNumId w:val="77"/>
  </w:num>
  <w:num w:numId="83" w16cid:durableId="744837489">
    <w:abstractNumId w:val="57"/>
  </w:num>
  <w:num w:numId="84" w16cid:durableId="1249075176">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3774C"/>
    <w:rsid w:val="00044706"/>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66BC"/>
    <w:rsid w:val="00147425"/>
    <w:rsid w:val="00174DCB"/>
    <w:rsid w:val="00181603"/>
    <w:rsid w:val="001861C7"/>
    <w:rsid w:val="00194F21"/>
    <w:rsid w:val="0019720A"/>
    <w:rsid w:val="001A038E"/>
    <w:rsid w:val="001B69D0"/>
    <w:rsid w:val="001C7210"/>
    <w:rsid w:val="001D35C4"/>
    <w:rsid w:val="001D383C"/>
    <w:rsid w:val="001D4F18"/>
    <w:rsid w:val="001E3D9D"/>
    <w:rsid w:val="001E3FFF"/>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3CD"/>
    <w:rsid w:val="00280EE0"/>
    <w:rsid w:val="00281359"/>
    <w:rsid w:val="00282F3C"/>
    <w:rsid w:val="00284D96"/>
    <w:rsid w:val="002862E7"/>
    <w:rsid w:val="00297128"/>
    <w:rsid w:val="0029741B"/>
    <w:rsid w:val="002B0631"/>
    <w:rsid w:val="002B25E0"/>
    <w:rsid w:val="002C2384"/>
    <w:rsid w:val="002D0019"/>
    <w:rsid w:val="002D20BA"/>
    <w:rsid w:val="002D5C39"/>
    <w:rsid w:val="002D61E7"/>
    <w:rsid w:val="002E3A94"/>
    <w:rsid w:val="002E3AA5"/>
    <w:rsid w:val="002E7F9E"/>
    <w:rsid w:val="002F2E74"/>
    <w:rsid w:val="00305814"/>
    <w:rsid w:val="00307D61"/>
    <w:rsid w:val="00310E4A"/>
    <w:rsid w:val="00320E18"/>
    <w:rsid w:val="00323E53"/>
    <w:rsid w:val="00327699"/>
    <w:rsid w:val="00341C8E"/>
    <w:rsid w:val="00344B54"/>
    <w:rsid w:val="00356822"/>
    <w:rsid w:val="0035786E"/>
    <w:rsid w:val="003605C8"/>
    <w:rsid w:val="00363B8F"/>
    <w:rsid w:val="00364390"/>
    <w:rsid w:val="00365914"/>
    <w:rsid w:val="00372E7A"/>
    <w:rsid w:val="00376411"/>
    <w:rsid w:val="00377A20"/>
    <w:rsid w:val="00386B66"/>
    <w:rsid w:val="00392A2C"/>
    <w:rsid w:val="003938B0"/>
    <w:rsid w:val="00396C37"/>
    <w:rsid w:val="003A0932"/>
    <w:rsid w:val="003A6BD8"/>
    <w:rsid w:val="003D50B3"/>
    <w:rsid w:val="003D6524"/>
    <w:rsid w:val="003F3E37"/>
    <w:rsid w:val="003F6E86"/>
    <w:rsid w:val="00410E36"/>
    <w:rsid w:val="004158D3"/>
    <w:rsid w:val="00423C37"/>
    <w:rsid w:val="00442ED2"/>
    <w:rsid w:val="0044462C"/>
    <w:rsid w:val="004626FE"/>
    <w:rsid w:val="00464A1F"/>
    <w:rsid w:val="0046614E"/>
    <w:rsid w:val="00470559"/>
    <w:rsid w:val="00477BBE"/>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D5AD8"/>
    <w:rsid w:val="004E4BE2"/>
    <w:rsid w:val="004F42C4"/>
    <w:rsid w:val="004F6F6C"/>
    <w:rsid w:val="004F6FF2"/>
    <w:rsid w:val="00500562"/>
    <w:rsid w:val="00500FEE"/>
    <w:rsid w:val="0050148F"/>
    <w:rsid w:val="005024CF"/>
    <w:rsid w:val="00507618"/>
    <w:rsid w:val="005348F2"/>
    <w:rsid w:val="005353A9"/>
    <w:rsid w:val="005354D6"/>
    <w:rsid w:val="005356E8"/>
    <w:rsid w:val="00537451"/>
    <w:rsid w:val="00540948"/>
    <w:rsid w:val="0054591F"/>
    <w:rsid w:val="00554BFE"/>
    <w:rsid w:val="00556472"/>
    <w:rsid w:val="0056743A"/>
    <w:rsid w:val="005739B2"/>
    <w:rsid w:val="00577444"/>
    <w:rsid w:val="00580A05"/>
    <w:rsid w:val="00587541"/>
    <w:rsid w:val="00594EF2"/>
    <w:rsid w:val="005C1F14"/>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3326"/>
    <w:rsid w:val="006A40D0"/>
    <w:rsid w:val="006A5F54"/>
    <w:rsid w:val="006A7E0E"/>
    <w:rsid w:val="006B2E8C"/>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3056"/>
    <w:rsid w:val="007544F8"/>
    <w:rsid w:val="0075493E"/>
    <w:rsid w:val="00786ED4"/>
    <w:rsid w:val="00793716"/>
    <w:rsid w:val="00796951"/>
    <w:rsid w:val="00797DF6"/>
    <w:rsid w:val="007A13D2"/>
    <w:rsid w:val="007A4DB1"/>
    <w:rsid w:val="007A6B83"/>
    <w:rsid w:val="007B16DF"/>
    <w:rsid w:val="007B181D"/>
    <w:rsid w:val="007B2B91"/>
    <w:rsid w:val="007B3D50"/>
    <w:rsid w:val="007B4562"/>
    <w:rsid w:val="007B7053"/>
    <w:rsid w:val="007C2928"/>
    <w:rsid w:val="007C32D1"/>
    <w:rsid w:val="007C78DF"/>
    <w:rsid w:val="007D116A"/>
    <w:rsid w:val="007E5E4A"/>
    <w:rsid w:val="00800656"/>
    <w:rsid w:val="008129D7"/>
    <w:rsid w:val="00814C1C"/>
    <w:rsid w:val="00814D32"/>
    <w:rsid w:val="00816205"/>
    <w:rsid w:val="00830BD2"/>
    <w:rsid w:val="00831018"/>
    <w:rsid w:val="008329ED"/>
    <w:rsid w:val="008563C6"/>
    <w:rsid w:val="0086112E"/>
    <w:rsid w:val="008648F5"/>
    <w:rsid w:val="00866A24"/>
    <w:rsid w:val="008809C3"/>
    <w:rsid w:val="00894EE4"/>
    <w:rsid w:val="00896046"/>
    <w:rsid w:val="008A7851"/>
    <w:rsid w:val="008B2AC9"/>
    <w:rsid w:val="008C12EF"/>
    <w:rsid w:val="008C713C"/>
    <w:rsid w:val="008D6A4C"/>
    <w:rsid w:val="008E1C2F"/>
    <w:rsid w:val="008E4AA2"/>
    <w:rsid w:val="008E6598"/>
    <w:rsid w:val="008E7D43"/>
    <w:rsid w:val="008F0BDA"/>
    <w:rsid w:val="00904458"/>
    <w:rsid w:val="00911F6F"/>
    <w:rsid w:val="00920201"/>
    <w:rsid w:val="00932ED8"/>
    <w:rsid w:val="009419AB"/>
    <w:rsid w:val="00942C03"/>
    <w:rsid w:val="00952581"/>
    <w:rsid w:val="00962152"/>
    <w:rsid w:val="00967533"/>
    <w:rsid w:val="009716FF"/>
    <w:rsid w:val="00975444"/>
    <w:rsid w:val="00976AD8"/>
    <w:rsid w:val="00977009"/>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674E0"/>
    <w:rsid w:val="00B855AA"/>
    <w:rsid w:val="00B90997"/>
    <w:rsid w:val="00B91119"/>
    <w:rsid w:val="00B95CD8"/>
    <w:rsid w:val="00BB3ED2"/>
    <w:rsid w:val="00BB3F79"/>
    <w:rsid w:val="00BB6E37"/>
    <w:rsid w:val="00BC48D4"/>
    <w:rsid w:val="00BD2BEE"/>
    <w:rsid w:val="00BD3677"/>
    <w:rsid w:val="00BD7A49"/>
    <w:rsid w:val="00BE17E0"/>
    <w:rsid w:val="00BE3EAC"/>
    <w:rsid w:val="00BF24B1"/>
    <w:rsid w:val="00BF2F3E"/>
    <w:rsid w:val="00BF4838"/>
    <w:rsid w:val="00BF6B72"/>
    <w:rsid w:val="00BF7A70"/>
    <w:rsid w:val="00C0023A"/>
    <w:rsid w:val="00C1445D"/>
    <w:rsid w:val="00C14E4F"/>
    <w:rsid w:val="00C27050"/>
    <w:rsid w:val="00C3131C"/>
    <w:rsid w:val="00C327C3"/>
    <w:rsid w:val="00C35B8F"/>
    <w:rsid w:val="00C409F5"/>
    <w:rsid w:val="00C57D28"/>
    <w:rsid w:val="00C63561"/>
    <w:rsid w:val="00C726D0"/>
    <w:rsid w:val="00C73762"/>
    <w:rsid w:val="00C80980"/>
    <w:rsid w:val="00C8215D"/>
    <w:rsid w:val="00C85381"/>
    <w:rsid w:val="00C87F73"/>
    <w:rsid w:val="00CA045C"/>
    <w:rsid w:val="00CA4FEE"/>
    <w:rsid w:val="00CB058C"/>
    <w:rsid w:val="00CC1EAD"/>
    <w:rsid w:val="00CC24C1"/>
    <w:rsid w:val="00CC3D1E"/>
    <w:rsid w:val="00CC56C5"/>
    <w:rsid w:val="00CC5DA3"/>
    <w:rsid w:val="00CC6D76"/>
    <w:rsid w:val="00CC7A04"/>
    <w:rsid w:val="00CD4D86"/>
    <w:rsid w:val="00CE0DB1"/>
    <w:rsid w:val="00CE150C"/>
    <w:rsid w:val="00CE2201"/>
    <w:rsid w:val="00CE3D82"/>
    <w:rsid w:val="00CF1E51"/>
    <w:rsid w:val="00CF4D60"/>
    <w:rsid w:val="00CF79D6"/>
    <w:rsid w:val="00D00670"/>
    <w:rsid w:val="00D03528"/>
    <w:rsid w:val="00D03CE0"/>
    <w:rsid w:val="00D067C5"/>
    <w:rsid w:val="00D07409"/>
    <w:rsid w:val="00D1082D"/>
    <w:rsid w:val="00D10E3F"/>
    <w:rsid w:val="00D15010"/>
    <w:rsid w:val="00D20A3B"/>
    <w:rsid w:val="00D270DB"/>
    <w:rsid w:val="00D27ECE"/>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95742"/>
    <w:rsid w:val="00DA1C8D"/>
    <w:rsid w:val="00DA274A"/>
    <w:rsid w:val="00DA3BF0"/>
    <w:rsid w:val="00DA5A90"/>
    <w:rsid w:val="00DB1332"/>
    <w:rsid w:val="00DB1EC9"/>
    <w:rsid w:val="00DC1E00"/>
    <w:rsid w:val="00DC551A"/>
    <w:rsid w:val="00DD3C21"/>
    <w:rsid w:val="00DD5928"/>
    <w:rsid w:val="00DE1410"/>
    <w:rsid w:val="00DE1B2F"/>
    <w:rsid w:val="00DE47CD"/>
    <w:rsid w:val="00E00A17"/>
    <w:rsid w:val="00E0242E"/>
    <w:rsid w:val="00E125F2"/>
    <w:rsid w:val="00E26EC6"/>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EF65F4"/>
    <w:rsid w:val="00F1065E"/>
    <w:rsid w:val="00F125E3"/>
    <w:rsid w:val="00F215CC"/>
    <w:rsid w:val="00F22530"/>
    <w:rsid w:val="00F22B72"/>
    <w:rsid w:val="00F246EF"/>
    <w:rsid w:val="00F3247E"/>
    <w:rsid w:val="00F33F9A"/>
    <w:rsid w:val="00F3418F"/>
    <w:rsid w:val="00F37B57"/>
    <w:rsid w:val="00F37EC4"/>
    <w:rsid w:val="00F423FC"/>
    <w:rsid w:val="00F43A67"/>
    <w:rsid w:val="00F444F9"/>
    <w:rsid w:val="00F46CF2"/>
    <w:rsid w:val="00F471BC"/>
    <w:rsid w:val="00F5247A"/>
    <w:rsid w:val="00F61081"/>
    <w:rsid w:val="00F66B2D"/>
    <w:rsid w:val="00F70688"/>
    <w:rsid w:val="00F809E3"/>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qFormat/>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 w:type="paragraph" w:customStyle="1" w:styleId="Body">
    <w:name w:val="Body"/>
    <w:qFormat/>
    <w:rsid w:val="004D5AD8"/>
    <w:pPr>
      <w:spacing w:after="200" w:line="276" w:lineRule="auto"/>
    </w:pPr>
    <w:rPr>
      <w:rFonts w:eastAsia="Arial Unicode MS" w:cs="Arial Unicode MS"/>
      <w:color w:val="000000"/>
      <w:sz w:val="22"/>
      <w:szCs w:val="22"/>
      <w:u w:color="000000"/>
      <w:lang w:val="en-US" w:eastAsia="en-IN"/>
    </w:rPr>
  </w:style>
  <w:style w:type="character" w:styleId="FollowedHyperlink">
    <w:name w:val="FollowedHyperlink"/>
    <w:basedOn w:val="DefaultParagraphFont"/>
    <w:uiPriority w:val="99"/>
    <w:semiHidden/>
    <w:unhideWhenUsed/>
    <w:rsid w:val="004D5AD8"/>
    <w:rPr>
      <w:color w:val="954F72" w:themeColor="followedHyperlink"/>
      <w:u w:val="single"/>
    </w:rPr>
  </w:style>
  <w:style w:type="character" w:customStyle="1" w:styleId="None">
    <w:name w:val="None"/>
    <w:qFormat/>
    <w:rsid w:val="008A7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76">
      <w:bodyDiv w:val="1"/>
      <w:marLeft w:val="0"/>
      <w:marRight w:val="0"/>
      <w:marTop w:val="0"/>
      <w:marBottom w:val="0"/>
      <w:divBdr>
        <w:top w:val="none" w:sz="0" w:space="0" w:color="auto"/>
        <w:left w:val="none" w:sz="0" w:space="0" w:color="auto"/>
        <w:bottom w:val="none" w:sz="0" w:space="0" w:color="auto"/>
        <w:right w:val="none" w:sz="0" w:space="0" w:color="auto"/>
      </w:divBdr>
      <w:divsChild>
        <w:div w:id="320239274">
          <w:marLeft w:val="0"/>
          <w:marRight w:val="0"/>
          <w:marTop w:val="0"/>
          <w:marBottom w:val="0"/>
          <w:divBdr>
            <w:top w:val="single" w:sz="2" w:space="0" w:color="auto"/>
            <w:left w:val="single" w:sz="2" w:space="0" w:color="auto"/>
            <w:bottom w:val="single" w:sz="2" w:space="0" w:color="auto"/>
            <w:right w:val="single" w:sz="2" w:space="0" w:color="auto"/>
          </w:divBdr>
          <w:divsChild>
            <w:div w:id="777486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53895970">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6966524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96949337">
      <w:bodyDiv w:val="1"/>
      <w:marLeft w:val="0"/>
      <w:marRight w:val="0"/>
      <w:marTop w:val="0"/>
      <w:marBottom w:val="0"/>
      <w:divBdr>
        <w:top w:val="none" w:sz="0" w:space="0" w:color="auto"/>
        <w:left w:val="none" w:sz="0" w:space="0" w:color="auto"/>
        <w:bottom w:val="none" w:sz="0" w:space="0" w:color="auto"/>
        <w:right w:val="none" w:sz="0" w:space="0" w:color="auto"/>
      </w:divBdr>
    </w:div>
    <w:div w:id="109133520">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117">
      <w:bodyDiv w:val="1"/>
      <w:marLeft w:val="0"/>
      <w:marRight w:val="0"/>
      <w:marTop w:val="0"/>
      <w:marBottom w:val="0"/>
      <w:divBdr>
        <w:top w:val="none" w:sz="0" w:space="0" w:color="auto"/>
        <w:left w:val="none" w:sz="0" w:space="0" w:color="auto"/>
        <w:bottom w:val="none" w:sz="0" w:space="0" w:color="auto"/>
        <w:right w:val="none" w:sz="0" w:space="0" w:color="auto"/>
      </w:divBdr>
    </w:div>
    <w:div w:id="155728104">
      <w:bodyDiv w:val="1"/>
      <w:marLeft w:val="0"/>
      <w:marRight w:val="0"/>
      <w:marTop w:val="0"/>
      <w:marBottom w:val="0"/>
      <w:divBdr>
        <w:top w:val="none" w:sz="0" w:space="0" w:color="auto"/>
        <w:left w:val="none" w:sz="0" w:space="0" w:color="auto"/>
        <w:bottom w:val="none" w:sz="0" w:space="0" w:color="auto"/>
        <w:right w:val="none" w:sz="0" w:space="0" w:color="auto"/>
      </w:divBdr>
    </w:div>
    <w:div w:id="164515520">
      <w:bodyDiv w:val="1"/>
      <w:marLeft w:val="0"/>
      <w:marRight w:val="0"/>
      <w:marTop w:val="0"/>
      <w:marBottom w:val="0"/>
      <w:divBdr>
        <w:top w:val="none" w:sz="0" w:space="0" w:color="auto"/>
        <w:left w:val="none" w:sz="0" w:space="0" w:color="auto"/>
        <w:bottom w:val="none" w:sz="0" w:space="0" w:color="auto"/>
        <w:right w:val="none" w:sz="0" w:space="0" w:color="auto"/>
      </w:divBdr>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4366069">
      <w:bodyDiv w:val="1"/>
      <w:marLeft w:val="0"/>
      <w:marRight w:val="0"/>
      <w:marTop w:val="0"/>
      <w:marBottom w:val="0"/>
      <w:divBdr>
        <w:top w:val="none" w:sz="0" w:space="0" w:color="auto"/>
        <w:left w:val="none" w:sz="0" w:space="0" w:color="auto"/>
        <w:bottom w:val="none" w:sz="0" w:space="0" w:color="auto"/>
        <w:right w:val="none" w:sz="0" w:space="0" w:color="auto"/>
      </w:divBdr>
    </w:div>
    <w:div w:id="297928031">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1175484">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41933042">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2103795">
      <w:bodyDiv w:val="1"/>
      <w:marLeft w:val="0"/>
      <w:marRight w:val="0"/>
      <w:marTop w:val="0"/>
      <w:marBottom w:val="0"/>
      <w:divBdr>
        <w:top w:val="none" w:sz="0" w:space="0" w:color="auto"/>
        <w:left w:val="none" w:sz="0" w:space="0" w:color="auto"/>
        <w:bottom w:val="none" w:sz="0" w:space="0" w:color="auto"/>
        <w:right w:val="none" w:sz="0" w:space="0" w:color="auto"/>
      </w:divBdr>
    </w:div>
    <w:div w:id="383215103">
      <w:bodyDiv w:val="1"/>
      <w:marLeft w:val="0"/>
      <w:marRight w:val="0"/>
      <w:marTop w:val="0"/>
      <w:marBottom w:val="0"/>
      <w:divBdr>
        <w:top w:val="none" w:sz="0" w:space="0" w:color="auto"/>
        <w:left w:val="none" w:sz="0" w:space="0" w:color="auto"/>
        <w:bottom w:val="none" w:sz="0" w:space="0" w:color="auto"/>
        <w:right w:val="none" w:sz="0" w:space="0" w:color="auto"/>
      </w:divBdr>
    </w:div>
    <w:div w:id="391587861">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88">
      <w:bodyDiv w:val="1"/>
      <w:marLeft w:val="0"/>
      <w:marRight w:val="0"/>
      <w:marTop w:val="0"/>
      <w:marBottom w:val="0"/>
      <w:divBdr>
        <w:top w:val="none" w:sz="0" w:space="0" w:color="auto"/>
        <w:left w:val="none" w:sz="0" w:space="0" w:color="auto"/>
        <w:bottom w:val="none" w:sz="0" w:space="0" w:color="auto"/>
        <w:right w:val="none" w:sz="0" w:space="0" w:color="auto"/>
      </w:divBdr>
      <w:divsChild>
        <w:div w:id="735394417">
          <w:marLeft w:val="0"/>
          <w:marRight w:val="0"/>
          <w:marTop w:val="0"/>
          <w:marBottom w:val="0"/>
          <w:divBdr>
            <w:top w:val="single" w:sz="2" w:space="0" w:color="E3E3E3"/>
            <w:left w:val="single" w:sz="2" w:space="0" w:color="E3E3E3"/>
            <w:bottom w:val="single" w:sz="2" w:space="0" w:color="E3E3E3"/>
            <w:right w:val="single" w:sz="2" w:space="0" w:color="E3E3E3"/>
          </w:divBdr>
          <w:divsChild>
            <w:div w:id="157887962">
              <w:marLeft w:val="0"/>
              <w:marRight w:val="0"/>
              <w:marTop w:val="0"/>
              <w:marBottom w:val="0"/>
              <w:divBdr>
                <w:top w:val="single" w:sz="2" w:space="0" w:color="E3E3E3"/>
                <w:left w:val="single" w:sz="2" w:space="0" w:color="E3E3E3"/>
                <w:bottom w:val="single" w:sz="2" w:space="0" w:color="E3E3E3"/>
                <w:right w:val="single" w:sz="2" w:space="0" w:color="E3E3E3"/>
              </w:divBdr>
              <w:divsChild>
                <w:div w:id="265962634">
                  <w:marLeft w:val="0"/>
                  <w:marRight w:val="0"/>
                  <w:marTop w:val="0"/>
                  <w:marBottom w:val="0"/>
                  <w:divBdr>
                    <w:top w:val="single" w:sz="2" w:space="0" w:color="E3E3E3"/>
                    <w:left w:val="single" w:sz="2" w:space="0" w:color="E3E3E3"/>
                    <w:bottom w:val="single" w:sz="2" w:space="0" w:color="E3E3E3"/>
                    <w:right w:val="single" w:sz="2" w:space="0" w:color="E3E3E3"/>
                  </w:divBdr>
                  <w:divsChild>
                    <w:div w:id="1259216595">
                      <w:marLeft w:val="0"/>
                      <w:marRight w:val="0"/>
                      <w:marTop w:val="0"/>
                      <w:marBottom w:val="0"/>
                      <w:divBdr>
                        <w:top w:val="single" w:sz="2" w:space="0" w:color="E3E3E3"/>
                        <w:left w:val="single" w:sz="2" w:space="0" w:color="E3E3E3"/>
                        <w:bottom w:val="single" w:sz="2" w:space="0" w:color="E3E3E3"/>
                        <w:right w:val="single" w:sz="2" w:space="0" w:color="E3E3E3"/>
                      </w:divBdr>
                      <w:divsChild>
                        <w:div w:id="392126219">
                          <w:marLeft w:val="0"/>
                          <w:marRight w:val="0"/>
                          <w:marTop w:val="0"/>
                          <w:marBottom w:val="0"/>
                          <w:divBdr>
                            <w:top w:val="single" w:sz="2" w:space="0" w:color="E3E3E3"/>
                            <w:left w:val="single" w:sz="2" w:space="0" w:color="E3E3E3"/>
                            <w:bottom w:val="single" w:sz="2" w:space="0" w:color="E3E3E3"/>
                            <w:right w:val="single" w:sz="2" w:space="0" w:color="E3E3E3"/>
                          </w:divBdr>
                          <w:divsChild>
                            <w:div w:id="2522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47424668">
                                  <w:marLeft w:val="0"/>
                                  <w:marRight w:val="0"/>
                                  <w:marTop w:val="0"/>
                                  <w:marBottom w:val="0"/>
                                  <w:divBdr>
                                    <w:top w:val="single" w:sz="2" w:space="0" w:color="E3E3E3"/>
                                    <w:left w:val="single" w:sz="2" w:space="0" w:color="E3E3E3"/>
                                    <w:bottom w:val="single" w:sz="2" w:space="0" w:color="E3E3E3"/>
                                    <w:right w:val="single" w:sz="2" w:space="0" w:color="E3E3E3"/>
                                  </w:divBdr>
                                  <w:divsChild>
                                    <w:div w:id="671956299">
                                      <w:marLeft w:val="0"/>
                                      <w:marRight w:val="0"/>
                                      <w:marTop w:val="0"/>
                                      <w:marBottom w:val="0"/>
                                      <w:divBdr>
                                        <w:top w:val="single" w:sz="2" w:space="0" w:color="E3E3E3"/>
                                        <w:left w:val="single" w:sz="2" w:space="0" w:color="E3E3E3"/>
                                        <w:bottom w:val="single" w:sz="2" w:space="0" w:color="E3E3E3"/>
                                        <w:right w:val="single" w:sz="2" w:space="0" w:color="E3E3E3"/>
                                      </w:divBdr>
                                      <w:divsChild>
                                        <w:div w:id="900334286">
                                          <w:marLeft w:val="0"/>
                                          <w:marRight w:val="0"/>
                                          <w:marTop w:val="0"/>
                                          <w:marBottom w:val="0"/>
                                          <w:divBdr>
                                            <w:top w:val="single" w:sz="2" w:space="0" w:color="E3E3E3"/>
                                            <w:left w:val="single" w:sz="2" w:space="0" w:color="E3E3E3"/>
                                            <w:bottom w:val="single" w:sz="2" w:space="0" w:color="E3E3E3"/>
                                            <w:right w:val="single" w:sz="2" w:space="0" w:color="E3E3E3"/>
                                          </w:divBdr>
                                          <w:divsChild>
                                            <w:div w:id="605695591">
                                              <w:marLeft w:val="0"/>
                                              <w:marRight w:val="0"/>
                                              <w:marTop w:val="0"/>
                                              <w:marBottom w:val="0"/>
                                              <w:divBdr>
                                                <w:top w:val="single" w:sz="2" w:space="0" w:color="E3E3E3"/>
                                                <w:left w:val="single" w:sz="2" w:space="0" w:color="E3E3E3"/>
                                                <w:bottom w:val="single" w:sz="2" w:space="0" w:color="E3E3E3"/>
                                                <w:right w:val="single" w:sz="2" w:space="0" w:color="E3E3E3"/>
                                              </w:divBdr>
                                              <w:divsChild>
                                                <w:div w:id="193612749">
                                                  <w:marLeft w:val="0"/>
                                                  <w:marRight w:val="0"/>
                                                  <w:marTop w:val="0"/>
                                                  <w:marBottom w:val="0"/>
                                                  <w:divBdr>
                                                    <w:top w:val="single" w:sz="2" w:space="0" w:color="E3E3E3"/>
                                                    <w:left w:val="single" w:sz="2" w:space="0" w:color="E3E3E3"/>
                                                    <w:bottom w:val="single" w:sz="2" w:space="0" w:color="E3E3E3"/>
                                                    <w:right w:val="single" w:sz="2" w:space="0" w:color="E3E3E3"/>
                                                  </w:divBdr>
                                                  <w:divsChild>
                                                    <w:div w:id="10134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3691726">
          <w:marLeft w:val="0"/>
          <w:marRight w:val="0"/>
          <w:marTop w:val="0"/>
          <w:marBottom w:val="0"/>
          <w:divBdr>
            <w:top w:val="none" w:sz="0" w:space="0" w:color="auto"/>
            <w:left w:val="none" w:sz="0" w:space="0" w:color="auto"/>
            <w:bottom w:val="none" w:sz="0" w:space="0" w:color="auto"/>
            <w:right w:val="none" w:sz="0" w:space="0" w:color="auto"/>
          </w:divBdr>
          <w:divsChild>
            <w:div w:id="395252020">
              <w:marLeft w:val="0"/>
              <w:marRight w:val="0"/>
              <w:marTop w:val="0"/>
              <w:marBottom w:val="0"/>
              <w:divBdr>
                <w:top w:val="single" w:sz="2" w:space="0" w:color="E3E3E3"/>
                <w:left w:val="single" w:sz="2" w:space="0" w:color="E3E3E3"/>
                <w:bottom w:val="single" w:sz="2" w:space="0" w:color="E3E3E3"/>
                <w:right w:val="single" w:sz="2" w:space="0" w:color="E3E3E3"/>
              </w:divBdr>
              <w:divsChild>
                <w:div w:id="55871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57068971">
      <w:bodyDiv w:val="1"/>
      <w:marLeft w:val="0"/>
      <w:marRight w:val="0"/>
      <w:marTop w:val="0"/>
      <w:marBottom w:val="0"/>
      <w:divBdr>
        <w:top w:val="none" w:sz="0" w:space="0" w:color="auto"/>
        <w:left w:val="none" w:sz="0" w:space="0" w:color="auto"/>
        <w:bottom w:val="none" w:sz="0" w:space="0" w:color="auto"/>
        <w:right w:val="none" w:sz="0" w:space="0" w:color="auto"/>
      </w:divBdr>
    </w:div>
    <w:div w:id="480076546">
      <w:bodyDiv w:val="1"/>
      <w:marLeft w:val="0"/>
      <w:marRight w:val="0"/>
      <w:marTop w:val="0"/>
      <w:marBottom w:val="0"/>
      <w:divBdr>
        <w:top w:val="none" w:sz="0" w:space="0" w:color="auto"/>
        <w:left w:val="none" w:sz="0" w:space="0" w:color="auto"/>
        <w:bottom w:val="none" w:sz="0" w:space="0" w:color="auto"/>
        <w:right w:val="none" w:sz="0" w:space="0" w:color="auto"/>
      </w:divBdr>
    </w:div>
    <w:div w:id="481434879">
      <w:bodyDiv w:val="1"/>
      <w:marLeft w:val="0"/>
      <w:marRight w:val="0"/>
      <w:marTop w:val="0"/>
      <w:marBottom w:val="0"/>
      <w:divBdr>
        <w:top w:val="none" w:sz="0" w:space="0" w:color="auto"/>
        <w:left w:val="none" w:sz="0" w:space="0" w:color="auto"/>
        <w:bottom w:val="none" w:sz="0" w:space="0" w:color="auto"/>
        <w:right w:val="none" w:sz="0" w:space="0" w:color="auto"/>
      </w:divBdr>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09611345">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094405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593972268">
      <w:bodyDiv w:val="1"/>
      <w:marLeft w:val="0"/>
      <w:marRight w:val="0"/>
      <w:marTop w:val="0"/>
      <w:marBottom w:val="0"/>
      <w:divBdr>
        <w:top w:val="none" w:sz="0" w:space="0" w:color="auto"/>
        <w:left w:val="none" w:sz="0" w:space="0" w:color="auto"/>
        <w:bottom w:val="none" w:sz="0" w:space="0" w:color="auto"/>
        <w:right w:val="none" w:sz="0" w:space="0" w:color="auto"/>
      </w:divBdr>
    </w:div>
    <w:div w:id="62732526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10099">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768551617">
      <w:bodyDiv w:val="1"/>
      <w:marLeft w:val="0"/>
      <w:marRight w:val="0"/>
      <w:marTop w:val="0"/>
      <w:marBottom w:val="0"/>
      <w:divBdr>
        <w:top w:val="none" w:sz="0" w:space="0" w:color="auto"/>
        <w:left w:val="none" w:sz="0" w:space="0" w:color="auto"/>
        <w:bottom w:val="none" w:sz="0" w:space="0" w:color="auto"/>
        <w:right w:val="none" w:sz="0" w:space="0" w:color="auto"/>
      </w:divBdr>
    </w:div>
    <w:div w:id="769542448">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959840847">
      <w:bodyDiv w:val="1"/>
      <w:marLeft w:val="0"/>
      <w:marRight w:val="0"/>
      <w:marTop w:val="0"/>
      <w:marBottom w:val="0"/>
      <w:divBdr>
        <w:top w:val="none" w:sz="0" w:space="0" w:color="auto"/>
        <w:left w:val="none" w:sz="0" w:space="0" w:color="auto"/>
        <w:bottom w:val="none" w:sz="0" w:space="0" w:color="auto"/>
        <w:right w:val="none" w:sz="0" w:space="0" w:color="auto"/>
      </w:divBdr>
    </w:div>
    <w:div w:id="961157990">
      <w:bodyDiv w:val="1"/>
      <w:marLeft w:val="0"/>
      <w:marRight w:val="0"/>
      <w:marTop w:val="0"/>
      <w:marBottom w:val="0"/>
      <w:divBdr>
        <w:top w:val="none" w:sz="0" w:space="0" w:color="auto"/>
        <w:left w:val="none" w:sz="0" w:space="0" w:color="auto"/>
        <w:bottom w:val="none" w:sz="0" w:space="0" w:color="auto"/>
        <w:right w:val="none" w:sz="0" w:space="0" w:color="auto"/>
      </w:divBdr>
    </w:div>
    <w:div w:id="963580813">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099105805">
      <w:bodyDiv w:val="1"/>
      <w:marLeft w:val="0"/>
      <w:marRight w:val="0"/>
      <w:marTop w:val="0"/>
      <w:marBottom w:val="0"/>
      <w:divBdr>
        <w:top w:val="none" w:sz="0" w:space="0" w:color="auto"/>
        <w:left w:val="none" w:sz="0" w:space="0" w:color="auto"/>
        <w:bottom w:val="none" w:sz="0" w:space="0" w:color="auto"/>
        <w:right w:val="none" w:sz="0" w:space="0" w:color="auto"/>
      </w:divBdr>
    </w:div>
    <w:div w:id="1158569498">
      <w:bodyDiv w:val="1"/>
      <w:marLeft w:val="0"/>
      <w:marRight w:val="0"/>
      <w:marTop w:val="0"/>
      <w:marBottom w:val="0"/>
      <w:divBdr>
        <w:top w:val="none" w:sz="0" w:space="0" w:color="auto"/>
        <w:left w:val="none" w:sz="0" w:space="0" w:color="auto"/>
        <w:bottom w:val="none" w:sz="0" w:space="0" w:color="auto"/>
        <w:right w:val="none" w:sz="0" w:space="0" w:color="auto"/>
      </w:divBdr>
    </w:div>
    <w:div w:id="1182400649">
      <w:bodyDiv w:val="1"/>
      <w:marLeft w:val="0"/>
      <w:marRight w:val="0"/>
      <w:marTop w:val="0"/>
      <w:marBottom w:val="0"/>
      <w:divBdr>
        <w:top w:val="none" w:sz="0" w:space="0" w:color="auto"/>
        <w:left w:val="none" w:sz="0" w:space="0" w:color="auto"/>
        <w:bottom w:val="none" w:sz="0" w:space="0" w:color="auto"/>
        <w:right w:val="none" w:sz="0" w:space="0" w:color="auto"/>
      </w:divBdr>
    </w:div>
    <w:div w:id="1184242065">
      <w:bodyDiv w:val="1"/>
      <w:marLeft w:val="0"/>
      <w:marRight w:val="0"/>
      <w:marTop w:val="0"/>
      <w:marBottom w:val="0"/>
      <w:divBdr>
        <w:top w:val="none" w:sz="0" w:space="0" w:color="auto"/>
        <w:left w:val="none" w:sz="0" w:space="0" w:color="auto"/>
        <w:bottom w:val="none" w:sz="0" w:space="0" w:color="auto"/>
        <w:right w:val="none" w:sz="0" w:space="0" w:color="auto"/>
      </w:divBdr>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191379922">
      <w:bodyDiv w:val="1"/>
      <w:marLeft w:val="0"/>
      <w:marRight w:val="0"/>
      <w:marTop w:val="0"/>
      <w:marBottom w:val="0"/>
      <w:divBdr>
        <w:top w:val="none" w:sz="0" w:space="0" w:color="auto"/>
        <w:left w:val="none" w:sz="0" w:space="0" w:color="auto"/>
        <w:bottom w:val="none" w:sz="0" w:space="0" w:color="auto"/>
        <w:right w:val="none" w:sz="0" w:space="0" w:color="auto"/>
      </w:divBdr>
    </w:div>
    <w:div w:id="1205562629">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999986">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17951690">
      <w:bodyDiv w:val="1"/>
      <w:marLeft w:val="0"/>
      <w:marRight w:val="0"/>
      <w:marTop w:val="0"/>
      <w:marBottom w:val="0"/>
      <w:divBdr>
        <w:top w:val="none" w:sz="0" w:space="0" w:color="auto"/>
        <w:left w:val="none" w:sz="0" w:space="0" w:color="auto"/>
        <w:bottom w:val="none" w:sz="0" w:space="0" w:color="auto"/>
        <w:right w:val="none" w:sz="0" w:space="0" w:color="auto"/>
      </w:divBdr>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654179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7819537">
      <w:bodyDiv w:val="1"/>
      <w:marLeft w:val="0"/>
      <w:marRight w:val="0"/>
      <w:marTop w:val="0"/>
      <w:marBottom w:val="0"/>
      <w:divBdr>
        <w:top w:val="none" w:sz="0" w:space="0" w:color="auto"/>
        <w:left w:val="none" w:sz="0" w:space="0" w:color="auto"/>
        <w:bottom w:val="none" w:sz="0" w:space="0" w:color="auto"/>
        <w:right w:val="none" w:sz="0" w:space="0" w:color="auto"/>
      </w:divBdr>
      <w:divsChild>
        <w:div w:id="721245431">
          <w:marLeft w:val="0"/>
          <w:marRight w:val="0"/>
          <w:marTop w:val="0"/>
          <w:marBottom w:val="0"/>
          <w:divBdr>
            <w:top w:val="single" w:sz="2" w:space="0" w:color="E3E3E3"/>
            <w:left w:val="single" w:sz="2" w:space="0" w:color="E3E3E3"/>
            <w:bottom w:val="single" w:sz="2" w:space="0" w:color="E3E3E3"/>
            <w:right w:val="single" w:sz="2" w:space="0" w:color="E3E3E3"/>
          </w:divBdr>
          <w:divsChild>
            <w:div w:id="47269090">
              <w:marLeft w:val="0"/>
              <w:marRight w:val="0"/>
              <w:marTop w:val="0"/>
              <w:marBottom w:val="0"/>
              <w:divBdr>
                <w:top w:val="single" w:sz="2" w:space="0" w:color="E3E3E3"/>
                <w:left w:val="single" w:sz="2" w:space="0" w:color="E3E3E3"/>
                <w:bottom w:val="single" w:sz="2" w:space="0" w:color="E3E3E3"/>
                <w:right w:val="single" w:sz="2" w:space="0" w:color="E3E3E3"/>
              </w:divBdr>
              <w:divsChild>
                <w:div w:id="2093163139">
                  <w:marLeft w:val="0"/>
                  <w:marRight w:val="0"/>
                  <w:marTop w:val="0"/>
                  <w:marBottom w:val="0"/>
                  <w:divBdr>
                    <w:top w:val="single" w:sz="2" w:space="0" w:color="E3E3E3"/>
                    <w:left w:val="single" w:sz="2" w:space="0" w:color="E3E3E3"/>
                    <w:bottom w:val="single" w:sz="2" w:space="0" w:color="E3E3E3"/>
                    <w:right w:val="single" w:sz="2" w:space="0" w:color="E3E3E3"/>
                  </w:divBdr>
                  <w:divsChild>
                    <w:div w:id="1672679602">
                      <w:marLeft w:val="0"/>
                      <w:marRight w:val="0"/>
                      <w:marTop w:val="0"/>
                      <w:marBottom w:val="0"/>
                      <w:divBdr>
                        <w:top w:val="single" w:sz="2" w:space="0" w:color="E3E3E3"/>
                        <w:left w:val="single" w:sz="2" w:space="0" w:color="E3E3E3"/>
                        <w:bottom w:val="single" w:sz="2" w:space="0" w:color="E3E3E3"/>
                        <w:right w:val="single" w:sz="2" w:space="0" w:color="E3E3E3"/>
                      </w:divBdr>
                      <w:divsChild>
                        <w:div w:id="1167475596">
                          <w:marLeft w:val="0"/>
                          <w:marRight w:val="0"/>
                          <w:marTop w:val="0"/>
                          <w:marBottom w:val="0"/>
                          <w:divBdr>
                            <w:top w:val="single" w:sz="2" w:space="0" w:color="E3E3E3"/>
                            <w:left w:val="single" w:sz="2" w:space="0" w:color="E3E3E3"/>
                            <w:bottom w:val="single" w:sz="2" w:space="0" w:color="E3E3E3"/>
                            <w:right w:val="single" w:sz="2" w:space="0" w:color="E3E3E3"/>
                          </w:divBdr>
                          <w:divsChild>
                            <w:div w:id="1081944806">
                              <w:marLeft w:val="0"/>
                              <w:marRight w:val="0"/>
                              <w:marTop w:val="100"/>
                              <w:marBottom w:val="100"/>
                              <w:divBdr>
                                <w:top w:val="single" w:sz="2" w:space="0" w:color="E3E3E3"/>
                                <w:left w:val="single" w:sz="2" w:space="0" w:color="E3E3E3"/>
                                <w:bottom w:val="single" w:sz="2" w:space="0" w:color="E3E3E3"/>
                                <w:right w:val="single" w:sz="2" w:space="0" w:color="E3E3E3"/>
                              </w:divBdr>
                              <w:divsChild>
                                <w:div w:id="716705097">
                                  <w:marLeft w:val="0"/>
                                  <w:marRight w:val="0"/>
                                  <w:marTop w:val="0"/>
                                  <w:marBottom w:val="0"/>
                                  <w:divBdr>
                                    <w:top w:val="single" w:sz="2" w:space="0" w:color="E3E3E3"/>
                                    <w:left w:val="single" w:sz="2" w:space="0" w:color="E3E3E3"/>
                                    <w:bottom w:val="single" w:sz="2" w:space="0" w:color="E3E3E3"/>
                                    <w:right w:val="single" w:sz="2" w:space="0" w:color="E3E3E3"/>
                                  </w:divBdr>
                                  <w:divsChild>
                                    <w:div w:id="105657482">
                                      <w:marLeft w:val="0"/>
                                      <w:marRight w:val="0"/>
                                      <w:marTop w:val="0"/>
                                      <w:marBottom w:val="0"/>
                                      <w:divBdr>
                                        <w:top w:val="single" w:sz="2" w:space="0" w:color="E3E3E3"/>
                                        <w:left w:val="single" w:sz="2" w:space="0" w:color="E3E3E3"/>
                                        <w:bottom w:val="single" w:sz="2" w:space="0" w:color="E3E3E3"/>
                                        <w:right w:val="single" w:sz="2" w:space="0" w:color="E3E3E3"/>
                                      </w:divBdr>
                                      <w:divsChild>
                                        <w:div w:id="2085756063">
                                          <w:marLeft w:val="0"/>
                                          <w:marRight w:val="0"/>
                                          <w:marTop w:val="0"/>
                                          <w:marBottom w:val="0"/>
                                          <w:divBdr>
                                            <w:top w:val="single" w:sz="2" w:space="0" w:color="E3E3E3"/>
                                            <w:left w:val="single" w:sz="2" w:space="0" w:color="E3E3E3"/>
                                            <w:bottom w:val="single" w:sz="2" w:space="0" w:color="E3E3E3"/>
                                            <w:right w:val="single" w:sz="2" w:space="0" w:color="E3E3E3"/>
                                          </w:divBdr>
                                          <w:divsChild>
                                            <w:div w:id="1716083732">
                                              <w:marLeft w:val="0"/>
                                              <w:marRight w:val="0"/>
                                              <w:marTop w:val="0"/>
                                              <w:marBottom w:val="0"/>
                                              <w:divBdr>
                                                <w:top w:val="single" w:sz="2" w:space="0" w:color="E3E3E3"/>
                                                <w:left w:val="single" w:sz="2" w:space="0" w:color="E3E3E3"/>
                                                <w:bottom w:val="single" w:sz="2" w:space="0" w:color="E3E3E3"/>
                                                <w:right w:val="single" w:sz="2" w:space="0" w:color="E3E3E3"/>
                                              </w:divBdr>
                                              <w:divsChild>
                                                <w:div w:id="1307854999">
                                                  <w:marLeft w:val="0"/>
                                                  <w:marRight w:val="0"/>
                                                  <w:marTop w:val="0"/>
                                                  <w:marBottom w:val="0"/>
                                                  <w:divBdr>
                                                    <w:top w:val="single" w:sz="2" w:space="0" w:color="E3E3E3"/>
                                                    <w:left w:val="single" w:sz="2" w:space="0" w:color="E3E3E3"/>
                                                    <w:bottom w:val="single" w:sz="2" w:space="0" w:color="E3E3E3"/>
                                                    <w:right w:val="single" w:sz="2" w:space="0" w:color="E3E3E3"/>
                                                  </w:divBdr>
                                                  <w:divsChild>
                                                    <w:div w:id="61979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3061739">
          <w:marLeft w:val="0"/>
          <w:marRight w:val="0"/>
          <w:marTop w:val="0"/>
          <w:marBottom w:val="0"/>
          <w:divBdr>
            <w:top w:val="none" w:sz="0" w:space="0" w:color="auto"/>
            <w:left w:val="none" w:sz="0" w:space="0" w:color="auto"/>
            <w:bottom w:val="none" w:sz="0" w:space="0" w:color="auto"/>
            <w:right w:val="none" w:sz="0" w:space="0" w:color="auto"/>
          </w:divBdr>
          <w:divsChild>
            <w:div w:id="253561981">
              <w:marLeft w:val="0"/>
              <w:marRight w:val="0"/>
              <w:marTop w:val="0"/>
              <w:marBottom w:val="0"/>
              <w:divBdr>
                <w:top w:val="single" w:sz="2" w:space="0" w:color="E3E3E3"/>
                <w:left w:val="single" w:sz="2" w:space="0" w:color="E3E3E3"/>
                <w:bottom w:val="single" w:sz="2" w:space="0" w:color="E3E3E3"/>
                <w:right w:val="single" w:sz="2" w:space="0" w:color="E3E3E3"/>
              </w:divBdr>
              <w:divsChild>
                <w:div w:id="75990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3782191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02489690">
      <w:bodyDiv w:val="1"/>
      <w:marLeft w:val="0"/>
      <w:marRight w:val="0"/>
      <w:marTop w:val="0"/>
      <w:marBottom w:val="0"/>
      <w:divBdr>
        <w:top w:val="none" w:sz="0" w:space="0" w:color="auto"/>
        <w:left w:val="none" w:sz="0" w:space="0" w:color="auto"/>
        <w:bottom w:val="none" w:sz="0" w:space="0" w:color="auto"/>
        <w:right w:val="none" w:sz="0" w:space="0" w:color="auto"/>
      </w:divBdr>
    </w:div>
    <w:div w:id="1608345156">
      <w:bodyDiv w:val="1"/>
      <w:marLeft w:val="0"/>
      <w:marRight w:val="0"/>
      <w:marTop w:val="0"/>
      <w:marBottom w:val="0"/>
      <w:divBdr>
        <w:top w:val="none" w:sz="0" w:space="0" w:color="auto"/>
        <w:left w:val="none" w:sz="0" w:space="0" w:color="auto"/>
        <w:bottom w:val="none" w:sz="0" w:space="0" w:color="auto"/>
        <w:right w:val="none" w:sz="0" w:space="0" w:color="auto"/>
      </w:divBdr>
    </w:div>
    <w:div w:id="1629623595">
      <w:bodyDiv w:val="1"/>
      <w:marLeft w:val="0"/>
      <w:marRight w:val="0"/>
      <w:marTop w:val="0"/>
      <w:marBottom w:val="0"/>
      <w:divBdr>
        <w:top w:val="none" w:sz="0" w:space="0" w:color="auto"/>
        <w:left w:val="none" w:sz="0" w:space="0" w:color="auto"/>
        <w:bottom w:val="none" w:sz="0" w:space="0" w:color="auto"/>
        <w:right w:val="none" w:sz="0" w:space="0" w:color="auto"/>
      </w:divBdr>
    </w:div>
    <w:div w:id="1631740097">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5764950">
      <w:bodyDiv w:val="1"/>
      <w:marLeft w:val="0"/>
      <w:marRight w:val="0"/>
      <w:marTop w:val="0"/>
      <w:marBottom w:val="0"/>
      <w:divBdr>
        <w:top w:val="none" w:sz="0" w:space="0" w:color="auto"/>
        <w:left w:val="none" w:sz="0" w:space="0" w:color="auto"/>
        <w:bottom w:val="none" w:sz="0" w:space="0" w:color="auto"/>
        <w:right w:val="none" w:sz="0" w:space="0" w:color="auto"/>
      </w:divBdr>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29262794">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5000314">
      <w:bodyDiv w:val="1"/>
      <w:marLeft w:val="0"/>
      <w:marRight w:val="0"/>
      <w:marTop w:val="0"/>
      <w:marBottom w:val="0"/>
      <w:divBdr>
        <w:top w:val="none" w:sz="0" w:space="0" w:color="auto"/>
        <w:left w:val="none" w:sz="0" w:space="0" w:color="auto"/>
        <w:bottom w:val="none" w:sz="0" w:space="0" w:color="auto"/>
        <w:right w:val="none" w:sz="0" w:space="0" w:color="auto"/>
      </w:divBdr>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879852515">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47616680">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1999571892">
      <w:bodyDiv w:val="1"/>
      <w:marLeft w:val="0"/>
      <w:marRight w:val="0"/>
      <w:marTop w:val="0"/>
      <w:marBottom w:val="0"/>
      <w:divBdr>
        <w:top w:val="none" w:sz="0" w:space="0" w:color="auto"/>
        <w:left w:val="none" w:sz="0" w:space="0" w:color="auto"/>
        <w:bottom w:val="none" w:sz="0" w:space="0" w:color="auto"/>
        <w:right w:val="none" w:sz="0" w:space="0" w:color="auto"/>
      </w:divBdr>
    </w:div>
    <w:div w:id="2004043953">
      <w:bodyDiv w:val="1"/>
      <w:marLeft w:val="0"/>
      <w:marRight w:val="0"/>
      <w:marTop w:val="0"/>
      <w:marBottom w:val="0"/>
      <w:divBdr>
        <w:top w:val="none" w:sz="0" w:space="0" w:color="auto"/>
        <w:left w:val="none" w:sz="0" w:space="0" w:color="auto"/>
        <w:bottom w:val="none" w:sz="0" w:space="0" w:color="auto"/>
        <w:right w:val="none" w:sz="0" w:space="0" w:color="auto"/>
      </w:divBdr>
    </w:div>
    <w:div w:id="2009020124">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 w:id="2138601463">
      <w:bodyDiv w:val="1"/>
      <w:marLeft w:val="0"/>
      <w:marRight w:val="0"/>
      <w:marTop w:val="0"/>
      <w:marBottom w:val="0"/>
      <w:divBdr>
        <w:top w:val="none" w:sz="0" w:space="0" w:color="auto"/>
        <w:left w:val="none" w:sz="0" w:space="0" w:color="auto"/>
        <w:bottom w:val="none" w:sz="0" w:space="0" w:color="auto"/>
        <w:right w:val="none" w:sz="0" w:space="0" w:color="auto"/>
      </w:divBdr>
    </w:div>
    <w:div w:id="2145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 Dhanjal</cp:lastModifiedBy>
  <cp:revision>3</cp:revision>
  <cp:lastPrinted>2024-04-25T07:25:00Z</cp:lastPrinted>
  <dcterms:created xsi:type="dcterms:W3CDTF">2024-04-25T08:37:00Z</dcterms:created>
  <dcterms:modified xsi:type="dcterms:W3CDTF">2024-04-25T09:07:00Z</dcterms:modified>
</cp:coreProperties>
</file>