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,BoldItalic" w:hAnsi="Calibri,BoldItalic" w:cs="Calibri,BoldItalic" w:eastAsia="Calibri,BoldItalic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,BoldItalic" w:hAnsi="Calibri,BoldItalic" w:cs="Calibri,BoldItalic" w:eastAsia="Calibri,BoldItalic"/>
          <w:b/>
          <w:i/>
          <w:color w:val="000000"/>
          <w:spacing w:val="0"/>
          <w:position w:val="0"/>
          <w:sz w:val="22"/>
          <w:shd w:fill="auto" w:val="clear"/>
        </w:rPr>
        <w:t xml:space="preserve">E-BOND TRADER</w:t>
      </w:r>
    </w:p>
    <w:p>
      <w:pPr>
        <w:spacing w:before="0" w:after="0" w:line="240"/>
        <w:ind w:right="0" w:left="0" w:firstLine="0"/>
        <w:jc w:val="left"/>
        <w:rPr>
          <w:rFonts w:ascii="Calibri,Bold" w:hAnsi="Calibri,Bold" w:cs="Calibri,Bold" w:eastAsia="Calibri,Bold"/>
          <w:b/>
          <w:color w:val="FFFFFF"/>
          <w:spacing w:val="0"/>
          <w:position w:val="0"/>
          <w:sz w:val="22"/>
          <w:shd w:fill="auto" w:val="clear"/>
        </w:rPr>
      </w:pPr>
      <w:r>
        <w:rPr>
          <w:rFonts w:ascii="Calibri,Bold" w:hAnsi="Calibri,Bold" w:cs="Calibri,Bold" w:eastAsia="Calibri,Bold"/>
          <w:b/>
          <w:color w:val="FFFFFF"/>
          <w:spacing w:val="0"/>
          <w:position w:val="0"/>
          <w:sz w:val="22"/>
          <w:shd w:fill="auto" w:val="clear"/>
        </w:rPr>
        <w:t xml:space="preserve">Technologies to be used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Working in teams of 5 or 6, the analysts are required to construct an E-Bond trading application, 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allow traders to manage different bonds, book trades and view the booked trades.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core components should include the following: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2"/>
          <w:shd w:fill="auto" w:val="clear"/>
        </w:rPr>
        <w:t xml:space="preserve">·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Reference data on available bonds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2"/>
          <w:shd w:fill="auto" w:val="clear"/>
        </w:rPr>
        <w:t xml:space="preserve">·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Technical Analysis Algorithms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2"/>
          <w:shd w:fill="auto" w:val="clear"/>
        </w:rPr>
        <w:t xml:space="preserve">·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Transactional business logic to record trades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2"/>
          <w:shd w:fill="auto" w:val="clear"/>
        </w:rPr>
        <w:t xml:space="preserve">·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Suitable database persistence of trade history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2"/>
          <w:shd w:fill="auto" w:val="clear"/>
        </w:rPr>
        <w:t xml:space="preserve">·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Interactive client implemented as either a desktop client or a browser-based web client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functional requirements are listed below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,Bold" w:hAnsi="Calibri,Bold" w:cs="Calibri,Bold" w:eastAsia="Calibri,Bold"/>
          <w:b/>
          <w:color w:val="000000"/>
          <w:spacing w:val="0"/>
          <w:position w:val="0"/>
          <w:sz w:val="22"/>
          <w:shd w:fill="auto" w:val="clear"/>
        </w:rPr>
        <w:t xml:space="preserve">Requirements 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application should contain the following 3 screens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,Bold" w:hAnsi="Calibri,Bold" w:cs="Calibri,Bold" w:eastAsia="Calibri,Bold"/>
          <w:b/>
          <w:color w:val="000000"/>
          <w:spacing w:val="0"/>
          <w:position w:val="0"/>
          <w:sz w:val="22"/>
          <w:shd w:fill="auto" w:val="clear"/>
        </w:rPr>
        <w:t xml:space="preserve">Bond Static Maintenance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user interface screen with the fields outlined below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a. ISIN Bond unique identifier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b. Description Bond description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c. Start Date Start date of the bond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d. Maturity Date Maturity date of the bond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e. Period Coupon period (Quarterly; Half Yearly;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Annually)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f. Coupon Rate Interest Rate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g. Piece Size Unit amount for 1 piece (Normally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maintained as 100 rs)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h. Currency Bond Currency (Drop Down)</w:t>
      </w:r>
    </w:p>
    <w:p>
      <w:pPr>
        <w:spacing w:before="0" w:after="0" w:line="240"/>
        <w:ind w:right="0" w:left="0" w:firstLine="0"/>
        <w:jc w:val="left"/>
        <w:rPr>
          <w:rFonts w:ascii="Calibri,Bold" w:hAnsi="Calibri,Bold" w:cs="Calibri,Bold" w:eastAsia="Calibri,Bold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,Bold" w:hAnsi="Calibri,Bold" w:cs="Calibri,Bold" w:eastAsia="Calibri,Bold"/>
          <w:b/>
          <w:color w:val="000000"/>
          <w:spacing w:val="0"/>
          <w:position w:val="0"/>
          <w:sz w:val="22"/>
          <w:shd w:fill="auto" w:val="clear"/>
        </w:rPr>
        <w:t xml:space="preserve">Trade Booking Screen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With the fields listed below to capture new trades.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a. Bond ISIN (Dropdown with all the maintained bonds)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b. Settlement Date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c. Clean Price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d. Dirty Price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e. Trade Yield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f. Accrued Amount (Read Only field)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g. Settlement Amount (Read Only field)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Once the trader inputs bond, trade date, settle date and yield, the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application should provide clean price, dirty price, accrued and the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settled amount.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On changing clean price, the dirty price and yield should be recomputed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 accordingly the amounts.</w:t>
      </w:r>
    </w:p>
    <w:p>
      <w:pPr>
        <w:spacing w:before="0" w:after="0" w:line="240"/>
        <w:ind w:right="0" w:left="0" w:firstLine="0"/>
        <w:jc w:val="left"/>
        <w:rPr>
          <w:rFonts w:ascii="Calibri,Bold" w:hAnsi="Calibri,Bold" w:cs="Calibri,Bold" w:eastAsia="Calibri,Bold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Pune Project Specifications Page </w:t>
      </w:r>
      <w:r>
        <w:rPr>
          <w:rFonts w:ascii="Calibri,Bold" w:hAnsi="Calibri,Bold" w:cs="Calibri,Bold" w:eastAsia="Calibri,Bold"/>
          <w:b/>
          <w:color w:val="000000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of </w:t>
      </w:r>
      <w:r>
        <w:rPr>
          <w:rFonts w:ascii="Calibri,Bold" w:hAnsi="Calibri,Bold" w:cs="Calibri,Bold" w:eastAsia="Calibri,Bold"/>
          <w:b/>
          <w:color w:val="000000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On changing dirty price, the clean price and yield should be recomputed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 accordingly the amounts.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,Bold" w:hAnsi="Calibri,Bold" w:cs="Calibri,Bold" w:eastAsia="Calibri,Bold"/>
          <w:b/>
          <w:color w:val="000000"/>
          <w:spacing w:val="0"/>
          <w:position w:val="0"/>
          <w:sz w:val="22"/>
          <w:shd w:fill="auto" w:val="clear"/>
        </w:rPr>
        <w:t xml:space="preserve">Trade Blotter Screen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All booked trades should be displayed in the blotter.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