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0DC" w:rsidRDefault="00AD00DC" w:rsidP="00CB16C6">
      <w:pPr>
        <w:shd w:val="clear" w:color="auto" w:fill="FFFFFF"/>
        <w:jc w:val="center"/>
        <w:rPr>
          <w:sz w:val="48"/>
          <w:szCs w:val="40"/>
        </w:rPr>
      </w:pPr>
      <w:r w:rsidRPr="00AD00DC">
        <w:rPr>
          <w:sz w:val="48"/>
          <w:szCs w:val="40"/>
        </w:rPr>
        <w:t>Performance Analysis of the Classifiers for Optical Character Recognition</w:t>
      </w:r>
      <w:bookmarkStart w:id="0" w:name="_GoBack"/>
      <w:bookmarkEnd w:id="0"/>
    </w:p>
    <w:p w:rsidR="00CB16C6" w:rsidRDefault="00CB16C6" w:rsidP="00CB16C6">
      <w:pPr>
        <w:shd w:val="clear" w:color="auto" w:fill="FFFFFF"/>
        <w:rPr>
          <w:sz w:val="4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B16C6" w:rsidTr="00E20A49">
        <w:tc>
          <w:tcPr>
            <w:tcW w:w="4505" w:type="dxa"/>
          </w:tcPr>
          <w:p w:rsidR="00CB16C6" w:rsidRDefault="00CB16C6" w:rsidP="00E20A49">
            <w:pPr>
              <w:pStyle w:val="NormalWeb"/>
              <w:shd w:val="clear" w:color="auto" w:fill="FFFFFF"/>
              <w:jc w:val="center"/>
            </w:pPr>
            <w:proofErr w:type="spellStart"/>
            <w:r>
              <w:rPr>
                <w:rFonts w:ascii="TimesNewRomanPSMT" w:hAnsi="TimesNewRomanPSMT"/>
                <w:sz w:val="18"/>
                <w:szCs w:val="18"/>
              </w:rPr>
              <w:t>Vivank</w:t>
            </w:r>
            <w:proofErr w:type="spellEnd"/>
            <w:r>
              <w:rPr>
                <w:rFonts w:ascii="TimesNewRomanPSMT" w:hAnsi="TimesNewRomanPSMT"/>
                <w:sz w:val="18"/>
                <w:szCs w:val="18"/>
              </w:rPr>
              <w:t xml:space="preserve"> Sharma</w:t>
            </w:r>
            <w:r>
              <w:rPr>
                <w:rFonts w:ascii="TimesNewRomanPSMT" w:hAnsi="TimesNewRomanPSMT"/>
                <w:sz w:val="18"/>
                <w:szCs w:val="18"/>
              </w:rPr>
              <w:br/>
            </w:r>
            <w:proofErr w:type="spellStart"/>
            <w:r>
              <w:rPr>
                <w:rFonts w:ascii="TimesNewRomanPSMT" w:hAnsi="TimesNewRomanPSMT"/>
                <w:sz w:val="20"/>
                <w:szCs w:val="20"/>
              </w:rPr>
              <w:t>B.Tech</w:t>
            </w:r>
            <w:proofErr w:type="spellEnd"/>
            <w:r>
              <w:rPr>
                <w:rFonts w:ascii="TimesNewRomanPSMT" w:hAnsi="TimesNewRomanPSMT"/>
                <w:sz w:val="20"/>
                <w:szCs w:val="20"/>
              </w:rPr>
              <w:t xml:space="preserve">. (Information Technology) Student, Department of Information Technology, School of Information Technology and Engineering, </w:t>
            </w:r>
            <w:r>
              <w:rPr>
                <w:rFonts w:ascii="TimesNewRomanPSMT" w:hAnsi="TimesNewRomanPSMT"/>
                <w:sz w:val="18"/>
                <w:szCs w:val="18"/>
              </w:rPr>
              <w:t>Vellore Institute of Technology, Vellore, India vivanksharma@ymail.com</w:t>
            </w:r>
          </w:p>
        </w:tc>
        <w:tc>
          <w:tcPr>
            <w:tcW w:w="4505" w:type="dxa"/>
          </w:tcPr>
          <w:p w:rsidR="00CB16C6" w:rsidRDefault="00CB16C6" w:rsidP="00E20A49">
            <w:pPr>
              <w:pStyle w:val="NormalWeb"/>
              <w:shd w:val="clear" w:color="auto" w:fill="FFFFFF"/>
              <w:jc w:val="center"/>
            </w:pPr>
            <w:proofErr w:type="spellStart"/>
            <w:r>
              <w:rPr>
                <w:rFonts w:ascii="TimesNewRomanPSMT" w:hAnsi="TimesNewRomanPSMT"/>
                <w:sz w:val="20"/>
                <w:szCs w:val="20"/>
              </w:rPr>
              <w:t>Dr.</w:t>
            </w:r>
            <w:proofErr w:type="spellEnd"/>
            <w:r>
              <w:rPr>
                <w:rFonts w:ascii="TimesNewRomanPSMT" w:hAnsi="TimesNewRomanPSMT"/>
                <w:sz w:val="20"/>
                <w:szCs w:val="20"/>
              </w:rPr>
              <w:t xml:space="preserve"> </w:t>
            </w:r>
            <w:proofErr w:type="spellStart"/>
            <w:r>
              <w:rPr>
                <w:rFonts w:ascii="TimesNewRomanPSMT" w:hAnsi="TimesNewRomanPSMT"/>
                <w:sz w:val="20"/>
                <w:szCs w:val="20"/>
              </w:rPr>
              <w:t>Valarmathi</w:t>
            </w:r>
            <w:proofErr w:type="spellEnd"/>
            <w:r>
              <w:rPr>
                <w:rFonts w:ascii="TimesNewRomanPSMT" w:hAnsi="TimesNewRomanPSMT"/>
                <w:sz w:val="20"/>
                <w:szCs w:val="20"/>
              </w:rPr>
              <w:t xml:space="preserve"> B</w:t>
            </w:r>
            <w:r>
              <w:rPr>
                <w:rFonts w:ascii="TimesNewRomanPSMT" w:hAnsi="TimesNewRomanPSMT"/>
                <w:sz w:val="20"/>
                <w:szCs w:val="20"/>
              </w:rPr>
              <w:br/>
              <w:t>Associate Professor,</w:t>
            </w:r>
            <w:r>
              <w:rPr>
                <w:rFonts w:ascii="TimesNewRomanPSMT" w:hAnsi="TimesNewRomanPSMT"/>
                <w:sz w:val="20"/>
                <w:szCs w:val="20"/>
              </w:rPr>
              <w:br/>
              <w:t xml:space="preserve">Department of Software and Systems Engineering, School of Information Technology and Engineering, </w:t>
            </w:r>
            <w:r>
              <w:rPr>
                <w:rFonts w:ascii="TimesNewRomanPSMT" w:hAnsi="TimesNewRomanPSMT"/>
                <w:sz w:val="18"/>
                <w:szCs w:val="18"/>
              </w:rPr>
              <w:t>Vellore Institute of Technology, Vellore, India valargovindan@gmail.com</w:t>
            </w:r>
          </w:p>
          <w:p w:rsidR="00CB16C6" w:rsidRDefault="00CB16C6" w:rsidP="00E20A49">
            <w:pPr>
              <w:jc w:val="center"/>
            </w:pPr>
          </w:p>
        </w:tc>
      </w:tr>
      <w:tr w:rsidR="00CB16C6" w:rsidTr="00E20A49">
        <w:tc>
          <w:tcPr>
            <w:tcW w:w="4505" w:type="dxa"/>
          </w:tcPr>
          <w:p w:rsidR="00CB16C6" w:rsidRDefault="00CB16C6" w:rsidP="00E20A49">
            <w:pPr>
              <w:pStyle w:val="NormalWeb"/>
              <w:shd w:val="clear" w:color="auto" w:fill="FFFFFF"/>
              <w:jc w:val="center"/>
            </w:pPr>
            <w:proofErr w:type="spellStart"/>
            <w:r>
              <w:rPr>
                <w:rFonts w:ascii="TimesNewRomanPSMT" w:hAnsi="TimesNewRomanPSMT"/>
                <w:sz w:val="20"/>
                <w:szCs w:val="20"/>
              </w:rPr>
              <w:t>Dr.</w:t>
            </w:r>
            <w:proofErr w:type="spellEnd"/>
            <w:r>
              <w:rPr>
                <w:rFonts w:ascii="TimesNewRomanPSMT" w:hAnsi="TimesNewRomanPSMT"/>
                <w:sz w:val="20"/>
                <w:szCs w:val="20"/>
              </w:rPr>
              <w:t xml:space="preserve"> </w:t>
            </w:r>
            <w:proofErr w:type="spellStart"/>
            <w:r>
              <w:rPr>
                <w:rFonts w:ascii="TimesNewRomanPSMT" w:hAnsi="TimesNewRomanPSMT"/>
                <w:sz w:val="20"/>
                <w:szCs w:val="20"/>
              </w:rPr>
              <w:t>K.Santhi</w:t>
            </w:r>
            <w:proofErr w:type="spellEnd"/>
            <w:r>
              <w:rPr>
                <w:rFonts w:ascii="TimesNewRomanPSMT" w:hAnsi="TimesNewRomanPSMT"/>
                <w:sz w:val="20"/>
                <w:szCs w:val="20"/>
              </w:rPr>
              <w:br/>
              <w:t>Associate Professor,</w:t>
            </w:r>
            <w:r>
              <w:rPr>
                <w:rFonts w:ascii="TimesNewRomanPSMT" w:hAnsi="TimesNewRomanPSMT"/>
                <w:sz w:val="20"/>
                <w:szCs w:val="20"/>
              </w:rPr>
              <w:br/>
              <w:t>Department of Analytics,</w:t>
            </w:r>
            <w:r>
              <w:rPr>
                <w:rFonts w:ascii="TimesNewRomanPSMT" w:hAnsi="TimesNewRomanPSMT"/>
                <w:sz w:val="20"/>
                <w:szCs w:val="20"/>
              </w:rPr>
              <w:br/>
              <w:t>School of Computer Science &amp; Engineering Vellore Institute of Technology, Vellore, India santhikrishnan@gmail.com</w:t>
            </w:r>
          </w:p>
          <w:p w:rsidR="00CB16C6" w:rsidRDefault="00CB16C6" w:rsidP="00E20A49">
            <w:pPr>
              <w:jc w:val="center"/>
            </w:pPr>
          </w:p>
        </w:tc>
        <w:tc>
          <w:tcPr>
            <w:tcW w:w="4505" w:type="dxa"/>
          </w:tcPr>
          <w:p w:rsidR="00CB16C6" w:rsidRDefault="00CB16C6" w:rsidP="00E20A49">
            <w:pPr>
              <w:pStyle w:val="NormalWeb"/>
              <w:shd w:val="clear" w:color="auto" w:fill="FFFFFF"/>
              <w:jc w:val="center"/>
            </w:pPr>
            <w:proofErr w:type="spellStart"/>
            <w:r>
              <w:rPr>
                <w:rFonts w:ascii="TimesNewRomanPSMT" w:hAnsi="TimesNewRomanPSMT"/>
                <w:sz w:val="18"/>
                <w:szCs w:val="18"/>
              </w:rPr>
              <w:t>Sumit</w:t>
            </w:r>
            <w:proofErr w:type="spellEnd"/>
            <w:r>
              <w:rPr>
                <w:rFonts w:ascii="TimesNewRomanPSMT" w:hAnsi="TimesNewRomanPSMT"/>
                <w:sz w:val="18"/>
                <w:szCs w:val="18"/>
              </w:rPr>
              <w:t xml:space="preserve"> </w:t>
            </w:r>
            <w:proofErr w:type="spellStart"/>
            <w:r>
              <w:rPr>
                <w:rFonts w:ascii="TimesNewRomanPSMT" w:hAnsi="TimesNewRomanPSMT"/>
                <w:sz w:val="18"/>
                <w:szCs w:val="18"/>
              </w:rPr>
              <w:t>Jahagirdar</w:t>
            </w:r>
            <w:proofErr w:type="spellEnd"/>
            <w:r>
              <w:rPr>
                <w:rFonts w:ascii="TimesNewRomanPSMT" w:hAnsi="TimesNewRomanPSMT"/>
                <w:sz w:val="18"/>
                <w:szCs w:val="18"/>
              </w:rPr>
              <w:br/>
            </w:r>
            <w:proofErr w:type="spellStart"/>
            <w:r>
              <w:rPr>
                <w:rFonts w:ascii="TimesNewRomanPSMT" w:hAnsi="TimesNewRomanPSMT"/>
                <w:sz w:val="20"/>
                <w:szCs w:val="20"/>
              </w:rPr>
              <w:t>B.Tech</w:t>
            </w:r>
            <w:proofErr w:type="spellEnd"/>
            <w:r>
              <w:rPr>
                <w:rFonts w:ascii="TimesNewRomanPSMT" w:hAnsi="TimesNewRomanPSMT"/>
                <w:sz w:val="20"/>
                <w:szCs w:val="20"/>
              </w:rPr>
              <w:t xml:space="preserve">.(ECE IOT) Student, Department of Information Technology, School of Information Technology and Engineering, </w:t>
            </w:r>
            <w:r>
              <w:rPr>
                <w:rFonts w:ascii="TimesNewRomanPSMT" w:hAnsi="TimesNewRomanPSMT"/>
                <w:sz w:val="18"/>
                <w:szCs w:val="18"/>
              </w:rPr>
              <w:t>Vellore Institute of Technology, Vellore, India sumitrj99@gmail.com</w:t>
            </w:r>
          </w:p>
          <w:p w:rsidR="00CB16C6" w:rsidRDefault="00CB16C6" w:rsidP="00E20A49">
            <w:pPr>
              <w:jc w:val="center"/>
            </w:pPr>
          </w:p>
        </w:tc>
      </w:tr>
      <w:tr w:rsidR="00CB16C6" w:rsidTr="00E20A49">
        <w:tc>
          <w:tcPr>
            <w:tcW w:w="9010" w:type="dxa"/>
            <w:gridSpan w:val="2"/>
          </w:tcPr>
          <w:p w:rsidR="00CB16C6" w:rsidRDefault="00CB16C6" w:rsidP="00E20A49">
            <w:pPr>
              <w:pStyle w:val="NormalWeb"/>
              <w:shd w:val="clear" w:color="auto" w:fill="FFFFFF"/>
              <w:jc w:val="center"/>
            </w:pPr>
            <w:proofErr w:type="spellStart"/>
            <w:r>
              <w:rPr>
                <w:rFonts w:ascii="TimesNewRomanPSMT" w:hAnsi="TimesNewRomanPSMT"/>
                <w:sz w:val="18"/>
                <w:szCs w:val="18"/>
              </w:rPr>
              <w:t>Shobhit</w:t>
            </w:r>
            <w:proofErr w:type="spellEnd"/>
            <w:r>
              <w:rPr>
                <w:rFonts w:ascii="TimesNewRomanPSMT" w:hAnsi="TimesNewRomanPSMT"/>
                <w:sz w:val="18"/>
                <w:szCs w:val="18"/>
              </w:rPr>
              <w:t xml:space="preserve"> Srivastava</w:t>
            </w:r>
            <w:r>
              <w:rPr>
                <w:rFonts w:ascii="TimesNewRomanPSMT" w:hAnsi="TimesNewRomanPSMT"/>
                <w:sz w:val="18"/>
                <w:szCs w:val="18"/>
              </w:rPr>
              <w:br/>
            </w:r>
            <w:proofErr w:type="spellStart"/>
            <w:r>
              <w:rPr>
                <w:rFonts w:ascii="TimesNewRomanPSMT" w:hAnsi="TimesNewRomanPSMT"/>
                <w:sz w:val="20"/>
                <w:szCs w:val="20"/>
              </w:rPr>
              <w:t>B.Tech</w:t>
            </w:r>
            <w:proofErr w:type="spellEnd"/>
            <w:r>
              <w:rPr>
                <w:rFonts w:ascii="TimesNewRomanPSMT" w:hAnsi="TimesNewRomanPSMT"/>
                <w:sz w:val="20"/>
                <w:szCs w:val="20"/>
              </w:rPr>
              <w:t xml:space="preserve">. (Information Technology) Student, Department of Information Technology, School of Information Technology and Engineering, </w:t>
            </w:r>
            <w:r>
              <w:rPr>
                <w:rFonts w:ascii="TimesNewRomanPSMT" w:hAnsi="TimesNewRomanPSMT"/>
                <w:sz w:val="18"/>
                <w:szCs w:val="18"/>
              </w:rPr>
              <w:t xml:space="preserve">Vellore Institute of Technology, Vellore, India </w:t>
            </w:r>
            <w:r>
              <w:rPr>
                <w:rFonts w:ascii="ArialMT" w:hAnsi="ArialMT"/>
                <w:sz w:val="18"/>
                <w:szCs w:val="18"/>
              </w:rPr>
              <w:t>shobhit.sri0108@gmail.com</w:t>
            </w:r>
          </w:p>
          <w:p w:rsidR="00CB16C6" w:rsidRDefault="00CB16C6" w:rsidP="00E20A49">
            <w:pPr>
              <w:jc w:val="center"/>
            </w:pPr>
          </w:p>
        </w:tc>
      </w:tr>
    </w:tbl>
    <w:p w:rsidR="00AD00DC" w:rsidRDefault="00AD00DC" w:rsidP="00AD00DC">
      <w:pPr>
        <w:shd w:val="clear" w:color="auto" w:fill="FFFFFF"/>
        <w:rPr>
          <w:sz w:val="48"/>
          <w:szCs w:val="40"/>
        </w:rPr>
      </w:pPr>
    </w:p>
    <w:p w:rsidR="00AD00DC" w:rsidRDefault="00AD00DC" w:rsidP="00AD00DC">
      <w:pPr>
        <w:pStyle w:val="NormalWeb"/>
        <w:shd w:val="clear" w:color="auto" w:fill="FFFFFF"/>
        <w:rPr>
          <w:rFonts w:ascii="TimesNewRomanPS" w:hAnsi="TimesNewRomanPS"/>
          <w:b/>
          <w:bCs/>
          <w:i/>
          <w:iCs/>
          <w:sz w:val="18"/>
          <w:szCs w:val="18"/>
        </w:rPr>
        <w:sectPr w:rsidR="00AD00DC" w:rsidSect="00502CFD">
          <w:pgSz w:w="11900" w:h="16840"/>
          <w:pgMar w:top="1440" w:right="1440" w:bottom="1440" w:left="1440" w:header="708" w:footer="708" w:gutter="0"/>
          <w:cols w:space="708"/>
          <w:docGrid w:linePitch="360"/>
        </w:sectPr>
      </w:pPr>
    </w:p>
    <w:p w:rsidR="00AD00DC" w:rsidRDefault="00AD00DC" w:rsidP="00AD00DC">
      <w:pPr>
        <w:pStyle w:val="NormalWeb"/>
        <w:shd w:val="clear" w:color="auto" w:fill="FFFFFF"/>
      </w:pPr>
      <w:r>
        <w:rPr>
          <w:rFonts w:ascii="TimesNewRomanPS" w:hAnsi="TimesNewRomanPS"/>
          <w:b/>
          <w:bCs/>
          <w:i/>
          <w:iCs/>
          <w:sz w:val="18"/>
          <w:szCs w:val="18"/>
        </w:rPr>
        <w:t>Abstract</w:t>
      </w:r>
      <w:r>
        <w:rPr>
          <w:rFonts w:ascii="TimesNewRomanPS" w:hAnsi="TimesNewRomanPS"/>
          <w:b/>
          <w:bCs/>
          <w:sz w:val="18"/>
          <w:szCs w:val="18"/>
        </w:rPr>
        <w:t>—</w:t>
      </w:r>
      <w:r>
        <w:rPr>
          <w:rFonts w:ascii="Gautami" w:hAnsi="Gautami" w:cs="Gautami"/>
          <w:sz w:val="18"/>
          <w:szCs w:val="18"/>
        </w:rPr>
        <w:t>​ ​</w:t>
      </w:r>
      <w:r>
        <w:rPr>
          <w:rFonts w:ascii="Arial" w:hAnsi="Arial" w:cs="Arial"/>
          <w:b/>
          <w:bCs/>
          <w:sz w:val="18"/>
          <w:szCs w:val="18"/>
        </w:rPr>
        <w:t xml:space="preserve">A brain can easily able to recognize handwritten words which computers are still struggling to figure out what they are. This amazing power of the brain requires to be transferred to a computer for automatic digitalization of handwritten texts and manuscript. The work proposed in this paper tried to make a model which is able to recognize and predict different Hindi character which can be further used to identify and digitalize the whole page or text. Our model uses different approaches like a base-line neural network, convolutional neural network, and a simple logistic regression model. </w:t>
      </w:r>
    </w:p>
    <w:p w:rsidR="00AD00DC" w:rsidRDefault="00AD00DC" w:rsidP="00AD00DC">
      <w:pPr>
        <w:pStyle w:val="NormalWeb"/>
        <w:shd w:val="clear" w:color="auto" w:fill="FFFFFF"/>
      </w:pPr>
      <w:r>
        <w:rPr>
          <w:rFonts w:ascii="Arial" w:hAnsi="Arial" w:cs="Arial"/>
          <w:b/>
          <w:bCs/>
          <w:sz w:val="18"/>
          <w:szCs w:val="18"/>
        </w:rPr>
        <w:t xml:space="preserve">Keywords – Convolution Neural Network, Base-line, Neural Network, Optical Character Recognition, Devanagari </w:t>
      </w:r>
    </w:p>
    <w:p w:rsidR="00AD00DC" w:rsidRDefault="00F10E5C" w:rsidP="00F10E5C">
      <w:pPr>
        <w:pStyle w:val="NormalWeb"/>
        <w:numPr>
          <w:ilvl w:val="0"/>
          <w:numId w:val="2"/>
        </w:numPr>
        <w:shd w:val="clear" w:color="auto" w:fill="FFFFFF"/>
      </w:pPr>
      <w:r>
        <w:rPr>
          <w:rFonts w:ascii="TimesNewRomanPSMT" w:hAnsi="TimesNewRomanPSMT"/>
          <w:sz w:val="20"/>
          <w:szCs w:val="20"/>
        </w:rPr>
        <w:t>INTRODUCTION</w:t>
      </w:r>
    </w:p>
    <w:p w:rsidR="00AD00DC" w:rsidRDefault="00AD00DC" w:rsidP="00AD00DC">
      <w:pPr>
        <w:pStyle w:val="NormalWeb"/>
        <w:shd w:val="clear" w:color="auto" w:fill="FFFFFF"/>
      </w:pPr>
      <w:r>
        <w:rPr>
          <w:rFonts w:ascii="TimesNewRomanPSMT" w:hAnsi="TimesNewRomanPSMT"/>
          <w:sz w:val="20"/>
          <w:szCs w:val="20"/>
        </w:rPr>
        <w:t xml:space="preserve">M Machines are being updated on a daily basis by humans and slowly everyday computers are replacing day-to-day task performed by humans and mimic them. Whole world trying to make computers smarter day by day which gave rise to man different IT sectors and deep learning fields. When these became a popular huge amount of handwritten data are generated and needed from all over the world which led to a different language barrier and leads to the need for an automatic system to read that handwritten papers and then convert to necessary language which further help to </w:t>
      </w:r>
      <w:r>
        <w:rPr>
          <w:rFonts w:ascii="TimesNewRomanPSMT" w:hAnsi="TimesNewRomanPSMT"/>
          <w:sz w:val="20"/>
          <w:szCs w:val="20"/>
        </w:rPr>
        <w:t xml:space="preserve">extract knowledge from them. In this research paper, we tried to read the handwritten scanned images and perform various model analysis on them and finally compare them and identify which model is more accurate and can be used further for many more innovations. </w:t>
      </w:r>
    </w:p>
    <w:p w:rsidR="00AD00DC" w:rsidRDefault="00F10E5C" w:rsidP="00F10E5C">
      <w:pPr>
        <w:pStyle w:val="NormalWeb"/>
        <w:numPr>
          <w:ilvl w:val="0"/>
          <w:numId w:val="2"/>
        </w:numPr>
        <w:shd w:val="clear" w:color="auto" w:fill="FFFFFF"/>
      </w:pPr>
      <w:r>
        <w:rPr>
          <w:rFonts w:ascii="TimesNewRomanPSMT" w:hAnsi="TimesNewRomanPSMT"/>
          <w:sz w:val="20"/>
          <w:szCs w:val="20"/>
        </w:rPr>
        <w:t>RELATED WORK</w:t>
      </w:r>
      <w:r w:rsidR="00AD00DC">
        <w:rPr>
          <w:rFonts w:ascii="TimesNewRomanPSMT" w:hAnsi="TimesNewRomanPSMT"/>
          <w:sz w:val="14"/>
          <w:szCs w:val="14"/>
        </w:rPr>
        <w:t xml:space="preserve"> </w:t>
      </w:r>
    </w:p>
    <w:p w:rsidR="00AD00DC" w:rsidRDefault="00AD00DC" w:rsidP="00AD00DC">
      <w:pPr>
        <w:pStyle w:val="NormalWeb"/>
        <w:shd w:val="clear" w:color="auto" w:fill="FFFFFF"/>
      </w:pPr>
      <w:r>
        <w:rPr>
          <w:rFonts w:ascii="TimesNewRomanPSMT" w:hAnsi="TimesNewRomanPSMT"/>
          <w:sz w:val="20"/>
          <w:szCs w:val="20"/>
        </w:rPr>
        <w:t xml:space="preserve">In [1], they used the database which consists of 4,428 handwritten characters scanned at 300 dpi and after pre-processing data they extracted features like HOG and Projection profile histogram. The highlights removed are tried on different classifiers in particular Quadratic SVM, k-NN, weighted k-NN, Ensemble Subspace Discriminant and Bagged Trees. The fundamental idea of these classifiers is abridged beneath. SVM depends on the idea of regulated realizing which characterizes between objects of different classes utilizing choice hyperplanes. </w:t>
      </w:r>
    </w:p>
    <w:p w:rsidR="00AD00DC" w:rsidRDefault="00AD00DC" w:rsidP="00AD00DC">
      <w:pPr>
        <w:pStyle w:val="NormalWeb"/>
        <w:shd w:val="clear" w:color="auto" w:fill="FFFFFF"/>
      </w:pPr>
      <w:r>
        <w:rPr>
          <w:rFonts w:ascii="TimesNewRomanPSMT" w:hAnsi="TimesNewRomanPSMT"/>
          <w:sz w:val="20"/>
          <w:szCs w:val="20"/>
        </w:rPr>
        <w:t xml:space="preserve">Linear SVM orders dataset by a straight line between various item classes. In any case, in the vast majority of the order assignment, information is non-directly distinguishable for example no straight line exists to accurately arrange the objects of a dataset. In this way, progressively complex structures are expected to acquire an ideal detachment. Another method for arranging non-straight information is to delineate in higher dimensional space where it displays linearity. SVM give a proficient and </w:t>
      </w:r>
      <w:r>
        <w:rPr>
          <w:rFonts w:ascii="TimesNewRomanPSMT" w:hAnsi="TimesNewRomanPSMT"/>
          <w:sz w:val="20"/>
          <w:szCs w:val="20"/>
        </w:rPr>
        <w:lastRenderedPageBreak/>
        <w:t xml:space="preserve">simple method for changing to higher dimensional space by utilizing Kernels. On the off chance that a piece work fulfils the Mercers Theorem [2], at that point the internal result of two accepted info vectors(x1,x2) can be figured after they have been mapped in new high dimensional component space by some non-direct mapping[3]. Contingent on the part work utilized, SVM can learn polynomial classifiers, spiral premise work (RBF), or sigmoid capacities as shown in beneath conditions. </w:t>
      </w:r>
    </w:p>
    <w:p w:rsidR="00AD00DC" w:rsidRDefault="00AD00DC" w:rsidP="00AD00DC">
      <w:pPr>
        <w:pStyle w:val="NormalWeb"/>
        <w:shd w:val="clear" w:color="auto" w:fill="FFFFFF"/>
      </w:pPr>
      <w:r>
        <w:rPr>
          <w:rFonts w:ascii="TimesNewRomanPSMT" w:hAnsi="TimesNewRomanPSMT"/>
          <w:sz w:val="20"/>
          <w:szCs w:val="20"/>
        </w:rPr>
        <w:t xml:space="preserve">Another classifier, k-Nearest Neighbour (k-NN) can likewise be utilized for classification issue. To characterize another object it checks its K-Nearest Neighbours from the preparation information and likeness between two examples can be processed utilizing Euclidean, Minkowski or Mahalanobis Distance. To manage high-dimensional information, weighted k-NN was presented. It depends on loads change until the worthy dimension of characterization precision is come to. </w:t>
      </w:r>
    </w:p>
    <w:p w:rsidR="00AD00DC" w:rsidRDefault="00AD00DC" w:rsidP="00AD00DC">
      <w:pPr>
        <w:pStyle w:val="NormalWeb"/>
        <w:shd w:val="clear" w:color="auto" w:fill="FFFFFF"/>
      </w:pPr>
      <w:r>
        <w:rPr>
          <w:rFonts w:ascii="TimesNewRomanPSMT" w:hAnsi="TimesNewRomanPSMT"/>
          <w:sz w:val="20"/>
          <w:szCs w:val="20"/>
        </w:rPr>
        <w:t xml:space="preserve">Tree-structure classifier is an elective methodology for characterization. They structure a various levelled structure by dreary cuts of datasets. These classifiers have picked up need from recent years in view of their capacity to deal with datasets with a substantial number of conditions and impervious to exceptions. Trees can be built dependent on highlights of characters and distinctive choice ways can be distinguished. Packing is a method which can be utilized with neural systems and trees to lessen related to forecasting. This brought about the exactness of 93-95 %. </w:t>
      </w:r>
    </w:p>
    <w:p w:rsidR="00AD00DC" w:rsidRDefault="00F10E5C" w:rsidP="00F10E5C">
      <w:pPr>
        <w:pStyle w:val="NormalWeb"/>
        <w:numPr>
          <w:ilvl w:val="0"/>
          <w:numId w:val="2"/>
        </w:numPr>
        <w:shd w:val="clear" w:color="auto" w:fill="FFFFFF"/>
      </w:pPr>
      <w:r>
        <w:rPr>
          <w:rFonts w:ascii="TimesNewRomanPSMT" w:hAnsi="TimesNewRomanPSMT"/>
          <w:sz w:val="20"/>
          <w:szCs w:val="20"/>
        </w:rPr>
        <w:t>PROPOSED METHOD</w:t>
      </w:r>
      <w:r w:rsidR="00AD00DC">
        <w:rPr>
          <w:rFonts w:ascii="TimesNewRomanPSMT" w:hAnsi="TimesNewRomanPSMT"/>
          <w:sz w:val="14"/>
          <w:szCs w:val="14"/>
        </w:rPr>
        <w:t xml:space="preserve"> </w:t>
      </w:r>
    </w:p>
    <w:p w:rsidR="00AD00DC" w:rsidRDefault="00AD00DC" w:rsidP="00AD00DC">
      <w:pPr>
        <w:pStyle w:val="NormalWeb"/>
        <w:shd w:val="clear" w:color="auto" w:fill="FFFFFF"/>
      </w:pPr>
      <w:r>
        <w:rPr>
          <w:rFonts w:ascii="TimesNewRomanPSMT" w:hAnsi="TimesNewRomanPSMT"/>
          <w:sz w:val="20"/>
          <w:szCs w:val="20"/>
        </w:rPr>
        <w:t xml:space="preserve">We will perform an examination on our Devanagari dataset utilizing 2 distinctive neural system in particular Base-line neural system and Convolutional Neural Network (CNN) additionally we will see two instances of CNN demonstrate and break down which performs better. </w:t>
      </w:r>
    </w:p>
    <w:p w:rsidR="00AD00DC" w:rsidRDefault="00AD00DC" w:rsidP="00AD00DC">
      <w:pPr>
        <w:pStyle w:val="NormalWeb"/>
        <w:shd w:val="clear" w:color="auto" w:fill="FFFFFF"/>
      </w:pPr>
      <w:r>
        <w:rPr>
          <w:rFonts w:ascii="TimesNewRomanPSMT" w:hAnsi="TimesNewRomanPSMT"/>
          <w:sz w:val="20"/>
          <w:szCs w:val="20"/>
        </w:rPr>
        <w:t xml:space="preserve">Our work will begin with first information pre-processing then we will go it through our three neural systems. At that point, we will perform highlight extraction which again then will be utilized for ordering the picture type and remember it has appeared in Figure 1. </w:t>
      </w:r>
    </w:p>
    <w:p w:rsidR="00AD00DC" w:rsidRDefault="00AD00DC" w:rsidP="00AD00DC">
      <w:pPr>
        <w:pStyle w:val="NormalWeb"/>
        <w:shd w:val="clear" w:color="auto" w:fill="FFFFFF"/>
      </w:pPr>
      <w:r>
        <w:rPr>
          <w:rFonts w:ascii="TimesNewRomanPSMT" w:hAnsi="TimesNewRomanPSMT"/>
          <w:sz w:val="20"/>
          <w:szCs w:val="20"/>
        </w:rPr>
        <w:t>Presently for training reason, we have utilized a dataset of Devanagari Script Characters. It includes 92000 pictures [32x32 pixels] comparing to 46 characters, consonants “Ka" to “</w:t>
      </w:r>
      <w:proofErr w:type="spellStart"/>
      <w:r>
        <w:rPr>
          <w:rFonts w:ascii="TimesNewRomanPSMT" w:hAnsi="TimesNewRomanPSMT"/>
          <w:sz w:val="20"/>
          <w:szCs w:val="20"/>
        </w:rPr>
        <w:t>Gya</w:t>
      </w:r>
      <w:proofErr w:type="spellEnd"/>
      <w:r>
        <w:rPr>
          <w:rFonts w:ascii="TimesNewRomanPSMT" w:hAnsi="TimesNewRomanPSMT"/>
          <w:sz w:val="20"/>
          <w:szCs w:val="20"/>
        </w:rPr>
        <w:t xml:space="preserve">", and the digits 0 to 9. This dataset was initially made by Computer Vision Research Group, Nepal [4]. This dataset is utilized as a benchmark dataset for Devanagari Characters. </w:t>
      </w:r>
    </w:p>
    <w:p w:rsidR="00AD00DC" w:rsidRDefault="00AD00DC" w:rsidP="00AD00DC">
      <w:pPr>
        <w:pStyle w:val="NormalWeb"/>
        <w:shd w:val="clear" w:color="auto" w:fill="FFFFFF"/>
      </w:pPr>
      <w:r>
        <w:rPr>
          <w:rFonts w:ascii="TimesNewRomanPSMT" w:hAnsi="TimesNewRomanPSMT"/>
          <w:sz w:val="20"/>
          <w:szCs w:val="20"/>
        </w:rPr>
        <w:t xml:space="preserve">It likewise contains a CSV record which is made subsequent to pre-processing of pictures like Normalisation, Thinning, Noise Removal, and so on. (already pre-processed) </w:t>
      </w:r>
    </w:p>
    <w:p w:rsidR="00AD00DC" w:rsidRDefault="00AD00DC" w:rsidP="00AD00DC">
      <w:pPr>
        <w:pStyle w:val="NormalWeb"/>
        <w:shd w:val="clear" w:color="auto" w:fill="FFFFFF"/>
        <w:rPr>
          <w:rFonts w:ascii="TimesNewRomanPSMT" w:hAnsi="TimesNewRomanPSMT"/>
          <w:sz w:val="20"/>
          <w:szCs w:val="20"/>
        </w:rPr>
      </w:pPr>
      <w:r>
        <w:rPr>
          <w:rFonts w:ascii="TimesNewRomanPSMT" w:hAnsi="TimesNewRomanPSMT"/>
          <w:sz w:val="20"/>
          <w:szCs w:val="20"/>
        </w:rPr>
        <w:t xml:space="preserve">The CSV record is the measurement 92000 * 1025. There are 1024 information highlights of pixel esteems in grayscale (0 to 255). The segment "character" speaks to the Devanagari Character Name relating to each picture. The sample dataset of “Character Ka” is shown in Figure 2. </w:t>
      </w:r>
    </w:p>
    <w:p w:rsidR="00AD00DC" w:rsidRPr="00AD00DC" w:rsidRDefault="00AD00DC" w:rsidP="00AD00DC">
      <w:pPr>
        <w:pStyle w:val="NormalWeb"/>
        <w:shd w:val="clear" w:color="auto" w:fill="FFFFFF"/>
      </w:pPr>
    </w:p>
    <w:p w:rsidR="00AD00DC" w:rsidRDefault="00AD00DC" w:rsidP="00AD00DC">
      <w:pPr>
        <w:pStyle w:val="NormalWeb"/>
        <w:shd w:val="clear" w:color="auto" w:fill="FFFFFF"/>
      </w:pPr>
      <w:r>
        <w:rPr>
          <w:rFonts w:ascii="TimesNewRomanPSMT" w:hAnsi="TimesNewRomanPSMT"/>
          <w:sz w:val="16"/>
          <w:szCs w:val="16"/>
        </w:rPr>
        <w:t xml:space="preserve">Fig. 1. Flowchart of the Workflow </w:t>
      </w: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r w:rsidRPr="00AD00DC">
        <w:fldChar w:fldCharType="begin"/>
      </w:r>
      <w:r w:rsidRPr="00AD00DC">
        <w:instrText xml:space="preserve"> INCLUDEPICTURE "/var/folders/1n/5zlss_v90258dbw5sv7km5zh0000gn/T/com.microsoft.Word/WebArchiveCopyPasteTempFiles/page2image50280048" \* MERGEFORMATINET </w:instrText>
      </w:r>
      <w:r w:rsidRPr="00AD00DC">
        <w:fldChar w:fldCharType="separate"/>
      </w:r>
      <w:r w:rsidRPr="00AD00DC">
        <w:rPr>
          <w:noProof/>
        </w:rPr>
        <w:drawing>
          <wp:inline distT="0" distB="0" distL="0" distR="0" wp14:anchorId="23D153D0" wp14:editId="30892596">
            <wp:extent cx="3428599" cy="4114800"/>
            <wp:effectExtent l="0" t="0" r="635" b="0"/>
            <wp:docPr id="3" name="Picture 3" descr="page2image502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50280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655" cy="4152072"/>
                    </a:xfrm>
                    <a:prstGeom prst="rect">
                      <a:avLst/>
                    </a:prstGeom>
                    <a:noFill/>
                    <a:ln>
                      <a:noFill/>
                    </a:ln>
                  </pic:spPr>
                </pic:pic>
              </a:graphicData>
            </a:graphic>
          </wp:inline>
        </w:drawing>
      </w:r>
      <w:r w:rsidRPr="00AD00DC">
        <w:fldChar w:fldCharType="end"/>
      </w:r>
    </w:p>
    <w:p w:rsidR="00AD00DC" w:rsidRDefault="00AD00DC" w:rsidP="00AD00DC">
      <w:pPr>
        <w:pStyle w:val="NormalWeb"/>
        <w:shd w:val="clear" w:color="auto" w:fill="FFFFFF"/>
        <w:rPr>
          <w:rFonts w:ascii="TimesNewRomanPSMT" w:hAnsi="TimesNewRomanPSMT"/>
          <w:sz w:val="16"/>
          <w:szCs w:val="16"/>
        </w:rPr>
      </w:pPr>
    </w:p>
    <w:p w:rsidR="00AD00DC" w:rsidRDefault="00AD00DC" w:rsidP="00AD00DC">
      <w:pPr>
        <w:pStyle w:val="NormalWeb"/>
        <w:shd w:val="clear" w:color="auto" w:fill="FFFFFF"/>
      </w:pPr>
      <w:r>
        <w:rPr>
          <w:rFonts w:ascii="TimesNewRomanPSMT" w:hAnsi="TimesNewRomanPSMT"/>
          <w:sz w:val="16"/>
          <w:szCs w:val="16"/>
        </w:rPr>
        <w:t xml:space="preserve">Fig. 2. Representation of “CHARACTER_KA” </w:t>
      </w:r>
    </w:p>
    <w:p w:rsidR="00AD00DC" w:rsidRDefault="00AD00DC" w:rsidP="00AD00DC">
      <w:pPr>
        <w:shd w:val="clear" w:color="auto" w:fill="FFFFFF"/>
        <w:rPr>
          <w:sz w:val="48"/>
          <w:szCs w:val="40"/>
        </w:rPr>
      </w:pPr>
      <w:r>
        <w:rPr>
          <w:noProof/>
          <w:sz w:val="48"/>
          <w:szCs w:val="40"/>
        </w:rPr>
        <w:drawing>
          <wp:inline distT="0" distB="0" distL="0" distR="0">
            <wp:extent cx="3414878" cy="355844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3432353" cy="3576659"/>
                    </a:xfrm>
                    <a:prstGeom prst="rect">
                      <a:avLst/>
                    </a:prstGeom>
                  </pic:spPr>
                </pic:pic>
              </a:graphicData>
            </a:graphic>
          </wp:inline>
        </w:drawing>
      </w: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Now let’s visualize four random images.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shd w:val="clear" w:color="auto" w:fill="FFFFFF"/>
        <w:rPr>
          <w:sz w:val="48"/>
          <w:szCs w:val="40"/>
        </w:rPr>
      </w:pPr>
      <w:r>
        <w:rPr>
          <w:color w:val="000000"/>
          <w:sz w:val="20"/>
          <w:szCs w:val="20"/>
          <w:lang w:val="en-US"/>
        </w:rPr>
        <w:t>Figure 3 demonstrates the Heat Map of four random pictures resized and plotted the columns (pixels) consecutively.</w:t>
      </w:r>
    </w:p>
    <w:p w:rsidR="00AD00DC" w:rsidRDefault="00AD00DC" w:rsidP="00AD00DC">
      <w:pPr>
        <w:shd w:val="clear" w:color="auto" w:fill="FFFFFF"/>
        <w:rPr>
          <w:sz w:val="48"/>
          <w:szCs w:val="40"/>
        </w:rPr>
      </w:pPr>
    </w:p>
    <w:p w:rsidR="00AD00DC" w:rsidRDefault="00AD00DC" w:rsidP="00AD00DC">
      <w:pPr>
        <w:shd w:val="clear" w:color="auto" w:fill="FFFFFF"/>
        <w:rPr>
          <w:color w:val="000000"/>
          <w:sz w:val="16"/>
          <w:szCs w:val="16"/>
          <w:lang w:val="en-US"/>
        </w:rPr>
      </w:pPr>
      <w:r>
        <w:rPr>
          <w:color w:val="000000"/>
          <w:sz w:val="16"/>
          <w:szCs w:val="16"/>
          <w:lang w:val="en-US"/>
        </w:rPr>
        <w:t>Fig. 3. Heat Map of 4 random characters</w:t>
      </w:r>
    </w:p>
    <w:p w:rsidR="00AD00DC" w:rsidRDefault="00AD00DC" w:rsidP="00AD00DC">
      <w:pPr>
        <w:shd w:val="clear" w:color="auto" w:fill="FFFFFF"/>
        <w:rPr>
          <w:sz w:val="48"/>
          <w:szCs w:val="40"/>
        </w:rPr>
      </w:pPr>
      <w:r>
        <w:rPr>
          <w:noProof/>
          <w:sz w:val="48"/>
          <w:szCs w:val="40"/>
        </w:rPr>
        <w:drawing>
          <wp:inline distT="0" distB="0" distL="0" distR="0">
            <wp:extent cx="3096260" cy="637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3096260" cy="637540"/>
                    </a:xfrm>
                    <a:prstGeom prst="rect">
                      <a:avLst/>
                    </a:prstGeom>
                  </pic:spPr>
                </pic:pic>
              </a:graphicData>
            </a:graphic>
          </wp:inline>
        </w:drawing>
      </w:r>
    </w:p>
    <w:p w:rsidR="00AD00DC" w:rsidRDefault="00AD00DC" w:rsidP="00AD00DC">
      <w:pPr>
        <w:shd w:val="clear" w:color="auto" w:fill="FFFFFF"/>
        <w:rPr>
          <w:sz w:val="48"/>
          <w:szCs w:val="40"/>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We have to split our dataset into two parts. The 80% of the dataset is used for training and 20% of the dataset is used for testing.</w:t>
      </w:r>
    </w:p>
    <w:p w:rsidR="00AD00DC" w:rsidRDefault="00AD00DC" w:rsidP="00AD00DC">
      <w:pPr>
        <w:autoSpaceDE w:val="0"/>
        <w:autoSpaceDN w:val="0"/>
        <w:adjustRightInd w:val="0"/>
        <w:spacing w:line="252" w:lineRule="auto"/>
        <w:ind w:firstLine="202"/>
        <w:jc w:val="both"/>
        <w:rPr>
          <w:rFonts w:ascii="Arial" w:hAnsi="Arial" w:cs="Arial"/>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We need to likewise encode our names concerning handling strings can't be prepared in a neural system. To do that we first believer the string into Labels.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So, all the "</w:t>
      </w:r>
      <w:proofErr w:type="spellStart"/>
      <w:r>
        <w:rPr>
          <w:color w:val="000000"/>
          <w:sz w:val="20"/>
          <w:szCs w:val="20"/>
          <w:lang w:val="en-US"/>
        </w:rPr>
        <w:t>character_XX_YY</w:t>
      </w:r>
      <w:proofErr w:type="spellEnd"/>
      <w:r>
        <w:rPr>
          <w:color w:val="000000"/>
          <w:sz w:val="20"/>
          <w:szCs w:val="20"/>
          <w:lang w:val="en-US"/>
        </w:rPr>
        <w:t xml:space="preserve">" marks would be mapped to names extending from 0 to 45 (Because we have 46 classes) </w:t>
      </w:r>
    </w:p>
    <w:p w:rsidR="00AD00DC" w:rsidRDefault="00AD00DC" w:rsidP="00AD00DC">
      <w:pPr>
        <w:shd w:val="clear" w:color="auto" w:fill="FFFFFF"/>
        <w:rPr>
          <w:color w:val="000000"/>
          <w:sz w:val="20"/>
          <w:szCs w:val="20"/>
          <w:lang w:val="en-US"/>
        </w:rPr>
      </w:pPr>
      <w:r>
        <w:rPr>
          <w:color w:val="000000"/>
          <w:sz w:val="20"/>
          <w:szCs w:val="20"/>
          <w:lang w:val="en-US"/>
        </w:rPr>
        <w:t>E.g. Suppose for Image of Devanagari Character ‘</w:t>
      </w:r>
      <w:r>
        <w:rPr>
          <w:rFonts w:ascii="ITF Devanagari" w:hAnsi="ITF Devanagari" w:cs="ITF Devanagari"/>
          <w:color w:val="000000"/>
          <w:sz w:val="20"/>
          <w:szCs w:val="20"/>
          <w:lang w:val="en-US"/>
        </w:rPr>
        <w:t>क</w:t>
      </w:r>
      <w:r>
        <w:rPr>
          <w:color w:val="000000"/>
          <w:sz w:val="20"/>
          <w:szCs w:val="20"/>
          <w:lang w:val="en-US"/>
        </w:rPr>
        <w:t>’ the label will be “character_01_ka” where “01” represent the</w:t>
      </w: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number of images and “ka” represents its label.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From that point forward, we set up this to be utilized by Keras by utilizing its to categorical [5] work.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Presently we have to reshape the information. Since every point is in the form of a single row. In this model, we're going to work with pictures.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So, the neural system needs pictures to separate coarse and fine highlights with the goal that it can prepare and characterize them [6]. </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Here we compared a proposed method with the baseline model and CNN. The following models are used for training and testing purposes and it is given below. We have to split our dataset into two parts. The 80% of the dataset is used for training and 20% of the dataset is used for testing.</w:t>
      </w:r>
    </w:p>
    <w:p w:rsidR="00AD00DC" w:rsidRDefault="00AD00DC" w:rsidP="00AD00DC">
      <w:pPr>
        <w:autoSpaceDE w:val="0"/>
        <w:autoSpaceDN w:val="0"/>
        <w:adjustRightInd w:val="0"/>
        <w:spacing w:line="252" w:lineRule="auto"/>
        <w:ind w:firstLine="202"/>
        <w:jc w:val="both"/>
        <w:rPr>
          <w:color w:val="000000"/>
          <w:sz w:val="20"/>
          <w:szCs w:val="20"/>
          <w:lang w:val="en-US"/>
        </w:rPr>
      </w:pPr>
    </w:p>
    <w:p w:rsidR="00AD00DC" w:rsidRDefault="00AD00DC" w:rsidP="00AD00DC">
      <w:pPr>
        <w:autoSpaceDE w:val="0"/>
        <w:autoSpaceDN w:val="0"/>
        <w:adjustRightInd w:val="0"/>
        <w:spacing w:line="252" w:lineRule="auto"/>
        <w:jc w:val="both"/>
        <w:rPr>
          <w:color w:val="000000"/>
          <w:sz w:val="20"/>
          <w:szCs w:val="20"/>
          <w:lang w:val="en-US"/>
        </w:rPr>
      </w:pPr>
      <w:r>
        <w:rPr>
          <w:color w:val="000000"/>
          <w:sz w:val="20"/>
          <w:szCs w:val="20"/>
          <w:lang w:val="en-US"/>
        </w:rPr>
        <w:t xml:space="preserve">We need to likewise encode our names concerning handling strings can't be prepared in a neural system. To do that we first believer the string into Labels. </w:t>
      </w:r>
    </w:p>
    <w:p w:rsidR="00AD00DC" w:rsidRDefault="00AD00DC" w:rsidP="00AD00DC">
      <w:pPr>
        <w:autoSpaceDE w:val="0"/>
        <w:autoSpaceDN w:val="0"/>
        <w:adjustRightInd w:val="0"/>
        <w:spacing w:line="252" w:lineRule="auto"/>
        <w:jc w:val="both"/>
        <w:rPr>
          <w:color w:val="000000"/>
          <w:sz w:val="20"/>
          <w:szCs w:val="20"/>
          <w:lang w:val="en-US"/>
        </w:rPr>
      </w:pPr>
    </w:p>
    <w:p w:rsidR="00F10E5C" w:rsidRDefault="00F10E5C" w:rsidP="00F10E5C">
      <w:pPr>
        <w:numPr>
          <w:ilvl w:val="0"/>
          <w:numId w:val="1"/>
        </w:numPr>
        <w:tabs>
          <w:tab w:val="left" w:pos="20"/>
          <w:tab w:val="left" w:pos="263"/>
        </w:tabs>
        <w:autoSpaceDE w:val="0"/>
        <w:autoSpaceDN w:val="0"/>
        <w:adjustRightInd w:val="0"/>
        <w:spacing w:after="60"/>
        <w:ind w:left="263" w:hanging="264"/>
        <w:rPr>
          <w:i/>
          <w:iCs/>
          <w:color w:val="000000"/>
          <w:sz w:val="20"/>
          <w:szCs w:val="20"/>
          <w:lang w:val="en-US"/>
        </w:rPr>
      </w:pPr>
      <w:r>
        <w:rPr>
          <w:i/>
          <w:iCs/>
          <w:color w:val="000000"/>
          <w:sz w:val="20"/>
          <w:szCs w:val="20"/>
          <w:lang w:val="en-US"/>
        </w:rPr>
        <w:t>Base Line Model</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A Base-line is a strategy that utilizes heuristics, basic outline measurements, arbitrariness, or machine figuring out how to make expectations for a dataset. You can utilize these forecasts to gauge the pattern's execution (e.g., precision). This measurement will at that point move toward becoming what you look at some other machine learning calculation against. [7].</w:t>
      </w:r>
    </w:p>
    <w:p w:rsidR="00F10E5C" w:rsidRDefault="00F10E5C" w:rsidP="00F10E5C">
      <w:pPr>
        <w:autoSpaceDE w:val="0"/>
        <w:autoSpaceDN w:val="0"/>
        <w:adjustRightInd w:val="0"/>
        <w:spacing w:line="252" w:lineRule="auto"/>
        <w:ind w:firstLine="202"/>
        <w:jc w:val="both"/>
        <w:rPr>
          <w:color w:val="000000"/>
          <w:sz w:val="20"/>
          <w:szCs w:val="20"/>
          <w:lang w:val="en-US"/>
        </w:rPr>
      </w:pPr>
      <w:proofErr w:type="gramStart"/>
      <w:r>
        <w:rPr>
          <w:color w:val="000000"/>
          <w:sz w:val="20"/>
          <w:szCs w:val="20"/>
          <w:lang w:val="en-US"/>
        </w:rPr>
        <w:t>So</w:t>
      </w:r>
      <w:proofErr w:type="gramEnd"/>
      <w:r>
        <w:rPr>
          <w:color w:val="000000"/>
          <w:sz w:val="20"/>
          <w:szCs w:val="20"/>
          <w:lang w:val="en-US"/>
        </w:rPr>
        <w:t xml:space="preserve"> to manufacture Base-line model we have utilized Keras Sequential model, which basically includes us including a layer in a steady progression consecutively. </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The main layer or the info layer requires a touch of consideration as far as the state of the information it will be looking at.</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So only for the primary layer, we will indicate the info shape, i.e., the state of the information picture - lines, sections, and the number of channels. For initializing model, we will utilize ReLu Activation Function usage described beneath.</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 xml:space="preserve">Activation functions are extremely critical for an Artificial Neural Network to learn and comprehend something truly entangled and Non-straight complex utilitarian mappings between the information sources and reaction variable. They acquaint non-direct properties with our Network. Their primary reason for existing is to change over an information signal of a hub in an A-NN to a yield signal. </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ReLu (Rectified Linear units) has turned out to be extremely well known in recent years. It was as of late demonstrated that it had multiple times enhancement in combination from “Tanh function”.</w:t>
      </w: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 xml:space="preserve"> It's simply R(</w:t>
      </w:r>
      <w:proofErr w:type="spellStart"/>
      <w:r>
        <w:rPr>
          <w:color w:val="000000"/>
          <w:sz w:val="20"/>
          <w:szCs w:val="20"/>
          <w:lang w:val="en-US"/>
        </w:rPr>
        <w:t>i</w:t>
      </w:r>
      <w:proofErr w:type="spellEnd"/>
      <w:r>
        <w:rPr>
          <w:color w:val="000000"/>
          <w:sz w:val="20"/>
          <w:szCs w:val="20"/>
          <w:lang w:val="en-US"/>
        </w:rPr>
        <w:t xml:space="preserve">) = </w:t>
      </w:r>
      <w:proofErr w:type="gramStart"/>
      <w:r>
        <w:rPr>
          <w:color w:val="000000"/>
          <w:sz w:val="20"/>
          <w:szCs w:val="20"/>
          <w:lang w:val="en-US"/>
        </w:rPr>
        <w:t>max(</w:t>
      </w:r>
      <w:proofErr w:type="gramEnd"/>
      <w:r>
        <w:rPr>
          <w:color w:val="000000"/>
          <w:sz w:val="20"/>
          <w:szCs w:val="20"/>
          <w:lang w:val="en-US"/>
        </w:rPr>
        <w:t xml:space="preserve">0, </w:t>
      </w:r>
      <w:proofErr w:type="spellStart"/>
      <w:r>
        <w:rPr>
          <w:color w:val="000000"/>
          <w:sz w:val="20"/>
          <w:szCs w:val="20"/>
          <w:lang w:val="en-US"/>
        </w:rPr>
        <w:t>i</w:t>
      </w:r>
      <w:proofErr w:type="spellEnd"/>
      <w:r>
        <w:rPr>
          <w:color w:val="000000"/>
          <w:sz w:val="20"/>
          <w:szCs w:val="20"/>
          <w:lang w:val="en-US"/>
        </w:rPr>
        <w:t xml:space="preserve">) (i.e.) if </w:t>
      </w:r>
      <w:proofErr w:type="spellStart"/>
      <w:r>
        <w:rPr>
          <w:color w:val="000000"/>
          <w:sz w:val="20"/>
          <w:szCs w:val="20"/>
          <w:lang w:val="en-US"/>
        </w:rPr>
        <w:t>i</w:t>
      </w:r>
      <w:proofErr w:type="spellEnd"/>
      <w:r>
        <w:rPr>
          <w:color w:val="000000"/>
          <w:sz w:val="20"/>
          <w:szCs w:val="20"/>
          <w:lang w:val="en-US"/>
        </w:rPr>
        <w:t xml:space="preserve"> &lt; 0 , R(</w:t>
      </w:r>
      <w:proofErr w:type="spellStart"/>
      <w:r>
        <w:rPr>
          <w:color w:val="000000"/>
          <w:sz w:val="20"/>
          <w:szCs w:val="20"/>
          <w:lang w:val="en-US"/>
        </w:rPr>
        <w:t>i</w:t>
      </w:r>
      <w:proofErr w:type="spellEnd"/>
      <w:r>
        <w:rPr>
          <w:color w:val="000000"/>
          <w:sz w:val="20"/>
          <w:szCs w:val="20"/>
          <w:lang w:val="en-US"/>
        </w:rPr>
        <w:t xml:space="preserve">) = 0 and if </w:t>
      </w:r>
      <w:proofErr w:type="spellStart"/>
      <w:r>
        <w:rPr>
          <w:color w:val="000000"/>
          <w:sz w:val="20"/>
          <w:szCs w:val="20"/>
          <w:lang w:val="en-US"/>
        </w:rPr>
        <w:t>i</w:t>
      </w:r>
      <w:proofErr w:type="spellEnd"/>
      <w:r>
        <w:rPr>
          <w:color w:val="000000"/>
          <w:sz w:val="20"/>
          <w:szCs w:val="20"/>
          <w:lang w:val="en-US"/>
        </w:rPr>
        <w:t xml:space="preserve"> &gt;= 0 , R(</w:t>
      </w:r>
      <w:proofErr w:type="spellStart"/>
      <w:r>
        <w:rPr>
          <w:color w:val="000000"/>
          <w:sz w:val="20"/>
          <w:szCs w:val="20"/>
          <w:lang w:val="en-US"/>
        </w:rPr>
        <w:t>i</w:t>
      </w:r>
      <w:proofErr w:type="spellEnd"/>
      <w:r>
        <w:rPr>
          <w:color w:val="000000"/>
          <w:sz w:val="20"/>
          <w:szCs w:val="20"/>
          <w:lang w:val="en-US"/>
        </w:rPr>
        <w:t xml:space="preserve">) = </w:t>
      </w:r>
      <w:proofErr w:type="spellStart"/>
      <w:r>
        <w:rPr>
          <w:color w:val="000000"/>
          <w:sz w:val="20"/>
          <w:szCs w:val="20"/>
          <w:lang w:val="en-US"/>
        </w:rPr>
        <w:t>i</w:t>
      </w:r>
      <w:proofErr w:type="spellEnd"/>
      <w:r>
        <w:rPr>
          <w:color w:val="000000"/>
          <w:sz w:val="20"/>
          <w:szCs w:val="20"/>
          <w:lang w:val="en-US"/>
        </w:rPr>
        <w:t xml:space="preserve">. Thus, as observing the mathematical type of this capacity, we can see that it is exceptionally basic and efficient. A ton of times in Machine learning and software engineering we see that most straightforward and predictable procedures and strategies are just favored and are ideal. Henceforth it maintains a strategic distance from and corrects disappearing angle issue. [8] </w:t>
      </w:r>
    </w:p>
    <w:p w:rsidR="00AD00DC" w:rsidRDefault="00F10E5C" w:rsidP="00F10E5C">
      <w:pPr>
        <w:shd w:val="clear" w:color="auto" w:fill="FFFFFF"/>
        <w:rPr>
          <w:color w:val="000000"/>
          <w:sz w:val="20"/>
          <w:szCs w:val="20"/>
          <w:lang w:val="en-US"/>
        </w:rPr>
      </w:pPr>
      <w:r>
        <w:rPr>
          <w:color w:val="000000"/>
          <w:sz w:val="20"/>
          <w:szCs w:val="20"/>
          <w:lang w:val="en-US"/>
        </w:rPr>
        <w:t xml:space="preserve">Practically all profound learning Models use ReLu these days. The graph appears in Figure 4 where the x-axis represents </w:t>
      </w:r>
      <w:proofErr w:type="gramStart"/>
      <w:r>
        <w:rPr>
          <w:color w:val="000000"/>
          <w:sz w:val="20"/>
          <w:szCs w:val="20"/>
          <w:lang w:val="en-US"/>
        </w:rPr>
        <w:t xml:space="preserve">‘ </w:t>
      </w:r>
      <w:proofErr w:type="spellStart"/>
      <w:r>
        <w:rPr>
          <w:color w:val="000000"/>
          <w:sz w:val="20"/>
          <w:szCs w:val="20"/>
          <w:lang w:val="en-US"/>
        </w:rPr>
        <w:t>i</w:t>
      </w:r>
      <w:proofErr w:type="spellEnd"/>
      <w:proofErr w:type="gramEnd"/>
      <w:r>
        <w:rPr>
          <w:color w:val="000000"/>
          <w:sz w:val="20"/>
          <w:szCs w:val="20"/>
          <w:lang w:val="en-US"/>
        </w:rPr>
        <w:t xml:space="preserve"> ’ (input variable) and y represent ‘R(</w:t>
      </w:r>
      <w:proofErr w:type="spellStart"/>
      <w:r>
        <w:rPr>
          <w:color w:val="000000"/>
          <w:sz w:val="20"/>
          <w:szCs w:val="20"/>
          <w:lang w:val="en-US"/>
        </w:rPr>
        <w:t>i</w:t>
      </w:r>
      <w:proofErr w:type="spellEnd"/>
      <w:r>
        <w:rPr>
          <w:color w:val="000000"/>
          <w:sz w:val="20"/>
          <w:szCs w:val="20"/>
          <w:lang w:val="en-US"/>
        </w:rPr>
        <w:t xml:space="preserve">) ReLu Function of ‘ </w:t>
      </w:r>
      <w:proofErr w:type="spellStart"/>
      <w:r>
        <w:rPr>
          <w:color w:val="000000"/>
          <w:sz w:val="20"/>
          <w:szCs w:val="20"/>
          <w:lang w:val="en-US"/>
        </w:rPr>
        <w:t>i</w:t>
      </w:r>
      <w:proofErr w:type="spellEnd"/>
      <w:r>
        <w:rPr>
          <w:color w:val="000000"/>
          <w:sz w:val="20"/>
          <w:szCs w:val="20"/>
          <w:lang w:val="en-US"/>
        </w:rPr>
        <w:t>’.</w:t>
      </w:r>
    </w:p>
    <w:p w:rsidR="00F10E5C" w:rsidRDefault="00F10E5C" w:rsidP="00F10E5C">
      <w:pPr>
        <w:shd w:val="clear" w:color="auto" w:fill="FFFFFF"/>
        <w:rPr>
          <w:color w:val="000000"/>
          <w:sz w:val="20"/>
          <w:szCs w:val="20"/>
          <w:lang w:val="en-US"/>
        </w:rPr>
      </w:pPr>
    </w:p>
    <w:p w:rsidR="00F10E5C" w:rsidRDefault="00F10E5C" w:rsidP="00F10E5C">
      <w:pPr>
        <w:autoSpaceDE w:val="0"/>
        <w:autoSpaceDN w:val="0"/>
        <w:adjustRightInd w:val="0"/>
        <w:ind w:firstLine="202"/>
        <w:jc w:val="both"/>
        <w:rPr>
          <w:color w:val="000000"/>
          <w:sz w:val="16"/>
          <w:szCs w:val="16"/>
          <w:lang w:val="en-US"/>
        </w:rPr>
      </w:pPr>
      <w:r>
        <w:rPr>
          <w:color w:val="000000"/>
          <w:sz w:val="16"/>
          <w:szCs w:val="16"/>
          <w:lang w:val="en-US"/>
        </w:rPr>
        <w:t>Fig. 4. RELU Function Graph</w:t>
      </w: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r>
        <w:rPr>
          <w:noProof/>
          <w:color w:val="000000"/>
          <w:sz w:val="20"/>
          <w:szCs w:val="20"/>
          <w:lang w:val="en-US"/>
        </w:rPr>
        <w:drawing>
          <wp:inline distT="0" distB="0" distL="0" distR="0">
            <wp:extent cx="30607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3060700" cy="2552700"/>
                    </a:xfrm>
                    <a:prstGeom prst="rect">
                      <a:avLst/>
                    </a:prstGeom>
                  </pic:spPr>
                </pic:pic>
              </a:graphicData>
            </a:graphic>
          </wp:inline>
        </w:drawing>
      </w:r>
    </w:p>
    <w:p w:rsidR="00F10E5C" w:rsidRDefault="00F10E5C" w:rsidP="00F10E5C">
      <w:pPr>
        <w:shd w:val="clear" w:color="auto" w:fill="FFFFFF"/>
        <w:rPr>
          <w:color w:val="000000"/>
          <w:sz w:val="20"/>
          <w:szCs w:val="20"/>
          <w:lang w:val="en-US"/>
        </w:rPr>
      </w:pP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 xml:space="preserve">As its constraint is that it should just be utilized inside hidden layers of a Neural Network Model. </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ind w:firstLine="202"/>
        <w:jc w:val="both"/>
        <w:rPr>
          <w:color w:val="000000"/>
          <w:sz w:val="20"/>
          <w:szCs w:val="20"/>
          <w:lang w:val="en-US"/>
        </w:rPr>
      </w:pPr>
      <w:r>
        <w:rPr>
          <w:color w:val="000000"/>
          <w:sz w:val="20"/>
          <w:szCs w:val="20"/>
          <w:lang w:val="en-US"/>
        </w:rPr>
        <w:t>Subsequently, for yield layers, we should utilize a “</w:t>
      </w:r>
      <w:proofErr w:type="spellStart"/>
      <w:r>
        <w:rPr>
          <w:color w:val="000000"/>
          <w:sz w:val="20"/>
          <w:szCs w:val="20"/>
          <w:lang w:val="en-US"/>
        </w:rPr>
        <w:t>softmax</w:t>
      </w:r>
      <w:proofErr w:type="spellEnd"/>
      <w:r>
        <w:rPr>
          <w:color w:val="000000"/>
          <w:sz w:val="20"/>
          <w:szCs w:val="20"/>
          <w:lang w:val="en-US"/>
        </w:rPr>
        <w:t>” Function for a Classification issue to figure the probabilities for the classes, and for a relapse issue, it ought to just utilize a direct capacity. [9]</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shd w:val="clear" w:color="auto" w:fill="FFFFFF"/>
        <w:rPr>
          <w:color w:val="000000"/>
          <w:sz w:val="20"/>
          <w:szCs w:val="20"/>
          <w:lang w:val="en-US"/>
        </w:rPr>
      </w:pPr>
      <w:r>
        <w:rPr>
          <w:color w:val="000000"/>
          <w:sz w:val="20"/>
          <w:szCs w:val="20"/>
          <w:lang w:val="en-US"/>
        </w:rPr>
        <w:lastRenderedPageBreak/>
        <w:t>Hence the Baseline model will look like as in Figure-5</w:t>
      </w: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p>
    <w:p w:rsidR="00F10E5C" w:rsidRDefault="00F10E5C" w:rsidP="00F10E5C">
      <w:pPr>
        <w:shd w:val="clear" w:color="auto" w:fill="FFFFFF"/>
        <w:rPr>
          <w:color w:val="000000"/>
          <w:sz w:val="20"/>
          <w:szCs w:val="20"/>
          <w:lang w:val="en-US"/>
        </w:rPr>
      </w:pPr>
      <w:r>
        <w:rPr>
          <w:color w:val="000000"/>
          <w:sz w:val="16"/>
          <w:szCs w:val="16"/>
          <w:lang w:val="en-US"/>
        </w:rPr>
        <w:t>Fig. 5. Base Line Model</w:t>
      </w:r>
    </w:p>
    <w:p w:rsidR="00AD00DC" w:rsidRDefault="00AD00DC" w:rsidP="00AD00DC">
      <w:pPr>
        <w:shd w:val="clear" w:color="auto" w:fill="FFFFFF"/>
        <w:rPr>
          <w:color w:val="000000"/>
          <w:sz w:val="20"/>
          <w:szCs w:val="20"/>
          <w:lang w:val="en-US"/>
        </w:rPr>
      </w:pPr>
    </w:p>
    <w:p w:rsidR="00F10E5C" w:rsidRDefault="00F10E5C" w:rsidP="00AD00DC">
      <w:pPr>
        <w:shd w:val="clear" w:color="auto" w:fill="FFFFFF"/>
        <w:rPr>
          <w:color w:val="000000"/>
          <w:sz w:val="20"/>
          <w:szCs w:val="20"/>
          <w:lang w:val="en-US"/>
        </w:rPr>
      </w:pPr>
      <w:r>
        <w:rPr>
          <w:noProof/>
          <w:color w:val="000000"/>
          <w:sz w:val="20"/>
          <w:szCs w:val="20"/>
          <w:lang w:val="en-US"/>
        </w:rPr>
        <w:drawing>
          <wp:inline distT="0" distB="0" distL="0" distR="0">
            <wp:extent cx="3096260" cy="788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pic:nvPicPr>
                  <pic:blipFill>
                    <a:blip r:embed="rId12">
                      <a:extLst>
                        <a:ext uri="{28A0092B-C50C-407E-A947-70E740481C1C}">
                          <a14:useLocalDpi xmlns:a14="http://schemas.microsoft.com/office/drawing/2010/main" val="0"/>
                        </a:ext>
                      </a:extLst>
                    </a:blip>
                    <a:stretch>
                      <a:fillRect/>
                    </a:stretch>
                  </pic:blipFill>
                  <pic:spPr>
                    <a:xfrm>
                      <a:off x="0" y="0"/>
                      <a:ext cx="3096260" cy="788670"/>
                    </a:xfrm>
                    <a:prstGeom prst="rect">
                      <a:avLst/>
                    </a:prstGeom>
                  </pic:spPr>
                </pic:pic>
              </a:graphicData>
            </a:graphic>
          </wp:inline>
        </w:drawing>
      </w:r>
    </w:p>
    <w:p w:rsidR="00AD00DC" w:rsidRDefault="00AD00DC" w:rsidP="00AD00DC">
      <w:pPr>
        <w:shd w:val="clear" w:color="auto" w:fill="FFFFFF"/>
        <w:rPr>
          <w:color w:val="000000"/>
          <w:sz w:val="20"/>
          <w:szCs w:val="20"/>
          <w:lang w:val="en-US"/>
        </w:rPr>
      </w:pPr>
    </w:p>
    <w:p w:rsidR="00AD00DC" w:rsidRDefault="00AD00DC" w:rsidP="00AD00DC">
      <w:pPr>
        <w:shd w:val="clear" w:color="auto" w:fill="FFFFFF"/>
        <w:rPr>
          <w:color w:val="000000"/>
          <w:sz w:val="20"/>
          <w:szCs w:val="20"/>
          <w:lang w:val="en-US"/>
        </w:rPr>
      </w:pPr>
    </w:p>
    <w:p w:rsidR="00F10E5C" w:rsidRDefault="00F10E5C" w:rsidP="00AD00DC">
      <w:pPr>
        <w:shd w:val="clear" w:color="auto" w:fill="FFFFFF"/>
        <w:rPr>
          <w:color w:val="000000"/>
          <w:sz w:val="20"/>
          <w:szCs w:val="20"/>
          <w:lang w:val="en-US"/>
        </w:rPr>
      </w:pPr>
      <w:r>
        <w:rPr>
          <w:color w:val="000000"/>
          <w:sz w:val="20"/>
          <w:szCs w:val="20"/>
          <w:lang w:val="en-US"/>
        </w:rPr>
        <w:t>Presently we have built up a standard model for correlation of the precision of alternate models.</w:t>
      </w:r>
    </w:p>
    <w:p w:rsidR="00F10E5C" w:rsidRDefault="00F10E5C" w:rsidP="00AD00DC">
      <w:pPr>
        <w:shd w:val="clear" w:color="auto" w:fill="FFFFFF"/>
        <w:rPr>
          <w:color w:val="000000"/>
          <w:sz w:val="20"/>
          <w:szCs w:val="20"/>
          <w:lang w:val="en-US"/>
        </w:rPr>
      </w:pPr>
    </w:p>
    <w:p w:rsidR="00F10E5C" w:rsidRDefault="00F10E5C" w:rsidP="00AD00DC">
      <w:pPr>
        <w:shd w:val="clear" w:color="auto" w:fill="FFFFFF"/>
        <w:rPr>
          <w:color w:val="000000"/>
          <w:sz w:val="20"/>
          <w:szCs w:val="20"/>
          <w:lang w:val="en-US"/>
        </w:rPr>
      </w:pPr>
    </w:p>
    <w:p w:rsidR="00F10E5C" w:rsidRDefault="00F10E5C" w:rsidP="00F10E5C">
      <w:pPr>
        <w:numPr>
          <w:ilvl w:val="0"/>
          <w:numId w:val="1"/>
        </w:numPr>
        <w:tabs>
          <w:tab w:val="left" w:pos="20"/>
          <w:tab w:val="left" w:pos="263"/>
        </w:tabs>
        <w:autoSpaceDE w:val="0"/>
        <w:autoSpaceDN w:val="0"/>
        <w:adjustRightInd w:val="0"/>
        <w:spacing w:after="60"/>
        <w:ind w:left="263" w:hanging="264"/>
        <w:rPr>
          <w:i/>
          <w:iCs/>
          <w:color w:val="000000"/>
          <w:sz w:val="20"/>
          <w:szCs w:val="20"/>
          <w:lang w:val="en-US"/>
        </w:rPr>
      </w:pPr>
      <w:r>
        <w:rPr>
          <w:i/>
          <w:iCs/>
          <w:color w:val="000000"/>
          <w:sz w:val="20"/>
          <w:szCs w:val="20"/>
          <w:lang w:val="en-US"/>
        </w:rPr>
        <w:t>Convolutional Neural Network</w:t>
      </w:r>
    </w:p>
    <w:p w:rsidR="00F10E5C" w:rsidRDefault="00F10E5C" w:rsidP="00F10E5C">
      <w:pPr>
        <w:tabs>
          <w:tab w:val="left" w:pos="20"/>
          <w:tab w:val="left" w:pos="263"/>
        </w:tabs>
        <w:autoSpaceDE w:val="0"/>
        <w:autoSpaceDN w:val="0"/>
        <w:adjustRightInd w:val="0"/>
        <w:spacing w:after="60"/>
        <w:ind w:left="263"/>
        <w:rPr>
          <w:i/>
          <w:iCs/>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CNN is a deep learning calculation which can take in an information picture, appoint significance (learnable loads and inclinations) to different viewpoints/protests in the picture and have the capacity to separate one from the other. The pre-preparing asked in a CNN is much lower when contrasted with other order calculations. While in primitive techniques channels are hand-designed, with enough preparing, CNN can get familiar with these channels/attributes. [10]</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Presently when creating CNN designs is to add two convolutions plus activation layers consecutive before we continue to the pooling layer for down-sampling. This is done as such that the Kernel estimate utilized at each layer can be little.</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 xml:space="preserve">At the point, when various convolutional layers are added consecutive, the general impact of the numerous little portions will be like the impact created by a bigger piece, such as having two 3x3 parts rather than a 7x7 bit. </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 xml:space="preserve">Presently we include hidden layers. When we include two more </w:t>
      </w:r>
      <w:proofErr w:type="spellStart"/>
      <w:r>
        <w:rPr>
          <w:color w:val="000000"/>
          <w:sz w:val="20"/>
          <w:szCs w:val="20"/>
          <w:lang w:val="en-US"/>
        </w:rPr>
        <w:t>ConvAct</w:t>
      </w:r>
      <w:proofErr w:type="spellEnd"/>
      <w:r>
        <w:rPr>
          <w:color w:val="000000"/>
          <w:sz w:val="20"/>
          <w:szCs w:val="20"/>
          <w:lang w:val="en-US"/>
        </w:rPr>
        <w:t xml:space="preserve"> plus </w:t>
      </w:r>
      <w:proofErr w:type="spellStart"/>
      <w:r>
        <w:rPr>
          <w:color w:val="000000"/>
          <w:sz w:val="20"/>
          <w:szCs w:val="20"/>
          <w:lang w:val="en-US"/>
        </w:rPr>
        <w:t>ConvAct</w:t>
      </w:r>
      <w:proofErr w:type="spellEnd"/>
      <w:r>
        <w:rPr>
          <w:color w:val="000000"/>
          <w:sz w:val="20"/>
          <w:szCs w:val="20"/>
          <w:lang w:val="en-US"/>
        </w:rPr>
        <w:t xml:space="preserve"> plus Pool layer grouping.  What's more, a straightforward Dropout layer to ensure the system does not rely upon the preparation information excessively. </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 xml:space="preserve">So, we will continue to send this information to the Fully Connected ANN. To do this, our information must be a 1D vector and not a 2D picture. So, we level it. What's more, continue to Artificial Neural system ANN and include two progressively hidden layer. </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 xml:space="preserve">Our concern is order. </w:t>
      </w:r>
      <w:proofErr w:type="gramStart"/>
      <w:r>
        <w:rPr>
          <w:color w:val="000000"/>
          <w:sz w:val="20"/>
          <w:szCs w:val="20"/>
          <w:lang w:val="en-US"/>
        </w:rPr>
        <w:t>So</w:t>
      </w:r>
      <w:proofErr w:type="gramEnd"/>
      <w:r>
        <w:rPr>
          <w:color w:val="000000"/>
          <w:sz w:val="20"/>
          <w:szCs w:val="20"/>
          <w:lang w:val="en-US"/>
        </w:rPr>
        <w:t xml:space="preserve"> succeeding the last layer, we utilize a </w:t>
      </w:r>
      <w:proofErr w:type="spellStart"/>
      <w:r>
        <w:rPr>
          <w:color w:val="000000"/>
          <w:sz w:val="20"/>
          <w:szCs w:val="20"/>
          <w:lang w:val="en-US"/>
        </w:rPr>
        <w:t>softmax</w:t>
      </w:r>
      <w:proofErr w:type="spellEnd"/>
      <w:r>
        <w:rPr>
          <w:color w:val="000000"/>
          <w:sz w:val="20"/>
          <w:szCs w:val="20"/>
          <w:lang w:val="en-US"/>
        </w:rPr>
        <w:t xml:space="preserve"> initiation capacity to order our names. Presently we simply need to characterize the </w:t>
      </w:r>
      <w:proofErr w:type="spellStart"/>
      <w:r>
        <w:rPr>
          <w:color w:val="000000"/>
          <w:sz w:val="20"/>
          <w:szCs w:val="20"/>
          <w:lang w:val="en-US"/>
        </w:rPr>
        <w:t>analyser</w:t>
      </w:r>
      <w:proofErr w:type="spellEnd"/>
      <w:r>
        <w:rPr>
          <w:color w:val="000000"/>
          <w:sz w:val="20"/>
          <w:szCs w:val="20"/>
          <w:lang w:val="en-US"/>
        </w:rPr>
        <w:t xml:space="preserve"> and misfortune capacities to limit and order the CNN. </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The Convolutional Neural Network model is shown in FIGURE-6.</w:t>
      </w:r>
    </w:p>
    <w:p w:rsidR="00F10E5C" w:rsidRDefault="00F10E5C" w:rsidP="00AD00DC">
      <w:pPr>
        <w:shd w:val="clear" w:color="auto" w:fill="FFFFFF"/>
        <w:rPr>
          <w:color w:val="000000"/>
          <w:sz w:val="20"/>
          <w:szCs w:val="20"/>
          <w:lang w:val="en-US"/>
        </w:rPr>
      </w:pPr>
    </w:p>
    <w:p w:rsidR="00F10E5C" w:rsidRDefault="00F10E5C" w:rsidP="00AD00DC">
      <w:pPr>
        <w:shd w:val="clear" w:color="auto" w:fill="FFFFFF"/>
        <w:rPr>
          <w:color w:val="000000"/>
          <w:sz w:val="20"/>
          <w:szCs w:val="20"/>
          <w:lang w:val="en-US"/>
        </w:rPr>
      </w:pPr>
      <w:r>
        <w:rPr>
          <w:color w:val="000000"/>
          <w:sz w:val="16"/>
          <w:szCs w:val="16"/>
          <w:lang w:val="en-US"/>
        </w:rPr>
        <w:t>Fig. 6. Model of CNN</w:t>
      </w:r>
    </w:p>
    <w:p w:rsidR="00AD00DC" w:rsidRDefault="00AD00DC" w:rsidP="00AD00DC">
      <w:pPr>
        <w:shd w:val="clear" w:color="auto" w:fill="FFFFFF"/>
        <w:rPr>
          <w:color w:val="000000"/>
          <w:sz w:val="20"/>
          <w:szCs w:val="20"/>
          <w:lang w:val="en-US"/>
        </w:rPr>
      </w:pPr>
    </w:p>
    <w:p w:rsidR="00AD00DC" w:rsidRDefault="00F10E5C" w:rsidP="00AD00DC">
      <w:pPr>
        <w:shd w:val="clear" w:color="auto" w:fill="FFFFFF"/>
        <w:rPr>
          <w:color w:val="000000"/>
          <w:sz w:val="20"/>
          <w:szCs w:val="20"/>
          <w:lang w:val="en-US"/>
        </w:rPr>
      </w:pPr>
      <w:r>
        <w:rPr>
          <w:noProof/>
          <w:color w:val="000000"/>
          <w:sz w:val="20"/>
          <w:szCs w:val="20"/>
          <w:lang w:val="en-US"/>
        </w:rPr>
        <w:drawing>
          <wp:inline distT="0" distB="0" distL="0" distR="0">
            <wp:extent cx="3096260" cy="1407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6260" cy="1407160"/>
                    </a:xfrm>
                    <a:prstGeom prst="rect">
                      <a:avLst/>
                    </a:prstGeom>
                  </pic:spPr>
                </pic:pic>
              </a:graphicData>
            </a:graphic>
          </wp:inline>
        </w:drawing>
      </w:r>
    </w:p>
    <w:p w:rsidR="00AD00DC" w:rsidRDefault="00AD00DC" w:rsidP="00AD00DC">
      <w:pPr>
        <w:shd w:val="clear" w:color="auto" w:fill="FFFFFF"/>
        <w:rPr>
          <w:color w:val="000000"/>
          <w:sz w:val="20"/>
          <w:szCs w:val="20"/>
          <w:lang w:val="en-US"/>
        </w:rPr>
      </w:pPr>
    </w:p>
    <w:p w:rsidR="00AD00DC" w:rsidRDefault="00AD00DC" w:rsidP="00AD00DC">
      <w:pPr>
        <w:shd w:val="clear" w:color="auto" w:fill="FFFFFF"/>
        <w:rPr>
          <w:color w:val="000000"/>
          <w:sz w:val="20"/>
          <w:szCs w:val="20"/>
          <w:lang w:val="en-US"/>
        </w:rPr>
      </w:pPr>
    </w:p>
    <w:p w:rsidR="00F10E5C" w:rsidRDefault="00F10E5C" w:rsidP="00F10E5C">
      <w:pPr>
        <w:numPr>
          <w:ilvl w:val="0"/>
          <w:numId w:val="1"/>
        </w:numPr>
        <w:tabs>
          <w:tab w:val="left" w:pos="20"/>
          <w:tab w:val="left" w:pos="263"/>
        </w:tabs>
        <w:autoSpaceDE w:val="0"/>
        <w:autoSpaceDN w:val="0"/>
        <w:adjustRightInd w:val="0"/>
        <w:spacing w:after="60"/>
        <w:ind w:left="263" w:hanging="264"/>
        <w:rPr>
          <w:i/>
          <w:iCs/>
          <w:color w:val="000000"/>
          <w:sz w:val="20"/>
          <w:szCs w:val="20"/>
          <w:lang w:val="en-US"/>
        </w:rPr>
      </w:pPr>
      <w:r>
        <w:rPr>
          <w:i/>
          <w:iCs/>
          <w:color w:val="000000"/>
          <w:sz w:val="20"/>
          <w:szCs w:val="20"/>
          <w:lang w:val="en-US"/>
        </w:rPr>
        <w:t>CNN with an Improvised Hidden Layer</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 xml:space="preserve">Now, in this proposed model we changed our ANN layer by adding two hidden dense layers one with 128 units and other with 64 units for giving input in our CNN model and activation function of </w:t>
      </w:r>
      <w:proofErr w:type="spellStart"/>
      <w:r>
        <w:rPr>
          <w:color w:val="000000"/>
          <w:sz w:val="20"/>
          <w:szCs w:val="20"/>
          <w:lang w:val="en-US"/>
        </w:rPr>
        <w:t>ip_activation</w:t>
      </w:r>
      <w:proofErr w:type="spellEnd"/>
      <w:r>
        <w:rPr>
          <w:color w:val="000000"/>
          <w:sz w:val="20"/>
          <w:szCs w:val="20"/>
          <w:lang w:val="en-US"/>
        </w:rPr>
        <w:t xml:space="preserve"> which stands for input activation which is none other than ReLu Activation Function as described above. [11]</w:t>
      </w:r>
    </w:p>
    <w:p w:rsidR="00F10E5C" w:rsidRDefault="00F10E5C" w:rsidP="00F10E5C">
      <w:pPr>
        <w:autoSpaceDE w:val="0"/>
        <w:autoSpaceDN w:val="0"/>
        <w:adjustRightInd w:val="0"/>
        <w:spacing w:line="252" w:lineRule="auto"/>
        <w:ind w:firstLine="202"/>
        <w:jc w:val="both"/>
        <w:rPr>
          <w:color w:val="000000"/>
          <w:sz w:val="20"/>
          <w:szCs w:val="20"/>
          <w:lang w:val="en-US"/>
        </w:rPr>
      </w:pPr>
    </w:p>
    <w:p w:rsidR="00F10E5C" w:rsidRDefault="00F10E5C" w:rsidP="00F10E5C">
      <w:pPr>
        <w:autoSpaceDE w:val="0"/>
        <w:autoSpaceDN w:val="0"/>
        <w:adjustRightInd w:val="0"/>
        <w:spacing w:line="252" w:lineRule="auto"/>
        <w:jc w:val="both"/>
        <w:rPr>
          <w:color w:val="000000"/>
          <w:sz w:val="20"/>
          <w:szCs w:val="20"/>
          <w:lang w:val="en-US"/>
        </w:rPr>
      </w:pPr>
      <w:r>
        <w:rPr>
          <w:color w:val="000000"/>
          <w:sz w:val="20"/>
          <w:szCs w:val="20"/>
          <w:lang w:val="en-US"/>
        </w:rPr>
        <w:t>Modification of hidden layers is shown in FIGURE-7</w:t>
      </w:r>
    </w:p>
    <w:p w:rsidR="00AD00DC" w:rsidRDefault="00AD00DC" w:rsidP="00AD00DC">
      <w:pPr>
        <w:shd w:val="clear" w:color="auto" w:fill="FFFFFF"/>
        <w:rPr>
          <w:color w:val="000000"/>
          <w:sz w:val="20"/>
          <w:szCs w:val="20"/>
          <w:lang w:val="en-US"/>
        </w:rPr>
      </w:pPr>
    </w:p>
    <w:p w:rsidR="00F10E5C" w:rsidRDefault="00F10E5C" w:rsidP="00AD00DC">
      <w:pPr>
        <w:shd w:val="clear" w:color="auto" w:fill="FFFFFF"/>
        <w:rPr>
          <w:color w:val="000000"/>
          <w:sz w:val="16"/>
          <w:szCs w:val="16"/>
          <w:lang w:val="en-US"/>
        </w:rPr>
      </w:pPr>
      <w:r>
        <w:rPr>
          <w:color w:val="000000"/>
          <w:sz w:val="16"/>
          <w:szCs w:val="16"/>
          <w:lang w:val="en-US"/>
        </w:rPr>
        <w:t>Fig. 7. Modification of Hidden Layers</w:t>
      </w:r>
    </w:p>
    <w:p w:rsidR="00F10E5C" w:rsidRDefault="00F10E5C" w:rsidP="00AD00DC">
      <w:pPr>
        <w:shd w:val="clear" w:color="auto" w:fill="FFFFFF"/>
        <w:rPr>
          <w:color w:val="000000"/>
          <w:sz w:val="16"/>
          <w:szCs w:val="16"/>
          <w:lang w:val="en-US"/>
        </w:rPr>
      </w:pPr>
    </w:p>
    <w:p w:rsidR="00F10E5C" w:rsidRDefault="00F10E5C" w:rsidP="00AD00DC">
      <w:pPr>
        <w:shd w:val="clear" w:color="auto" w:fill="FFFFFF"/>
        <w:rPr>
          <w:color w:val="000000"/>
          <w:sz w:val="20"/>
          <w:szCs w:val="20"/>
          <w:lang w:val="en-US"/>
        </w:rPr>
      </w:pPr>
      <w:r>
        <w:rPr>
          <w:noProof/>
          <w:color w:val="000000"/>
          <w:sz w:val="20"/>
          <w:szCs w:val="20"/>
          <w:lang w:val="en-US"/>
        </w:rPr>
        <w:drawing>
          <wp:inline distT="0" distB="0" distL="0" distR="0">
            <wp:extent cx="3096260" cy="631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60" cy="631190"/>
                    </a:xfrm>
                    <a:prstGeom prst="rect">
                      <a:avLst/>
                    </a:prstGeom>
                  </pic:spPr>
                </pic:pic>
              </a:graphicData>
            </a:graphic>
          </wp:inline>
        </w:drawing>
      </w:r>
    </w:p>
    <w:p w:rsidR="00F10E5C" w:rsidRDefault="00F10E5C" w:rsidP="00AD00DC">
      <w:pPr>
        <w:shd w:val="clear" w:color="auto" w:fill="FFFFFF"/>
        <w:rPr>
          <w:color w:val="000000"/>
          <w:sz w:val="20"/>
          <w:szCs w:val="20"/>
          <w:lang w:val="en-US"/>
        </w:rPr>
      </w:pPr>
    </w:p>
    <w:p w:rsidR="00F10E5C" w:rsidRDefault="00F10E5C" w:rsidP="00AD00DC">
      <w:pPr>
        <w:shd w:val="clear" w:color="auto" w:fill="FFFFFF"/>
        <w:rPr>
          <w:color w:val="000000"/>
          <w:sz w:val="20"/>
          <w:szCs w:val="20"/>
          <w:lang w:val="en-US"/>
        </w:rPr>
      </w:pPr>
    </w:p>
    <w:p w:rsidR="00F10E5C" w:rsidRPr="00F10E5C" w:rsidRDefault="00F10E5C" w:rsidP="00F10E5C">
      <w:pPr>
        <w:pStyle w:val="NormalWeb"/>
        <w:numPr>
          <w:ilvl w:val="0"/>
          <w:numId w:val="2"/>
        </w:numPr>
        <w:shd w:val="clear" w:color="auto" w:fill="FFFFFF"/>
        <w:rPr>
          <w:sz w:val="20"/>
          <w:szCs w:val="20"/>
        </w:rPr>
      </w:pPr>
      <w:r w:rsidRPr="00F10E5C">
        <w:rPr>
          <w:rFonts w:ascii="TimesNewRomanPSMT" w:hAnsi="TimesNewRomanPSMT"/>
          <w:sz w:val="20"/>
          <w:szCs w:val="20"/>
        </w:rPr>
        <w:t>E</w:t>
      </w:r>
      <w:r>
        <w:rPr>
          <w:rFonts w:ascii="TimesNewRomanPSMT" w:hAnsi="TimesNewRomanPSMT"/>
          <w:sz w:val="20"/>
          <w:szCs w:val="20"/>
        </w:rPr>
        <w:t>XPERIMENTAL RESULT</w:t>
      </w:r>
      <w:r w:rsidRPr="00F10E5C">
        <w:rPr>
          <w:rFonts w:ascii="TimesNewRomanPSMT" w:hAnsi="TimesNewRomanPSMT"/>
          <w:sz w:val="20"/>
          <w:szCs w:val="20"/>
        </w:rPr>
        <w:t xml:space="preserve"> </w:t>
      </w:r>
    </w:p>
    <w:tbl>
      <w:tblPr>
        <w:tblStyle w:val="TableGrid"/>
        <w:tblW w:w="0" w:type="auto"/>
        <w:tblLook w:val="04A0" w:firstRow="1" w:lastRow="0" w:firstColumn="1" w:lastColumn="0" w:noHBand="0" w:noVBand="1"/>
      </w:tblPr>
      <w:tblGrid>
        <w:gridCol w:w="2433"/>
        <w:gridCol w:w="2433"/>
      </w:tblGrid>
      <w:tr w:rsidR="00F10E5C" w:rsidTr="00C44C65">
        <w:tc>
          <w:tcPr>
            <w:tcW w:w="4866" w:type="dxa"/>
            <w:gridSpan w:val="2"/>
          </w:tcPr>
          <w:p w:rsidR="00F10E5C" w:rsidRDefault="00F10E5C" w:rsidP="00F10E5C">
            <w:pPr>
              <w:pStyle w:val="NormalWeb"/>
              <w:jc w:val="center"/>
              <w:rPr>
                <w:sz w:val="20"/>
                <w:szCs w:val="20"/>
              </w:rPr>
            </w:pPr>
            <w:r>
              <w:rPr>
                <w:sz w:val="20"/>
                <w:szCs w:val="20"/>
              </w:rPr>
              <w:t>KEYWORD USED</w:t>
            </w:r>
          </w:p>
        </w:tc>
      </w:tr>
      <w:tr w:rsidR="00F10E5C" w:rsidTr="00F10E5C">
        <w:tc>
          <w:tcPr>
            <w:tcW w:w="2433" w:type="dxa"/>
          </w:tcPr>
          <w:p w:rsidR="00F10E5C" w:rsidRDefault="00F10E5C" w:rsidP="00F10E5C">
            <w:pPr>
              <w:pStyle w:val="NormalWeb"/>
              <w:rPr>
                <w:sz w:val="20"/>
                <w:szCs w:val="20"/>
              </w:rPr>
            </w:pPr>
            <w:r>
              <w:rPr>
                <w:sz w:val="20"/>
                <w:szCs w:val="20"/>
              </w:rPr>
              <w:t>Keyword</w:t>
            </w:r>
          </w:p>
        </w:tc>
        <w:tc>
          <w:tcPr>
            <w:tcW w:w="2433" w:type="dxa"/>
          </w:tcPr>
          <w:p w:rsidR="00F10E5C" w:rsidRDefault="00F10E5C" w:rsidP="00F10E5C">
            <w:pPr>
              <w:pStyle w:val="NormalWeb"/>
              <w:rPr>
                <w:sz w:val="20"/>
                <w:szCs w:val="20"/>
              </w:rPr>
            </w:pPr>
            <w:r>
              <w:rPr>
                <w:sz w:val="20"/>
                <w:szCs w:val="20"/>
              </w:rPr>
              <w:t>Explanation</w:t>
            </w:r>
          </w:p>
        </w:tc>
      </w:tr>
      <w:tr w:rsidR="00F10E5C" w:rsidTr="00F10E5C">
        <w:tc>
          <w:tcPr>
            <w:tcW w:w="2433" w:type="dxa"/>
          </w:tcPr>
          <w:p w:rsidR="00F10E5C" w:rsidRDefault="00F10E5C" w:rsidP="00F10E5C">
            <w:pPr>
              <w:pStyle w:val="NormalWeb"/>
              <w:rPr>
                <w:sz w:val="20"/>
                <w:szCs w:val="20"/>
              </w:rPr>
            </w:pPr>
            <w:r>
              <w:rPr>
                <w:sz w:val="20"/>
                <w:szCs w:val="20"/>
              </w:rPr>
              <w:t>Cycle</w:t>
            </w:r>
          </w:p>
        </w:tc>
        <w:tc>
          <w:tcPr>
            <w:tcW w:w="2433" w:type="dxa"/>
          </w:tcPr>
          <w:p w:rsidR="00F10E5C" w:rsidRDefault="00F10E5C" w:rsidP="00F10E5C">
            <w:pPr>
              <w:pStyle w:val="NormalWeb"/>
              <w:rPr>
                <w:sz w:val="20"/>
                <w:szCs w:val="20"/>
              </w:rPr>
            </w:pPr>
            <w:r>
              <w:rPr>
                <w:sz w:val="20"/>
                <w:szCs w:val="20"/>
              </w:rPr>
              <w:t>Epoch</w:t>
            </w:r>
          </w:p>
        </w:tc>
      </w:tr>
      <w:tr w:rsidR="00F10E5C" w:rsidTr="00F10E5C">
        <w:tc>
          <w:tcPr>
            <w:tcW w:w="2433" w:type="dxa"/>
          </w:tcPr>
          <w:p w:rsidR="00F10E5C" w:rsidRDefault="00F10E5C" w:rsidP="00F10E5C">
            <w:pPr>
              <w:pStyle w:val="NormalWeb"/>
              <w:rPr>
                <w:sz w:val="20"/>
                <w:szCs w:val="20"/>
              </w:rPr>
            </w:pPr>
            <w:r>
              <w:rPr>
                <w:sz w:val="20"/>
                <w:szCs w:val="20"/>
              </w:rPr>
              <w:t>Waste</w:t>
            </w:r>
          </w:p>
        </w:tc>
        <w:tc>
          <w:tcPr>
            <w:tcW w:w="2433" w:type="dxa"/>
          </w:tcPr>
          <w:p w:rsidR="00F10E5C" w:rsidRDefault="00F10E5C" w:rsidP="00F10E5C">
            <w:pPr>
              <w:pStyle w:val="NormalWeb"/>
              <w:rPr>
                <w:sz w:val="20"/>
                <w:szCs w:val="20"/>
              </w:rPr>
            </w:pPr>
            <w:r>
              <w:rPr>
                <w:sz w:val="20"/>
                <w:szCs w:val="20"/>
              </w:rPr>
              <w:t>Loss</w:t>
            </w:r>
          </w:p>
        </w:tc>
      </w:tr>
      <w:tr w:rsidR="00F10E5C" w:rsidTr="00F10E5C">
        <w:tc>
          <w:tcPr>
            <w:tcW w:w="2433" w:type="dxa"/>
          </w:tcPr>
          <w:p w:rsidR="00F10E5C" w:rsidRDefault="00F10E5C" w:rsidP="00F10E5C">
            <w:pPr>
              <w:pStyle w:val="NormalWeb"/>
              <w:rPr>
                <w:sz w:val="20"/>
                <w:szCs w:val="20"/>
              </w:rPr>
            </w:pPr>
            <w:r>
              <w:rPr>
                <w:sz w:val="20"/>
                <w:szCs w:val="20"/>
              </w:rPr>
              <w:t>Precision</w:t>
            </w:r>
          </w:p>
        </w:tc>
        <w:tc>
          <w:tcPr>
            <w:tcW w:w="2433" w:type="dxa"/>
          </w:tcPr>
          <w:p w:rsidR="00F10E5C" w:rsidRDefault="00F10E5C" w:rsidP="00F10E5C">
            <w:pPr>
              <w:pStyle w:val="NormalWeb"/>
              <w:rPr>
                <w:sz w:val="20"/>
                <w:szCs w:val="20"/>
              </w:rPr>
            </w:pPr>
            <w:r>
              <w:rPr>
                <w:sz w:val="20"/>
                <w:szCs w:val="20"/>
              </w:rPr>
              <w:t>Accuracy</w:t>
            </w:r>
          </w:p>
        </w:tc>
      </w:tr>
      <w:tr w:rsidR="00F10E5C" w:rsidTr="00F10E5C">
        <w:tc>
          <w:tcPr>
            <w:tcW w:w="2433" w:type="dxa"/>
          </w:tcPr>
          <w:p w:rsidR="00F10E5C" w:rsidRDefault="00F10E5C" w:rsidP="00F10E5C">
            <w:pPr>
              <w:pStyle w:val="NormalWeb"/>
              <w:rPr>
                <w:sz w:val="20"/>
                <w:szCs w:val="20"/>
              </w:rPr>
            </w:pPr>
            <w:proofErr w:type="spellStart"/>
            <w:r>
              <w:rPr>
                <w:sz w:val="20"/>
                <w:szCs w:val="20"/>
              </w:rPr>
              <w:t>val_waste</w:t>
            </w:r>
            <w:proofErr w:type="spellEnd"/>
          </w:p>
        </w:tc>
        <w:tc>
          <w:tcPr>
            <w:tcW w:w="2433" w:type="dxa"/>
          </w:tcPr>
          <w:p w:rsidR="00F10E5C" w:rsidRDefault="00F10E5C" w:rsidP="00F10E5C">
            <w:pPr>
              <w:pStyle w:val="NormalWeb"/>
              <w:rPr>
                <w:sz w:val="20"/>
                <w:szCs w:val="20"/>
              </w:rPr>
            </w:pPr>
            <w:proofErr w:type="spellStart"/>
            <w:r>
              <w:rPr>
                <w:sz w:val="20"/>
                <w:szCs w:val="20"/>
              </w:rPr>
              <w:t>val_loss</w:t>
            </w:r>
            <w:proofErr w:type="spellEnd"/>
          </w:p>
        </w:tc>
      </w:tr>
      <w:tr w:rsidR="00F10E5C" w:rsidTr="00F10E5C">
        <w:tc>
          <w:tcPr>
            <w:tcW w:w="2433" w:type="dxa"/>
          </w:tcPr>
          <w:p w:rsidR="00F10E5C" w:rsidRDefault="00F10E5C" w:rsidP="00F10E5C">
            <w:pPr>
              <w:pStyle w:val="NormalWeb"/>
              <w:rPr>
                <w:sz w:val="20"/>
                <w:szCs w:val="20"/>
              </w:rPr>
            </w:pPr>
            <w:proofErr w:type="spellStart"/>
            <w:r>
              <w:rPr>
                <w:sz w:val="20"/>
                <w:szCs w:val="20"/>
              </w:rPr>
              <w:t>Precission</w:t>
            </w:r>
            <w:proofErr w:type="spellEnd"/>
            <w:r w:rsidR="00C44C65">
              <w:rPr>
                <w:sz w:val="20"/>
                <w:szCs w:val="20"/>
              </w:rPr>
              <w:t xml:space="preserve"> on value</w:t>
            </w:r>
          </w:p>
        </w:tc>
        <w:tc>
          <w:tcPr>
            <w:tcW w:w="2433" w:type="dxa"/>
          </w:tcPr>
          <w:p w:rsidR="00F10E5C" w:rsidRDefault="00C44C65" w:rsidP="00F10E5C">
            <w:pPr>
              <w:pStyle w:val="NormalWeb"/>
              <w:rPr>
                <w:sz w:val="20"/>
                <w:szCs w:val="20"/>
              </w:rPr>
            </w:pPr>
            <w:r>
              <w:rPr>
                <w:sz w:val="20"/>
                <w:szCs w:val="20"/>
              </w:rPr>
              <w:t>Accuracy on value</w:t>
            </w:r>
          </w:p>
        </w:tc>
      </w:tr>
    </w:tbl>
    <w:p w:rsidR="00F10E5C" w:rsidRDefault="00F10E5C" w:rsidP="00F10E5C">
      <w:pPr>
        <w:pStyle w:val="NormalWeb"/>
        <w:shd w:val="clear" w:color="auto" w:fill="FFFFFF"/>
        <w:rPr>
          <w:sz w:val="20"/>
          <w:szCs w:val="20"/>
        </w:rPr>
      </w:pPr>
    </w:p>
    <w:p w:rsidR="00C44C65" w:rsidRPr="00C44C65" w:rsidRDefault="00C44C65" w:rsidP="00C44C65">
      <w:pPr>
        <w:pStyle w:val="ListParagraph"/>
        <w:numPr>
          <w:ilvl w:val="0"/>
          <w:numId w:val="4"/>
        </w:numPr>
        <w:tabs>
          <w:tab w:val="left" w:pos="360"/>
          <w:tab w:val="left" w:pos="720"/>
        </w:tabs>
        <w:autoSpaceDE w:val="0"/>
        <w:autoSpaceDN w:val="0"/>
        <w:adjustRightInd w:val="0"/>
        <w:spacing w:after="60"/>
        <w:rPr>
          <w:i/>
          <w:iCs/>
          <w:color w:val="000000"/>
          <w:sz w:val="20"/>
          <w:szCs w:val="20"/>
          <w:lang w:val="en-US"/>
        </w:rPr>
      </w:pPr>
      <w:r w:rsidRPr="00C44C65">
        <w:rPr>
          <w:i/>
          <w:iCs/>
          <w:color w:val="000000"/>
          <w:sz w:val="20"/>
          <w:szCs w:val="20"/>
          <w:lang w:val="en-US"/>
        </w:rPr>
        <w:t>Baseline Model</w:t>
      </w:r>
    </w:p>
    <w:p w:rsidR="00C44C65" w:rsidRDefault="00C44C65" w:rsidP="00C44C65">
      <w:pPr>
        <w:autoSpaceDE w:val="0"/>
        <w:autoSpaceDN w:val="0"/>
        <w:adjustRightInd w:val="0"/>
        <w:rPr>
          <w:color w:val="000000"/>
          <w:sz w:val="20"/>
          <w:szCs w:val="20"/>
          <w:lang w:val="en-US"/>
        </w:rPr>
      </w:pPr>
    </w:p>
    <w:p w:rsidR="00C44C65" w:rsidRDefault="00C44C65" w:rsidP="00C44C65">
      <w:pPr>
        <w:autoSpaceDE w:val="0"/>
        <w:autoSpaceDN w:val="0"/>
        <w:adjustRightInd w:val="0"/>
        <w:spacing w:line="252" w:lineRule="auto"/>
        <w:jc w:val="both"/>
        <w:rPr>
          <w:rFonts w:ascii="Arial" w:hAnsi="Arial" w:cs="Arial"/>
          <w:color w:val="000000"/>
          <w:sz w:val="20"/>
          <w:szCs w:val="20"/>
          <w:lang w:val="en-US"/>
        </w:rPr>
      </w:pPr>
      <w:r>
        <w:rPr>
          <w:rFonts w:ascii="Arial" w:hAnsi="Arial" w:cs="Arial"/>
          <w:color w:val="000000"/>
          <w:sz w:val="20"/>
          <w:szCs w:val="20"/>
          <w:lang w:val="en-US"/>
        </w:rPr>
        <w:t>For our first model base-line model and the output for training data as given in TABLE-1</w:t>
      </w:r>
    </w:p>
    <w:tbl>
      <w:tblPr>
        <w:tblW w:w="0" w:type="auto"/>
        <w:tblCellMar>
          <w:left w:w="0" w:type="dxa"/>
          <w:right w:w="0" w:type="dxa"/>
        </w:tblCellMar>
        <w:tblLook w:val="04A0" w:firstRow="1" w:lastRow="0" w:firstColumn="1" w:lastColumn="0" w:noHBand="0" w:noVBand="1"/>
      </w:tblPr>
      <w:tblGrid>
        <w:gridCol w:w="471"/>
        <w:gridCol w:w="493"/>
        <w:gridCol w:w="488"/>
        <w:gridCol w:w="667"/>
        <w:gridCol w:w="488"/>
        <w:gridCol w:w="661"/>
        <w:gridCol w:w="488"/>
        <w:gridCol w:w="616"/>
        <w:gridCol w:w="488"/>
      </w:tblGrid>
      <w:tr w:rsidR="00C44C65" w:rsidRPr="00C44C65" w:rsidTr="00C44C65">
        <w:trPr>
          <w:trHeight w:val="225"/>
        </w:trPr>
        <w:tc>
          <w:tcPr>
            <w:tcW w:w="3645" w:type="dxa"/>
            <w:gridSpan w:val="9"/>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TABLE 1 ( BASELINE MODEL)</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15s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1.2548</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0.6697</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0.7903</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0.7863</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2/10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14s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0.5911</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0.8434</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0.5224</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0.862</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3/10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lastRenderedPageBreak/>
              <w:t>14s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0.3696</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0.9055</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0.3931</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0.8961</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4/10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5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14s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0.2563</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0.9356</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0.3414</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0.9081</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5/10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15s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0.1837</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0.9551</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0.2924</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0.9192</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6/10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15s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0.1345</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0.97</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0.2728</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0.9251</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7/10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15s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0.1011</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0.9789</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0.2582</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0.9289</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15s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0.0742</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0.9866</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0.2478</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0.9278</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9/10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5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14s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0.0543</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0.9919</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0.2335</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0.9357</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10/10</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14s -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0.0409</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0.9951</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0.238</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0.9312</w:t>
            </w:r>
          </w:p>
        </w:tc>
      </w:tr>
    </w:tbl>
    <w:p w:rsidR="00C44C65" w:rsidRPr="00F10E5C" w:rsidRDefault="00C44C65" w:rsidP="00F10E5C">
      <w:pPr>
        <w:pStyle w:val="NormalWeb"/>
        <w:shd w:val="clear" w:color="auto" w:fill="FFFFFF"/>
        <w:rPr>
          <w:sz w:val="20"/>
          <w:szCs w:val="20"/>
        </w:rPr>
      </w:pPr>
    </w:p>
    <w:p w:rsidR="00C44C65" w:rsidRDefault="00C44C65" w:rsidP="00C44C65">
      <w:pPr>
        <w:autoSpaceDE w:val="0"/>
        <w:autoSpaceDN w:val="0"/>
        <w:adjustRightInd w:val="0"/>
        <w:spacing w:line="252" w:lineRule="auto"/>
        <w:ind w:firstLine="202"/>
        <w:jc w:val="both"/>
        <w:rPr>
          <w:rFonts w:ascii="Arial" w:hAnsi="Arial" w:cs="Arial"/>
          <w:color w:val="000000"/>
          <w:sz w:val="20"/>
          <w:szCs w:val="20"/>
          <w:lang w:val="en-US"/>
        </w:rPr>
      </w:pPr>
      <w:r>
        <w:rPr>
          <w:rFonts w:ascii="Arial" w:hAnsi="Arial" w:cs="Arial"/>
          <w:color w:val="000000"/>
          <w:sz w:val="20"/>
          <w:szCs w:val="20"/>
          <w:lang w:val="en-US"/>
        </w:rPr>
        <w:t>On validating our data on test data, we get following precision of 93.31 %.</w:t>
      </w:r>
    </w:p>
    <w:p w:rsidR="00C44C65" w:rsidRDefault="00C44C65" w:rsidP="00C44C65">
      <w:pPr>
        <w:autoSpaceDE w:val="0"/>
        <w:autoSpaceDN w:val="0"/>
        <w:adjustRightInd w:val="0"/>
        <w:spacing w:line="252" w:lineRule="auto"/>
        <w:ind w:firstLine="202"/>
        <w:jc w:val="both"/>
        <w:rPr>
          <w:rFonts w:ascii="Arial" w:hAnsi="Arial" w:cs="Arial"/>
          <w:color w:val="000000"/>
          <w:sz w:val="20"/>
          <w:szCs w:val="20"/>
          <w:lang w:val="en-US"/>
        </w:rPr>
      </w:pPr>
    </w:p>
    <w:p w:rsidR="00AD00DC" w:rsidRDefault="00C44C65" w:rsidP="00C44C65">
      <w:pPr>
        <w:shd w:val="clear" w:color="auto" w:fill="FFFFFF"/>
        <w:rPr>
          <w:rFonts w:ascii="Arial" w:hAnsi="Arial" w:cs="Arial"/>
          <w:color w:val="000000"/>
          <w:sz w:val="20"/>
          <w:szCs w:val="20"/>
          <w:lang w:val="en-US"/>
        </w:rPr>
      </w:pPr>
      <w:r>
        <w:rPr>
          <w:rFonts w:ascii="Arial" w:hAnsi="Arial" w:cs="Arial"/>
          <w:color w:val="000000"/>
          <w:sz w:val="20"/>
          <w:szCs w:val="20"/>
          <w:lang w:val="en-US"/>
        </w:rPr>
        <w:t>NOW graph of how the model learned over its Cycles is given in Figure 8 and 9 of the models -Accuracy and Model-LOSS respectively.</w:t>
      </w:r>
    </w:p>
    <w:p w:rsidR="00C44C65" w:rsidRDefault="00C44C65" w:rsidP="00C44C65">
      <w:pPr>
        <w:shd w:val="clear" w:color="auto" w:fill="FFFFFF"/>
        <w:rPr>
          <w:rFonts w:ascii="Arial" w:hAnsi="Arial" w:cs="Arial"/>
          <w:color w:val="000000"/>
          <w:sz w:val="20"/>
          <w:szCs w:val="20"/>
          <w:lang w:val="en-US"/>
        </w:rPr>
      </w:pPr>
    </w:p>
    <w:p w:rsidR="00C44C65" w:rsidRDefault="00C44C65" w:rsidP="00C44C65">
      <w:pPr>
        <w:autoSpaceDE w:val="0"/>
        <w:autoSpaceDN w:val="0"/>
        <w:adjustRightInd w:val="0"/>
        <w:ind w:firstLine="202"/>
        <w:jc w:val="both"/>
        <w:rPr>
          <w:rFonts w:ascii="Arial" w:hAnsi="Arial" w:cs="Arial"/>
          <w:i/>
          <w:iCs/>
          <w:color w:val="000000"/>
          <w:sz w:val="16"/>
          <w:szCs w:val="16"/>
          <w:lang w:val="en-US"/>
        </w:rPr>
      </w:pPr>
      <w:r>
        <w:rPr>
          <w:rFonts w:ascii="Arial" w:hAnsi="Arial" w:cs="Arial"/>
          <w:color w:val="000000"/>
          <w:sz w:val="16"/>
          <w:szCs w:val="16"/>
          <w:lang w:val="en-US"/>
        </w:rPr>
        <w:t xml:space="preserve">Fig. 8. </w:t>
      </w:r>
      <w:r>
        <w:rPr>
          <w:rFonts w:ascii="Arial" w:hAnsi="Arial" w:cs="Arial"/>
          <w:i/>
          <w:iCs/>
          <w:color w:val="000000"/>
          <w:sz w:val="16"/>
          <w:szCs w:val="16"/>
          <w:lang w:val="en-US"/>
        </w:rPr>
        <w:t xml:space="preserve"> ACCURACY VS EPOCH GRAPH OF MODEL ACCURACY</w:t>
      </w:r>
    </w:p>
    <w:p w:rsidR="00AD00DC" w:rsidRDefault="00C44C65" w:rsidP="00AD00DC">
      <w:pPr>
        <w:shd w:val="clear" w:color="auto" w:fill="FFFFFF"/>
        <w:rPr>
          <w:color w:val="000000"/>
          <w:sz w:val="20"/>
          <w:szCs w:val="20"/>
          <w:lang w:val="en-US"/>
        </w:rPr>
      </w:pPr>
      <w:r>
        <w:rPr>
          <w:noProof/>
          <w:color w:val="000000"/>
          <w:sz w:val="20"/>
          <w:szCs w:val="20"/>
          <w:lang w:val="en-US"/>
        </w:rPr>
        <w:drawing>
          <wp:inline distT="0" distB="0" distL="0" distR="0">
            <wp:extent cx="3096260" cy="22561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256155"/>
                    </a:xfrm>
                    <a:prstGeom prst="rect">
                      <a:avLst/>
                    </a:prstGeom>
                  </pic:spPr>
                </pic:pic>
              </a:graphicData>
            </a:graphic>
          </wp:inline>
        </w:drawing>
      </w:r>
    </w:p>
    <w:p w:rsidR="00C44C65" w:rsidRDefault="00C44C65" w:rsidP="00AD00DC">
      <w:pPr>
        <w:shd w:val="clear" w:color="auto" w:fill="FFFFFF"/>
        <w:rPr>
          <w:rFonts w:ascii="Arial" w:hAnsi="Arial" w:cs="Arial"/>
          <w:i/>
          <w:iCs/>
          <w:color w:val="000000"/>
          <w:sz w:val="16"/>
          <w:szCs w:val="16"/>
          <w:lang w:val="en-US"/>
        </w:rPr>
      </w:pPr>
      <w:r>
        <w:rPr>
          <w:rFonts w:ascii="Arial" w:hAnsi="Arial" w:cs="Arial"/>
          <w:color w:val="000000"/>
          <w:sz w:val="16"/>
          <w:szCs w:val="16"/>
          <w:lang w:val="en-US"/>
        </w:rPr>
        <w:t xml:space="preserve">Fig. 9. </w:t>
      </w:r>
      <w:r>
        <w:rPr>
          <w:rFonts w:ascii="Arial" w:hAnsi="Arial" w:cs="Arial"/>
          <w:i/>
          <w:iCs/>
          <w:color w:val="000000"/>
          <w:sz w:val="16"/>
          <w:szCs w:val="16"/>
          <w:lang w:val="en-US"/>
        </w:rPr>
        <w:t xml:space="preserve"> ACCURACY VS EPOCH GRAPH OF MODEL LOSS</w:t>
      </w:r>
    </w:p>
    <w:p w:rsidR="00C44C65" w:rsidRDefault="00C44C65" w:rsidP="00AD00DC">
      <w:pPr>
        <w:shd w:val="clear" w:color="auto" w:fill="FFFFFF"/>
        <w:rPr>
          <w:rFonts w:ascii="Arial" w:hAnsi="Arial" w:cs="Arial"/>
          <w:i/>
          <w:iCs/>
          <w:color w:val="000000"/>
          <w:sz w:val="16"/>
          <w:szCs w:val="16"/>
          <w:lang w:val="en-US"/>
        </w:rPr>
      </w:pPr>
    </w:p>
    <w:p w:rsidR="00C44C65" w:rsidRDefault="00C44C65" w:rsidP="00AD00DC">
      <w:pPr>
        <w:shd w:val="clear" w:color="auto" w:fill="FFFFFF"/>
        <w:rPr>
          <w:color w:val="000000"/>
          <w:sz w:val="20"/>
          <w:szCs w:val="20"/>
          <w:lang w:val="en-US"/>
        </w:rPr>
      </w:pPr>
      <w:r>
        <w:rPr>
          <w:noProof/>
          <w:color w:val="000000"/>
          <w:sz w:val="20"/>
          <w:szCs w:val="20"/>
          <w:lang w:val="en-US"/>
        </w:rPr>
        <w:drawing>
          <wp:inline distT="0" distB="0" distL="0" distR="0">
            <wp:extent cx="3096260" cy="22561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pic:cNvPicPr/>
                  </pic:nvPicPr>
                  <pic:blipFill>
                    <a:blip r:embed="rId16">
                      <a:extLst>
                        <a:ext uri="{28A0092B-C50C-407E-A947-70E740481C1C}">
                          <a14:useLocalDpi xmlns:a14="http://schemas.microsoft.com/office/drawing/2010/main" val="0"/>
                        </a:ext>
                      </a:extLst>
                    </a:blip>
                    <a:stretch>
                      <a:fillRect/>
                    </a:stretch>
                  </pic:blipFill>
                  <pic:spPr>
                    <a:xfrm>
                      <a:off x="0" y="0"/>
                      <a:ext cx="3096260" cy="2256155"/>
                    </a:xfrm>
                    <a:prstGeom prst="rect">
                      <a:avLst/>
                    </a:prstGeom>
                  </pic:spPr>
                </pic:pic>
              </a:graphicData>
            </a:graphic>
          </wp:inline>
        </w:drawing>
      </w:r>
    </w:p>
    <w:p w:rsidR="00C44C65" w:rsidRDefault="00C44C65" w:rsidP="00AD00DC">
      <w:pPr>
        <w:shd w:val="clear" w:color="auto" w:fill="FFFFFF"/>
        <w:rPr>
          <w:color w:val="000000"/>
          <w:sz w:val="20"/>
          <w:szCs w:val="20"/>
          <w:lang w:val="en-US"/>
        </w:rPr>
      </w:pPr>
    </w:p>
    <w:p w:rsidR="00C44C65" w:rsidRPr="00C44C65" w:rsidRDefault="00C44C65" w:rsidP="00C44C65">
      <w:pPr>
        <w:pStyle w:val="ListParagraph"/>
        <w:numPr>
          <w:ilvl w:val="0"/>
          <w:numId w:val="4"/>
        </w:numPr>
        <w:tabs>
          <w:tab w:val="left" w:pos="360"/>
          <w:tab w:val="left" w:pos="720"/>
        </w:tabs>
        <w:autoSpaceDE w:val="0"/>
        <w:autoSpaceDN w:val="0"/>
        <w:adjustRightInd w:val="0"/>
        <w:spacing w:after="60"/>
        <w:rPr>
          <w:rFonts w:ascii="Arial" w:hAnsi="Arial" w:cs="Arial"/>
          <w:i/>
          <w:iCs/>
          <w:color w:val="000000"/>
          <w:sz w:val="20"/>
          <w:szCs w:val="20"/>
          <w:lang w:val="en-US"/>
        </w:rPr>
      </w:pPr>
      <w:r w:rsidRPr="00C44C65">
        <w:rPr>
          <w:rFonts w:ascii="Arial" w:hAnsi="Arial" w:cs="Arial"/>
          <w:i/>
          <w:iCs/>
          <w:color w:val="000000"/>
          <w:sz w:val="20"/>
          <w:szCs w:val="20"/>
          <w:lang w:val="en-US"/>
        </w:rPr>
        <w:t>Convolutional Neural Network</w:t>
      </w:r>
    </w:p>
    <w:p w:rsidR="00C44C65" w:rsidRDefault="00C44C65" w:rsidP="00C44C65">
      <w:pPr>
        <w:autoSpaceDE w:val="0"/>
        <w:autoSpaceDN w:val="0"/>
        <w:adjustRightInd w:val="0"/>
        <w:rPr>
          <w:rFonts w:ascii="Arial" w:hAnsi="Arial" w:cs="Arial"/>
          <w:i/>
          <w:iCs/>
          <w:color w:val="000000"/>
          <w:sz w:val="20"/>
          <w:szCs w:val="20"/>
          <w:lang w:val="en-US"/>
        </w:rPr>
      </w:pPr>
    </w:p>
    <w:p w:rsidR="00C44C65" w:rsidRDefault="00C44C65" w:rsidP="00C44C65">
      <w:pPr>
        <w:shd w:val="clear" w:color="auto" w:fill="FFFFFF"/>
        <w:rPr>
          <w:rFonts w:ascii="Arial" w:hAnsi="Arial" w:cs="Arial"/>
          <w:color w:val="000000"/>
          <w:sz w:val="20"/>
          <w:szCs w:val="20"/>
          <w:lang w:val="en-US"/>
        </w:rPr>
      </w:pPr>
      <w:r>
        <w:rPr>
          <w:rFonts w:ascii="Arial" w:hAnsi="Arial" w:cs="Arial"/>
          <w:color w:val="000000"/>
          <w:sz w:val="20"/>
          <w:szCs w:val="20"/>
          <w:lang w:val="en-US"/>
        </w:rPr>
        <w:t>We got output for training data as given in TABLE-2-</w:t>
      </w:r>
    </w:p>
    <w:p w:rsidR="00C44C65" w:rsidRDefault="00C44C65" w:rsidP="00C44C65">
      <w:pPr>
        <w:shd w:val="clear" w:color="auto" w:fill="FFFFFF"/>
        <w:rPr>
          <w:rFonts w:ascii="Arial" w:hAnsi="Arial" w:cs="Arial"/>
          <w:color w:val="000000"/>
          <w:sz w:val="20"/>
          <w:szCs w:val="20"/>
          <w:lang w:val="en-US"/>
        </w:rPr>
      </w:pPr>
    </w:p>
    <w:tbl>
      <w:tblPr>
        <w:tblW w:w="0" w:type="auto"/>
        <w:tblCellMar>
          <w:left w:w="0" w:type="dxa"/>
          <w:right w:w="0" w:type="dxa"/>
        </w:tblCellMar>
        <w:tblLook w:val="04A0" w:firstRow="1" w:lastRow="0" w:firstColumn="1" w:lastColumn="0" w:noHBand="0" w:noVBand="1"/>
      </w:tblPr>
      <w:tblGrid>
        <w:gridCol w:w="468"/>
        <w:gridCol w:w="490"/>
        <w:gridCol w:w="486"/>
        <w:gridCol w:w="664"/>
        <w:gridCol w:w="486"/>
        <w:gridCol w:w="658"/>
        <w:gridCol w:w="486"/>
        <w:gridCol w:w="636"/>
        <w:gridCol w:w="486"/>
      </w:tblGrid>
      <w:tr w:rsidR="00C44C65" w:rsidRPr="00C44C65" w:rsidTr="00C44C65">
        <w:trPr>
          <w:trHeight w:val="225"/>
        </w:trPr>
        <w:tc>
          <w:tcPr>
            <w:tcW w:w="3645" w:type="dxa"/>
            <w:gridSpan w:val="9"/>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TABLE-2 ( CNN)</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102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101s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waste:</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1.2215</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precission</w:t>
            </w:r>
            <w:proofErr w:type="spellEnd"/>
            <w:r w:rsidRPr="00C44C65">
              <w:rPr>
                <w:color w:val="000000"/>
                <w:sz w:val="15"/>
                <w:szCs w:val="15"/>
              </w:rPr>
              <w:t>:</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0.6692</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val_waste</w:t>
            </w:r>
            <w:proofErr w:type="spellEnd"/>
            <w:r w:rsidRPr="00C44C65">
              <w:rPr>
                <w:color w:val="000000"/>
                <w:sz w:val="15"/>
                <w:szCs w:val="15"/>
              </w:rPr>
              <w:t>:</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0.4054</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precission</w:t>
            </w:r>
            <w:proofErr w:type="spellEnd"/>
            <w:r w:rsidRPr="00C44C65">
              <w:rPr>
                <w:color w:val="000000"/>
                <w:sz w:val="15"/>
                <w:szCs w:val="15"/>
              </w:rPr>
              <w:t xml:space="preserve"> value:</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0.8832</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2/10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102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101s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waste:</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0.326</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precission</w:t>
            </w:r>
            <w:proofErr w:type="spellEnd"/>
            <w:r w:rsidRPr="00C44C65">
              <w:rPr>
                <w:color w:val="000000"/>
                <w:sz w:val="15"/>
                <w:szCs w:val="15"/>
              </w:rPr>
              <w:t>:</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0.9033</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val_waste</w:t>
            </w:r>
            <w:proofErr w:type="spellEnd"/>
            <w:r w:rsidRPr="00C44C65">
              <w:rPr>
                <w:color w:val="000000"/>
                <w:sz w:val="15"/>
                <w:szCs w:val="15"/>
              </w:rPr>
              <w:t>:</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0.2637</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 </w:t>
            </w:r>
            <w:proofErr w:type="spellStart"/>
            <w:r w:rsidRPr="00C44C65">
              <w:rPr>
                <w:color w:val="000000"/>
                <w:sz w:val="15"/>
                <w:szCs w:val="15"/>
              </w:rPr>
              <w:t>precission</w:t>
            </w:r>
            <w:proofErr w:type="spellEnd"/>
            <w:r w:rsidRPr="00C44C65">
              <w:rPr>
                <w:color w:val="000000"/>
                <w:sz w:val="15"/>
                <w:szCs w:val="15"/>
              </w:rPr>
              <w:t xml:space="preserve"> value:</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0.9218</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3/10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96s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0.2109 -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0.9361 -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0.1806 -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0.9458</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4/10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98s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0.1524 -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0.9538 -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0.1670 -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0.951</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lastRenderedPageBreak/>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5/10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55"/>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89s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0.1226 -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0.9614 -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0.1366 -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0.9596</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6/10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88s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0.0974 -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0.9685 -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0.1304 -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0.9624</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7/10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88s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0.0778 -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0.9751 -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0.1233 -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0.9647</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88s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0.0647 -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0.9794 -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0.1181 -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0.9665</w:t>
            </w:r>
          </w:p>
        </w:tc>
      </w:tr>
      <w:tr w:rsidR="00C44C65" w:rsidRPr="00C44C65" w:rsidTr="00C44C65">
        <w:trPr>
          <w:trHeight w:val="330"/>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9/10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86s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0.0577 -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0.9814 -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0.1148 -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0.9672</w:t>
            </w:r>
          </w:p>
        </w:tc>
      </w:tr>
      <w:tr w:rsidR="00C44C65" w:rsidRPr="00C44C65" w:rsidTr="00C44C65">
        <w:trPr>
          <w:trHeight w:val="315"/>
        </w:trPr>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Cycle </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10/10</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840"/>
        </w:trPr>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87s -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waste: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0.0514 -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0.9831 -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val_waste</w:t>
            </w:r>
            <w:proofErr w:type="spellEnd"/>
            <w:r w:rsidRPr="00C44C65">
              <w:rPr>
                <w:color w:val="000000"/>
                <w:sz w:val="15"/>
                <w:szCs w:val="15"/>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0.1154 -</w:t>
            </w:r>
          </w:p>
        </w:tc>
        <w:tc>
          <w:tcPr>
            <w:tcW w:w="28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proofErr w:type="spellStart"/>
            <w:r w:rsidRPr="00C44C65">
              <w:rPr>
                <w:color w:val="000000"/>
                <w:sz w:val="15"/>
                <w:szCs w:val="15"/>
              </w:rPr>
              <w:t>precission</w:t>
            </w:r>
            <w:proofErr w:type="spellEnd"/>
            <w:r w:rsidRPr="00C44C65">
              <w:rPr>
                <w:color w:val="000000"/>
                <w:sz w:val="15"/>
                <w:szCs w:val="15"/>
              </w:rPr>
              <w:t xml:space="preserve"> value: </w:t>
            </w:r>
          </w:p>
        </w:tc>
        <w:tc>
          <w:tcPr>
            <w:tcW w:w="30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ind w:firstLine="152"/>
              <w:jc w:val="both"/>
            </w:pPr>
            <w:r w:rsidRPr="00C44C65">
              <w:rPr>
                <w:color w:val="000000"/>
                <w:sz w:val="15"/>
                <w:szCs w:val="15"/>
              </w:rPr>
              <w:t>0.9686</w:t>
            </w:r>
          </w:p>
        </w:tc>
      </w:tr>
    </w:tbl>
    <w:p w:rsidR="00C44C65" w:rsidRDefault="00C44C65" w:rsidP="00C44C65">
      <w:pPr>
        <w:shd w:val="clear" w:color="auto" w:fill="FFFFFF"/>
        <w:rPr>
          <w:color w:val="000000"/>
          <w:sz w:val="20"/>
          <w:szCs w:val="20"/>
          <w:lang w:val="en-US"/>
        </w:rPr>
      </w:pPr>
    </w:p>
    <w:p w:rsidR="00C44C65" w:rsidRDefault="00C44C65" w:rsidP="00C44C65">
      <w:pPr>
        <w:autoSpaceDE w:val="0"/>
        <w:autoSpaceDN w:val="0"/>
        <w:adjustRightInd w:val="0"/>
        <w:spacing w:line="252" w:lineRule="auto"/>
        <w:ind w:firstLine="202"/>
        <w:jc w:val="both"/>
        <w:rPr>
          <w:color w:val="000000"/>
          <w:sz w:val="20"/>
          <w:szCs w:val="20"/>
          <w:lang w:val="en-US"/>
        </w:rPr>
      </w:pPr>
      <w:r>
        <w:rPr>
          <w:color w:val="000000"/>
          <w:sz w:val="20"/>
          <w:szCs w:val="20"/>
          <w:lang w:val="en-US"/>
        </w:rPr>
        <w:t>On validating our data on test data, we get following precision of 96.85 %.</w:t>
      </w:r>
    </w:p>
    <w:p w:rsidR="00C44C65" w:rsidRDefault="00C44C65" w:rsidP="00C44C65">
      <w:pPr>
        <w:autoSpaceDE w:val="0"/>
        <w:autoSpaceDN w:val="0"/>
        <w:adjustRightInd w:val="0"/>
        <w:spacing w:line="252" w:lineRule="auto"/>
        <w:ind w:firstLine="202"/>
        <w:jc w:val="both"/>
        <w:rPr>
          <w:color w:val="000000"/>
          <w:sz w:val="20"/>
          <w:szCs w:val="20"/>
          <w:lang w:val="en-US"/>
        </w:rPr>
      </w:pPr>
    </w:p>
    <w:p w:rsidR="00C44C65" w:rsidRDefault="00C44C65" w:rsidP="00C44C65">
      <w:pPr>
        <w:shd w:val="clear" w:color="auto" w:fill="FFFFFF"/>
        <w:rPr>
          <w:color w:val="000000"/>
          <w:sz w:val="20"/>
          <w:szCs w:val="20"/>
          <w:lang w:val="en-US"/>
        </w:rPr>
      </w:pPr>
      <w:r>
        <w:rPr>
          <w:color w:val="000000"/>
          <w:sz w:val="20"/>
          <w:szCs w:val="20"/>
          <w:lang w:val="en-US"/>
        </w:rPr>
        <w:t>Now graph of how the model learned over its Cycles is given in figure 10 and 11 of the model - Precision and Accuracy and Model-Loss respectively.</w:t>
      </w:r>
    </w:p>
    <w:p w:rsidR="00C44C65" w:rsidRDefault="00C44C65" w:rsidP="00C44C65">
      <w:pPr>
        <w:shd w:val="clear" w:color="auto" w:fill="FFFFFF"/>
        <w:rPr>
          <w:color w:val="000000"/>
          <w:sz w:val="20"/>
          <w:szCs w:val="20"/>
          <w:lang w:val="en-US"/>
        </w:rPr>
      </w:pPr>
    </w:p>
    <w:p w:rsidR="00C44C65" w:rsidRDefault="00C44C65" w:rsidP="00C44C65">
      <w:pPr>
        <w:shd w:val="clear" w:color="auto" w:fill="FFFFFF"/>
        <w:rPr>
          <w:color w:val="000000"/>
          <w:sz w:val="16"/>
          <w:szCs w:val="16"/>
          <w:lang w:val="en-US"/>
        </w:rPr>
      </w:pPr>
      <w:r>
        <w:rPr>
          <w:color w:val="000000"/>
          <w:sz w:val="16"/>
          <w:szCs w:val="16"/>
          <w:lang w:val="en-US"/>
        </w:rPr>
        <w:t>Fig. 10.  ACCURACY VS EPOCH GRAPH OF MODEL ACCURACY</w:t>
      </w:r>
    </w:p>
    <w:p w:rsidR="00C44C65" w:rsidRDefault="00C44C65" w:rsidP="00C44C65">
      <w:pPr>
        <w:shd w:val="clear" w:color="auto" w:fill="FFFFFF"/>
        <w:rPr>
          <w:color w:val="000000"/>
          <w:sz w:val="16"/>
          <w:szCs w:val="16"/>
          <w:lang w:val="en-US"/>
        </w:rPr>
      </w:pPr>
    </w:p>
    <w:p w:rsidR="00C44C65" w:rsidRDefault="00C44C65" w:rsidP="00C44C65">
      <w:pPr>
        <w:shd w:val="clear" w:color="auto" w:fill="FFFFFF"/>
        <w:rPr>
          <w:color w:val="000000"/>
          <w:sz w:val="20"/>
          <w:szCs w:val="20"/>
          <w:lang w:val="en-US"/>
        </w:rPr>
      </w:pPr>
      <w:r>
        <w:rPr>
          <w:noProof/>
          <w:color w:val="000000"/>
          <w:sz w:val="20"/>
          <w:szCs w:val="20"/>
          <w:lang w:val="en-US"/>
        </w:rPr>
        <w:drawing>
          <wp:inline distT="0" distB="0" distL="0" distR="0">
            <wp:extent cx="3096260" cy="22136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7">
                      <a:extLst>
                        <a:ext uri="{28A0092B-C50C-407E-A947-70E740481C1C}">
                          <a14:useLocalDpi xmlns:a14="http://schemas.microsoft.com/office/drawing/2010/main" val="0"/>
                        </a:ext>
                      </a:extLst>
                    </a:blip>
                    <a:stretch>
                      <a:fillRect/>
                    </a:stretch>
                  </pic:blipFill>
                  <pic:spPr>
                    <a:xfrm>
                      <a:off x="0" y="0"/>
                      <a:ext cx="3096260" cy="2213610"/>
                    </a:xfrm>
                    <a:prstGeom prst="rect">
                      <a:avLst/>
                    </a:prstGeom>
                  </pic:spPr>
                </pic:pic>
              </a:graphicData>
            </a:graphic>
          </wp:inline>
        </w:drawing>
      </w:r>
    </w:p>
    <w:p w:rsidR="00C44C65" w:rsidRDefault="00C44C65" w:rsidP="00C44C65">
      <w:pPr>
        <w:shd w:val="clear" w:color="auto" w:fill="FFFFFF"/>
        <w:rPr>
          <w:color w:val="000000"/>
          <w:sz w:val="20"/>
          <w:szCs w:val="20"/>
          <w:lang w:val="en-US"/>
        </w:rPr>
      </w:pPr>
    </w:p>
    <w:p w:rsidR="00C44C65" w:rsidRDefault="00C44C65" w:rsidP="00C44C65">
      <w:pPr>
        <w:shd w:val="clear" w:color="auto" w:fill="FFFFFF"/>
        <w:rPr>
          <w:color w:val="000000"/>
          <w:sz w:val="20"/>
          <w:szCs w:val="20"/>
          <w:lang w:val="en-US"/>
        </w:rPr>
      </w:pPr>
      <w:r>
        <w:rPr>
          <w:color w:val="000000"/>
          <w:sz w:val="16"/>
          <w:szCs w:val="16"/>
          <w:lang w:val="en-US"/>
        </w:rPr>
        <w:t>Fig. 11.  ACCURACY VS EPOCH GRAPH OF MODEL LOSS</w:t>
      </w:r>
    </w:p>
    <w:p w:rsidR="00AD00DC" w:rsidRDefault="00AD00DC" w:rsidP="00AD00DC">
      <w:pPr>
        <w:shd w:val="clear" w:color="auto" w:fill="FFFFFF"/>
        <w:rPr>
          <w:color w:val="000000"/>
          <w:sz w:val="20"/>
          <w:szCs w:val="20"/>
          <w:lang w:val="en-US"/>
        </w:rPr>
      </w:pPr>
    </w:p>
    <w:p w:rsidR="00AD00DC" w:rsidRDefault="00C44C65" w:rsidP="00AD00DC">
      <w:pPr>
        <w:shd w:val="clear" w:color="auto" w:fill="FFFFFF"/>
        <w:rPr>
          <w:color w:val="000000"/>
          <w:sz w:val="20"/>
          <w:szCs w:val="20"/>
          <w:lang w:val="en-US"/>
        </w:rPr>
      </w:pPr>
      <w:r>
        <w:rPr>
          <w:noProof/>
          <w:color w:val="000000"/>
          <w:sz w:val="20"/>
          <w:szCs w:val="20"/>
          <w:lang w:val="en-US"/>
        </w:rPr>
        <w:drawing>
          <wp:inline distT="0" distB="0" distL="0" distR="0">
            <wp:extent cx="3096260" cy="22136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pic:nvPicPr>
                  <pic:blipFill>
                    <a:blip r:embed="rId18">
                      <a:extLst>
                        <a:ext uri="{28A0092B-C50C-407E-A947-70E740481C1C}">
                          <a14:useLocalDpi xmlns:a14="http://schemas.microsoft.com/office/drawing/2010/main" val="0"/>
                        </a:ext>
                      </a:extLst>
                    </a:blip>
                    <a:stretch>
                      <a:fillRect/>
                    </a:stretch>
                  </pic:blipFill>
                  <pic:spPr>
                    <a:xfrm>
                      <a:off x="0" y="0"/>
                      <a:ext cx="3096260" cy="2213610"/>
                    </a:xfrm>
                    <a:prstGeom prst="rect">
                      <a:avLst/>
                    </a:prstGeom>
                  </pic:spPr>
                </pic:pic>
              </a:graphicData>
            </a:graphic>
          </wp:inline>
        </w:drawing>
      </w:r>
    </w:p>
    <w:p w:rsidR="00C44C65" w:rsidRDefault="00C44C65" w:rsidP="00AD00DC">
      <w:pPr>
        <w:shd w:val="clear" w:color="auto" w:fill="FFFFFF"/>
        <w:rPr>
          <w:color w:val="000000"/>
          <w:sz w:val="20"/>
          <w:szCs w:val="20"/>
          <w:lang w:val="en-US"/>
        </w:rPr>
      </w:pPr>
    </w:p>
    <w:p w:rsidR="00C44C65" w:rsidRDefault="00C44C65" w:rsidP="00C44C65">
      <w:pPr>
        <w:pStyle w:val="ListParagraph"/>
        <w:numPr>
          <w:ilvl w:val="0"/>
          <w:numId w:val="4"/>
        </w:numPr>
        <w:shd w:val="clear" w:color="auto" w:fill="FFFFFF"/>
        <w:rPr>
          <w:color w:val="000000"/>
          <w:sz w:val="20"/>
          <w:szCs w:val="20"/>
          <w:lang w:val="en-US"/>
        </w:rPr>
      </w:pPr>
      <w:r>
        <w:rPr>
          <w:color w:val="000000"/>
          <w:sz w:val="20"/>
          <w:szCs w:val="20"/>
          <w:lang w:val="en-US"/>
        </w:rPr>
        <w:t>CNN with improvised hidden layers</w:t>
      </w:r>
    </w:p>
    <w:p w:rsidR="00C44C65" w:rsidRDefault="00C44C65" w:rsidP="00C44C65">
      <w:pPr>
        <w:pStyle w:val="ListParagraph"/>
        <w:shd w:val="clear" w:color="auto" w:fill="FFFFFF"/>
        <w:rPr>
          <w:color w:val="000000"/>
          <w:sz w:val="20"/>
          <w:szCs w:val="20"/>
          <w:lang w:val="en-US"/>
        </w:rPr>
      </w:pPr>
    </w:p>
    <w:p w:rsidR="00C44C65" w:rsidRPr="00C44C65" w:rsidRDefault="00C44C65" w:rsidP="00C44C65">
      <w:pPr>
        <w:pStyle w:val="ListParagraph"/>
        <w:shd w:val="clear" w:color="auto" w:fill="FFFFFF"/>
        <w:rPr>
          <w:color w:val="000000"/>
          <w:sz w:val="20"/>
          <w:szCs w:val="20"/>
          <w:lang w:val="en-US"/>
        </w:rPr>
      </w:pPr>
      <w:r>
        <w:rPr>
          <w:color w:val="000000"/>
          <w:sz w:val="20"/>
          <w:szCs w:val="20"/>
          <w:lang w:val="en-US"/>
        </w:rPr>
        <w:t>We got output for training data as given in TABLE-3-</w:t>
      </w:r>
    </w:p>
    <w:p w:rsidR="00AD00DC" w:rsidRDefault="00AD00DC" w:rsidP="00AD00DC">
      <w:pPr>
        <w:shd w:val="clear" w:color="auto" w:fill="FFFFFF"/>
        <w:rPr>
          <w:color w:val="000000"/>
          <w:sz w:val="20"/>
          <w:szCs w:val="20"/>
          <w:lang w:val="en-US"/>
        </w:rPr>
      </w:pPr>
    </w:p>
    <w:p w:rsidR="00AD00DC" w:rsidRDefault="00AD00DC" w:rsidP="00AD00DC">
      <w:pPr>
        <w:shd w:val="clear" w:color="auto" w:fill="FFFFFF"/>
        <w:rPr>
          <w:color w:val="000000"/>
          <w:sz w:val="20"/>
          <w:szCs w:val="20"/>
          <w:lang w:val="en-US"/>
        </w:rPr>
      </w:pPr>
    </w:p>
    <w:tbl>
      <w:tblPr>
        <w:tblW w:w="0" w:type="auto"/>
        <w:tblCellMar>
          <w:left w:w="0" w:type="dxa"/>
          <w:right w:w="0" w:type="dxa"/>
        </w:tblCellMar>
        <w:tblLook w:val="04A0" w:firstRow="1" w:lastRow="0" w:firstColumn="1" w:lastColumn="0" w:noHBand="0" w:noVBand="1"/>
      </w:tblPr>
      <w:tblGrid>
        <w:gridCol w:w="367"/>
        <w:gridCol w:w="342"/>
        <w:gridCol w:w="266"/>
        <w:gridCol w:w="523"/>
        <w:gridCol w:w="370"/>
        <w:gridCol w:w="365"/>
        <w:gridCol w:w="528"/>
        <w:gridCol w:w="365"/>
        <w:gridCol w:w="523"/>
        <w:gridCol w:w="365"/>
        <w:gridCol w:w="481"/>
        <w:gridCol w:w="365"/>
      </w:tblGrid>
      <w:tr w:rsidR="00C44C65" w:rsidRPr="00C44C65" w:rsidTr="00C44C65">
        <w:trPr>
          <w:trHeight w:val="225"/>
        </w:trPr>
        <w:tc>
          <w:tcPr>
            <w:tcW w:w="6795" w:type="dxa"/>
            <w:gridSpan w:val="1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jc w:val="center"/>
            </w:pPr>
            <w:r w:rsidRPr="00C44C65">
              <w:rPr>
                <w:b/>
                <w:bCs/>
                <w:color w:val="000000"/>
                <w:sz w:val="15"/>
                <w:szCs w:val="15"/>
              </w:rPr>
              <w:t>TABLE 3 (CNN WITH IMPROVED HIDDEN LAYER)</w:t>
            </w:r>
          </w:p>
        </w:tc>
      </w:tr>
      <w:tr w:rsidR="00C44C65" w:rsidRPr="00C44C65" w:rsidTr="00C44C65">
        <w:trPr>
          <w:trHeight w:val="21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1/20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54s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731us/step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0.6275</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0.816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0.1865</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0.9424</w:t>
            </w:r>
          </w:p>
        </w:tc>
      </w:tr>
      <w:tr w:rsidR="00C44C65" w:rsidRPr="00C44C65" w:rsidTr="00C44C65">
        <w:trPr>
          <w:trHeight w:val="225"/>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2/20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667us/step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0.1665</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0.9486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0.1207</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0.9632</w:t>
            </w:r>
          </w:p>
        </w:tc>
      </w:tr>
      <w:tr w:rsidR="00C44C65" w:rsidRPr="00C44C65" w:rsidTr="00C44C65">
        <w:trPr>
          <w:trHeight w:val="21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3/20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666us/step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0.111</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0.9659</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0.0989</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0.9721</w:t>
            </w:r>
          </w:p>
        </w:tc>
      </w:tr>
      <w:tr w:rsidR="00C44C65" w:rsidRPr="00C44C65" w:rsidTr="00C44C65">
        <w:trPr>
          <w:trHeight w:val="225"/>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4/20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665us/step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0.0836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0.9742</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0.0976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0.9729</w:t>
            </w:r>
          </w:p>
        </w:tc>
      </w:tr>
      <w:tr w:rsidR="00C44C65" w:rsidRPr="00C44C65" w:rsidTr="00C44C65">
        <w:trPr>
          <w:trHeight w:val="21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5/20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668us/step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0.0658</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0.9793</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0.0837</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0.9757</w:t>
            </w:r>
          </w:p>
        </w:tc>
      </w:tr>
      <w:tr w:rsidR="00C44C65" w:rsidRPr="00C44C65" w:rsidTr="00C44C65">
        <w:trPr>
          <w:trHeight w:val="225"/>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6/20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666us/step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0.055</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0.9828</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0.0763</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0.9796</w:t>
            </w:r>
          </w:p>
        </w:tc>
      </w:tr>
      <w:tr w:rsidR="00C44C65" w:rsidRPr="00C44C65" w:rsidTr="00C44C65">
        <w:trPr>
          <w:trHeight w:val="21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7/20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95"/>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665us/step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0.0476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0.9852</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0.0746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0.9807</w:t>
            </w:r>
          </w:p>
        </w:tc>
      </w:tr>
      <w:tr w:rsidR="00C44C65" w:rsidRPr="00C44C65" w:rsidTr="00C44C65">
        <w:trPr>
          <w:trHeight w:val="21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8/20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lastRenderedPageBreak/>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49s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665us/step </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0.0416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0.9868</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0.0713</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0.982</w:t>
            </w:r>
          </w:p>
        </w:tc>
      </w:tr>
      <w:tr w:rsidR="00C44C65" w:rsidRPr="00C44C65" w:rsidTr="00C44C65">
        <w:trPr>
          <w:trHeight w:val="360"/>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 </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9/20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r w:rsidRPr="00C44C65">
              <w:rPr>
                <w:color w:val="000000"/>
                <w:sz w:val="15"/>
                <w:szCs w:val="15"/>
              </w:rPr>
              <w:t>26s</w:t>
            </w:r>
          </w:p>
        </w:tc>
        <w:tc>
          <w:tcPr>
            <w:tcW w:w="435"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r w:rsidRPr="00C44C65">
              <w:rPr>
                <w:color w:val="000000"/>
                <w:sz w:val="15"/>
                <w:szCs w:val="15"/>
              </w:rPr>
              <w:t>665us</w:t>
            </w:r>
          </w:p>
        </w:tc>
        <w:tc>
          <w:tcPr>
            <w:tcW w:w="450"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0.0404</w:t>
            </w:r>
          </w:p>
        </w:tc>
        <w:tc>
          <w:tcPr>
            <w:tcW w:w="450"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w:t>
            </w:r>
          </w:p>
        </w:tc>
        <w:tc>
          <w:tcPr>
            <w:tcW w:w="435"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0.9872</w:t>
            </w:r>
          </w:p>
        </w:tc>
        <w:tc>
          <w:tcPr>
            <w:tcW w:w="450"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0.0701</w:t>
            </w:r>
          </w:p>
        </w:tc>
        <w:tc>
          <w:tcPr>
            <w:tcW w:w="450"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D5D5D5"/>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0.9821</w:t>
            </w:r>
          </w:p>
        </w:tc>
      </w:tr>
      <w:tr w:rsidR="00C44C65" w:rsidRPr="00C44C65" w:rsidTr="00C44C65">
        <w:trPr>
          <w:trHeight w:val="345"/>
        </w:trPr>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Cycle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r w:rsidRPr="00C44C65">
              <w:rPr>
                <w:color w:val="000000"/>
                <w:sz w:val="15"/>
                <w:szCs w:val="15"/>
              </w:rPr>
              <w:t>10/10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C44C65" w:rsidRPr="00C44C65" w:rsidRDefault="00C44C65" w:rsidP="00C44C65">
            <w:pPr>
              <w:rPr>
                <w:rFonts w:ascii="Helvetica" w:hAnsi="Helvetica"/>
                <w:sz w:val="18"/>
                <w:szCs w:val="18"/>
              </w:rPr>
            </w:pPr>
          </w:p>
        </w:tc>
      </w:tr>
      <w:tr w:rsidR="00C44C65" w:rsidRPr="00C44C65" w:rsidTr="00C44C65">
        <w:trPr>
          <w:trHeight w:val="480"/>
        </w:trPr>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73600/</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73600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43s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582us/step</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r w:rsidRPr="00C44C65">
              <w:rPr>
                <w:color w:val="000000"/>
                <w:sz w:val="15"/>
                <w:szCs w:val="15"/>
              </w:rPr>
              <w:t>waste: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0.0180</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0.9942</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val_waste</w:t>
            </w:r>
            <w:proofErr w:type="spellEnd"/>
            <w:r w:rsidRPr="00C44C65">
              <w:rPr>
                <w:color w:val="000000"/>
                <w:sz w:val="15"/>
                <w:szCs w:val="15"/>
              </w:rPr>
              <w:t>: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0.0706</w:t>
            </w:r>
          </w:p>
        </w:tc>
        <w:tc>
          <w:tcPr>
            <w:tcW w:w="45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roofErr w:type="spellStart"/>
            <w:r w:rsidRPr="00C44C65">
              <w:rPr>
                <w:color w:val="000000"/>
                <w:sz w:val="15"/>
                <w:szCs w:val="15"/>
              </w:rPr>
              <w:t>precission</w:t>
            </w:r>
            <w:proofErr w:type="spellEnd"/>
            <w:r w:rsidRPr="00C44C65">
              <w:rPr>
                <w:color w:val="000000"/>
                <w:sz w:val="15"/>
                <w:szCs w:val="15"/>
              </w:rPr>
              <w:t xml:space="preserve"> value: </w:t>
            </w:r>
          </w:p>
        </w:tc>
        <w:tc>
          <w:tcPr>
            <w:tcW w:w="435"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rsidR="00C44C65" w:rsidRPr="00C44C65" w:rsidRDefault="00C44C65" w:rsidP="00C44C65">
            <w:pPr>
              <w:jc w:val="right"/>
            </w:pPr>
            <w:r w:rsidRPr="00C44C65">
              <w:rPr>
                <w:color w:val="000000"/>
                <w:sz w:val="15"/>
                <w:szCs w:val="15"/>
              </w:rPr>
              <w:t>0.9836</w:t>
            </w:r>
          </w:p>
        </w:tc>
      </w:tr>
    </w:tbl>
    <w:p w:rsidR="00AD00DC" w:rsidRDefault="00AD00DC" w:rsidP="00AD00DC">
      <w:pPr>
        <w:shd w:val="clear" w:color="auto" w:fill="FFFFFF"/>
        <w:rPr>
          <w:color w:val="000000"/>
          <w:sz w:val="20"/>
          <w:szCs w:val="20"/>
          <w:lang w:val="en-US"/>
        </w:rPr>
      </w:pPr>
    </w:p>
    <w:p w:rsidR="00C44C65" w:rsidRDefault="00C44C65" w:rsidP="00C44C65">
      <w:pPr>
        <w:autoSpaceDE w:val="0"/>
        <w:autoSpaceDN w:val="0"/>
        <w:adjustRightInd w:val="0"/>
        <w:spacing w:line="252" w:lineRule="auto"/>
        <w:ind w:firstLine="202"/>
        <w:jc w:val="both"/>
        <w:rPr>
          <w:color w:val="000000"/>
          <w:sz w:val="20"/>
          <w:szCs w:val="20"/>
          <w:lang w:val="en-US"/>
        </w:rPr>
      </w:pPr>
      <w:r>
        <w:rPr>
          <w:color w:val="000000"/>
          <w:sz w:val="20"/>
          <w:szCs w:val="20"/>
          <w:lang w:val="en-US"/>
        </w:rPr>
        <w:t xml:space="preserve">On validating our data on test </w:t>
      </w:r>
      <w:proofErr w:type="gramStart"/>
      <w:r>
        <w:rPr>
          <w:color w:val="000000"/>
          <w:sz w:val="20"/>
          <w:szCs w:val="20"/>
          <w:lang w:val="en-US"/>
        </w:rPr>
        <w:t>data</w:t>
      </w:r>
      <w:proofErr w:type="gramEnd"/>
      <w:r>
        <w:rPr>
          <w:color w:val="000000"/>
          <w:sz w:val="20"/>
          <w:szCs w:val="20"/>
          <w:lang w:val="en-US"/>
        </w:rPr>
        <w:t xml:space="preserve"> we get following precision of 98.36 %.</w:t>
      </w:r>
    </w:p>
    <w:p w:rsidR="00C44C65" w:rsidRDefault="00C44C65" w:rsidP="00C44C65">
      <w:pPr>
        <w:autoSpaceDE w:val="0"/>
        <w:autoSpaceDN w:val="0"/>
        <w:adjustRightInd w:val="0"/>
        <w:spacing w:line="252" w:lineRule="auto"/>
        <w:ind w:firstLine="202"/>
        <w:jc w:val="both"/>
        <w:rPr>
          <w:color w:val="000000"/>
          <w:sz w:val="20"/>
          <w:szCs w:val="20"/>
          <w:lang w:val="en-US"/>
        </w:rPr>
      </w:pPr>
      <w:r>
        <w:rPr>
          <w:color w:val="000000"/>
          <w:sz w:val="20"/>
          <w:szCs w:val="20"/>
          <w:lang w:val="en-US"/>
        </w:rPr>
        <w:t>NOW graph of how the model learned over its given in figure 12 and 13 -of the model -Accuracy and Model-Loss respectively.</w:t>
      </w:r>
    </w:p>
    <w:p w:rsidR="00C44C65" w:rsidRDefault="00C44C65" w:rsidP="00C44C65">
      <w:pPr>
        <w:autoSpaceDE w:val="0"/>
        <w:autoSpaceDN w:val="0"/>
        <w:adjustRightInd w:val="0"/>
        <w:spacing w:line="252" w:lineRule="auto"/>
        <w:ind w:firstLine="202"/>
        <w:jc w:val="both"/>
        <w:rPr>
          <w:color w:val="000000"/>
          <w:sz w:val="20"/>
          <w:szCs w:val="20"/>
          <w:lang w:val="en-US"/>
        </w:rPr>
      </w:pPr>
    </w:p>
    <w:p w:rsidR="00C44C65" w:rsidRDefault="00C44C65" w:rsidP="00C44C65">
      <w:pPr>
        <w:shd w:val="clear" w:color="auto" w:fill="FFFFFF"/>
        <w:rPr>
          <w:color w:val="000000"/>
          <w:sz w:val="16"/>
          <w:szCs w:val="16"/>
          <w:lang w:val="en-US"/>
        </w:rPr>
      </w:pPr>
      <w:r>
        <w:rPr>
          <w:color w:val="000000"/>
          <w:sz w:val="16"/>
          <w:szCs w:val="16"/>
          <w:lang w:val="en-US"/>
        </w:rPr>
        <w:t>Fig. 12.  ACCURACY VS EPOCH GRAPH OF MODEL ACCURACY</w:t>
      </w:r>
    </w:p>
    <w:p w:rsidR="00C44C65" w:rsidRDefault="00C44C65" w:rsidP="00C44C65">
      <w:pPr>
        <w:shd w:val="clear" w:color="auto" w:fill="FFFFFF"/>
        <w:rPr>
          <w:color w:val="000000"/>
          <w:sz w:val="20"/>
          <w:szCs w:val="20"/>
          <w:lang w:val="en-US"/>
        </w:rPr>
      </w:pPr>
      <w:r>
        <w:rPr>
          <w:noProof/>
          <w:color w:val="000000"/>
          <w:sz w:val="20"/>
          <w:szCs w:val="20"/>
          <w:lang w:val="en-US"/>
        </w:rPr>
        <w:drawing>
          <wp:inline distT="0" distB="0" distL="0" distR="0">
            <wp:extent cx="3096260" cy="21513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9">
                      <a:extLst>
                        <a:ext uri="{28A0092B-C50C-407E-A947-70E740481C1C}">
                          <a14:useLocalDpi xmlns:a14="http://schemas.microsoft.com/office/drawing/2010/main" val="0"/>
                        </a:ext>
                      </a:extLst>
                    </a:blip>
                    <a:stretch>
                      <a:fillRect/>
                    </a:stretch>
                  </pic:blipFill>
                  <pic:spPr>
                    <a:xfrm>
                      <a:off x="0" y="0"/>
                      <a:ext cx="3096260" cy="2151380"/>
                    </a:xfrm>
                    <a:prstGeom prst="rect">
                      <a:avLst/>
                    </a:prstGeom>
                  </pic:spPr>
                </pic:pic>
              </a:graphicData>
            </a:graphic>
          </wp:inline>
        </w:drawing>
      </w:r>
    </w:p>
    <w:p w:rsidR="00AD00DC" w:rsidRDefault="00AD00DC" w:rsidP="00AD00DC">
      <w:pPr>
        <w:shd w:val="clear" w:color="auto" w:fill="FFFFFF"/>
        <w:rPr>
          <w:color w:val="000000"/>
          <w:sz w:val="20"/>
          <w:szCs w:val="20"/>
          <w:lang w:val="en-US"/>
        </w:rPr>
      </w:pPr>
    </w:p>
    <w:p w:rsidR="00AD00DC" w:rsidRDefault="00C44C65" w:rsidP="00AD00DC">
      <w:pPr>
        <w:shd w:val="clear" w:color="auto" w:fill="FFFFFF"/>
        <w:rPr>
          <w:color w:val="000000"/>
          <w:sz w:val="16"/>
          <w:szCs w:val="16"/>
          <w:lang w:val="en-US"/>
        </w:rPr>
      </w:pPr>
      <w:r>
        <w:rPr>
          <w:color w:val="000000"/>
          <w:sz w:val="16"/>
          <w:szCs w:val="16"/>
          <w:lang w:val="en-US"/>
        </w:rPr>
        <w:t>Fig. 13.  ACCURACY VS EPOCH GRAPH OF MODEL LOSS</w:t>
      </w:r>
    </w:p>
    <w:p w:rsidR="00C44C65" w:rsidRDefault="00C44C65" w:rsidP="00AD00DC">
      <w:pPr>
        <w:shd w:val="clear" w:color="auto" w:fill="FFFFFF"/>
        <w:rPr>
          <w:color w:val="000000"/>
          <w:sz w:val="16"/>
          <w:szCs w:val="16"/>
          <w:lang w:val="en-US"/>
        </w:rPr>
      </w:pPr>
    </w:p>
    <w:p w:rsidR="00AD00DC" w:rsidRPr="00890D7E" w:rsidRDefault="00C44C65" w:rsidP="00AD00DC">
      <w:pPr>
        <w:shd w:val="clear" w:color="auto" w:fill="FFFFFF"/>
        <w:rPr>
          <w:color w:val="000000"/>
          <w:sz w:val="20"/>
          <w:szCs w:val="20"/>
          <w:lang w:val="en-US"/>
        </w:rPr>
      </w:pPr>
      <w:r>
        <w:rPr>
          <w:noProof/>
          <w:color w:val="000000"/>
          <w:sz w:val="20"/>
          <w:szCs w:val="20"/>
          <w:lang w:val="en-US"/>
        </w:rPr>
        <w:drawing>
          <wp:inline distT="0" distB="0" distL="0" distR="0">
            <wp:extent cx="3096260" cy="2282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pic:cNvPicPr/>
                  </pic:nvPicPr>
                  <pic:blipFill>
                    <a:blip r:embed="rId20">
                      <a:extLst>
                        <a:ext uri="{28A0092B-C50C-407E-A947-70E740481C1C}">
                          <a14:useLocalDpi xmlns:a14="http://schemas.microsoft.com/office/drawing/2010/main" val="0"/>
                        </a:ext>
                      </a:extLst>
                    </a:blip>
                    <a:stretch>
                      <a:fillRect/>
                    </a:stretch>
                  </pic:blipFill>
                  <pic:spPr>
                    <a:xfrm>
                      <a:off x="0" y="0"/>
                      <a:ext cx="3096260" cy="2282825"/>
                    </a:xfrm>
                    <a:prstGeom prst="rect">
                      <a:avLst/>
                    </a:prstGeom>
                  </pic:spPr>
                </pic:pic>
              </a:graphicData>
            </a:graphic>
          </wp:inline>
        </w:drawing>
      </w:r>
    </w:p>
    <w:p w:rsidR="00C44C65" w:rsidRPr="00C44C65" w:rsidRDefault="00C44C65" w:rsidP="00AD00DC">
      <w:pPr>
        <w:pStyle w:val="NormalWeb"/>
        <w:numPr>
          <w:ilvl w:val="0"/>
          <w:numId w:val="2"/>
        </w:numPr>
        <w:shd w:val="clear" w:color="auto" w:fill="FFFFFF"/>
        <w:rPr>
          <w:sz w:val="20"/>
          <w:szCs w:val="20"/>
        </w:rPr>
      </w:pPr>
      <w:r>
        <w:rPr>
          <w:rFonts w:ascii="TimesNewRomanPSMT" w:hAnsi="TimesNewRomanPSMT"/>
          <w:sz w:val="20"/>
          <w:szCs w:val="20"/>
        </w:rPr>
        <w:t>CONCLUSION</w:t>
      </w:r>
    </w:p>
    <w:tbl>
      <w:tblPr>
        <w:tblStyle w:val="TableGrid"/>
        <w:tblW w:w="4462" w:type="dxa"/>
        <w:tblInd w:w="720" w:type="dxa"/>
        <w:tblLook w:val="04A0" w:firstRow="1" w:lastRow="0" w:firstColumn="1" w:lastColumn="0" w:noHBand="0" w:noVBand="1"/>
      </w:tblPr>
      <w:tblGrid>
        <w:gridCol w:w="3340"/>
        <w:gridCol w:w="1122"/>
      </w:tblGrid>
      <w:tr w:rsidR="00890D7E" w:rsidTr="00890D7E">
        <w:trPr>
          <w:trHeight w:val="352"/>
        </w:trPr>
        <w:tc>
          <w:tcPr>
            <w:tcW w:w="3340" w:type="dxa"/>
          </w:tcPr>
          <w:p w:rsidR="00890D7E" w:rsidRPr="00890D7E" w:rsidRDefault="00890D7E" w:rsidP="00C44C65">
            <w:pPr>
              <w:pStyle w:val="NormalWeb"/>
              <w:rPr>
                <w:rFonts w:ascii="TimesNewRomanPSMT" w:hAnsi="TimesNewRomanPSMT"/>
                <w:b/>
                <w:sz w:val="20"/>
                <w:szCs w:val="20"/>
              </w:rPr>
            </w:pPr>
            <w:r w:rsidRPr="00890D7E">
              <w:rPr>
                <w:rFonts w:ascii="TimesNewRomanPSMT" w:hAnsi="TimesNewRomanPSMT"/>
                <w:b/>
                <w:sz w:val="20"/>
                <w:szCs w:val="20"/>
              </w:rPr>
              <w:t>MODEL</w:t>
            </w:r>
          </w:p>
        </w:tc>
        <w:tc>
          <w:tcPr>
            <w:tcW w:w="1122" w:type="dxa"/>
          </w:tcPr>
          <w:p w:rsidR="00890D7E" w:rsidRPr="00890D7E" w:rsidRDefault="00890D7E" w:rsidP="00C44C65">
            <w:pPr>
              <w:pStyle w:val="NormalWeb"/>
              <w:rPr>
                <w:rFonts w:ascii="TimesNewRomanPSMT" w:hAnsi="TimesNewRomanPSMT"/>
                <w:b/>
                <w:sz w:val="20"/>
                <w:szCs w:val="20"/>
              </w:rPr>
            </w:pPr>
            <w:r w:rsidRPr="00890D7E">
              <w:rPr>
                <w:rFonts w:ascii="TimesNewRomanPSMT" w:hAnsi="TimesNewRomanPSMT"/>
                <w:b/>
                <w:sz w:val="20"/>
                <w:szCs w:val="20"/>
              </w:rPr>
              <w:t>Accuracy</w:t>
            </w:r>
          </w:p>
        </w:tc>
      </w:tr>
      <w:tr w:rsidR="00890D7E" w:rsidTr="00890D7E">
        <w:trPr>
          <w:trHeight w:val="352"/>
        </w:trPr>
        <w:tc>
          <w:tcPr>
            <w:tcW w:w="3340"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Baseline</w:t>
            </w:r>
          </w:p>
        </w:tc>
        <w:tc>
          <w:tcPr>
            <w:tcW w:w="1122"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93.31</w:t>
            </w:r>
          </w:p>
        </w:tc>
      </w:tr>
      <w:tr w:rsidR="00890D7E" w:rsidTr="00890D7E">
        <w:trPr>
          <w:trHeight w:val="325"/>
        </w:trPr>
        <w:tc>
          <w:tcPr>
            <w:tcW w:w="3340"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Convolution Neural Network</w:t>
            </w:r>
          </w:p>
        </w:tc>
        <w:tc>
          <w:tcPr>
            <w:tcW w:w="1122"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96.65</w:t>
            </w:r>
          </w:p>
        </w:tc>
      </w:tr>
      <w:tr w:rsidR="00890D7E" w:rsidTr="00890D7E">
        <w:trPr>
          <w:trHeight w:val="352"/>
        </w:trPr>
        <w:tc>
          <w:tcPr>
            <w:tcW w:w="3340"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CNN with improved hidden layers</w:t>
            </w:r>
          </w:p>
        </w:tc>
        <w:tc>
          <w:tcPr>
            <w:tcW w:w="1122" w:type="dxa"/>
          </w:tcPr>
          <w:p w:rsidR="00890D7E" w:rsidRDefault="00890D7E" w:rsidP="00C44C65">
            <w:pPr>
              <w:pStyle w:val="NormalWeb"/>
              <w:rPr>
                <w:rFonts w:ascii="TimesNewRomanPSMT" w:hAnsi="TimesNewRomanPSMT"/>
                <w:sz w:val="20"/>
                <w:szCs w:val="20"/>
              </w:rPr>
            </w:pPr>
            <w:r>
              <w:rPr>
                <w:rFonts w:ascii="TimesNewRomanPSMT" w:hAnsi="TimesNewRomanPSMT"/>
                <w:sz w:val="20"/>
                <w:szCs w:val="20"/>
              </w:rPr>
              <w:t>98.36</w:t>
            </w:r>
          </w:p>
        </w:tc>
      </w:tr>
    </w:tbl>
    <w:p w:rsidR="00890D7E" w:rsidRDefault="00890D7E" w:rsidP="00890D7E">
      <w:pPr>
        <w:pStyle w:val="NormalWeb"/>
        <w:shd w:val="clear" w:color="auto" w:fill="FFFFFF"/>
        <w:rPr>
          <w:rFonts w:ascii="TimesNewRomanPSMT" w:hAnsi="TimesNewRomanPSMT"/>
          <w:sz w:val="20"/>
          <w:szCs w:val="20"/>
        </w:rPr>
      </w:pPr>
    </w:p>
    <w:p w:rsidR="00C44C65" w:rsidRDefault="00C44C65" w:rsidP="00C44C65">
      <w:pPr>
        <w:autoSpaceDE w:val="0"/>
        <w:autoSpaceDN w:val="0"/>
        <w:adjustRightInd w:val="0"/>
        <w:spacing w:line="252" w:lineRule="auto"/>
        <w:ind w:firstLine="202"/>
        <w:jc w:val="both"/>
        <w:rPr>
          <w:rFonts w:eastAsiaTheme="minorHAnsi"/>
          <w:color w:val="000000"/>
          <w:sz w:val="20"/>
          <w:szCs w:val="20"/>
          <w:lang w:val="en-US"/>
        </w:rPr>
      </w:pPr>
      <w:r>
        <w:rPr>
          <w:rFonts w:eastAsiaTheme="minorHAnsi"/>
          <w:color w:val="000000"/>
          <w:sz w:val="20"/>
          <w:szCs w:val="20"/>
          <w:lang w:val="en-US"/>
        </w:rPr>
        <w:t>From the above Table, we can conclude that CNN gives better accuracy than the Baseline model and this accuracy can be increased by improving the hidden layers of the CNN and changing neural networks.</w:t>
      </w:r>
    </w:p>
    <w:p w:rsidR="00C44C65" w:rsidRDefault="00C44C65" w:rsidP="00C44C65">
      <w:pPr>
        <w:autoSpaceDE w:val="0"/>
        <w:autoSpaceDN w:val="0"/>
        <w:adjustRightInd w:val="0"/>
        <w:spacing w:line="252" w:lineRule="auto"/>
        <w:ind w:firstLine="202"/>
        <w:jc w:val="both"/>
        <w:rPr>
          <w:rFonts w:eastAsiaTheme="minorHAnsi"/>
          <w:color w:val="000000"/>
          <w:sz w:val="20"/>
          <w:szCs w:val="20"/>
          <w:lang w:val="en-US"/>
        </w:rPr>
      </w:pPr>
      <w:r>
        <w:rPr>
          <w:rFonts w:eastAsiaTheme="minorHAnsi"/>
          <w:color w:val="000000"/>
          <w:sz w:val="20"/>
          <w:szCs w:val="20"/>
          <w:lang w:val="en-US"/>
        </w:rPr>
        <w:t xml:space="preserve"> </w:t>
      </w:r>
    </w:p>
    <w:p w:rsidR="00C44C65" w:rsidRDefault="00C44C65" w:rsidP="00C44C65">
      <w:pPr>
        <w:pStyle w:val="NormalWeb"/>
        <w:shd w:val="clear" w:color="auto" w:fill="FFFFFF"/>
        <w:rPr>
          <w:rFonts w:eastAsiaTheme="minorHAnsi"/>
          <w:color w:val="000000"/>
          <w:sz w:val="20"/>
          <w:szCs w:val="20"/>
          <w:lang w:val="en-US"/>
        </w:rPr>
      </w:pPr>
      <w:r>
        <w:rPr>
          <w:rFonts w:eastAsiaTheme="minorHAnsi"/>
          <w:color w:val="000000"/>
          <w:sz w:val="20"/>
          <w:szCs w:val="20"/>
          <w:lang w:val="en-US"/>
        </w:rPr>
        <w:t>For future work we are planning to extend the model to optically recognize not only characters but also for paragraphs as this can be used by splitting the paragraph into words and then again into the character which can be further used for translation further in real world and context-based image searching. [11]</w:t>
      </w:r>
    </w:p>
    <w:p w:rsidR="00C44C65" w:rsidRDefault="00C44C65" w:rsidP="00C44C65">
      <w:pPr>
        <w:pStyle w:val="NormalWeb"/>
        <w:numPr>
          <w:ilvl w:val="0"/>
          <w:numId w:val="2"/>
        </w:numPr>
        <w:shd w:val="clear" w:color="auto" w:fill="FFFFFF"/>
        <w:rPr>
          <w:rFonts w:ascii="TimesNewRomanPSMT" w:hAnsi="TimesNewRomanPSMT"/>
          <w:sz w:val="20"/>
          <w:szCs w:val="20"/>
        </w:rPr>
      </w:pPr>
      <w:r>
        <w:rPr>
          <w:rFonts w:ascii="TimesNewRomanPSMT" w:hAnsi="TimesNewRomanPSMT"/>
          <w:sz w:val="20"/>
          <w:szCs w:val="20"/>
        </w:rPr>
        <w:t>SOME COMMON MISTAKES</w:t>
      </w:r>
    </w:p>
    <w:p w:rsidR="00C44C65" w:rsidRDefault="00C44C65" w:rsidP="00C44C65">
      <w:pPr>
        <w:pStyle w:val="NormalWeb"/>
        <w:shd w:val="clear" w:color="auto" w:fill="FFFFFF"/>
        <w:rPr>
          <w:rFonts w:ascii="TimesNewRomanPSMT" w:hAnsi="TimesNewRomanPSMT"/>
          <w:sz w:val="20"/>
          <w:szCs w:val="20"/>
        </w:rPr>
      </w:pPr>
      <w:r>
        <w:rPr>
          <w:rFonts w:eastAsiaTheme="minorHAnsi"/>
          <w:color w:val="000000"/>
          <w:sz w:val="20"/>
          <w:szCs w:val="20"/>
          <w:lang w:val="en-US"/>
        </w:rPr>
        <w:t>Some images which are round and have left out strokes are hard to predict and hence some images can be mislabeled and because of that our model accuracy can affect in real world.</w:t>
      </w:r>
    </w:p>
    <w:p w:rsidR="00C44C65" w:rsidRPr="00C44C65" w:rsidRDefault="00C44C65" w:rsidP="00C44C65">
      <w:pPr>
        <w:pStyle w:val="NormalWeb"/>
        <w:numPr>
          <w:ilvl w:val="0"/>
          <w:numId w:val="2"/>
        </w:numPr>
        <w:shd w:val="clear" w:color="auto" w:fill="FFFFFF"/>
        <w:rPr>
          <w:rFonts w:ascii="TimesNewRomanPSMT" w:hAnsi="TimesNewRomanPSMT"/>
          <w:sz w:val="16"/>
          <w:szCs w:val="16"/>
        </w:rPr>
      </w:pPr>
      <w:r>
        <w:rPr>
          <w:rFonts w:ascii="TimesNewRomanPSMT" w:hAnsi="TimesNewRomanPSMT"/>
          <w:sz w:val="20"/>
          <w:szCs w:val="20"/>
        </w:rPr>
        <w:t>REFERENCES</w:t>
      </w:r>
    </w:p>
    <w:p w:rsidR="00C44C65" w:rsidRPr="00C44C65"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C44C65">
        <w:rPr>
          <w:rFonts w:eastAsiaTheme="minorHAnsi"/>
          <w:color w:val="000000"/>
          <w:sz w:val="16"/>
          <w:szCs w:val="16"/>
          <w:lang w:val="en-US"/>
        </w:rPr>
        <w:t xml:space="preserve">Yadav, M., &amp; </w:t>
      </w:r>
      <w:proofErr w:type="spellStart"/>
      <w:r w:rsidRPr="00C44C65">
        <w:rPr>
          <w:rFonts w:eastAsiaTheme="minorHAnsi"/>
          <w:color w:val="000000"/>
          <w:sz w:val="16"/>
          <w:szCs w:val="16"/>
          <w:lang w:val="en-US"/>
        </w:rPr>
        <w:t>Purwar</w:t>
      </w:r>
      <w:proofErr w:type="spellEnd"/>
      <w:r w:rsidRPr="00C44C65">
        <w:rPr>
          <w:rFonts w:eastAsiaTheme="minorHAnsi"/>
          <w:color w:val="000000"/>
          <w:sz w:val="16"/>
          <w:szCs w:val="16"/>
          <w:lang w:val="en-US"/>
        </w:rPr>
        <w:t>, R. (2017). Hindi handwritten character recognition using multiple classifiers. 2017 7th International Conference on Cloud Computing, Data Science &amp; Engineering - Confluence. doi:10.1109/confluence.2017.7943140</w:t>
      </w:r>
    </w:p>
    <w:p w:rsidR="00C44C65" w:rsidRPr="00C44C65"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proofErr w:type="spellStart"/>
      <w:r w:rsidRPr="00C44C65">
        <w:rPr>
          <w:rFonts w:eastAsiaTheme="minorHAnsi"/>
          <w:color w:val="000000"/>
          <w:sz w:val="16"/>
          <w:szCs w:val="16"/>
          <w:lang w:val="en-US"/>
        </w:rPr>
        <w:t>Vapnik</w:t>
      </w:r>
      <w:proofErr w:type="spellEnd"/>
      <w:proofErr w:type="gramStart"/>
      <w:r w:rsidRPr="00C44C65">
        <w:rPr>
          <w:rFonts w:eastAsiaTheme="minorHAnsi"/>
          <w:color w:val="000000"/>
          <w:sz w:val="16"/>
          <w:szCs w:val="16"/>
          <w:lang w:val="en-US"/>
        </w:rPr>
        <w:t>,”Support</w:t>
      </w:r>
      <w:proofErr w:type="gramEnd"/>
      <w:r w:rsidRPr="00C44C65">
        <w:rPr>
          <w:rFonts w:eastAsiaTheme="minorHAnsi"/>
          <w:color w:val="000000"/>
          <w:sz w:val="16"/>
          <w:szCs w:val="16"/>
          <w:lang w:val="en-US"/>
        </w:rPr>
        <w:t xml:space="preserve">-vector Networks”, Journal of Machine Learning, vol. 20, no.3, pp. 273-297, 1995. </w:t>
      </w:r>
    </w:p>
    <w:p w:rsidR="00C44C65" w:rsidRPr="00C44C65"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C44C65">
        <w:rPr>
          <w:rFonts w:eastAsiaTheme="minorHAnsi"/>
          <w:color w:val="000000"/>
          <w:sz w:val="16"/>
          <w:szCs w:val="16"/>
          <w:lang w:val="en-US"/>
        </w:rPr>
        <w:t xml:space="preserve">Thorsten </w:t>
      </w:r>
      <w:proofErr w:type="spellStart"/>
      <w:r w:rsidRPr="00C44C65">
        <w:rPr>
          <w:rFonts w:eastAsiaTheme="minorHAnsi"/>
          <w:color w:val="000000"/>
          <w:sz w:val="16"/>
          <w:szCs w:val="16"/>
          <w:lang w:val="en-US"/>
        </w:rPr>
        <w:t>Joachims</w:t>
      </w:r>
      <w:proofErr w:type="spellEnd"/>
      <w:proofErr w:type="gramStart"/>
      <w:r w:rsidRPr="00C44C65">
        <w:rPr>
          <w:rFonts w:eastAsiaTheme="minorHAnsi"/>
          <w:color w:val="000000"/>
          <w:sz w:val="16"/>
          <w:szCs w:val="16"/>
          <w:lang w:val="en-US"/>
        </w:rPr>
        <w:t>,”Learning</w:t>
      </w:r>
      <w:proofErr w:type="gramEnd"/>
      <w:r w:rsidRPr="00C44C65">
        <w:rPr>
          <w:rFonts w:eastAsiaTheme="minorHAnsi"/>
          <w:color w:val="000000"/>
          <w:sz w:val="16"/>
          <w:szCs w:val="16"/>
          <w:lang w:val="en-US"/>
        </w:rPr>
        <w:t xml:space="preserve"> to Classify Text Using Support Vector Machines”, Springer, vol.668, 2002.</w:t>
      </w:r>
    </w:p>
    <w:p w:rsidR="00C44C65" w:rsidRPr="00890D7E" w:rsidRDefault="00C44C65" w:rsidP="00890D7E">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Computer Vision Research Group, Nepal. [website archive] (</w:t>
      </w:r>
      <w:hyperlink r:id="rId21" w:history="1">
        <w:r w:rsidRPr="00890D7E">
          <w:rPr>
            <w:rFonts w:eastAsiaTheme="minorHAnsi"/>
            <w:color w:val="000000"/>
            <w:sz w:val="16"/>
            <w:szCs w:val="16"/>
            <w:lang w:val="en-US"/>
          </w:rPr>
          <w:t>https://web.archive.org/web/20160105230017/http://cvresearchnepal.com/wordpress/dhcd/</w:t>
        </w:r>
      </w:hyperlink>
      <w:r w:rsidRPr="00890D7E">
        <w:rPr>
          <w:rFonts w:eastAsiaTheme="minorHAnsi"/>
          <w:color w:val="000000"/>
          <w:sz w:val="16"/>
          <w:szCs w:val="16"/>
          <w:lang w:val="en-US"/>
        </w:rPr>
        <w:t>)</w:t>
      </w:r>
    </w:p>
    <w:p w:rsidR="00C44C65" w:rsidRPr="00890D7E" w:rsidRDefault="00890D7E" w:rsidP="00890D7E">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Pr>
          <w:rFonts w:eastAsiaTheme="minorHAnsi"/>
          <w:color w:val="000000"/>
          <w:sz w:val="16"/>
          <w:szCs w:val="16"/>
          <w:lang w:val="en-US"/>
        </w:rPr>
        <w:t xml:space="preserve">Keras </w:t>
      </w:r>
      <w:proofErr w:type="spellStart"/>
      <w:r w:rsidR="00C44C65" w:rsidRPr="00890D7E">
        <w:rPr>
          <w:rFonts w:eastAsiaTheme="minorHAnsi"/>
          <w:color w:val="000000"/>
          <w:sz w:val="16"/>
          <w:szCs w:val="16"/>
          <w:lang w:val="en-US"/>
        </w:rPr>
        <w:t>Utils</w:t>
      </w:r>
      <w:proofErr w:type="spellEnd"/>
      <w:r w:rsidR="00C44C65" w:rsidRPr="00890D7E">
        <w:rPr>
          <w:rFonts w:eastAsiaTheme="minorHAnsi"/>
          <w:color w:val="000000"/>
          <w:sz w:val="16"/>
          <w:szCs w:val="16"/>
          <w:lang w:val="en-US"/>
        </w:rPr>
        <w:fldChar w:fldCharType="begin"/>
      </w:r>
      <w:r w:rsidR="00C44C65" w:rsidRPr="00890D7E">
        <w:rPr>
          <w:rFonts w:eastAsiaTheme="minorHAnsi"/>
          <w:color w:val="000000"/>
          <w:sz w:val="16"/>
          <w:szCs w:val="16"/>
          <w:lang w:val="en-US"/>
        </w:rPr>
        <w:instrText>HYPERLINK "https://web.archive.org/web/20160105230017/http://cvresearchnepal.com/wordpress/dhcd/"</w:instrText>
      </w:r>
      <w:r w:rsidR="00C44C65" w:rsidRPr="00890D7E">
        <w:rPr>
          <w:rFonts w:eastAsiaTheme="minorHAnsi"/>
          <w:color w:val="000000"/>
          <w:sz w:val="16"/>
          <w:szCs w:val="16"/>
          <w:lang w:val="en-US"/>
        </w:rPr>
        <w:fldChar w:fldCharType="separate"/>
      </w:r>
      <w:r w:rsidR="00C44C65" w:rsidRPr="00890D7E">
        <w:rPr>
          <w:rFonts w:eastAsiaTheme="minorHAnsi"/>
          <w:color w:val="000000"/>
          <w:sz w:val="16"/>
          <w:szCs w:val="16"/>
          <w:lang w:val="en-US"/>
        </w:rPr>
        <w:t xml:space="preserve"> https://web.archive.org/web/20160105230017/http://cvresearchnepal.com/wordpress/dhcd/</w:t>
      </w:r>
      <w:r w:rsidR="00C44C65" w:rsidRPr="00890D7E">
        <w:rPr>
          <w:rFonts w:eastAsiaTheme="minorHAnsi"/>
          <w:color w:val="000000"/>
          <w:sz w:val="16"/>
          <w:szCs w:val="16"/>
          <w:lang w:val="en-US"/>
        </w:rPr>
        <w:fldChar w:fldCharType="end"/>
      </w:r>
      <w:r w:rsidR="00C44C65" w:rsidRPr="00890D7E">
        <w:rPr>
          <w:rFonts w:eastAsiaTheme="minorHAnsi"/>
          <w:color w:val="000000"/>
          <w:sz w:val="16"/>
          <w:szCs w:val="16"/>
          <w:lang w:val="en-US"/>
        </w:rPr>
        <w:t>)</w:t>
      </w:r>
    </w:p>
    <w:p w:rsidR="00890D7E"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Optical Character Recognition for Sanskrit Using Convolution Neural Networks </w:t>
      </w:r>
      <w:proofErr w:type="spellStart"/>
      <w:r w:rsidRPr="00890D7E">
        <w:rPr>
          <w:rFonts w:eastAsiaTheme="minorHAnsi"/>
          <w:color w:val="000000"/>
          <w:sz w:val="16"/>
          <w:szCs w:val="16"/>
          <w:lang w:val="en-US"/>
        </w:rPr>
        <w:t>Meduri</w:t>
      </w:r>
      <w:proofErr w:type="spellEnd"/>
      <w:r w:rsidRPr="00890D7E">
        <w:rPr>
          <w:rFonts w:eastAsiaTheme="minorHAnsi"/>
          <w:color w:val="000000"/>
          <w:sz w:val="16"/>
          <w:szCs w:val="16"/>
          <w:lang w:val="en-US"/>
        </w:rPr>
        <w:t xml:space="preserve"> </w:t>
      </w:r>
      <w:proofErr w:type="spellStart"/>
      <w:r w:rsidRPr="00890D7E">
        <w:rPr>
          <w:rFonts w:eastAsiaTheme="minorHAnsi"/>
          <w:color w:val="000000"/>
          <w:sz w:val="16"/>
          <w:szCs w:val="16"/>
          <w:lang w:val="en-US"/>
        </w:rPr>
        <w:t>Avadesh</w:t>
      </w:r>
      <w:proofErr w:type="spellEnd"/>
      <w:r w:rsidRPr="00890D7E">
        <w:rPr>
          <w:rFonts w:eastAsiaTheme="minorHAnsi"/>
          <w:color w:val="000000"/>
          <w:sz w:val="16"/>
          <w:szCs w:val="16"/>
          <w:lang w:val="en-US"/>
        </w:rPr>
        <w:t>, 2018</w:t>
      </w:r>
    </w:p>
    <w:p w:rsidR="00890D7E"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DEEP NEURAL NETWORK BASELINE FOR DCASE CHALLENGE 2016 </w:t>
      </w:r>
      <w:proofErr w:type="spellStart"/>
      <w:r w:rsidRPr="00890D7E">
        <w:rPr>
          <w:rFonts w:eastAsiaTheme="minorHAnsi"/>
          <w:color w:val="000000"/>
          <w:sz w:val="16"/>
          <w:szCs w:val="16"/>
          <w:lang w:val="en-US"/>
        </w:rPr>
        <w:t>Qiuqiang</w:t>
      </w:r>
      <w:proofErr w:type="spellEnd"/>
      <w:r w:rsidRPr="00890D7E">
        <w:rPr>
          <w:rFonts w:eastAsiaTheme="minorHAnsi"/>
          <w:color w:val="000000"/>
          <w:sz w:val="16"/>
          <w:szCs w:val="16"/>
          <w:lang w:val="en-US"/>
        </w:rPr>
        <w:t xml:space="preserve"> Kong, </w:t>
      </w:r>
      <w:proofErr w:type="spellStart"/>
      <w:r w:rsidRPr="00890D7E">
        <w:rPr>
          <w:rFonts w:eastAsiaTheme="minorHAnsi"/>
          <w:color w:val="000000"/>
          <w:sz w:val="16"/>
          <w:szCs w:val="16"/>
          <w:lang w:val="en-US"/>
        </w:rPr>
        <w:t>Iwnoa</w:t>
      </w:r>
      <w:proofErr w:type="spellEnd"/>
      <w:r w:rsidRPr="00890D7E">
        <w:rPr>
          <w:rFonts w:eastAsiaTheme="minorHAnsi"/>
          <w:color w:val="000000"/>
          <w:sz w:val="16"/>
          <w:szCs w:val="16"/>
          <w:lang w:val="en-US"/>
        </w:rPr>
        <w:t xml:space="preserve"> </w:t>
      </w:r>
      <w:proofErr w:type="spellStart"/>
      <w:r w:rsidRPr="00890D7E">
        <w:rPr>
          <w:rFonts w:eastAsiaTheme="minorHAnsi"/>
          <w:color w:val="000000"/>
          <w:sz w:val="16"/>
          <w:szCs w:val="16"/>
          <w:lang w:val="en-US"/>
        </w:rPr>
        <w:t>Sobieraj</w:t>
      </w:r>
      <w:proofErr w:type="spellEnd"/>
      <w:r w:rsidRPr="00890D7E">
        <w:rPr>
          <w:rFonts w:eastAsiaTheme="minorHAnsi"/>
          <w:color w:val="000000"/>
          <w:sz w:val="16"/>
          <w:szCs w:val="16"/>
          <w:lang w:val="en-US"/>
        </w:rPr>
        <w:t xml:space="preserve">, </w:t>
      </w:r>
      <w:proofErr w:type="spellStart"/>
      <w:r w:rsidRPr="00890D7E">
        <w:rPr>
          <w:rFonts w:eastAsiaTheme="minorHAnsi"/>
          <w:color w:val="000000"/>
          <w:sz w:val="16"/>
          <w:szCs w:val="16"/>
          <w:lang w:val="en-US"/>
        </w:rPr>
        <w:t>Wenwu</w:t>
      </w:r>
      <w:proofErr w:type="spellEnd"/>
      <w:r w:rsidRPr="00890D7E">
        <w:rPr>
          <w:rFonts w:eastAsiaTheme="minorHAnsi"/>
          <w:color w:val="000000"/>
          <w:sz w:val="16"/>
          <w:szCs w:val="16"/>
          <w:lang w:val="en-US"/>
        </w:rPr>
        <w:t xml:space="preserve"> Wang, Mark </w:t>
      </w:r>
      <w:proofErr w:type="spellStart"/>
      <w:r w:rsidRPr="00890D7E">
        <w:rPr>
          <w:rFonts w:eastAsiaTheme="minorHAnsi"/>
          <w:color w:val="000000"/>
          <w:sz w:val="16"/>
          <w:szCs w:val="16"/>
          <w:lang w:val="en-US"/>
        </w:rPr>
        <w:t>Plumbley</w:t>
      </w:r>
      <w:proofErr w:type="spellEnd"/>
      <w:r w:rsidRPr="00890D7E">
        <w:rPr>
          <w:rFonts w:eastAsiaTheme="minorHAnsi"/>
          <w:color w:val="000000"/>
          <w:sz w:val="16"/>
          <w:szCs w:val="16"/>
          <w:lang w:val="en-US"/>
        </w:rPr>
        <w:t xml:space="preserve"> Centre for Vision, Speech and Signal Processing, University of Surrey, UK {</w:t>
      </w:r>
      <w:proofErr w:type="spellStart"/>
      <w:r w:rsidRPr="00890D7E">
        <w:rPr>
          <w:rFonts w:eastAsiaTheme="minorHAnsi"/>
          <w:color w:val="000000"/>
          <w:sz w:val="16"/>
          <w:szCs w:val="16"/>
          <w:lang w:val="en-US"/>
        </w:rPr>
        <w:t>q.kong</w:t>
      </w:r>
      <w:proofErr w:type="spellEnd"/>
      <w:r w:rsidRPr="00890D7E">
        <w:rPr>
          <w:rFonts w:eastAsiaTheme="minorHAnsi"/>
          <w:color w:val="000000"/>
          <w:sz w:val="16"/>
          <w:szCs w:val="16"/>
          <w:lang w:val="en-US"/>
        </w:rPr>
        <w:t xml:space="preserve">, </w:t>
      </w:r>
      <w:proofErr w:type="spellStart"/>
      <w:r w:rsidRPr="00890D7E">
        <w:rPr>
          <w:rFonts w:eastAsiaTheme="minorHAnsi"/>
          <w:color w:val="000000"/>
          <w:sz w:val="16"/>
          <w:szCs w:val="16"/>
          <w:lang w:val="en-US"/>
        </w:rPr>
        <w:t>iwona.sobieraj</w:t>
      </w:r>
      <w:proofErr w:type="spellEnd"/>
      <w:r w:rsidRPr="00890D7E">
        <w:rPr>
          <w:rFonts w:eastAsiaTheme="minorHAnsi"/>
          <w:color w:val="000000"/>
          <w:sz w:val="16"/>
          <w:szCs w:val="16"/>
          <w:lang w:val="en-US"/>
        </w:rPr>
        <w:t xml:space="preserve">, </w:t>
      </w:r>
      <w:proofErr w:type="spellStart"/>
      <w:r w:rsidRPr="00890D7E">
        <w:rPr>
          <w:rFonts w:eastAsiaTheme="minorHAnsi"/>
          <w:color w:val="000000"/>
          <w:sz w:val="16"/>
          <w:szCs w:val="16"/>
          <w:lang w:val="en-US"/>
        </w:rPr>
        <w:t>w.wang</w:t>
      </w:r>
      <w:proofErr w:type="spellEnd"/>
      <w:r w:rsidRPr="00890D7E">
        <w:rPr>
          <w:rFonts w:eastAsiaTheme="minorHAnsi"/>
          <w:color w:val="000000"/>
          <w:sz w:val="16"/>
          <w:szCs w:val="16"/>
          <w:lang w:val="en-US"/>
        </w:rPr>
        <w:t xml:space="preserve">, </w:t>
      </w:r>
      <w:hyperlink r:id="rId22" w:history="1">
        <w:r w:rsidR="00890D7E" w:rsidRPr="009F202A">
          <w:rPr>
            <w:rStyle w:val="Hyperlink"/>
            <w:rFonts w:eastAsiaTheme="minorHAnsi"/>
            <w:sz w:val="16"/>
            <w:szCs w:val="16"/>
            <w:lang w:val="en-US"/>
          </w:rPr>
          <w:t>m.plumbley}@surrey.ac.uk</w:t>
        </w:r>
      </w:hyperlink>
    </w:p>
    <w:p w:rsidR="00890D7E"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H. Ide and T. Kurita, "Improvement of learning for CNN with </w:t>
      </w:r>
      <w:proofErr w:type="spellStart"/>
      <w:r w:rsidRPr="00890D7E">
        <w:rPr>
          <w:rFonts w:eastAsiaTheme="minorHAnsi"/>
          <w:color w:val="000000"/>
          <w:sz w:val="16"/>
          <w:szCs w:val="16"/>
          <w:lang w:val="en-US"/>
        </w:rPr>
        <w:t>ReLU</w:t>
      </w:r>
      <w:proofErr w:type="spellEnd"/>
      <w:r w:rsidRPr="00890D7E">
        <w:rPr>
          <w:rFonts w:eastAsiaTheme="minorHAnsi"/>
          <w:color w:val="000000"/>
          <w:sz w:val="16"/>
          <w:szCs w:val="16"/>
          <w:lang w:val="en-US"/>
        </w:rPr>
        <w:t xml:space="preserve"> activation by sparse regularization," 2017 International Joint Conference on Neural Networks (IJCNN), Anchorage, AK, 2017, pp. 2684-2691.</w:t>
      </w:r>
    </w:p>
    <w:p w:rsidR="00890D7E"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B. Xin, T. Wang and T. Tang, "A deep learning and </w:t>
      </w:r>
      <w:proofErr w:type="spellStart"/>
      <w:r w:rsidRPr="00890D7E">
        <w:rPr>
          <w:rFonts w:eastAsiaTheme="minorHAnsi"/>
          <w:color w:val="000000"/>
          <w:sz w:val="16"/>
          <w:szCs w:val="16"/>
          <w:lang w:val="en-US"/>
        </w:rPr>
        <w:t>softmax</w:t>
      </w:r>
      <w:proofErr w:type="spellEnd"/>
      <w:r w:rsidRPr="00890D7E">
        <w:rPr>
          <w:rFonts w:eastAsiaTheme="minorHAnsi"/>
          <w:color w:val="000000"/>
          <w:sz w:val="16"/>
          <w:szCs w:val="16"/>
          <w:lang w:val="en-US"/>
        </w:rPr>
        <w:t xml:space="preserve"> regression fault diagnosis method for multi-level converter," 2017 IEEE 11th International Symposium on Diagnostics for Electrical Machines, Power Electronics and Drives (SDEMPED), Tinos, 2017, pp. 292-297</w:t>
      </w:r>
    </w:p>
    <w:p w:rsidR="00890D7E" w:rsidRDefault="00C44C65" w:rsidP="00C44C65">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S. </w:t>
      </w:r>
      <w:proofErr w:type="spellStart"/>
      <w:r w:rsidRPr="00890D7E">
        <w:rPr>
          <w:rFonts w:eastAsiaTheme="minorHAnsi"/>
          <w:color w:val="000000"/>
          <w:sz w:val="16"/>
          <w:szCs w:val="16"/>
          <w:lang w:val="en-US"/>
        </w:rPr>
        <w:t>Albawi</w:t>
      </w:r>
      <w:proofErr w:type="spellEnd"/>
      <w:r w:rsidRPr="00890D7E">
        <w:rPr>
          <w:rFonts w:eastAsiaTheme="minorHAnsi"/>
          <w:color w:val="000000"/>
          <w:sz w:val="16"/>
          <w:szCs w:val="16"/>
          <w:lang w:val="en-US"/>
        </w:rPr>
        <w:t>, T. A. Mohammed and S. Al-</w:t>
      </w:r>
      <w:proofErr w:type="spellStart"/>
      <w:r w:rsidRPr="00890D7E">
        <w:rPr>
          <w:rFonts w:eastAsiaTheme="minorHAnsi"/>
          <w:color w:val="000000"/>
          <w:sz w:val="16"/>
          <w:szCs w:val="16"/>
          <w:lang w:val="en-US"/>
        </w:rPr>
        <w:t>Zawi</w:t>
      </w:r>
      <w:proofErr w:type="spellEnd"/>
      <w:r w:rsidRPr="00890D7E">
        <w:rPr>
          <w:rFonts w:eastAsiaTheme="minorHAnsi"/>
          <w:color w:val="000000"/>
          <w:sz w:val="16"/>
          <w:szCs w:val="16"/>
          <w:lang w:val="en-US"/>
        </w:rPr>
        <w:t>, "Understanding of a convolutional neural network," 2017 International Conference on Engineering and Technology (ICET), Antalya, 2017, pp. 1-6.</w:t>
      </w:r>
    </w:p>
    <w:p w:rsidR="00890D7E" w:rsidRDefault="00C44C65" w:rsidP="00890D7E">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 xml:space="preserve">X. Yin, W. Chen, X. Wu and H. Yue, "Fine-tuning and visualization of convolutional neural networks," 2017 12th IEEE Conference on Industrial Electronics and Applications (ICIEA), </w:t>
      </w:r>
      <w:proofErr w:type="spellStart"/>
      <w:r w:rsidRPr="00890D7E">
        <w:rPr>
          <w:rFonts w:eastAsiaTheme="minorHAnsi"/>
          <w:color w:val="000000"/>
          <w:sz w:val="16"/>
          <w:szCs w:val="16"/>
          <w:lang w:val="en-US"/>
        </w:rPr>
        <w:t>Siem</w:t>
      </w:r>
      <w:proofErr w:type="spellEnd"/>
      <w:r w:rsidRPr="00890D7E">
        <w:rPr>
          <w:rFonts w:eastAsiaTheme="minorHAnsi"/>
          <w:color w:val="000000"/>
          <w:sz w:val="16"/>
          <w:szCs w:val="16"/>
          <w:lang w:val="en-US"/>
        </w:rPr>
        <w:t xml:space="preserve"> Reap, 2017, pp. 1310-1315.</w:t>
      </w:r>
    </w:p>
    <w:p w:rsidR="00C44C65" w:rsidRPr="00890D7E" w:rsidRDefault="00C44C65" w:rsidP="00890D7E">
      <w:pPr>
        <w:pStyle w:val="ListParagraph"/>
        <w:numPr>
          <w:ilvl w:val="0"/>
          <w:numId w:val="8"/>
        </w:numPr>
        <w:tabs>
          <w:tab w:val="left" w:pos="562"/>
          <w:tab w:val="left" w:pos="862"/>
        </w:tabs>
        <w:autoSpaceDE w:val="0"/>
        <w:autoSpaceDN w:val="0"/>
        <w:adjustRightInd w:val="0"/>
        <w:spacing w:line="252" w:lineRule="auto"/>
        <w:jc w:val="both"/>
        <w:rPr>
          <w:rFonts w:eastAsiaTheme="minorHAnsi"/>
          <w:color w:val="000000"/>
          <w:sz w:val="16"/>
          <w:szCs w:val="16"/>
          <w:lang w:val="en-US"/>
        </w:rPr>
      </w:pPr>
      <w:r w:rsidRPr="00890D7E">
        <w:rPr>
          <w:rFonts w:eastAsiaTheme="minorHAnsi"/>
          <w:color w:val="000000"/>
          <w:sz w:val="16"/>
          <w:szCs w:val="16"/>
          <w:lang w:val="en-US"/>
        </w:rPr>
        <w:t>W. Ahmad and C. M. S. Faisal, "Context based image search," 2011 IEEE 14th International Multitopic Conference, Karachi, 2011, pp. 67-70.</w:t>
      </w:r>
    </w:p>
    <w:p w:rsidR="00C44C65" w:rsidRPr="00C44C65" w:rsidRDefault="00C44C65" w:rsidP="00C44C65">
      <w:pPr>
        <w:pStyle w:val="NormalWeb"/>
        <w:shd w:val="clear" w:color="auto" w:fill="FFFFFF"/>
        <w:ind w:left="720"/>
        <w:rPr>
          <w:sz w:val="20"/>
          <w:szCs w:val="20"/>
        </w:rPr>
      </w:pPr>
    </w:p>
    <w:p w:rsidR="00C44C65" w:rsidRDefault="00C44C65" w:rsidP="00AD00DC">
      <w:pPr>
        <w:shd w:val="clear" w:color="auto" w:fill="FFFFFF"/>
        <w:rPr>
          <w:sz w:val="48"/>
          <w:szCs w:val="40"/>
        </w:rPr>
      </w:pPr>
    </w:p>
    <w:p w:rsidR="00890D7E" w:rsidRDefault="00890D7E" w:rsidP="00AD00DC">
      <w:pPr>
        <w:shd w:val="clear" w:color="auto" w:fill="FFFFFF"/>
        <w:rPr>
          <w:sz w:val="48"/>
          <w:szCs w:val="40"/>
        </w:rPr>
        <w:sectPr w:rsidR="00890D7E" w:rsidSect="00AD00DC">
          <w:type w:val="continuous"/>
          <w:pgSz w:w="11900" w:h="16840"/>
          <w:pgMar w:top="720" w:right="720" w:bottom="720" w:left="720" w:header="708" w:footer="708" w:gutter="0"/>
          <w:cols w:num="2" w:space="708"/>
          <w:docGrid w:linePitch="360"/>
        </w:sect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Default="00AD00DC" w:rsidP="00AD00DC">
      <w:pPr>
        <w:shd w:val="clear" w:color="auto" w:fill="FFFFFF"/>
        <w:rPr>
          <w:sz w:val="48"/>
          <w:szCs w:val="40"/>
        </w:rPr>
      </w:pPr>
    </w:p>
    <w:p w:rsidR="00AD00DC" w:rsidRPr="00AD00DC" w:rsidRDefault="00AD00DC" w:rsidP="00AD00DC">
      <w:pPr>
        <w:shd w:val="clear" w:color="auto" w:fill="FFFFFF"/>
        <w:rPr>
          <w:sz w:val="48"/>
          <w:szCs w:val="40"/>
        </w:rPr>
      </w:pPr>
    </w:p>
    <w:p w:rsidR="00AD00DC" w:rsidRDefault="00AD00DC" w:rsidP="00AD00DC"/>
    <w:sectPr w:rsidR="00AD00DC" w:rsidSect="00AD00D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0CA" w:rsidRDefault="003800CA" w:rsidP="00AD00DC">
      <w:r>
        <w:separator/>
      </w:r>
    </w:p>
  </w:endnote>
  <w:endnote w:type="continuationSeparator" w:id="0">
    <w:p w:rsidR="003800CA" w:rsidRDefault="003800CA" w:rsidP="00AD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TF Devanagari">
    <w:panose1 w:val="02000000000000000000"/>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0CA" w:rsidRDefault="003800CA" w:rsidP="00AD00DC">
      <w:r>
        <w:separator/>
      </w:r>
    </w:p>
  </w:footnote>
  <w:footnote w:type="continuationSeparator" w:id="0">
    <w:p w:rsidR="003800CA" w:rsidRDefault="003800CA" w:rsidP="00AD0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673D6"/>
    <w:multiLevelType w:val="hybridMultilevel"/>
    <w:tmpl w:val="1D2EBFF6"/>
    <w:lvl w:ilvl="0" w:tplc="CF545FF2">
      <w:start w:val="2"/>
      <w:numFmt w:val="upperRoman"/>
      <w:lvlText w:val="%1."/>
      <w:lvlJc w:val="left"/>
      <w:pPr>
        <w:ind w:left="1080" w:hanging="72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E2226"/>
    <w:multiLevelType w:val="hybridMultilevel"/>
    <w:tmpl w:val="6C3A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51D3C"/>
    <w:multiLevelType w:val="hybridMultilevel"/>
    <w:tmpl w:val="8EF26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2416D"/>
    <w:multiLevelType w:val="hybridMultilevel"/>
    <w:tmpl w:val="C4383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54818"/>
    <w:multiLevelType w:val="hybridMultilevel"/>
    <w:tmpl w:val="437C50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31CC1"/>
    <w:multiLevelType w:val="hybridMultilevel"/>
    <w:tmpl w:val="7BDAD200"/>
    <w:lvl w:ilvl="0" w:tplc="A9EA1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2360F"/>
    <w:multiLevelType w:val="hybridMultilevel"/>
    <w:tmpl w:val="BE207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DC"/>
    <w:rsid w:val="00371126"/>
    <w:rsid w:val="003800CA"/>
    <w:rsid w:val="00502CFD"/>
    <w:rsid w:val="008541B9"/>
    <w:rsid w:val="00890D7E"/>
    <w:rsid w:val="00AD00DC"/>
    <w:rsid w:val="00C44C65"/>
    <w:rsid w:val="00CB16C6"/>
    <w:rsid w:val="00F10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049C"/>
  <w15:chartTrackingRefBased/>
  <w15:docId w15:val="{ABD15C5E-7A45-904B-B257-786D8450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C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0DC"/>
    <w:pPr>
      <w:tabs>
        <w:tab w:val="center" w:pos="4680"/>
        <w:tab w:val="right" w:pos="9360"/>
      </w:tabs>
    </w:pPr>
  </w:style>
  <w:style w:type="character" w:customStyle="1" w:styleId="HeaderChar">
    <w:name w:val="Header Char"/>
    <w:basedOn w:val="DefaultParagraphFont"/>
    <w:link w:val="Header"/>
    <w:uiPriority w:val="99"/>
    <w:rsid w:val="00AD00DC"/>
  </w:style>
  <w:style w:type="paragraph" w:styleId="Footer">
    <w:name w:val="footer"/>
    <w:basedOn w:val="Normal"/>
    <w:link w:val="FooterChar"/>
    <w:uiPriority w:val="99"/>
    <w:unhideWhenUsed/>
    <w:rsid w:val="00AD00DC"/>
    <w:pPr>
      <w:tabs>
        <w:tab w:val="center" w:pos="4680"/>
        <w:tab w:val="right" w:pos="9360"/>
      </w:tabs>
    </w:pPr>
  </w:style>
  <w:style w:type="character" w:customStyle="1" w:styleId="FooterChar">
    <w:name w:val="Footer Char"/>
    <w:basedOn w:val="DefaultParagraphFont"/>
    <w:link w:val="Footer"/>
    <w:uiPriority w:val="99"/>
    <w:rsid w:val="00AD00DC"/>
  </w:style>
  <w:style w:type="table" w:styleId="TableGrid">
    <w:name w:val="Table Grid"/>
    <w:basedOn w:val="TableNormal"/>
    <w:uiPriority w:val="39"/>
    <w:rsid w:val="00AD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00DC"/>
    <w:pPr>
      <w:spacing w:before="100" w:beforeAutospacing="1" w:after="100" w:afterAutospacing="1"/>
    </w:pPr>
  </w:style>
  <w:style w:type="paragraph" w:styleId="ListParagraph">
    <w:name w:val="List Paragraph"/>
    <w:basedOn w:val="Normal"/>
    <w:uiPriority w:val="34"/>
    <w:qFormat/>
    <w:rsid w:val="00C44C65"/>
    <w:pPr>
      <w:ind w:left="720"/>
      <w:contextualSpacing/>
    </w:pPr>
  </w:style>
  <w:style w:type="character" w:customStyle="1" w:styleId="apple-converted-space">
    <w:name w:val="apple-converted-space"/>
    <w:basedOn w:val="DefaultParagraphFont"/>
    <w:rsid w:val="00C44C65"/>
  </w:style>
  <w:style w:type="character" w:styleId="Hyperlink">
    <w:name w:val="Hyperlink"/>
    <w:basedOn w:val="DefaultParagraphFont"/>
    <w:uiPriority w:val="99"/>
    <w:unhideWhenUsed/>
    <w:rsid w:val="00890D7E"/>
    <w:rPr>
      <w:color w:val="0563C1" w:themeColor="hyperlink"/>
      <w:u w:val="single"/>
    </w:rPr>
  </w:style>
  <w:style w:type="character" w:styleId="UnresolvedMention">
    <w:name w:val="Unresolved Mention"/>
    <w:basedOn w:val="DefaultParagraphFont"/>
    <w:uiPriority w:val="99"/>
    <w:semiHidden/>
    <w:unhideWhenUsed/>
    <w:rsid w:val="00890D7E"/>
    <w:rPr>
      <w:color w:val="605E5C"/>
      <w:shd w:val="clear" w:color="auto" w:fill="E1DFDD"/>
    </w:rPr>
  </w:style>
  <w:style w:type="paragraph" w:styleId="BalloonText">
    <w:name w:val="Balloon Text"/>
    <w:basedOn w:val="Normal"/>
    <w:link w:val="BalloonTextChar"/>
    <w:uiPriority w:val="99"/>
    <w:semiHidden/>
    <w:unhideWhenUsed/>
    <w:rsid w:val="00CB16C6"/>
    <w:rPr>
      <w:sz w:val="18"/>
      <w:szCs w:val="18"/>
    </w:rPr>
  </w:style>
  <w:style w:type="character" w:customStyle="1" w:styleId="BalloonTextChar">
    <w:name w:val="Balloon Text Char"/>
    <w:basedOn w:val="DefaultParagraphFont"/>
    <w:link w:val="BalloonText"/>
    <w:uiPriority w:val="99"/>
    <w:semiHidden/>
    <w:rsid w:val="00CB16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1556">
      <w:bodyDiv w:val="1"/>
      <w:marLeft w:val="0"/>
      <w:marRight w:val="0"/>
      <w:marTop w:val="0"/>
      <w:marBottom w:val="0"/>
      <w:divBdr>
        <w:top w:val="none" w:sz="0" w:space="0" w:color="auto"/>
        <w:left w:val="none" w:sz="0" w:space="0" w:color="auto"/>
        <w:bottom w:val="none" w:sz="0" w:space="0" w:color="auto"/>
        <w:right w:val="none" w:sz="0" w:space="0" w:color="auto"/>
      </w:divBdr>
    </w:div>
    <w:div w:id="255556758">
      <w:bodyDiv w:val="1"/>
      <w:marLeft w:val="0"/>
      <w:marRight w:val="0"/>
      <w:marTop w:val="0"/>
      <w:marBottom w:val="0"/>
      <w:divBdr>
        <w:top w:val="none" w:sz="0" w:space="0" w:color="auto"/>
        <w:left w:val="none" w:sz="0" w:space="0" w:color="auto"/>
        <w:bottom w:val="none" w:sz="0" w:space="0" w:color="auto"/>
        <w:right w:val="none" w:sz="0" w:space="0" w:color="auto"/>
      </w:divBdr>
      <w:divsChild>
        <w:div w:id="1266840748">
          <w:marLeft w:val="0"/>
          <w:marRight w:val="0"/>
          <w:marTop w:val="0"/>
          <w:marBottom w:val="0"/>
          <w:divBdr>
            <w:top w:val="none" w:sz="0" w:space="0" w:color="auto"/>
            <w:left w:val="none" w:sz="0" w:space="0" w:color="auto"/>
            <w:bottom w:val="none" w:sz="0" w:space="0" w:color="auto"/>
            <w:right w:val="none" w:sz="0" w:space="0" w:color="auto"/>
          </w:divBdr>
          <w:divsChild>
            <w:div w:id="979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719">
      <w:bodyDiv w:val="1"/>
      <w:marLeft w:val="0"/>
      <w:marRight w:val="0"/>
      <w:marTop w:val="0"/>
      <w:marBottom w:val="0"/>
      <w:divBdr>
        <w:top w:val="none" w:sz="0" w:space="0" w:color="auto"/>
        <w:left w:val="none" w:sz="0" w:space="0" w:color="auto"/>
        <w:bottom w:val="none" w:sz="0" w:space="0" w:color="auto"/>
        <w:right w:val="none" w:sz="0" w:space="0" w:color="auto"/>
      </w:divBdr>
      <w:divsChild>
        <w:div w:id="1363630847">
          <w:marLeft w:val="0"/>
          <w:marRight w:val="0"/>
          <w:marTop w:val="0"/>
          <w:marBottom w:val="0"/>
          <w:divBdr>
            <w:top w:val="none" w:sz="0" w:space="0" w:color="auto"/>
            <w:left w:val="none" w:sz="0" w:space="0" w:color="auto"/>
            <w:bottom w:val="none" w:sz="0" w:space="0" w:color="auto"/>
            <w:right w:val="none" w:sz="0" w:space="0" w:color="auto"/>
          </w:divBdr>
          <w:divsChild>
            <w:div w:id="18702802">
              <w:marLeft w:val="0"/>
              <w:marRight w:val="0"/>
              <w:marTop w:val="0"/>
              <w:marBottom w:val="0"/>
              <w:divBdr>
                <w:top w:val="none" w:sz="0" w:space="0" w:color="auto"/>
                <w:left w:val="none" w:sz="0" w:space="0" w:color="auto"/>
                <w:bottom w:val="none" w:sz="0" w:space="0" w:color="auto"/>
                <w:right w:val="none" w:sz="0" w:space="0" w:color="auto"/>
              </w:divBdr>
              <w:divsChild>
                <w:div w:id="732585684">
                  <w:marLeft w:val="0"/>
                  <w:marRight w:val="0"/>
                  <w:marTop w:val="0"/>
                  <w:marBottom w:val="0"/>
                  <w:divBdr>
                    <w:top w:val="none" w:sz="0" w:space="0" w:color="auto"/>
                    <w:left w:val="none" w:sz="0" w:space="0" w:color="auto"/>
                    <w:bottom w:val="none" w:sz="0" w:space="0" w:color="auto"/>
                    <w:right w:val="none" w:sz="0" w:space="0" w:color="auto"/>
                  </w:divBdr>
                  <w:divsChild>
                    <w:div w:id="3530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5517">
      <w:bodyDiv w:val="1"/>
      <w:marLeft w:val="0"/>
      <w:marRight w:val="0"/>
      <w:marTop w:val="0"/>
      <w:marBottom w:val="0"/>
      <w:divBdr>
        <w:top w:val="none" w:sz="0" w:space="0" w:color="auto"/>
        <w:left w:val="none" w:sz="0" w:space="0" w:color="auto"/>
        <w:bottom w:val="none" w:sz="0" w:space="0" w:color="auto"/>
        <w:right w:val="none" w:sz="0" w:space="0" w:color="auto"/>
      </w:divBdr>
    </w:div>
    <w:div w:id="636489548">
      <w:bodyDiv w:val="1"/>
      <w:marLeft w:val="0"/>
      <w:marRight w:val="0"/>
      <w:marTop w:val="0"/>
      <w:marBottom w:val="0"/>
      <w:divBdr>
        <w:top w:val="none" w:sz="0" w:space="0" w:color="auto"/>
        <w:left w:val="none" w:sz="0" w:space="0" w:color="auto"/>
        <w:bottom w:val="none" w:sz="0" w:space="0" w:color="auto"/>
        <w:right w:val="none" w:sz="0" w:space="0" w:color="auto"/>
      </w:divBdr>
      <w:divsChild>
        <w:div w:id="84765047">
          <w:marLeft w:val="0"/>
          <w:marRight w:val="0"/>
          <w:marTop w:val="0"/>
          <w:marBottom w:val="0"/>
          <w:divBdr>
            <w:top w:val="none" w:sz="0" w:space="0" w:color="auto"/>
            <w:left w:val="none" w:sz="0" w:space="0" w:color="auto"/>
            <w:bottom w:val="none" w:sz="0" w:space="0" w:color="auto"/>
            <w:right w:val="none" w:sz="0" w:space="0" w:color="auto"/>
          </w:divBdr>
          <w:divsChild>
            <w:div w:id="1531138220">
              <w:marLeft w:val="0"/>
              <w:marRight w:val="0"/>
              <w:marTop w:val="0"/>
              <w:marBottom w:val="0"/>
              <w:divBdr>
                <w:top w:val="none" w:sz="0" w:space="0" w:color="auto"/>
                <w:left w:val="none" w:sz="0" w:space="0" w:color="auto"/>
                <w:bottom w:val="none" w:sz="0" w:space="0" w:color="auto"/>
                <w:right w:val="none" w:sz="0" w:space="0" w:color="auto"/>
              </w:divBdr>
              <w:divsChild>
                <w:div w:id="1609771190">
                  <w:marLeft w:val="0"/>
                  <w:marRight w:val="0"/>
                  <w:marTop w:val="0"/>
                  <w:marBottom w:val="0"/>
                  <w:divBdr>
                    <w:top w:val="none" w:sz="0" w:space="0" w:color="auto"/>
                    <w:left w:val="none" w:sz="0" w:space="0" w:color="auto"/>
                    <w:bottom w:val="none" w:sz="0" w:space="0" w:color="auto"/>
                    <w:right w:val="none" w:sz="0" w:space="0" w:color="auto"/>
                  </w:divBdr>
                  <w:divsChild>
                    <w:div w:id="16086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8288">
      <w:bodyDiv w:val="1"/>
      <w:marLeft w:val="0"/>
      <w:marRight w:val="0"/>
      <w:marTop w:val="0"/>
      <w:marBottom w:val="0"/>
      <w:divBdr>
        <w:top w:val="none" w:sz="0" w:space="0" w:color="auto"/>
        <w:left w:val="none" w:sz="0" w:space="0" w:color="auto"/>
        <w:bottom w:val="none" w:sz="0" w:space="0" w:color="auto"/>
        <w:right w:val="none" w:sz="0" w:space="0" w:color="auto"/>
      </w:divBdr>
      <w:divsChild>
        <w:div w:id="1242913406">
          <w:marLeft w:val="0"/>
          <w:marRight w:val="0"/>
          <w:marTop w:val="0"/>
          <w:marBottom w:val="0"/>
          <w:divBdr>
            <w:top w:val="none" w:sz="0" w:space="0" w:color="auto"/>
            <w:left w:val="none" w:sz="0" w:space="0" w:color="auto"/>
            <w:bottom w:val="none" w:sz="0" w:space="0" w:color="auto"/>
            <w:right w:val="none" w:sz="0" w:space="0" w:color="auto"/>
          </w:divBdr>
          <w:divsChild>
            <w:div w:id="1225097077">
              <w:marLeft w:val="0"/>
              <w:marRight w:val="0"/>
              <w:marTop w:val="0"/>
              <w:marBottom w:val="0"/>
              <w:divBdr>
                <w:top w:val="none" w:sz="0" w:space="0" w:color="auto"/>
                <w:left w:val="none" w:sz="0" w:space="0" w:color="auto"/>
                <w:bottom w:val="none" w:sz="0" w:space="0" w:color="auto"/>
                <w:right w:val="none" w:sz="0" w:space="0" w:color="auto"/>
              </w:divBdr>
              <w:divsChild>
                <w:div w:id="1404182492">
                  <w:marLeft w:val="0"/>
                  <w:marRight w:val="0"/>
                  <w:marTop w:val="0"/>
                  <w:marBottom w:val="0"/>
                  <w:divBdr>
                    <w:top w:val="none" w:sz="0" w:space="0" w:color="auto"/>
                    <w:left w:val="none" w:sz="0" w:space="0" w:color="auto"/>
                    <w:bottom w:val="none" w:sz="0" w:space="0" w:color="auto"/>
                    <w:right w:val="none" w:sz="0" w:space="0" w:color="auto"/>
                  </w:divBdr>
                  <w:divsChild>
                    <w:div w:id="11577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275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67">
          <w:marLeft w:val="0"/>
          <w:marRight w:val="0"/>
          <w:marTop w:val="0"/>
          <w:marBottom w:val="0"/>
          <w:divBdr>
            <w:top w:val="none" w:sz="0" w:space="0" w:color="auto"/>
            <w:left w:val="none" w:sz="0" w:space="0" w:color="auto"/>
            <w:bottom w:val="none" w:sz="0" w:space="0" w:color="auto"/>
            <w:right w:val="none" w:sz="0" w:space="0" w:color="auto"/>
          </w:divBdr>
          <w:divsChild>
            <w:div w:id="816842285">
              <w:marLeft w:val="0"/>
              <w:marRight w:val="0"/>
              <w:marTop w:val="0"/>
              <w:marBottom w:val="0"/>
              <w:divBdr>
                <w:top w:val="none" w:sz="0" w:space="0" w:color="auto"/>
                <w:left w:val="none" w:sz="0" w:space="0" w:color="auto"/>
                <w:bottom w:val="none" w:sz="0" w:space="0" w:color="auto"/>
                <w:right w:val="none" w:sz="0" w:space="0" w:color="auto"/>
              </w:divBdr>
              <w:divsChild>
                <w:div w:id="937492901">
                  <w:marLeft w:val="0"/>
                  <w:marRight w:val="0"/>
                  <w:marTop w:val="0"/>
                  <w:marBottom w:val="0"/>
                  <w:divBdr>
                    <w:top w:val="none" w:sz="0" w:space="0" w:color="auto"/>
                    <w:left w:val="none" w:sz="0" w:space="0" w:color="auto"/>
                    <w:bottom w:val="none" w:sz="0" w:space="0" w:color="auto"/>
                    <w:right w:val="none" w:sz="0" w:space="0" w:color="auto"/>
                  </w:divBdr>
                  <w:divsChild>
                    <w:div w:id="17994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1484">
      <w:bodyDiv w:val="1"/>
      <w:marLeft w:val="0"/>
      <w:marRight w:val="0"/>
      <w:marTop w:val="0"/>
      <w:marBottom w:val="0"/>
      <w:divBdr>
        <w:top w:val="none" w:sz="0" w:space="0" w:color="auto"/>
        <w:left w:val="none" w:sz="0" w:space="0" w:color="auto"/>
        <w:bottom w:val="none" w:sz="0" w:space="0" w:color="auto"/>
        <w:right w:val="none" w:sz="0" w:space="0" w:color="auto"/>
      </w:divBdr>
    </w:div>
    <w:div w:id="799567412">
      <w:bodyDiv w:val="1"/>
      <w:marLeft w:val="0"/>
      <w:marRight w:val="0"/>
      <w:marTop w:val="0"/>
      <w:marBottom w:val="0"/>
      <w:divBdr>
        <w:top w:val="none" w:sz="0" w:space="0" w:color="auto"/>
        <w:left w:val="none" w:sz="0" w:space="0" w:color="auto"/>
        <w:bottom w:val="none" w:sz="0" w:space="0" w:color="auto"/>
        <w:right w:val="none" w:sz="0" w:space="0" w:color="auto"/>
      </w:divBdr>
      <w:divsChild>
        <w:div w:id="1168447587">
          <w:marLeft w:val="0"/>
          <w:marRight w:val="0"/>
          <w:marTop w:val="0"/>
          <w:marBottom w:val="0"/>
          <w:divBdr>
            <w:top w:val="none" w:sz="0" w:space="0" w:color="auto"/>
            <w:left w:val="none" w:sz="0" w:space="0" w:color="auto"/>
            <w:bottom w:val="none" w:sz="0" w:space="0" w:color="auto"/>
            <w:right w:val="none" w:sz="0" w:space="0" w:color="auto"/>
          </w:divBdr>
          <w:divsChild>
            <w:div w:id="799542888">
              <w:marLeft w:val="0"/>
              <w:marRight w:val="0"/>
              <w:marTop w:val="0"/>
              <w:marBottom w:val="0"/>
              <w:divBdr>
                <w:top w:val="none" w:sz="0" w:space="0" w:color="auto"/>
                <w:left w:val="none" w:sz="0" w:space="0" w:color="auto"/>
                <w:bottom w:val="none" w:sz="0" w:space="0" w:color="auto"/>
                <w:right w:val="none" w:sz="0" w:space="0" w:color="auto"/>
              </w:divBdr>
              <w:divsChild>
                <w:div w:id="1207647931">
                  <w:marLeft w:val="0"/>
                  <w:marRight w:val="0"/>
                  <w:marTop w:val="0"/>
                  <w:marBottom w:val="0"/>
                  <w:divBdr>
                    <w:top w:val="none" w:sz="0" w:space="0" w:color="auto"/>
                    <w:left w:val="none" w:sz="0" w:space="0" w:color="auto"/>
                    <w:bottom w:val="none" w:sz="0" w:space="0" w:color="auto"/>
                    <w:right w:val="none" w:sz="0" w:space="0" w:color="auto"/>
                  </w:divBdr>
                  <w:divsChild>
                    <w:div w:id="18184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38145">
      <w:bodyDiv w:val="1"/>
      <w:marLeft w:val="0"/>
      <w:marRight w:val="0"/>
      <w:marTop w:val="0"/>
      <w:marBottom w:val="0"/>
      <w:divBdr>
        <w:top w:val="none" w:sz="0" w:space="0" w:color="auto"/>
        <w:left w:val="none" w:sz="0" w:space="0" w:color="auto"/>
        <w:bottom w:val="none" w:sz="0" w:space="0" w:color="auto"/>
        <w:right w:val="none" w:sz="0" w:space="0" w:color="auto"/>
      </w:divBdr>
    </w:div>
    <w:div w:id="957445230">
      <w:bodyDiv w:val="1"/>
      <w:marLeft w:val="0"/>
      <w:marRight w:val="0"/>
      <w:marTop w:val="0"/>
      <w:marBottom w:val="0"/>
      <w:divBdr>
        <w:top w:val="none" w:sz="0" w:space="0" w:color="auto"/>
        <w:left w:val="none" w:sz="0" w:space="0" w:color="auto"/>
        <w:bottom w:val="none" w:sz="0" w:space="0" w:color="auto"/>
        <w:right w:val="none" w:sz="0" w:space="0" w:color="auto"/>
      </w:divBdr>
      <w:divsChild>
        <w:div w:id="285740221">
          <w:marLeft w:val="0"/>
          <w:marRight w:val="0"/>
          <w:marTop w:val="0"/>
          <w:marBottom w:val="0"/>
          <w:divBdr>
            <w:top w:val="none" w:sz="0" w:space="0" w:color="auto"/>
            <w:left w:val="none" w:sz="0" w:space="0" w:color="auto"/>
            <w:bottom w:val="none" w:sz="0" w:space="0" w:color="auto"/>
            <w:right w:val="none" w:sz="0" w:space="0" w:color="auto"/>
          </w:divBdr>
          <w:divsChild>
            <w:div w:id="504977468">
              <w:marLeft w:val="0"/>
              <w:marRight w:val="0"/>
              <w:marTop w:val="0"/>
              <w:marBottom w:val="0"/>
              <w:divBdr>
                <w:top w:val="none" w:sz="0" w:space="0" w:color="auto"/>
                <w:left w:val="none" w:sz="0" w:space="0" w:color="auto"/>
                <w:bottom w:val="none" w:sz="0" w:space="0" w:color="auto"/>
                <w:right w:val="none" w:sz="0" w:space="0" w:color="auto"/>
              </w:divBdr>
              <w:divsChild>
                <w:div w:id="916785764">
                  <w:marLeft w:val="0"/>
                  <w:marRight w:val="0"/>
                  <w:marTop w:val="0"/>
                  <w:marBottom w:val="0"/>
                  <w:divBdr>
                    <w:top w:val="none" w:sz="0" w:space="0" w:color="auto"/>
                    <w:left w:val="none" w:sz="0" w:space="0" w:color="auto"/>
                    <w:bottom w:val="none" w:sz="0" w:space="0" w:color="auto"/>
                    <w:right w:val="none" w:sz="0" w:space="0" w:color="auto"/>
                  </w:divBdr>
                  <w:divsChild>
                    <w:div w:id="1134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90494">
      <w:bodyDiv w:val="1"/>
      <w:marLeft w:val="0"/>
      <w:marRight w:val="0"/>
      <w:marTop w:val="0"/>
      <w:marBottom w:val="0"/>
      <w:divBdr>
        <w:top w:val="none" w:sz="0" w:space="0" w:color="auto"/>
        <w:left w:val="none" w:sz="0" w:space="0" w:color="auto"/>
        <w:bottom w:val="none" w:sz="0" w:space="0" w:color="auto"/>
        <w:right w:val="none" w:sz="0" w:space="0" w:color="auto"/>
      </w:divBdr>
      <w:divsChild>
        <w:div w:id="262155952">
          <w:marLeft w:val="0"/>
          <w:marRight w:val="0"/>
          <w:marTop w:val="0"/>
          <w:marBottom w:val="0"/>
          <w:divBdr>
            <w:top w:val="none" w:sz="0" w:space="0" w:color="auto"/>
            <w:left w:val="none" w:sz="0" w:space="0" w:color="auto"/>
            <w:bottom w:val="none" w:sz="0" w:space="0" w:color="auto"/>
            <w:right w:val="none" w:sz="0" w:space="0" w:color="auto"/>
          </w:divBdr>
          <w:divsChild>
            <w:div w:id="315769821">
              <w:marLeft w:val="0"/>
              <w:marRight w:val="0"/>
              <w:marTop w:val="0"/>
              <w:marBottom w:val="0"/>
              <w:divBdr>
                <w:top w:val="none" w:sz="0" w:space="0" w:color="auto"/>
                <w:left w:val="none" w:sz="0" w:space="0" w:color="auto"/>
                <w:bottom w:val="none" w:sz="0" w:space="0" w:color="auto"/>
                <w:right w:val="none" w:sz="0" w:space="0" w:color="auto"/>
              </w:divBdr>
              <w:divsChild>
                <w:div w:id="464394592">
                  <w:marLeft w:val="0"/>
                  <w:marRight w:val="0"/>
                  <w:marTop w:val="0"/>
                  <w:marBottom w:val="0"/>
                  <w:divBdr>
                    <w:top w:val="none" w:sz="0" w:space="0" w:color="auto"/>
                    <w:left w:val="none" w:sz="0" w:space="0" w:color="auto"/>
                    <w:bottom w:val="none" w:sz="0" w:space="0" w:color="auto"/>
                    <w:right w:val="none" w:sz="0" w:space="0" w:color="auto"/>
                  </w:divBdr>
                  <w:divsChild>
                    <w:div w:id="7321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7588">
      <w:bodyDiv w:val="1"/>
      <w:marLeft w:val="0"/>
      <w:marRight w:val="0"/>
      <w:marTop w:val="0"/>
      <w:marBottom w:val="0"/>
      <w:divBdr>
        <w:top w:val="none" w:sz="0" w:space="0" w:color="auto"/>
        <w:left w:val="none" w:sz="0" w:space="0" w:color="auto"/>
        <w:bottom w:val="none" w:sz="0" w:space="0" w:color="auto"/>
        <w:right w:val="none" w:sz="0" w:space="0" w:color="auto"/>
      </w:divBdr>
      <w:divsChild>
        <w:div w:id="341392343">
          <w:marLeft w:val="0"/>
          <w:marRight w:val="0"/>
          <w:marTop w:val="0"/>
          <w:marBottom w:val="0"/>
          <w:divBdr>
            <w:top w:val="none" w:sz="0" w:space="0" w:color="auto"/>
            <w:left w:val="none" w:sz="0" w:space="0" w:color="auto"/>
            <w:bottom w:val="none" w:sz="0" w:space="0" w:color="auto"/>
            <w:right w:val="none" w:sz="0" w:space="0" w:color="auto"/>
          </w:divBdr>
          <w:divsChild>
            <w:div w:id="1077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922">
      <w:bodyDiv w:val="1"/>
      <w:marLeft w:val="0"/>
      <w:marRight w:val="0"/>
      <w:marTop w:val="0"/>
      <w:marBottom w:val="0"/>
      <w:divBdr>
        <w:top w:val="none" w:sz="0" w:space="0" w:color="auto"/>
        <w:left w:val="none" w:sz="0" w:space="0" w:color="auto"/>
        <w:bottom w:val="none" w:sz="0" w:space="0" w:color="auto"/>
        <w:right w:val="none" w:sz="0" w:space="0" w:color="auto"/>
      </w:divBdr>
      <w:divsChild>
        <w:div w:id="1011683221">
          <w:marLeft w:val="0"/>
          <w:marRight w:val="0"/>
          <w:marTop w:val="0"/>
          <w:marBottom w:val="0"/>
          <w:divBdr>
            <w:top w:val="none" w:sz="0" w:space="0" w:color="auto"/>
            <w:left w:val="none" w:sz="0" w:space="0" w:color="auto"/>
            <w:bottom w:val="none" w:sz="0" w:space="0" w:color="auto"/>
            <w:right w:val="none" w:sz="0" w:space="0" w:color="auto"/>
          </w:divBdr>
          <w:divsChild>
            <w:div w:id="768892886">
              <w:marLeft w:val="0"/>
              <w:marRight w:val="0"/>
              <w:marTop w:val="0"/>
              <w:marBottom w:val="0"/>
              <w:divBdr>
                <w:top w:val="none" w:sz="0" w:space="0" w:color="auto"/>
                <w:left w:val="none" w:sz="0" w:space="0" w:color="auto"/>
                <w:bottom w:val="none" w:sz="0" w:space="0" w:color="auto"/>
                <w:right w:val="none" w:sz="0" w:space="0" w:color="auto"/>
              </w:divBdr>
              <w:divsChild>
                <w:div w:id="563954287">
                  <w:marLeft w:val="0"/>
                  <w:marRight w:val="0"/>
                  <w:marTop w:val="0"/>
                  <w:marBottom w:val="0"/>
                  <w:divBdr>
                    <w:top w:val="none" w:sz="0" w:space="0" w:color="auto"/>
                    <w:left w:val="none" w:sz="0" w:space="0" w:color="auto"/>
                    <w:bottom w:val="none" w:sz="0" w:space="0" w:color="auto"/>
                    <w:right w:val="none" w:sz="0" w:space="0" w:color="auto"/>
                  </w:divBdr>
                  <w:divsChild>
                    <w:div w:id="877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1721">
      <w:bodyDiv w:val="1"/>
      <w:marLeft w:val="0"/>
      <w:marRight w:val="0"/>
      <w:marTop w:val="0"/>
      <w:marBottom w:val="0"/>
      <w:divBdr>
        <w:top w:val="none" w:sz="0" w:space="0" w:color="auto"/>
        <w:left w:val="none" w:sz="0" w:space="0" w:color="auto"/>
        <w:bottom w:val="none" w:sz="0" w:space="0" w:color="auto"/>
        <w:right w:val="none" w:sz="0" w:space="0" w:color="auto"/>
      </w:divBdr>
    </w:div>
    <w:div w:id="1467968794">
      <w:bodyDiv w:val="1"/>
      <w:marLeft w:val="0"/>
      <w:marRight w:val="0"/>
      <w:marTop w:val="0"/>
      <w:marBottom w:val="0"/>
      <w:divBdr>
        <w:top w:val="none" w:sz="0" w:space="0" w:color="auto"/>
        <w:left w:val="none" w:sz="0" w:space="0" w:color="auto"/>
        <w:bottom w:val="none" w:sz="0" w:space="0" w:color="auto"/>
        <w:right w:val="none" w:sz="0" w:space="0" w:color="auto"/>
      </w:divBdr>
      <w:divsChild>
        <w:div w:id="393353867">
          <w:marLeft w:val="0"/>
          <w:marRight w:val="0"/>
          <w:marTop w:val="0"/>
          <w:marBottom w:val="0"/>
          <w:divBdr>
            <w:top w:val="none" w:sz="0" w:space="0" w:color="auto"/>
            <w:left w:val="none" w:sz="0" w:space="0" w:color="auto"/>
            <w:bottom w:val="none" w:sz="0" w:space="0" w:color="auto"/>
            <w:right w:val="none" w:sz="0" w:space="0" w:color="auto"/>
          </w:divBdr>
          <w:divsChild>
            <w:div w:id="176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27">
      <w:bodyDiv w:val="1"/>
      <w:marLeft w:val="0"/>
      <w:marRight w:val="0"/>
      <w:marTop w:val="0"/>
      <w:marBottom w:val="0"/>
      <w:divBdr>
        <w:top w:val="none" w:sz="0" w:space="0" w:color="auto"/>
        <w:left w:val="none" w:sz="0" w:space="0" w:color="auto"/>
        <w:bottom w:val="none" w:sz="0" w:space="0" w:color="auto"/>
        <w:right w:val="none" w:sz="0" w:space="0" w:color="auto"/>
      </w:divBdr>
      <w:divsChild>
        <w:div w:id="218833968">
          <w:marLeft w:val="0"/>
          <w:marRight w:val="0"/>
          <w:marTop w:val="0"/>
          <w:marBottom w:val="0"/>
          <w:divBdr>
            <w:top w:val="none" w:sz="0" w:space="0" w:color="auto"/>
            <w:left w:val="none" w:sz="0" w:space="0" w:color="auto"/>
            <w:bottom w:val="none" w:sz="0" w:space="0" w:color="auto"/>
            <w:right w:val="none" w:sz="0" w:space="0" w:color="auto"/>
          </w:divBdr>
          <w:divsChild>
            <w:div w:id="879443355">
              <w:marLeft w:val="0"/>
              <w:marRight w:val="0"/>
              <w:marTop w:val="0"/>
              <w:marBottom w:val="0"/>
              <w:divBdr>
                <w:top w:val="none" w:sz="0" w:space="0" w:color="auto"/>
                <w:left w:val="none" w:sz="0" w:space="0" w:color="auto"/>
                <w:bottom w:val="none" w:sz="0" w:space="0" w:color="auto"/>
                <w:right w:val="none" w:sz="0" w:space="0" w:color="auto"/>
              </w:divBdr>
              <w:divsChild>
                <w:div w:id="860775739">
                  <w:marLeft w:val="0"/>
                  <w:marRight w:val="0"/>
                  <w:marTop w:val="0"/>
                  <w:marBottom w:val="0"/>
                  <w:divBdr>
                    <w:top w:val="none" w:sz="0" w:space="0" w:color="auto"/>
                    <w:left w:val="none" w:sz="0" w:space="0" w:color="auto"/>
                    <w:bottom w:val="none" w:sz="0" w:space="0" w:color="auto"/>
                    <w:right w:val="none" w:sz="0" w:space="0" w:color="auto"/>
                  </w:divBdr>
                  <w:divsChild>
                    <w:div w:id="407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0153">
      <w:bodyDiv w:val="1"/>
      <w:marLeft w:val="0"/>
      <w:marRight w:val="0"/>
      <w:marTop w:val="0"/>
      <w:marBottom w:val="0"/>
      <w:divBdr>
        <w:top w:val="none" w:sz="0" w:space="0" w:color="auto"/>
        <w:left w:val="none" w:sz="0" w:space="0" w:color="auto"/>
        <w:bottom w:val="none" w:sz="0" w:space="0" w:color="auto"/>
        <w:right w:val="none" w:sz="0" w:space="0" w:color="auto"/>
      </w:divBdr>
      <w:divsChild>
        <w:div w:id="1987516116">
          <w:marLeft w:val="0"/>
          <w:marRight w:val="0"/>
          <w:marTop w:val="0"/>
          <w:marBottom w:val="0"/>
          <w:divBdr>
            <w:top w:val="none" w:sz="0" w:space="0" w:color="auto"/>
            <w:left w:val="none" w:sz="0" w:space="0" w:color="auto"/>
            <w:bottom w:val="none" w:sz="0" w:space="0" w:color="auto"/>
            <w:right w:val="none" w:sz="0" w:space="0" w:color="auto"/>
          </w:divBdr>
          <w:divsChild>
            <w:div w:id="1066537158">
              <w:marLeft w:val="0"/>
              <w:marRight w:val="0"/>
              <w:marTop w:val="0"/>
              <w:marBottom w:val="0"/>
              <w:divBdr>
                <w:top w:val="none" w:sz="0" w:space="0" w:color="auto"/>
                <w:left w:val="none" w:sz="0" w:space="0" w:color="auto"/>
                <w:bottom w:val="none" w:sz="0" w:space="0" w:color="auto"/>
                <w:right w:val="none" w:sz="0" w:space="0" w:color="auto"/>
              </w:divBdr>
              <w:divsChild>
                <w:div w:id="1285117282">
                  <w:marLeft w:val="0"/>
                  <w:marRight w:val="0"/>
                  <w:marTop w:val="0"/>
                  <w:marBottom w:val="0"/>
                  <w:divBdr>
                    <w:top w:val="none" w:sz="0" w:space="0" w:color="auto"/>
                    <w:left w:val="none" w:sz="0" w:space="0" w:color="auto"/>
                    <w:bottom w:val="none" w:sz="0" w:space="0" w:color="auto"/>
                    <w:right w:val="none" w:sz="0" w:space="0" w:color="auto"/>
                  </w:divBdr>
                  <w:divsChild>
                    <w:div w:id="6746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1268">
      <w:bodyDiv w:val="1"/>
      <w:marLeft w:val="0"/>
      <w:marRight w:val="0"/>
      <w:marTop w:val="0"/>
      <w:marBottom w:val="0"/>
      <w:divBdr>
        <w:top w:val="none" w:sz="0" w:space="0" w:color="auto"/>
        <w:left w:val="none" w:sz="0" w:space="0" w:color="auto"/>
        <w:bottom w:val="none" w:sz="0" w:space="0" w:color="auto"/>
        <w:right w:val="none" w:sz="0" w:space="0" w:color="auto"/>
      </w:divBdr>
      <w:divsChild>
        <w:div w:id="937812">
          <w:marLeft w:val="0"/>
          <w:marRight w:val="0"/>
          <w:marTop w:val="0"/>
          <w:marBottom w:val="0"/>
          <w:divBdr>
            <w:top w:val="none" w:sz="0" w:space="0" w:color="auto"/>
            <w:left w:val="none" w:sz="0" w:space="0" w:color="auto"/>
            <w:bottom w:val="none" w:sz="0" w:space="0" w:color="auto"/>
            <w:right w:val="none" w:sz="0" w:space="0" w:color="auto"/>
          </w:divBdr>
          <w:divsChild>
            <w:div w:id="132986243">
              <w:marLeft w:val="0"/>
              <w:marRight w:val="0"/>
              <w:marTop w:val="0"/>
              <w:marBottom w:val="0"/>
              <w:divBdr>
                <w:top w:val="none" w:sz="0" w:space="0" w:color="auto"/>
                <w:left w:val="none" w:sz="0" w:space="0" w:color="auto"/>
                <w:bottom w:val="none" w:sz="0" w:space="0" w:color="auto"/>
                <w:right w:val="none" w:sz="0" w:space="0" w:color="auto"/>
              </w:divBdr>
              <w:divsChild>
                <w:div w:id="1069109083">
                  <w:marLeft w:val="0"/>
                  <w:marRight w:val="0"/>
                  <w:marTop w:val="0"/>
                  <w:marBottom w:val="0"/>
                  <w:divBdr>
                    <w:top w:val="none" w:sz="0" w:space="0" w:color="auto"/>
                    <w:left w:val="none" w:sz="0" w:space="0" w:color="auto"/>
                    <w:bottom w:val="none" w:sz="0" w:space="0" w:color="auto"/>
                    <w:right w:val="none" w:sz="0" w:space="0" w:color="auto"/>
                  </w:divBdr>
                  <w:divsChild>
                    <w:div w:id="2135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89282">
      <w:bodyDiv w:val="1"/>
      <w:marLeft w:val="0"/>
      <w:marRight w:val="0"/>
      <w:marTop w:val="0"/>
      <w:marBottom w:val="0"/>
      <w:divBdr>
        <w:top w:val="none" w:sz="0" w:space="0" w:color="auto"/>
        <w:left w:val="none" w:sz="0" w:space="0" w:color="auto"/>
        <w:bottom w:val="none" w:sz="0" w:space="0" w:color="auto"/>
        <w:right w:val="none" w:sz="0" w:space="0" w:color="auto"/>
      </w:divBdr>
      <w:divsChild>
        <w:div w:id="949354869">
          <w:marLeft w:val="0"/>
          <w:marRight w:val="0"/>
          <w:marTop w:val="0"/>
          <w:marBottom w:val="0"/>
          <w:divBdr>
            <w:top w:val="none" w:sz="0" w:space="0" w:color="auto"/>
            <w:left w:val="none" w:sz="0" w:space="0" w:color="auto"/>
            <w:bottom w:val="none" w:sz="0" w:space="0" w:color="auto"/>
            <w:right w:val="none" w:sz="0" w:space="0" w:color="auto"/>
          </w:divBdr>
          <w:divsChild>
            <w:div w:id="90787450">
              <w:marLeft w:val="0"/>
              <w:marRight w:val="0"/>
              <w:marTop w:val="0"/>
              <w:marBottom w:val="0"/>
              <w:divBdr>
                <w:top w:val="none" w:sz="0" w:space="0" w:color="auto"/>
                <w:left w:val="none" w:sz="0" w:space="0" w:color="auto"/>
                <w:bottom w:val="none" w:sz="0" w:space="0" w:color="auto"/>
                <w:right w:val="none" w:sz="0" w:space="0" w:color="auto"/>
              </w:divBdr>
              <w:divsChild>
                <w:div w:id="1806506303">
                  <w:marLeft w:val="0"/>
                  <w:marRight w:val="0"/>
                  <w:marTop w:val="0"/>
                  <w:marBottom w:val="0"/>
                  <w:divBdr>
                    <w:top w:val="none" w:sz="0" w:space="0" w:color="auto"/>
                    <w:left w:val="none" w:sz="0" w:space="0" w:color="auto"/>
                    <w:bottom w:val="none" w:sz="0" w:space="0" w:color="auto"/>
                    <w:right w:val="none" w:sz="0" w:space="0" w:color="auto"/>
                  </w:divBdr>
                  <w:divsChild>
                    <w:div w:id="847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0249">
      <w:bodyDiv w:val="1"/>
      <w:marLeft w:val="0"/>
      <w:marRight w:val="0"/>
      <w:marTop w:val="0"/>
      <w:marBottom w:val="0"/>
      <w:divBdr>
        <w:top w:val="none" w:sz="0" w:space="0" w:color="auto"/>
        <w:left w:val="none" w:sz="0" w:space="0" w:color="auto"/>
        <w:bottom w:val="none" w:sz="0" w:space="0" w:color="auto"/>
        <w:right w:val="none" w:sz="0" w:space="0" w:color="auto"/>
      </w:divBdr>
      <w:divsChild>
        <w:div w:id="1846702428">
          <w:marLeft w:val="0"/>
          <w:marRight w:val="0"/>
          <w:marTop w:val="0"/>
          <w:marBottom w:val="0"/>
          <w:divBdr>
            <w:top w:val="none" w:sz="0" w:space="0" w:color="auto"/>
            <w:left w:val="none" w:sz="0" w:space="0" w:color="auto"/>
            <w:bottom w:val="none" w:sz="0" w:space="0" w:color="auto"/>
            <w:right w:val="none" w:sz="0" w:space="0" w:color="auto"/>
          </w:divBdr>
          <w:divsChild>
            <w:div w:id="908809959">
              <w:marLeft w:val="0"/>
              <w:marRight w:val="0"/>
              <w:marTop w:val="0"/>
              <w:marBottom w:val="0"/>
              <w:divBdr>
                <w:top w:val="none" w:sz="0" w:space="0" w:color="auto"/>
                <w:left w:val="none" w:sz="0" w:space="0" w:color="auto"/>
                <w:bottom w:val="none" w:sz="0" w:space="0" w:color="auto"/>
                <w:right w:val="none" w:sz="0" w:space="0" w:color="auto"/>
              </w:divBdr>
              <w:divsChild>
                <w:div w:id="1975136928">
                  <w:marLeft w:val="0"/>
                  <w:marRight w:val="0"/>
                  <w:marTop w:val="0"/>
                  <w:marBottom w:val="0"/>
                  <w:divBdr>
                    <w:top w:val="none" w:sz="0" w:space="0" w:color="auto"/>
                    <w:left w:val="none" w:sz="0" w:space="0" w:color="auto"/>
                    <w:bottom w:val="none" w:sz="0" w:space="0" w:color="auto"/>
                    <w:right w:val="none" w:sz="0" w:space="0" w:color="auto"/>
                  </w:divBdr>
                  <w:divsChild>
                    <w:div w:id="210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eb.archive.org/web/20160105230017/http://cvresearchnepal.com/wordpress/dhc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m.plumbley%7d@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EAD8-766F-6A42-BEE0-04CAA13C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Vivank Sharma</dc:creator>
  <cp:keywords/>
  <dc:description/>
  <cp:lastModifiedBy>Vivank Sharma</cp:lastModifiedBy>
  <cp:revision>2</cp:revision>
  <dcterms:created xsi:type="dcterms:W3CDTF">2019-04-11T13:32:00Z</dcterms:created>
  <dcterms:modified xsi:type="dcterms:W3CDTF">2019-04-11T13:32:00Z</dcterms:modified>
</cp:coreProperties>
</file>