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120" w:rsidRDefault="00494AF7">
      <w:r>
        <w:rPr>
          <w:noProof/>
          <w:lang w:eastAsia="en-IN"/>
        </w:rPr>
        <w:drawing>
          <wp:inline distT="0" distB="0" distL="0" distR="0">
            <wp:extent cx="5731510" cy="2388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NC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388870"/>
                    </a:xfrm>
                    <a:prstGeom prst="rect">
                      <a:avLst/>
                    </a:prstGeom>
                  </pic:spPr>
                </pic:pic>
              </a:graphicData>
            </a:graphic>
          </wp:inline>
        </w:drawing>
      </w:r>
    </w:p>
    <w:p w:rsidR="00494AF7" w:rsidRPr="00494AF7" w:rsidRDefault="00494AF7" w:rsidP="00494AF7">
      <w:pPr>
        <w:jc w:val="center"/>
        <w:rPr>
          <w:sz w:val="32"/>
          <w:szCs w:val="32"/>
        </w:rPr>
      </w:pPr>
      <w:r w:rsidRPr="00494AF7">
        <w:rPr>
          <w:sz w:val="32"/>
          <w:szCs w:val="32"/>
        </w:rPr>
        <w:t>Assignment-3</w:t>
      </w:r>
    </w:p>
    <w:p w:rsidR="00494AF7" w:rsidRPr="00494AF7" w:rsidRDefault="00494AF7" w:rsidP="00494AF7">
      <w:pPr>
        <w:jc w:val="center"/>
        <w:rPr>
          <w:sz w:val="52"/>
          <w:szCs w:val="52"/>
        </w:rPr>
      </w:pPr>
      <w:r w:rsidRPr="00494AF7">
        <w:rPr>
          <w:sz w:val="52"/>
          <w:szCs w:val="52"/>
        </w:rPr>
        <w:t xml:space="preserve">Calculate CBO &amp; LCOM on Chrome release </w:t>
      </w:r>
    </w:p>
    <w:p w:rsidR="00494AF7" w:rsidRDefault="00494AF7" w:rsidP="00494AF7">
      <w:pPr>
        <w:jc w:val="center"/>
        <w:rPr>
          <w:sz w:val="52"/>
          <w:szCs w:val="52"/>
        </w:rPr>
      </w:pPr>
      <w:r w:rsidRPr="00494AF7">
        <w:rPr>
          <w:sz w:val="52"/>
          <w:szCs w:val="52"/>
        </w:rPr>
        <w:t xml:space="preserve">using </w:t>
      </w:r>
    </w:p>
    <w:p w:rsidR="00494AF7" w:rsidRDefault="00494AF7" w:rsidP="00494AF7">
      <w:pPr>
        <w:jc w:val="center"/>
        <w:rPr>
          <w:sz w:val="52"/>
          <w:szCs w:val="52"/>
        </w:rPr>
      </w:pPr>
      <w:r w:rsidRPr="00494AF7">
        <w:rPr>
          <w:sz w:val="52"/>
          <w:szCs w:val="52"/>
        </w:rPr>
        <w:t>UNDERSTAND API</w:t>
      </w:r>
    </w:p>
    <w:p w:rsidR="00494AF7" w:rsidRDefault="00494AF7" w:rsidP="00494AF7">
      <w:pPr>
        <w:jc w:val="center"/>
        <w:rPr>
          <w:sz w:val="52"/>
          <w:szCs w:val="52"/>
        </w:rPr>
      </w:pPr>
    </w:p>
    <w:p w:rsidR="00494AF7" w:rsidRDefault="00494AF7" w:rsidP="00494AF7">
      <w:pPr>
        <w:jc w:val="center"/>
        <w:rPr>
          <w:sz w:val="36"/>
          <w:szCs w:val="36"/>
        </w:rPr>
      </w:pPr>
      <w:r>
        <w:rPr>
          <w:sz w:val="36"/>
          <w:szCs w:val="36"/>
        </w:rPr>
        <w:t>Submitted To: - Prof. PETER RIGBY</w:t>
      </w:r>
    </w:p>
    <w:p w:rsidR="00494AF7" w:rsidRDefault="00494AF7" w:rsidP="00494AF7">
      <w:pPr>
        <w:jc w:val="center"/>
        <w:rPr>
          <w:sz w:val="36"/>
          <w:szCs w:val="36"/>
        </w:rPr>
      </w:pPr>
    </w:p>
    <w:p w:rsidR="00494AF7" w:rsidRDefault="00494AF7" w:rsidP="00494AF7">
      <w:pPr>
        <w:rPr>
          <w:sz w:val="36"/>
          <w:szCs w:val="36"/>
        </w:rPr>
      </w:pPr>
      <w:r>
        <w:rPr>
          <w:sz w:val="36"/>
          <w:szCs w:val="36"/>
        </w:rPr>
        <w:t>Submitted By:</w:t>
      </w:r>
    </w:p>
    <w:p w:rsidR="00494AF7" w:rsidRDefault="00494AF7" w:rsidP="00494AF7">
      <w:pPr>
        <w:rPr>
          <w:sz w:val="36"/>
          <w:szCs w:val="36"/>
        </w:rPr>
      </w:pPr>
      <w:r>
        <w:rPr>
          <w:sz w:val="36"/>
          <w:szCs w:val="36"/>
        </w:rPr>
        <w:t>Dhruv Ohri</w:t>
      </w:r>
      <w:r w:rsidR="002A2053">
        <w:rPr>
          <w:sz w:val="36"/>
          <w:szCs w:val="36"/>
        </w:rPr>
        <w:t xml:space="preserve"> </w:t>
      </w:r>
      <w:r w:rsidR="00556024">
        <w:rPr>
          <w:sz w:val="36"/>
          <w:szCs w:val="36"/>
        </w:rPr>
        <w:t xml:space="preserve">                    (27149220)</w:t>
      </w:r>
    </w:p>
    <w:p w:rsidR="00494AF7" w:rsidRDefault="00494AF7" w:rsidP="00494AF7">
      <w:pPr>
        <w:rPr>
          <w:sz w:val="36"/>
          <w:szCs w:val="36"/>
        </w:rPr>
      </w:pPr>
      <w:r>
        <w:rPr>
          <w:sz w:val="36"/>
          <w:szCs w:val="36"/>
        </w:rPr>
        <w:t>Parikshit Pandya</w:t>
      </w:r>
      <w:r w:rsidR="002A2053">
        <w:rPr>
          <w:sz w:val="36"/>
          <w:szCs w:val="36"/>
        </w:rPr>
        <w:t xml:space="preserve">           (</w:t>
      </w:r>
      <w:r w:rsidR="00556024">
        <w:rPr>
          <w:sz w:val="36"/>
          <w:szCs w:val="36"/>
        </w:rPr>
        <w:t>2</w:t>
      </w:r>
      <w:r w:rsidR="002A2053">
        <w:rPr>
          <w:sz w:val="36"/>
          <w:szCs w:val="36"/>
        </w:rPr>
        <w:t>7585195)</w:t>
      </w:r>
    </w:p>
    <w:p w:rsidR="00494AF7" w:rsidRDefault="00494AF7" w:rsidP="00494AF7">
      <w:pPr>
        <w:rPr>
          <w:sz w:val="36"/>
          <w:szCs w:val="36"/>
        </w:rPr>
      </w:pPr>
      <w:r>
        <w:rPr>
          <w:sz w:val="36"/>
          <w:szCs w:val="36"/>
        </w:rPr>
        <w:t xml:space="preserve">Firaz </w:t>
      </w:r>
      <w:r w:rsidR="002A2053">
        <w:rPr>
          <w:sz w:val="36"/>
          <w:szCs w:val="36"/>
        </w:rPr>
        <w:t>Mourtada</w:t>
      </w:r>
      <w:r w:rsidR="00556024">
        <w:rPr>
          <w:sz w:val="36"/>
          <w:szCs w:val="36"/>
        </w:rPr>
        <w:t xml:space="preserve">             (27127995)</w:t>
      </w:r>
    </w:p>
    <w:p w:rsidR="00494AF7" w:rsidRDefault="00494AF7" w:rsidP="00494AF7">
      <w:pPr>
        <w:rPr>
          <w:sz w:val="36"/>
          <w:szCs w:val="36"/>
        </w:rPr>
      </w:pPr>
      <w:r>
        <w:rPr>
          <w:sz w:val="36"/>
          <w:szCs w:val="36"/>
        </w:rPr>
        <w:t>Jasmin</w:t>
      </w:r>
      <w:r w:rsidR="002A2053">
        <w:rPr>
          <w:sz w:val="36"/>
          <w:szCs w:val="36"/>
        </w:rPr>
        <w:t xml:space="preserve"> Abou-Auda</w:t>
      </w:r>
      <w:r w:rsidR="008A2B0B">
        <w:rPr>
          <w:sz w:val="36"/>
          <w:szCs w:val="36"/>
        </w:rPr>
        <w:t xml:space="preserve">       (26776868)</w:t>
      </w:r>
    </w:p>
    <w:p w:rsidR="00494AF7" w:rsidRDefault="00494AF7" w:rsidP="00494AF7">
      <w:pPr>
        <w:rPr>
          <w:sz w:val="36"/>
          <w:szCs w:val="36"/>
        </w:rPr>
      </w:pPr>
      <w:r>
        <w:rPr>
          <w:sz w:val="36"/>
          <w:szCs w:val="36"/>
        </w:rPr>
        <w:t>Saleha</w:t>
      </w:r>
      <w:r w:rsidR="002A2053">
        <w:rPr>
          <w:sz w:val="36"/>
          <w:szCs w:val="36"/>
        </w:rPr>
        <w:t xml:space="preserve"> Nargesian</w:t>
      </w:r>
      <w:r w:rsidR="00D2444D">
        <w:rPr>
          <w:sz w:val="36"/>
          <w:szCs w:val="36"/>
        </w:rPr>
        <w:t xml:space="preserve">         (</w:t>
      </w:r>
      <w:r w:rsidR="00556024">
        <w:rPr>
          <w:sz w:val="36"/>
          <w:szCs w:val="36"/>
        </w:rPr>
        <w:t>2</w:t>
      </w:r>
      <w:r w:rsidR="00D2444D">
        <w:rPr>
          <w:sz w:val="36"/>
          <w:szCs w:val="36"/>
        </w:rPr>
        <w:t>6302181)</w:t>
      </w:r>
    </w:p>
    <w:p w:rsidR="00494AF7" w:rsidRDefault="00494AF7" w:rsidP="00494AF7">
      <w:pPr>
        <w:pStyle w:val="ListParagraph"/>
        <w:numPr>
          <w:ilvl w:val="0"/>
          <w:numId w:val="1"/>
        </w:numPr>
        <w:rPr>
          <w:sz w:val="32"/>
          <w:szCs w:val="32"/>
        </w:rPr>
      </w:pPr>
      <w:r w:rsidRPr="00494AF7">
        <w:rPr>
          <w:sz w:val="32"/>
          <w:szCs w:val="32"/>
        </w:rPr>
        <w:lastRenderedPageBreak/>
        <w:t>Description of Understand API and how we use it?</w:t>
      </w:r>
    </w:p>
    <w:p w:rsidR="001A74E4" w:rsidRPr="001A74E4" w:rsidRDefault="001A74E4" w:rsidP="001A74E4">
      <w:pPr>
        <w:pStyle w:val="bbody"/>
        <w:spacing w:before="140" w:beforeAutospacing="0" w:after="0" w:afterAutospacing="0"/>
        <w:ind w:right="140"/>
        <w:jc w:val="both"/>
        <w:textAlignment w:val="baseline"/>
        <w:rPr>
          <w:rFonts w:asciiTheme="minorHAnsi" w:hAnsiTheme="minorHAnsi" w:cs="Arial"/>
          <w:color w:val="000000"/>
        </w:rPr>
      </w:pPr>
      <w:bookmarkStart w:id="0" w:name="635779"/>
      <w:r w:rsidRPr="001A74E4">
        <w:rPr>
          <w:rStyle w:val="Emphasis"/>
          <w:rFonts w:asciiTheme="minorHAnsi" w:hAnsiTheme="minorHAnsi" w:cs="Arial"/>
          <w:i w:val="0"/>
          <w:color w:val="000000"/>
        </w:rPr>
        <w:t>Understand</w:t>
      </w:r>
      <w:bookmarkEnd w:id="0"/>
      <w:r w:rsidRPr="001A74E4">
        <w:rPr>
          <w:rStyle w:val="apple-converted-space"/>
          <w:rFonts w:asciiTheme="minorHAnsi" w:hAnsiTheme="minorHAnsi" w:cs="Arial"/>
          <w:color w:val="000000"/>
        </w:rPr>
        <w:t> </w:t>
      </w:r>
      <w:r w:rsidRPr="001A74E4">
        <w:rPr>
          <w:rFonts w:asciiTheme="minorHAnsi" w:hAnsiTheme="minorHAnsi" w:cs="Arial"/>
          <w:color w:val="000000"/>
        </w:rPr>
        <w:t>is a source code analysis and metrics tool. It is designed to help maintain and understand large amounts of legacy or newly created source code. It provides a cross-platform, multi-language, maintenance-oriented IDE (interactive development environment).</w:t>
      </w:r>
    </w:p>
    <w:p w:rsidR="001A74E4" w:rsidRPr="001A74E4" w:rsidRDefault="001A74E4" w:rsidP="001A74E4">
      <w:pPr>
        <w:pStyle w:val="bbody"/>
        <w:spacing w:before="140" w:beforeAutospacing="0" w:after="0" w:afterAutospacing="0"/>
        <w:ind w:right="140"/>
        <w:jc w:val="both"/>
        <w:textAlignment w:val="baseline"/>
        <w:rPr>
          <w:rFonts w:asciiTheme="minorHAnsi" w:hAnsiTheme="minorHAnsi" w:cs="Arial"/>
          <w:color w:val="000000"/>
        </w:rPr>
      </w:pPr>
      <w:bookmarkStart w:id="1" w:name="950727"/>
      <w:r w:rsidRPr="001A74E4">
        <w:rPr>
          <w:rFonts w:asciiTheme="minorHAnsi" w:hAnsiTheme="minorHAnsi" w:cs="Arial"/>
          <w:color w:val="000000"/>
        </w:rPr>
        <w:t xml:space="preserve">The source code </w:t>
      </w:r>
      <w:r w:rsidR="00F978F6" w:rsidRPr="001A74E4">
        <w:rPr>
          <w:rFonts w:asciiTheme="minorHAnsi" w:hAnsiTheme="minorHAnsi" w:cs="Arial"/>
          <w:color w:val="000000"/>
        </w:rPr>
        <w:t>analysed</w:t>
      </w:r>
      <w:r w:rsidRPr="001A74E4">
        <w:rPr>
          <w:rFonts w:asciiTheme="minorHAnsi" w:hAnsiTheme="minorHAnsi" w:cs="Arial"/>
          <w:color w:val="000000"/>
        </w:rPr>
        <w:t xml:space="preserve"> may include C,</w:t>
      </w:r>
      <w:r w:rsidRPr="001A74E4">
        <w:rPr>
          <w:rStyle w:val="apple-converted-space"/>
          <w:rFonts w:asciiTheme="minorHAnsi" w:hAnsiTheme="minorHAnsi" w:cs="Arial"/>
          <w:color w:val="000000"/>
        </w:rPr>
        <w:t> </w:t>
      </w:r>
      <w:bookmarkEnd w:id="1"/>
      <w:r w:rsidRPr="001A74E4">
        <w:rPr>
          <w:rFonts w:asciiTheme="minorHAnsi" w:hAnsiTheme="minorHAnsi" w:cs="Arial"/>
          <w:color w:val="000000"/>
        </w:rPr>
        <w:t>C++, C#, Objective C/Objective C++, Ada, Java, Pascal/Delphi, COBOL, JOVIAL, VHDL, Fortran, PL/M, Python, PHP, HTML, CSS, JavaScript, and XML.</w:t>
      </w:r>
    </w:p>
    <w:p w:rsidR="001A74E4" w:rsidRDefault="001A74E4" w:rsidP="001A74E4">
      <w:pPr>
        <w:pStyle w:val="bbody"/>
        <w:spacing w:before="140" w:beforeAutospacing="0" w:after="0" w:afterAutospacing="0"/>
        <w:ind w:right="140"/>
        <w:jc w:val="both"/>
        <w:textAlignment w:val="baseline"/>
        <w:rPr>
          <w:rFonts w:asciiTheme="minorHAnsi" w:hAnsiTheme="minorHAnsi" w:cs="Arial"/>
          <w:color w:val="000000"/>
        </w:rPr>
      </w:pPr>
      <w:bookmarkStart w:id="2" w:name="946521"/>
      <w:r w:rsidRPr="001A74E4">
        <w:rPr>
          <w:rFonts w:asciiTheme="minorHAnsi" w:hAnsiTheme="minorHAnsi" w:cs="Arial"/>
          <w:color w:val="000000"/>
        </w:rPr>
        <w:t>It offers code navigation using a detailed cross-referencing, a syntax-colorizing “smart”</w:t>
      </w:r>
      <w:r w:rsidRPr="001A74E4">
        <w:rPr>
          <w:rStyle w:val="apple-converted-space"/>
          <w:rFonts w:asciiTheme="minorHAnsi" w:hAnsiTheme="minorHAnsi" w:cs="Arial"/>
          <w:color w:val="000000"/>
        </w:rPr>
        <w:t> </w:t>
      </w:r>
      <w:bookmarkEnd w:id="2"/>
      <w:r w:rsidRPr="001A74E4">
        <w:rPr>
          <w:rFonts w:asciiTheme="minorHAnsi" w:hAnsiTheme="minorHAnsi" w:cs="Arial"/>
          <w:color w:val="000000"/>
        </w:rPr>
        <w:t>editor, and a variety of graphical reverse engineering views</w:t>
      </w:r>
      <w:r w:rsidR="00F978F6">
        <w:rPr>
          <w:rFonts w:asciiTheme="minorHAnsi" w:hAnsiTheme="minorHAnsi" w:cs="Arial"/>
          <w:color w:val="000000"/>
        </w:rPr>
        <w:t>.</w:t>
      </w:r>
    </w:p>
    <w:p w:rsidR="00494AF7" w:rsidRDefault="00F978F6" w:rsidP="00F978F6">
      <w:pPr>
        <w:pStyle w:val="bbody"/>
        <w:spacing w:before="140" w:beforeAutospacing="0" w:after="0" w:afterAutospacing="0"/>
        <w:ind w:right="140"/>
        <w:jc w:val="both"/>
        <w:textAlignment w:val="baseline"/>
        <w:rPr>
          <w:rFonts w:asciiTheme="minorHAnsi" w:hAnsiTheme="minorHAnsi" w:cs="Arial"/>
          <w:color w:val="000000"/>
        </w:rPr>
      </w:pPr>
      <w:r>
        <w:rPr>
          <w:rFonts w:asciiTheme="minorHAnsi" w:hAnsiTheme="minorHAnsi" w:cs="Arial"/>
          <w:color w:val="000000"/>
        </w:rPr>
        <w:t>We use UNDERSTAND scitool software to generate database file of the chrome release classes. Then we use python UNDERSTAND API to interact with it via python script.</w:t>
      </w:r>
    </w:p>
    <w:p w:rsidR="00F978F6" w:rsidRDefault="00F978F6" w:rsidP="00F978F6">
      <w:pPr>
        <w:pStyle w:val="bbody"/>
        <w:spacing w:before="140" w:beforeAutospacing="0" w:after="0" w:afterAutospacing="0"/>
        <w:ind w:right="140"/>
        <w:jc w:val="both"/>
        <w:textAlignment w:val="baseline"/>
        <w:rPr>
          <w:rFonts w:asciiTheme="minorHAnsi" w:hAnsiTheme="minorHAnsi" w:cs="Arial"/>
          <w:color w:val="000000"/>
        </w:rPr>
      </w:pPr>
      <w:r>
        <w:rPr>
          <w:rFonts w:asciiTheme="minorHAnsi" w:hAnsiTheme="minorHAnsi" w:cs="Arial"/>
          <w:color w:val="000000"/>
        </w:rPr>
        <w:t>Understand API has wide variety of methods, which gives us power to calculate metrics and generate graphs for source code.</w:t>
      </w:r>
    </w:p>
    <w:p w:rsidR="00F978F6" w:rsidRDefault="00F978F6" w:rsidP="00F978F6">
      <w:pPr>
        <w:pStyle w:val="bbody"/>
        <w:spacing w:before="140" w:beforeAutospacing="0" w:after="0" w:afterAutospacing="0"/>
        <w:ind w:right="140"/>
        <w:jc w:val="both"/>
        <w:textAlignment w:val="baseline"/>
        <w:rPr>
          <w:rFonts w:asciiTheme="minorHAnsi" w:hAnsiTheme="minorHAnsi" w:cs="Arial"/>
          <w:color w:val="000000"/>
        </w:rPr>
      </w:pPr>
    </w:p>
    <w:p w:rsidR="00F978F6" w:rsidRPr="00F978F6" w:rsidRDefault="00F978F6" w:rsidP="00F978F6">
      <w:pPr>
        <w:pStyle w:val="ListParagraph"/>
        <w:numPr>
          <w:ilvl w:val="0"/>
          <w:numId w:val="1"/>
        </w:numPr>
        <w:rPr>
          <w:sz w:val="32"/>
          <w:szCs w:val="32"/>
        </w:rPr>
      </w:pPr>
      <w:r w:rsidRPr="00F978F6">
        <w:rPr>
          <w:sz w:val="32"/>
          <w:szCs w:val="32"/>
        </w:rPr>
        <w:t xml:space="preserve">Description of </w:t>
      </w:r>
      <w:r>
        <w:rPr>
          <w:sz w:val="32"/>
          <w:szCs w:val="32"/>
        </w:rPr>
        <w:t>coupling &amp; cohesion measure</w:t>
      </w:r>
      <w:r w:rsidRPr="00F978F6">
        <w:rPr>
          <w:sz w:val="32"/>
          <w:szCs w:val="32"/>
        </w:rPr>
        <w:t xml:space="preserve"> and how we </w:t>
      </w:r>
      <w:r>
        <w:rPr>
          <w:sz w:val="32"/>
          <w:szCs w:val="32"/>
        </w:rPr>
        <w:t>measure</w:t>
      </w:r>
      <w:r w:rsidRPr="00F978F6">
        <w:rPr>
          <w:sz w:val="32"/>
          <w:szCs w:val="32"/>
        </w:rPr>
        <w:t xml:space="preserve"> it?</w:t>
      </w:r>
    </w:p>
    <w:p w:rsidR="00F978F6" w:rsidRDefault="00F978F6" w:rsidP="00DA539D">
      <w:pPr>
        <w:pStyle w:val="bbody"/>
        <w:spacing w:before="140" w:beforeAutospacing="0" w:after="0" w:afterAutospacing="0"/>
        <w:ind w:right="140"/>
        <w:jc w:val="both"/>
        <w:textAlignment w:val="baseline"/>
        <w:rPr>
          <w:rFonts w:asciiTheme="minorHAnsi" w:hAnsiTheme="minorHAnsi"/>
        </w:rPr>
      </w:pPr>
      <w:r>
        <w:rPr>
          <w:rFonts w:asciiTheme="minorHAnsi" w:hAnsiTheme="minorHAnsi"/>
        </w:rPr>
        <w:t>We first created database file using understand sci tool. Then we take database file as input. And to inte</w:t>
      </w:r>
      <w:r w:rsidR="00DA539D">
        <w:rPr>
          <w:rFonts w:asciiTheme="minorHAnsi" w:hAnsiTheme="minorHAnsi"/>
        </w:rPr>
        <w:t xml:space="preserve">ract with it we use the python </w:t>
      </w:r>
      <w:r>
        <w:rPr>
          <w:rFonts w:asciiTheme="minorHAnsi" w:hAnsiTheme="minorHAnsi"/>
        </w:rPr>
        <w:t>Understand API</w:t>
      </w:r>
      <w:r w:rsidR="00DA539D">
        <w:rPr>
          <w:rFonts w:asciiTheme="minorHAnsi" w:hAnsiTheme="minorHAnsi"/>
        </w:rPr>
        <w:t>.</w:t>
      </w:r>
    </w:p>
    <w:p w:rsidR="00DA539D" w:rsidRDefault="00DA539D" w:rsidP="00DA539D">
      <w:pPr>
        <w:pStyle w:val="bbody"/>
        <w:spacing w:before="140" w:beforeAutospacing="0" w:after="0" w:afterAutospacing="0"/>
        <w:ind w:right="140"/>
        <w:jc w:val="both"/>
        <w:textAlignment w:val="baseline"/>
        <w:rPr>
          <w:rFonts w:asciiTheme="minorHAnsi" w:hAnsiTheme="minorHAnsi"/>
        </w:rPr>
      </w:pPr>
      <w:r>
        <w:rPr>
          <w:rFonts w:asciiTheme="minorHAnsi" w:hAnsiTheme="minorHAnsi"/>
        </w:rPr>
        <w:t>First, we use “</w:t>
      </w:r>
      <w:r w:rsidRPr="00DA539D">
        <w:rPr>
          <w:rFonts w:asciiTheme="minorHAnsi" w:hAnsiTheme="minorHAnsi"/>
        </w:rPr>
        <w:t>understand.open(DB_ROOT_DIRECTORY)</w:t>
      </w:r>
      <w:r>
        <w:rPr>
          <w:rFonts w:asciiTheme="minorHAnsi" w:hAnsiTheme="minorHAnsi"/>
        </w:rPr>
        <w:t>” to establish connection with database file.</w:t>
      </w:r>
    </w:p>
    <w:p w:rsidR="00DA539D" w:rsidRDefault="00DA539D" w:rsidP="00DA539D">
      <w:pPr>
        <w:pStyle w:val="bbody"/>
        <w:spacing w:before="140" w:beforeAutospacing="0" w:after="0" w:afterAutospacing="0"/>
        <w:ind w:right="140"/>
        <w:jc w:val="both"/>
        <w:textAlignment w:val="baseline"/>
        <w:rPr>
          <w:rFonts w:asciiTheme="minorHAnsi" w:hAnsiTheme="minorHAnsi"/>
        </w:rPr>
      </w:pPr>
      <w:r>
        <w:rPr>
          <w:rFonts w:asciiTheme="minorHAnsi" w:hAnsiTheme="minorHAnsi"/>
        </w:rPr>
        <w:t>Then, we use “understand.ents(“File”)” to get all files, from al file we choose all .java, .cc, .cpp, .h &amp; .py file.</w:t>
      </w:r>
    </w:p>
    <w:p w:rsidR="00DA539D" w:rsidRDefault="00DA539D" w:rsidP="00DA539D">
      <w:pPr>
        <w:pStyle w:val="bbody"/>
        <w:spacing w:before="140" w:beforeAutospacing="0" w:after="0" w:afterAutospacing="0"/>
        <w:ind w:right="140"/>
        <w:jc w:val="both"/>
        <w:textAlignment w:val="baseline"/>
        <w:rPr>
          <w:rFonts w:asciiTheme="minorHAnsi" w:hAnsiTheme="minorHAnsi"/>
        </w:rPr>
      </w:pPr>
      <w:r>
        <w:rPr>
          <w:rFonts w:asciiTheme="minorHAnsi" w:hAnsiTheme="minorHAnsi"/>
        </w:rPr>
        <w:t xml:space="preserve">Further we calculate, dependency of file using “understand.depends()” and “understand.dependsby()”. We calculate length of each </w:t>
      </w:r>
      <w:r w:rsidR="005F3A41">
        <w:rPr>
          <w:rFonts w:asciiTheme="minorHAnsi" w:hAnsiTheme="minorHAnsi"/>
        </w:rPr>
        <w:t>and adding it we get our CBO.</w:t>
      </w:r>
    </w:p>
    <w:p w:rsidR="008C0976" w:rsidRDefault="008C0976" w:rsidP="00DA539D">
      <w:pPr>
        <w:pStyle w:val="bbody"/>
        <w:spacing w:before="140" w:beforeAutospacing="0" w:after="0" w:afterAutospacing="0"/>
        <w:ind w:right="140"/>
        <w:jc w:val="both"/>
        <w:textAlignment w:val="baseline"/>
        <w:rPr>
          <w:rFonts w:asciiTheme="minorHAnsi" w:hAnsiTheme="minorHAnsi"/>
        </w:rPr>
      </w:pPr>
      <w:r>
        <w:rPr>
          <w:rFonts w:asciiTheme="minorHAnsi" w:hAnsiTheme="minorHAnsi"/>
        </w:rPr>
        <w:t>For the LCOM, we are extracting all the functions and all the attributes</w:t>
      </w:r>
      <w:r w:rsidR="003D062B">
        <w:rPr>
          <w:rFonts w:asciiTheme="minorHAnsi" w:hAnsiTheme="minorHAnsi"/>
        </w:rPr>
        <w:t xml:space="preserve"> from the file</w:t>
      </w:r>
      <w:r w:rsidR="00933B07">
        <w:rPr>
          <w:rFonts w:asciiTheme="minorHAnsi" w:hAnsiTheme="minorHAnsi"/>
        </w:rPr>
        <w:t xml:space="preserve">. We have calculated minimum number of links. Then we are checking it against the total number of links. </w:t>
      </w:r>
    </w:p>
    <w:p w:rsidR="00933B07" w:rsidRDefault="00933B07" w:rsidP="00DA539D">
      <w:pPr>
        <w:pStyle w:val="bbody"/>
        <w:spacing w:before="140" w:beforeAutospacing="0" w:after="0" w:afterAutospacing="0"/>
        <w:ind w:right="140"/>
        <w:jc w:val="both"/>
        <w:textAlignment w:val="baseline"/>
        <w:rPr>
          <w:rFonts w:asciiTheme="minorHAnsi" w:hAnsiTheme="minorHAnsi"/>
        </w:rPr>
      </w:pPr>
      <w:r>
        <w:rPr>
          <w:rFonts w:asciiTheme="minorHAnsi" w:hAnsiTheme="minorHAnsi"/>
        </w:rPr>
        <w:t xml:space="preserve">If the total number of links is greater than the minimum number of links then LCOM is 1. We have created recursive function to </w:t>
      </w:r>
      <w:r w:rsidR="00F54807">
        <w:rPr>
          <w:rFonts w:asciiTheme="minorHAnsi" w:hAnsiTheme="minorHAnsi"/>
        </w:rPr>
        <w:t>calculate the LCOM.</w:t>
      </w:r>
    </w:p>
    <w:p w:rsidR="00F54807" w:rsidRDefault="00F54807" w:rsidP="00DA539D">
      <w:pPr>
        <w:pStyle w:val="bbody"/>
        <w:spacing w:before="140" w:beforeAutospacing="0" w:after="0" w:afterAutospacing="0"/>
        <w:ind w:right="140"/>
        <w:jc w:val="both"/>
        <w:textAlignment w:val="baseline"/>
        <w:rPr>
          <w:rFonts w:asciiTheme="minorHAnsi" w:hAnsiTheme="minorHAnsi"/>
        </w:rPr>
      </w:pPr>
      <w:r>
        <w:rPr>
          <w:rFonts w:asciiTheme="minorHAnsi" w:hAnsiTheme="minorHAnsi"/>
        </w:rPr>
        <w:t xml:space="preserve">We have used understand api to get the list of functions and their references. We are also checking the attributes of the function so that we can get the relation between the function and attribute. </w:t>
      </w:r>
    </w:p>
    <w:p w:rsidR="00F54807" w:rsidRPr="00F978F6" w:rsidRDefault="00F54807" w:rsidP="00DA539D">
      <w:pPr>
        <w:pStyle w:val="bbody"/>
        <w:spacing w:before="140" w:beforeAutospacing="0" w:after="0" w:afterAutospacing="0"/>
        <w:ind w:right="140"/>
        <w:jc w:val="both"/>
        <w:textAlignment w:val="baseline"/>
        <w:rPr>
          <w:rFonts w:asciiTheme="minorHAnsi" w:hAnsiTheme="minorHAnsi"/>
        </w:rPr>
      </w:pPr>
      <w:r>
        <w:rPr>
          <w:rFonts w:asciiTheme="minorHAnsi" w:hAnsiTheme="minorHAnsi"/>
        </w:rPr>
        <w:t>And on basis of that we can determine that if we are getting connected graph or not. How many are connected via edge and how many functions are individual? By calculating that we get out LCOM.</w:t>
      </w:r>
      <w:bookmarkStart w:id="3" w:name="_GoBack"/>
      <w:bookmarkEnd w:id="3"/>
    </w:p>
    <w:sectPr w:rsidR="00F54807" w:rsidRPr="00F97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6528"/>
    <w:multiLevelType w:val="hybridMultilevel"/>
    <w:tmpl w:val="75B2C9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194CCF"/>
    <w:multiLevelType w:val="hybridMultilevel"/>
    <w:tmpl w:val="75B2C9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39"/>
    <w:rsid w:val="00020639"/>
    <w:rsid w:val="001A74E4"/>
    <w:rsid w:val="002A2053"/>
    <w:rsid w:val="003D062B"/>
    <w:rsid w:val="00494AF7"/>
    <w:rsid w:val="00556024"/>
    <w:rsid w:val="005F3A41"/>
    <w:rsid w:val="008A2B0B"/>
    <w:rsid w:val="008C0976"/>
    <w:rsid w:val="00933B07"/>
    <w:rsid w:val="00D17120"/>
    <w:rsid w:val="00D2444D"/>
    <w:rsid w:val="00DA539D"/>
    <w:rsid w:val="00F54807"/>
    <w:rsid w:val="00F97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AF7"/>
    <w:rPr>
      <w:rFonts w:ascii="Tahoma" w:hAnsi="Tahoma" w:cs="Tahoma"/>
      <w:sz w:val="16"/>
      <w:szCs w:val="16"/>
    </w:rPr>
  </w:style>
  <w:style w:type="paragraph" w:styleId="ListParagraph">
    <w:name w:val="List Paragraph"/>
    <w:basedOn w:val="Normal"/>
    <w:uiPriority w:val="34"/>
    <w:qFormat/>
    <w:rsid w:val="00494AF7"/>
    <w:pPr>
      <w:ind w:left="720"/>
      <w:contextualSpacing/>
    </w:pPr>
  </w:style>
  <w:style w:type="paragraph" w:customStyle="1" w:styleId="bbody">
    <w:name w:val="b_body"/>
    <w:basedOn w:val="Normal"/>
    <w:rsid w:val="001A74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74E4"/>
    <w:rPr>
      <w:i/>
      <w:iCs/>
    </w:rPr>
  </w:style>
  <w:style w:type="character" w:customStyle="1" w:styleId="apple-converted-space">
    <w:name w:val="apple-converted-space"/>
    <w:basedOn w:val="DefaultParagraphFont"/>
    <w:rsid w:val="001A74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AF7"/>
    <w:rPr>
      <w:rFonts w:ascii="Tahoma" w:hAnsi="Tahoma" w:cs="Tahoma"/>
      <w:sz w:val="16"/>
      <w:szCs w:val="16"/>
    </w:rPr>
  </w:style>
  <w:style w:type="paragraph" w:styleId="ListParagraph">
    <w:name w:val="List Paragraph"/>
    <w:basedOn w:val="Normal"/>
    <w:uiPriority w:val="34"/>
    <w:qFormat/>
    <w:rsid w:val="00494AF7"/>
    <w:pPr>
      <w:ind w:left="720"/>
      <w:contextualSpacing/>
    </w:pPr>
  </w:style>
  <w:style w:type="paragraph" w:customStyle="1" w:styleId="bbody">
    <w:name w:val="b_body"/>
    <w:basedOn w:val="Normal"/>
    <w:rsid w:val="001A74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74E4"/>
    <w:rPr>
      <w:i/>
      <w:iCs/>
    </w:rPr>
  </w:style>
  <w:style w:type="character" w:customStyle="1" w:styleId="apple-converted-space">
    <w:name w:val="apple-converted-space"/>
    <w:basedOn w:val="DefaultParagraphFont"/>
    <w:rsid w:val="001A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25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2015-04-07T20:39:00Z</dcterms:created>
  <dcterms:modified xsi:type="dcterms:W3CDTF">2015-04-10T01:41:00Z</dcterms:modified>
</cp:coreProperties>
</file>