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6"/>
          <w:szCs w:val="7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PRCP-1020-HousePricePred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 Prepare a complete data analysis report on the given data.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2:-a) Create a robust machine learning algorithm to accurately predict the price of the house given the various factors across the market.     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b) Determine the relationship between the house features and how the price varies based on this.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Task3:- Come up with suggestions for the customer to buy the house according to the area, price and other requirements.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Description and Link: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79 explanatory variables describing (almost) every aspect of residential homes in Ames, Iowa, this competition challenges you to predict the final price of each home.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Practice Skills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6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Creative feature engineering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54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regression techniques like random forest and gradient boosting</w:t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Link </w:t>
      </w:r>
      <w:r w:rsidDel="00000000" w:rsidR="00000000" w:rsidRPr="00000000">
        <w:rPr>
          <w:b w:val="1"/>
          <w:sz w:val="29"/>
          <w:szCs w:val="29"/>
          <w:highlight w:val="white"/>
          <w:rtl w:val="0"/>
        </w:rPr>
        <w:t xml:space="preserve">: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https://d3ilbtxij3aepc.cloudfront.net/projects/CDS-Capstone-Projects/PRCP-1020-HousePricePred.zip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Information: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6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SalePrice - the property's sale price in dollars. This is the target variable that you're trying to predict.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MSSubClass: The building class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MSZoning: The general zoning classification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Street: Type of road access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Alley: Type of alley access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LotConfig: Lot configuration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LandSlope: Slope of property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Condition1: Proximity to main road or railroad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Condition2: Proximity to main road or railroad (if a second is present)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BldgType: Type of dwelling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HouseStyle: Style of dwelling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OverallQual: Overall material and finish quality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OverallCond: Overall condition rating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YearRemodAdd: Remodel date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RoofStyle: Type of roof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RoofMatl: Roof material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MasVnrType: Masonry veneer type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ExterQual: Exterior material quality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ExterCond: Present condition of the material on the exterior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Foundation: Type of foundation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BsmtQual: Height of the basement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BsmtCond: General condition of the basement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BsmtExposure: Walkout or garden level basement walls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BsmtFinType1: Quality of basement finished area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BsmtFinType2: Quality of second finished area (if present)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Heating: Type of heating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Electrical: Electrical system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HalfBath: Half baths above grade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Bedroom: Number of bedrooms above basement level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Kitchen: Number of kitchens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KitchenQual: Kitchen quality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Functional: Home functionality rating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Fireplaces: Number of fireplaces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FireplaceQu: Fireplace quality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GarageType: Garage location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GarageQual: Garage quality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GarageCond: Garage condition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PavedDrive: Paved driveway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PoolQC: Pool quality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Fence: Fence quality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MoSold: Month Sold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YrSold: Year Sold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SaleType: Type of sale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before="0" w:lineRule="auto"/>
        <w:ind w:left="8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SaleCondition: Condition of sale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6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for house price prediction and suggest the best model for production.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the challenges faced on data and what techniques were used with proper reasoning.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 All the above tasks must be created on a single jupyter notebook and the same should be shared as part of final submission of the project.</w:t>
      </w:r>
    </w:p>
    <w:p w:rsidR="00000000" w:rsidDel="00000000" w:rsidP="00000000" w:rsidRDefault="00000000" w:rsidRPr="00000000" w14:paraId="0000007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3ilbtxij3aepc.cloudfront.net/projects/CDS-Capstone-Projects/PRCP-1020-HousePricePre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IUJyQZB7J0uTlIucuP8Hi4AFiw==">AMUW2mXz483ZKMWPnqawdrxy1LHSDGeutFpMt8iY90ZGjAZRBGMKBxwcxgVrc5QEiOEJ+raXMlgVuWYw5vnhXHqYvllZYXyy17YqYd3ZakeRd/QHJv2Lu2bkZZbK0ckbJOUx0H4279qb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