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6FDC" w:rsidRPr="000B2686" w:rsidRDefault="00AB258A" w:rsidP="007527EB">
      <w:pPr>
        <w:spacing w:line="360" w:lineRule="auto"/>
        <w:rPr>
          <w:rFonts w:ascii="Times New Roman" w:hAnsi="Times New Roman" w:cs="Times New Roman"/>
          <w:b/>
          <w:sz w:val="32"/>
          <w:szCs w:val="32"/>
          <w:lang w:val="en-US"/>
        </w:rPr>
      </w:pPr>
      <w:r w:rsidRPr="000B2686">
        <w:rPr>
          <w:rFonts w:ascii="Times New Roman" w:hAnsi="Times New Roman" w:cs="Times New Roman"/>
          <w:b/>
          <w:sz w:val="32"/>
          <w:szCs w:val="32"/>
          <w:lang w:val="en-US"/>
        </w:rPr>
        <w:t>CHAPTER 1</w:t>
      </w:r>
    </w:p>
    <w:p w:rsidR="00AB258A" w:rsidRPr="000B2686" w:rsidRDefault="00AB258A" w:rsidP="007527EB">
      <w:pPr>
        <w:spacing w:line="360" w:lineRule="auto"/>
        <w:jc w:val="center"/>
        <w:rPr>
          <w:rFonts w:ascii="Times New Roman" w:hAnsi="Times New Roman" w:cs="Times New Roman"/>
          <w:b/>
          <w:sz w:val="36"/>
          <w:szCs w:val="36"/>
          <w:lang w:val="en-US"/>
        </w:rPr>
      </w:pPr>
      <w:r w:rsidRPr="000B2686">
        <w:rPr>
          <w:rFonts w:ascii="Times New Roman" w:hAnsi="Times New Roman" w:cs="Times New Roman"/>
          <w:b/>
          <w:sz w:val="36"/>
          <w:szCs w:val="36"/>
          <w:lang w:val="en-US"/>
        </w:rPr>
        <w:t>INTRODUCTION</w:t>
      </w:r>
    </w:p>
    <w:p w:rsidR="000B2686" w:rsidRPr="000B2686" w:rsidRDefault="000B2686" w:rsidP="007527EB">
      <w:pPr>
        <w:pStyle w:val="ListParagraph"/>
        <w:numPr>
          <w:ilvl w:val="1"/>
          <w:numId w:val="1"/>
        </w:numPr>
        <w:spacing w:line="360" w:lineRule="auto"/>
        <w:rPr>
          <w:rFonts w:ascii="Times New Roman" w:hAnsi="Times New Roman" w:cs="Times New Roman"/>
          <w:b/>
          <w:sz w:val="32"/>
          <w:szCs w:val="24"/>
          <w:lang w:val="en-US"/>
        </w:rPr>
      </w:pPr>
      <w:r w:rsidRPr="000B2686">
        <w:rPr>
          <w:rFonts w:ascii="Times New Roman" w:hAnsi="Times New Roman" w:cs="Times New Roman"/>
          <w:b/>
          <w:sz w:val="32"/>
          <w:szCs w:val="24"/>
          <w:lang w:val="en-US"/>
        </w:rPr>
        <w:t>Background</w:t>
      </w:r>
    </w:p>
    <w:p w:rsidR="000B2686" w:rsidRPr="00C864FD" w:rsidRDefault="007527EB" w:rsidP="007527EB">
      <w:pPr>
        <w:pStyle w:val="ListParagraph"/>
        <w:spacing w:line="360" w:lineRule="auto"/>
        <w:jc w:val="both"/>
        <w:rPr>
          <w:rFonts w:ascii="Times New Roman" w:hAnsi="Times New Roman" w:cs="Times New Roman"/>
          <w:sz w:val="28"/>
          <w:szCs w:val="24"/>
          <w:lang w:val="en-US"/>
        </w:rPr>
      </w:pPr>
      <w:r w:rsidRPr="00C864FD">
        <w:rPr>
          <w:rFonts w:ascii="Times New Roman" w:hAnsi="Times New Roman" w:cs="Times New Roman"/>
          <w:sz w:val="28"/>
          <w:szCs w:val="24"/>
          <w:lang w:val="en-US"/>
        </w:rPr>
        <w:t xml:space="preserve">Hospitals generate more medical imaging data than any single institution can fully analyze. </w:t>
      </w:r>
      <w:r w:rsidR="0078361D">
        <w:rPr>
          <w:rFonts w:ascii="Times New Roman" w:hAnsi="Times New Roman" w:cs="Times New Roman"/>
          <w:sz w:val="28"/>
          <w:szCs w:val="24"/>
          <w:lang w:val="en-US"/>
        </w:rPr>
        <w:t>A radiology department at a mid-</w:t>
      </w:r>
      <w:r w:rsidRPr="00C864FD">
        <w:rPr>
          <w:rFonts w:ascii="Times New Roman" w:hAnsi="Times New Roman" w:cs="Times New Roman"/>
          <w:sz w:val="28"/>
          <w:szCs w:val="24"/>
          <w:lang w:val="en-US"/>
        </w:rPr>
        <w:t>sized urban hospital processes roughly 200 to 300 chest X rays per day. Multiply that across hundreds of hospitals</w:t>
      </w:r>
      <w:r w:rsidR="0078361D">
        <w:rPr>
          <w:rFonts w:ascii="Times New Roman" w:hAnsi="Times New Roman" w:cs="Times New Roman"/>
          <w:sz w:val="28"/>
          <w:szCs w:val="24"/>
          <w:lang w:val="en-US"/>
        </w:rPr>
        <w:t>, and the volume of unanalyzed o</w:t>
      </w:r>
      <w:r w:rsidRPr="00C864FD">
        <w:rPr>
          <w:rFonts w:ascii="Times New Roman" w:hAnsi="Times New Roman" w:cs="Times New Roman"/>
          <w:sz w:val="28"/>
          <w:szCs w:val="24"/>
          <w:lang w:val="en-US"/>
        </w:rPr>
        <w:t>r under analyzed data becomes significant. The patterns buried in this collective data, patterns might reveal early indicators of rare lung conditions, Unusual disease progression, a population level trends, remain invisible because the data sets in isolated institutional silos. Each hospital trains its diagnosti</w:t>
      </w:r>
      <w:r w:rsidR="0078361D">
        <w:rPr>
          <w:rFonts w:ascii="Times New Roman" w:hAnsi="Times New Roman" w:cs="Times New Roman"/>
          <w:sz w:val="28"/>
          <w:szCs w:val="24"/>
          <w:lang w:val="en-US"/>
        </w:rPr>
        <w:t>c AI models on its own patient p</w:t>
      </w:r>
      <w:r w:rsidRPr="00C864FD">
        <w:rPr>
          <w:rFonts w:ascii="Times New Roman" w:hAnsi="Times New Roman" w:cs="Times New Roman"/>
          <w:sz w:val="28"/>
          <w:szCs w:val="24"/>
          <w:lang w:val="en-US"/>
        </w:rPr>
        <w:t xml:space="preserve">opulation </w:t>
      </w:r>
      <w:r w:rsidR="0078361D" w:rsidRPr="00C864FD">
        <w:rPr>
          <w:rFonts w:ascii="Times New Roman" w:hAnsi="Times New Roman" w:cs="Times New Roman"/>
          <w:sz w:val="28"/>
          <w:szCs w:val="24"/>
          <w:lang w:val="en-US"/>
        </w:rPr>
        <w:t>alone,</w:t>
      </w:r>
      <w:r w:rsidRPr="00C864FD">
        <w:rPr>
          <w:rFonts w:ascii="Times New Roman" w:hAnsi="Times New Roman" w:cs="Times New Roman"/>
          <w:sz w:val="28"/>
          <w:szCs w:val="24"/>
          <w:lang w:val="en-US"/>
        </w:rPr>
        <w:t xml:space="preserve"> which limits how accurate those models become. </w:t>
      </w:r>
    </w:p>
    <w:p w:rsidR="007527EB" w:rsidRPr="00C864FD" w:rsidRDefault="007527EB" w:rsidP="007527EB">
      <w:pPr>
        <w:pStyle w:val="ListParagraph"/>
        <w:spacing w:line="360" w:lineRule="auto"/>
        <w:jc w:val="both"/>
        <w:rPr>
          <w:rFonts w:ascii="Times New Roman" w:hAnsi="Times New Roman" w:cs="Times New Roman"/>
          <w:sz w:val="28"/>
          <w:szCs w:val="24"/>
          <w:lang w:val="en-US"/>
        </w:rPr>
      </w:pPr>
      <w:r w:rsidRPr="00C864FD">
        <w:rPr>
          <w:rFonts w:ascii="Times New Roman" w:hAnsi="Times New Roman" w:cs="Times New Roman"/>
          <w:sz w:val="28"/>
          <w:szCs w:val="24"/>
          <w:lang w:val="en-US"/>
        </w:rPr>
        <w:t xml:space="preserve">Federated Learning emerged as a direct answer to this problem. Instead of pulling raw patient data into one central location, </w:t>
      </w:r>
      <w:r w:rsidR="0078361D" w:rsidRPr="00C864FD">
        <w:rPr>
          <w:rFonts w:ascii="Times New Roman" w:hAnsi="Times New Roman" w:cs="Times New Roman"/>
          <w:sz w:val="28"/>
          <w:szCs w:val="24"/>
          <w:lang w:val="en-US"/>
        </w:rPr>
        <w:t>which</w:t>
      </w:r>
      <w:r w:rsidRPr="00C864FD">
        <w:rPr>
          <w:rFonts w:ascii="Times New Roman" w:hAnsi="Times New Roman" w:cs="Times New Roman"/>
          <w:sz w:val="28"/>
          <w:szCs w:val="24"/>
          <w:lang w:val="en-US"/>
        </w:rPr>
        <w:t xml:space="preserve"> raises serious legal and ethical concerns under frameworks like HIPAA and GDPR, Federated Learning let’s each hospital train a local AI model on its own. Only the model updates which are numerical summaries of what the </w:t>
      </w:r>
      <w:r w:rsidR="0078361D" w:rsidRPr="00C864FD">
        <w:rPr>
          <w:rFonts w:ascii="Times New Roman" w:hAnsi="Times New Roman" w:cs="Times New Roman"/>
          <w:sz w:val="28"/>
          <w:szCs w:val="24"/>
          <w:lang w:val="en-US"/>
        </w:rPr>
        <w:t>model,</w:t>
      </w:r>
      <w:r w:rsidRPr="00C864FD">
        <w:rPr>
          <w:rFonts w:ascii="Times New Roman" w:hAnsi="Times New Roman" w:cs="Times New Roman"/>
          <w:sz w:val="28"/>
          <w:szCs w:val="24"/>
          <w:lang w:val="en-US"/>
        </w:rPr>
        <w:t xml:space="preserve"> are sent to a central server. The server combines these updates into a single improved global model and distributes it back to all participating hospitals. No patient record, no X-ray, No diagnostic report ever leaves the institution. The data stays where it </w:t>
      </w:r>
      <w:r w:rsidR="0078361D" w:rsidRPr="00C864FD">
        <w:rPr>
          <w:rFonts w:ascii="Times New Roman" w:hAnsi="Times New Roman" w:cs="Times New Roman"/>
          <w:sz w:val="28"/>
          <w:szCs w:val="24"/>
          <w:lang w:val="en-US"/>
        </w:rPr>
        <w:t xml:space="preserve">belongs. </w:t>
      </w:r>
    </w:p>
    <w:p w:rsidR="007527EB" w:rsidRPr="00C864FD" w:rsidRDefault="007527EB" w:rsidP="007527EB">
      <w:pPr>
        <w:pStyle w:val="ListParagraph"/>
        <w:spacing w:line="360" w:lineRule="auto"/>
        <w:jc w:val="both"/>
        <w:rPr>
          <w:rFonts w:ascii="Times New Roman" w:hAnsi="Times New Roman" w:cs="Times New Roman"/>
          <w:sz w:val="28"/>
          <w:szCs w:val="24"/>
          <w:lang w:val="en-US"/>
        </w:rPr>
      </w:pPr>
      <w:r w:rsidRPr="00C864FD">
        <w:rPr>
          <w:rFonts w:ascii="Times New Roman" w:hAnsi="Times New Roman" w:cs="Times New Roman"/>
          <w:sz w:val="28"/>
          <w:szCs w:val="24"/>
          <w:lang w:val="en-US"/>
        </w:rPr>
        <w:t xml:space="preserve">This project, </w:t>
      </w:r>
      <w:r w:rsidR="00593F65">
        <w:rPr>
          <w:rFonts w:ascii="Times New Roman" w:hAnsi="Times New Roman" w:cs="Times New Roman"/>
          <w:sz w:val="28"/>
          <w:szCs w:val="24"/>
          <w:lang w:val="en-US"/>
        </w:rPr>
        <w:t>EveFL</w:t>
      </w:r>
      <w:r w:rsidRPr="00C864FD">
        <w:rPr>
          <w:rFonts w:ascii="Times New Roman" w:hAnsi="Times New Roman" w:cs="Times New Roman"/>
          <w:sz w:val="28"/>
          <w:szCs w:val="24"/>
          <w:lang w:val="en-US"/>
        </w:rPr>
        <w:t xml:space="preserve">, Sits at the point where Federated learning meets quantum channel security. The problem it addresses is specific , the model updates that hospitals transmit to the central server travel over standard Internet connections, and those connections have no built in mechanism to detect whether someone is intercepting the transmission . Classical encryption protects the content of these updates, but it cannot tell whether </w:t>
      </w:r>
      <w:r w:rsidRPr="00C864FD">
        <w:rPr>
          <w:rFonts w:ascii="Times New Roman" w:hAnsi="Times New Roman" w:cs="Times New Roman"/>
          <w:sz w:val="28"/>
          <w:szCs w:val="24"/>
          <w:lang w:val="en-US"/>
        </w:rPr>
        <w:lastRenderedPageBreak/>
        <w:t xml:space="preserve">you or someone is watching the wire right now. Eve FL solves this by running a quantum key distribution protocol alongside every Federated learning round, using the physical properties of quantum light to detect interception and real time, </w:t>
      </w:r>
      <w:r w:rsidR="0078361D" w:rsidRPr="00C864FD">
        <w:rPr>
          <w:rFonts w:ascii="Times New Roman" w:hAnsi="Times New Roman" w:cs="Times New Roman"/>
          <w:sz w:val="28"/>
          <w:szCs w:val="24"/>
          <w:lang w:val="en-US"/>
        </w:rPr>
        <w:t>and</w:t>
      </w:r>
      <w:r w:rsidRPr="00C864FD">
        <w:rPr>
          <w:rFonts w:ascii="Times New Roman" w:hAnsi="Times New Roman" w:cs="Times New Roman"/>
          <w:sz w:val="28"/>
          <w:szCs w:val="24"/>
          <w:lang w:val="en-US"/>
        </w:rPr>
        <w:t xml:space="preserve"> adjusting how training proceeds based on what the detection finds. </w:t>
      </w:r>
    </w:p>
    <w:p w:rsidR="007527EB" w:rsidRDefault="007527EB" w:rsidP="007527EB">
      <w:pPr>
        <w:pStyle w:val="ListParagraph"/>
        <w:spacing w:line="360" w:lineRule="auto"/>
        <w:jc w:val="both"/>
        <w:rPr>
          <w:rFonts w:ascii="Times New Roman" w:hAnsi="Times New Roman" w:cs="Times New Roman"/>
          <w:sz w:val="32"/>
          <w:szCs w:val="24"/>
          <w:lang w:val="en-US"/>
        </w:rPr>
      </w:pPr>
    </w:p>
    <w:p w:rsidR="007527EB" w:rsidRDefault="007527EB" w:rsidP="007527EB">
      <w:pPr>
        <w:pStyle w:val="ListParagraph"/>
        <w:numPr>
          <w:ilvl w:val="1"/>
          <w:numId w:val="1"/>
        </w:numPr>
        <w:spacing w:line="360" w:lineRule="auto"/>
        <w:rPr>
          <w:rFonts w:ascii="Times New Roman" w:hAnsi="Times New Roman" w:cs="Times New Roman"/>
          <w:b/>
          <w:sz w:val="32"/>
          <w:szCs w:val="24"/>
          <w:lang w:val="en-US"/>
        </w:rPr>
      </w:pPr>
      <w:r>
        <w:rPr>
          <w:rFonts w:ascii="Times New Roman" w:hAnsi="Times New Roman" w:cs="Times New Roman"/>
          <w:b/>
          <w:sz w:val="32"/>
          <w:szCs w:val="24"/>
          <w:lang w:val="en-US"/>
        </w:rPr>
        <w:t>Problem Statement</w:t>
      </w:r>
    </w:p>
    <w:p w:rsidR="007527EB" w:rsidRPr="00C864FD" w:rsidRDefault="007527EB" w:rsidP="007527EB">
      <w:pPr>
        <w:pStyle w:val="ListParagraph"/>
        <w:spacing w:line="360" w:lineRule="auto"/>
        <w:rPr>
          <w:rFonts w:ascii="Times New Roman" w:hAnsi="Times New Roman" w:cs="Times New Roman"/>
          <w:sz w:val="28"/>
          <w:szCs w:val="24"/>
          <w:lang w:val="en-US"/>
        </w:rPr>
      </w:pPr>
      <w:r w:rsidRPr="00C864FD">
        <w:rPr>
          <w:rFonts w:ascii="Times New Roman" w:hAnsi="Times New Roman" w:cs="Times New Roman"/>
          <w:sz w:val="28"/>
          <w:szCs w:val="24"/>
          <w:lang w:val="en-US"/>
        </w:rPr>
        <w:t>Systems and healthcare assume that the communication channel between the hospital notes and the central aggregation server is either encrypted or not. No existing Federated learning framework monitors the channel itself during training. This creates a security blind spot at the transport layer.</w:t>
      </w:r>
    </w:p>
    <w:p w:rsidR="007527EB" w:rsidRPr="00C864FD" w:rsidRDefault="007527EB" w:rsidP="007527EB">
      <w:pPr>
        <w:pStyle w:val="ListParagraph"/>
        <w:spacing w:line="360" w:lineRule="auto"/>
        <w:rPr>
          <w:rFonts w:ascii="Times New Roman" w:hAnsi="Times New Roman" w:cs="Times New Roman"/>
          <w:sz w:val="28"/>
          <w:szCs w:val="24"/>
          <w:lang w:val="en-US"/>
        </w:rPr>
      </w:pPr>
      <w:r w:rsidRPr="00C864FD">
        <w:rPr>
          <w:rFonts w:ascii="Times New Roman" w:hAnsi="Times New Roman" w:cs="Times New Roman"/>
          <w:sz w:val="28"/>
          <w:szCs w:val="24"/>
          <w:lang w:val="en-US"/>
        </w:rPr>
        <w:t>Research published in The Lancet Digital Health in 2024 demonstrated that an attacker who intercepts the gradient updates transmit it during Federated learning can reconstruct near identical copies of the original training data. In a hospital context, this means a network level adversary could potentially reconstruct patient chest X-rays from what appears to be an innocuous stream of numerical model updates. Standard defenses such as TLS encryption differential privacy and secure aggregation operate at the model or cryptographic land and do not detect active interception at the level of threat detected.</w:t>
      </w:r>
    </w:p>
    <w:p w:rsidR="007527EB" w:rsidRDefault="007527EB" w:rsidP="007527EB">
      <w:pPr>
        <w:pStyle w:val="ListParagraph"/>
        <w:spacing w:line="360" w:lineRule="auto"/>
        <w:rPr>
          <w:rFonts w:ascii="Times New Roman" w:hAnsi="Times New Roman" w:cs="Times New Roman"/>
          <w:sz w:val="32"/>
          <w:szCs w:val="24"/>
          <w:lang w:val="en-US"/>
        </w:rPr>
      </w:pPr>
    </w:p>
    <w:p w:rsidR="007527EB" w:rsidRDefault="007527EB" w:rsidP="007527EB">
      <w:pPr>
        <w:pStyle w:val="ListParagraph"/>
        <w:numPr>
          <w:ilvl w:val="1"/>
          <w:numId w:val="1"/>
        </w:numPr>
        <w:spacing w:line="360" w:lineRule="auto"/>
        <w:rPr>
          <w:rFonts w:ascii="Times New Roman" w:hAnsi="Times New Roman" w:cs="Times New Roman"/>
          <w:b/>
          <w:sz w:val="32"/>
          <w:szCs w:val="24"/>
          <w:lang w:val="en-US"/>
        </w:rPr>
      </w:pPr>
      <w:r>
        <w:rPr>
          <w:rFonts w:ascii="Times New Roman" w:hAnsi="Times New Roman" w:cs="Times New Roman"/>
          <w:b/>
          <w:sz w:val="32"/>
          <w:szCs w:val="24"/>
          <w:lang w:val="en-US"/>
        </w:rPr>
        <w:t>Existing System</w:t>
      </w:r>
    </w:p>
    <w:p w:rsidR="007527EB" w:rsidRPr="00C864FD" w:rsidRDefault="004A79DD" w:rsidP="007527EB">
      <w:pPr>
        <w:pStyle w:val="ListParagraph"/>
        <w:spacing w:line="360" w:lineRule="auto"/>
        <w:rPr>
          <w:rFonts w:ascii="Times New Roman" w:hAnsi="Times New Roman" w:cs="Times New Roman"/>
          <w:sz w:val="28"/>
          <w:szCs w:val="24"/>
          <w:lang w:val="en-US"/>
        </w:rPr>
      </w:pPr>
      <w:r w:rsidRPr="00C864FD">
        <w:rPr>
          <w:rFonts w:ascii="Times New Roman" w:hAnsi="Times New Roman" w:cs="Times New Roman"/>
          <w:sz w:val="28"/>
          <w:szCs w:val="24"/>
          <w:lang w:val="en-US"/>
        </w:rPr>
        <w:t>Current Federated learning deployments rely on three main security approaches.</w:t>
      </w:r>
    </w:p>
    <w:p w:rsidR="004A79DD" w:rsidRPr="00C864FD" w:rsidRDefault="004A79DD" w:rsidP="004A79DD">
      <w:pPr>
        <w:pStyle w:val="ListParagraph"/>
        <w:numPr>
          <w:ilvl w:val="0"/>
          <w:numId w:val="2"/>
        </w:numPr>
        <w:spacing w:line="360" w:lineRule="auto"/>
        <w:rPr>
          <w:rFonts w:ascii="Times New Roman" w:hAnsi="Times New Roman" w:cs="Times New Roman"/>
          <w:sz w:val="28"/>
          <w:szCs w:val="24"/>
          <w:lang w:val="en-US"/>
        </w:rPr>
      </w:pPr>
      <w:r w:rsidRPr="00C864FD">
        <w:rPr>
          <w:rFonts w:ascii="Times New Roman" w:hAnsi="Times New Roman" w:cs="Times New Roman"/>
          <w:sz w:val="28"/>
          <w:szCs w:val="24"/>
          <w:lang w:val="en-US"/>
        </w:rPr>
        <w:t xml:space="preserve">The first is transport layer encryption using TLS. This product’s gradient data and transmit by encrypting it with a symmetric key. However, TLS uses classical mathematical key exchange protocols such as RSA or Diffie Hellman, which are computationally hard to </w:t>
      </w:r>
      <w:r w:rsidRPr="00C864FD">
        <w:rPr>
          <w:rFonts w:ascii="Times New Roman" w:hAnsi="Times New Roman" w:cs="Times New Roman"/>
          <w:sz w:val="28"/>
          <w:szCs w:val="24"/>
          <w:lang w:val="en-US"/>
        </w:rPr>
        <w:lastRenderedPageBreak/>
        <w:t>break today but are theoretically vulnerable to quantum computers running Shor’s algorithm. More critically, TLS provides no detection capability. It encrypts the data but cannot sense whether a passive observer is recording the ciphertext for later decryption.</w:t>
      </w:r>
    </w:p>
    <w:p w:rsidR="004A79DD" w:rsidRPr="00C864FD" w:rsidRDefault="004A79DD" w:rsidP="004A79DD">
      <w:pPr>
        <w:pStyle w:val="ListParagraph"/>
        <w:numPr>
          <w:ilvl w:val="0"/>
          <w:numId w:val="2"/>
        </w:numPr>
        <w:spacing w:line="360" w:lineRule="auto"/>
        <w:rPr>
          <w:rFonts w:ascii="Times New Roman" w:hAnsi="Times New Roman" w:cs="Times New Roman"/>
          <w:sz w:val="28"/>
          <w:szCs w:val="24"/>
          <w:lang w:val="en-US"/>
        </w:rPr>
      </w:pPr>
      <w:r w:rsidRPr="00C864FD">
        <w:rPr>
          <w:rFonts w:ascii="Times New Roman" w:hAnsi="Times New Roman" w:cs="Times New Roman"/>
          <w:sz w:val="28"/>
          <w:szCs w:val="24"/>
          <w:lang w:val="en-US"/>
        </w:rPr>
        <w:t xml:space="preserve">The second approach is differential privacy. This adds calibrated mathematical noise to gradient updates before </w:t>
      </w:r>
      <w:r w:rsidR="0078361D" w:rsidRPr="00C864FD">
        <w:rPr>
          <w:rFonts w:ascii="Times New Roman" w:hAnsi="Times New Roman" w:cs="Times New Roman"/>
          <w:sz w:val="28"/>
          <w:szCs w:val="24"/>
          <w:lang w:val="en-US"/>
        </w:rPr>
        <w:t>they</w:t>
      </w:r>
      <w:r w:rsidRPr="00C864FD">
        <w:rPr>
          <w:rFonts w:ascii="Times New Roman" w:hAnsi="Times New Roman" w:cs="Times New Roman"/>
          <w:sz w:val="28"/>
          <w:szCs w:val="24"/>
          <w:lang w:val="en-US"/>
        </w:rPr>
        <w:t xml:space="preserve"> are transmitted. The noise degrades the quality of any reconstruction an attacker might attempt. The drawback is that the same noise also degrades model accuracy. Achieving meaningful privacy protection requires adding enough noise to noticeably reduce the usefulness of the transmitted updates, creating a direct </w:t>
      </w:r>
      <w:r w:rsidR="0078361D" w:rsidRPr="00C864FD">
        <w:rPr>
          <w:rFonts w:ascii="Times New Roman" w:hAnsi="Times New Roman" w:cs="Times New Roman"/>
          <w:sz w:val="28"/>
          <w:szCs w:val="24"/>
          <w:lang w:val="en-US"/>
        </w:rPr>
        <w:t>tradeoff</w:t>
      </w:r>
      <w:r w:rsidRPr="00C864FD">
        <w:rPr>
          <w:rFonts w:ascii="Times New Roman" w:hAnsi="Times New Roman" w:cs="Times New Roman"/>
          <w:sz w:val="28"/>
          <w:szCs w:val="24"/>
          <w:lang w:val="en-US"/>
        </w:rPr>
        <w:t xml:space="preserve"> between the privacy and model performance.</w:t>
      </w:r>
    </w:p>
    <w:p w:rsidR="004A79DD" w:rsidRPr="00C864FD" w:rsidRDefault="004A79DD" w:rsidP="004A79DD">
      <w:pPr>
        <w:pStyle w:val="ListParagraph"/>
        <w:numPr>
          <w:ilvl w:val="0"/>
          <w:numId w:val="2"/>
        </w:numPr>
        <w:spacing w:line="360" w:lineRule="auto"/>
        <w:rPr>
          <w:rFonts w:ascii="Times New Roman" w:hAnsi="Times New Roman" w:cs="Times New Roman"/>
          <w:sz w:val="28"/>
          <w:szCs w:val="24"/>
          <w:lang w:val="en-US"/>
        </w:rPr>
      </w:pPr>
      <w:r w:rsidRPr="00C864FD">
        <w:rPr>
          <w:rFonts w:ascii="Times New Roman" w:hAnsi="Times New Roman" w:cs="Times New Roman"/>
          <w:sz w:val="28"/>
          <w:szCs w:val="24"/>
          <w:lang w:val="en-US"/>
        </w:rPr>
        <w:t xml:space="preserve">The third approach is secure aggregation, which uses cryptographic protocols to prevent even the central server from seeing individual client updates. This addresses the threat of a curious server but does not protect against an external attacker on </w:t>
      </w:r>
      <w:r w:rsidR="0078361D" w:rsidRPr="00C864FD">
        <w:rPr>
          <w:rFonts w:ascii="Times New Roman" w:hAnsi="Times New Roman" w:cs="Times New Roman"/>
          <w:sz w:val="28"/>
          <w:szCs w:val="24"/>
          <w:lang w:val="en-US"/>
        </w:rPr>
        <w:t>a</w:t>
      </w:r>
      <w:r w:rsidRPr="00C864FD">
        <w:rPr>
          <w:rFonts w:ascii="Times New Roman" w:hAnsi="Times New Roman" w:cs="Times New Roman"/>
          <w:sz w:val="28"/>
          <w:szCs w:val="24"/>
          <w:lang w:val="en-US"/>
        </w:rPr>
        <w:t xml:space="preserve"> network path between client and server.</w:t>
      </w:r>
    </w:p>
    <w:p w:rsidR="004A79DD" w:rsidRPr="00C864FD" w:rsidRDefault="004A79DD" w:rsidP="004A79DD">
      <w:pPr>
        <w:spacing w:line="360" w:lineRule="auto"/>
        <w:ind w:left="709"/>
        <w:rPr>
          <w:rFonts w:ascii="Times New Roman" w:hAnsi="Times New Roman" w:cs="Times New Roman"/>
          <w:sz w:val="28"/>
          <w:szCs w:val="24"/>
          <w:lang w:val="en-US"/>
        </w:rPr>
      </w:pPr>
      <w:r w:rsidRPr="00C864FD">
        <w:rPr>
          <w:rFonts w:ascii="Times New Roman" w:hAnsi="Times New Roman" w:cs="Times New Roman"/>
          <w:sz w:val="28"/>
          <w:szCs w:val="24"/>
          <w:lang w:val="en-US"/>
        </w:rPr>
        <w:t xml:space="preserve">The closest existing system to </w:t>
      </w:r>
      <w:r w:rsidR="0078361D">
        <w:rPr>
          <w:rFonts w:ascii="Times New Roman" w:hAnsi="Times New Roman" w:cs="Times New Roman"/>
          <w:sz w:val="28"/>
          <w:szCs w:val="24"/>
          <w:lang w:val="en-US"/>
        </w:rPr>
        <w:t>Eve</w:t>
      </w:r>
      <w:r w:rsidR="00593F65">
        <w:rPr>
          <w:rFonts w:ascii="Times New Roman" w:hAnsi="Times New Roman" w:cs="Times New Roman"/>
          <w:sz w:val="28"/>
          <w:szCs w:val="24"/>
          <w:lang w:val="en-US"/>
        </w:rPr>
        <w:t>FL</w:t>
      </w:r>
      <w:r w:rsidRPr="00C864FD">
        <w:rPr>
          <w:rFonts w:ascii="Times New Roman" w:hAnsi="Times New Roman" w:cs="Times New Roman"/>
          <w:sz w:val="28"/>
          <w:szCs w:val="24"/>
          <w:lang w:val="en-US"/>
        </w:rPr>
        <w:t xml:space="preserve"> is QKDFL published by Wang Zhang and Lee in IEEE Internet of Things in 2024. KQDFL couples quantum key distribution with Federated learning by person </w:t>
      </w:r>
      <w:r w:rsidR="0078361D" w:rsidRPr="00C864FD">
        <w:rPr>
          <w:rFonts w:ascii="Times New Roman" w:hAnsi="Times New Roman" w:cs="Times New Roman"/>
          <w:sz w:val="28"/>
          <w:szCs w:val="24"/>
          <w:lang w:val="en-US"/>
        </w:rPr>
        <w:t>the</w:t>
      </w:r>
      <w:r w:rsidRPr="00C864FD">
        <w:rPr>
          <w:rFonts w:ascii="Times New Roman" w:hAnsi="Times New Roman" w:cs="Times New Roman"/>
          <w:sz w:val="28"/>
          <w:szCs w:val="24"/>
          <w:lang w:val="en-US"/>
        </w:rPr>
        <w:t xml:space="preserve"> quantum bit exceeds a fixed threshold of 11%. Its limitations are three First it uses a binary pause or resume control model with no intermediate response. Its threshold is static and does not account for channel baseline noise. It does not measure or report the </w:t>
      </w:r>
      <w:r w:rsidR="0078361D" w:rsidRPr="00C864FD">
        <w:rPr>
          <w:rFonts w:ascii="Times New Roman" w:hAnsi="Times New Roman" w:cs="Times New Roman"/>
          <w:sz w:val="28"/>
          <w:szCs w:val="24"/>
          <w:lang w:val="en-US"/>
        </w:rPr>
        <w:t>tradeoff</w:t>
      </w:r>
      <w:r w:rsidRPr="00C864FD">
        <w:rPr>
          <w:rFonts w:ascii="Times New Roman" w:hAnsi="Times New Roman" w:cs="Times New Roman"/>
          <w:sz w:val="28"/>
          <w:szCs w:val="24"/>
          <w:lang w:val="en-US"/>
        </w:rPr>
        <w:t xml:space="preserve"> between the model accuracy and eavesdropping intensity at any level of attack.</w:t>
      </w:r>
    </w:p>
    <w:p w:rsidR="004A79DD" w:rsidRDefault="004A79DD" w:rsidP="004A79DD">
      <w:pPr>
        <w:pStyle w:val="ListParagraph"/>
        <w:numPr>
          <w:ilvl w:val="1"/>
          <w:numId w:val="1"/>
        </w:numPr>
        <w:spacing w:line="360" w:lineRule="auto"/>
        <w:rPr>
          <w:rFonts w:ascii="Times New Roman" w:hAnsi="Times New Roman" w:cs="Times New Roman"/>
          <w:b/>
          <w:sz w:val="32"/>
          <w:szCs w:val="24"/>
          <w:lang w:val="en-US"/>
        </w:rPr>
      </w:pPr>
      <w:r>
        <w:rPr>
          <w:rFonts w:ascii="Times New Roman" w:hAnsi="Times New Roman" w:cs="Times New Roman"/>
          <w:b/>
          <w:sz w:val="32"/>
          <w:szCs w:val="24"/>
          <w:lang w:val="en-US"/>
        </w:rPr>
        <w:t>Proposed System</w:t>
      </w:r>
    </w:p>
    <w:p w:rsidR="004A79DD" w:rsidRPr="00C864FD" w:rsidRDefault="004A79DD" w:rsidP="004A79DD">
      <w:pPr>
        <w:pStyle w:val="ListParagraph"/>
        <w:spacing w:line="360" w:lineRule="auto"/>
        <w:rPr>
          <w:rFonts w:ascii="Times New Roman" w:hAnsi="Times New Roman" w:cs="Times New Roman"/>
          <w:sz w:val="28"/>
          <w:szCs w:val="24"/>
          <w:lang w:val="en-US"/>
        </w:rPr>
      </w:pPr>
      <w:r w:rsidRPr="00C864FD">
        <w:rPr>
          <w:rFonts w:ascii="Times New Roman" w:hAnsi="Times New Roman" w:cs="Times New Roman"/>
          <w:sz w:val="28"/>
          <w:szCs w:val="24"/>
          <w:lang w:val="en-US"/>
        </w:rPr>
        <w:t>Eve FL introduces the Quantum Channel Aware Federated learning Framework where the quan</w:t>
      </w:r>
      <w:r w:rsidR="0078361D">
        <w:rPr>
          <w:rFonts w:ascii="Times New Roman" w:hAnsi="Times New Roman" w:cs="Times New Roman"/>
          <w:sz w:val="28"/>
          <w:szCs w:val="24"/>
          <w:lang w:val="en-US"/>
        </w:rPr>
        <w:t>tum bit error rate, rig</w:t>
      </w:r>
      <w:r w:rsidR="00B12324">
        <w:rPr>
          <w:rFonts w:ascii="Times New Roman" w:hAnsi="Times New Roman" w:cs="Times New Roman"/>
          <w:sz w:val="28"/>
          <w:szCs w:val="24"/>
          <w:lang w:val="en-US"/>
        </w:rPr>
        <w:t xml:space="preserve">ht from </w:t>
      </w:r>
      <w:r w:rsidR="0078361D">
        <w:rPr>
          <w:rFonts w:ascii="Times New Roman" w:hAnsi="Times New Roman" w:cs="Times New Roman"/>
          <w:sz w:val="28"/>
          <w:szCs w:val="24"/>
          <w:lang w:val="en-US"/>
        </w:rPr>
        <w:t>BB</w:t>
      </w:r>
      <w:r w:rsidRPr="00C864FD">
        <w:rPr>
          <w:rFonts w:ascii="Times New Roman" w:hAnsi="Times New Roman" w:cs="Times New Roman"/>
          <w:sz w:val="28"/>
          <w:szCs w:val="24"/>
          <w:lang w:val="en-US"/>
        </w:rPr>
        <w:t xml:space="preserve">84 quantum </w:t>
      </w:r>
      <w:r w:rsidRPr="00C864FD">
        <w:rPr>
          <w:rFonts w:ascii="Times New Roman" w:hAnsi="Times New Roman" w:cs="Times New Roman"/>
          <w:sz w:val="28"/>
          <w:szCs w:val="24"/>
          <w:lang w:val="en-US"/>
        </w:rPr>
        <w:lastRenderedPageBreak/>
        <w:t>key distribution simulation running alongside each training round, serves as a real time orchestration signal tha</w:t>
      </w:r>
      <w:r w:rsidR="0078361D">
        <w:rPr>
          <w:rFonts w:ascii="Times New Roman" w:hAnsi="Times New Roman" w:cs="Times New Roman"/>
          <w:sz w:val="28"/>
          <w:szCs w:val="24"/>
          <w:lang w:val="en-US"/>
        </w:rPr>
        <w:t>t determines how the Federated L</w:t>
      </w:r>
      <w:r w:rsidRPr="00C864FD">
        <w:rPr>
          <w:rFonts w:ascii="Times New Roman" w:hAnsi="Times New Roman" w:cs="Times New Roman"/>
          <w:sz w:val="28"/>
          <w:szCs w:val="24"/>
          <w:lang w:val="en-US"/>
        </w:rPr>
        <w:t xml:space="preserve">earning aggregation </w:t>
      </w:r>
      <w:r w:rsidR="0078361D" w:rsidRPr="00C864FD">
        <w:rPr>
          <w:rFonts w:ascii="Times New Roman" w:hAnsi="Times New Roman" w:cs="Times New Roman"/>
          <w:sz w:val="28"/>
          <w:szCs w:val="24"/>
          <w:lang w:val="en-US"/>
        </w:rPr>
        <w:t>proceeds</w:t>
      </w:r>
      <w:r w:rsidRPr="00C864FD">
        <w:rPr>
          <w:rFonts w:ascii="Times New Roman" w:hAnsi="Times New Roman" w:cs="Times New Roman"/>
          <w:sz w:val="28"/>
          <w:szCs w:val="24"/>
          <w:lang w:val="en-US"/>
        </w:rPr>
        <w:t>.</w:t>
      </w:r>
    </w:p>
    <w:p w:rsidR="004A79DD" w:rsidRPr="00C864FD" w:rsidRDefault="004A79DD" w:rsidP="004A79DD">
      <w:pPr>
        <w:pStyle w:val="ListParagraph"/>
        <w:spacing w:line="360" w:lineRule="auto"/>
        <w:rPr>
          <w:rFonts w:ascii="Times New Roman" w:hAnsi="Times New Roman" w:cs="Times New Roman"/>
          <w:sz w:val="28"/>
          <w:szCs w:val="24"/>
          <w:lang w:val="en-US"/>
        </w:rPr>
      </w:pPr>
      <w:r w:rsidRPr="00C864FD">
        <w:rPr>
          <w:rFonts w:ascii="Times New Roman" w:hAnsi="Times New Roman" w:cs="Times New Roman"/>
          <w:sz w:val="28"/>
          <w:szCs w:val="24"/>
          <w:lang w:val="en-US"/>
        </w:rPr>
        <w:t xml:space="preserve">The system operates across three states Insecure state where </w:t>
      </w:r>
      <w:r w:rsidR="00593F65">
        <w:rPr>
          <w:rFonts w:ascii="Times New Roman" w:hAnsi="Times New Roman" w:cs="Times New Roman"/>
          <w:sz w:val="28"/>
          <w:szCs w:val="24"/>
          <w:lang w:val="en-US"/>
        </w:rPr>
        <w:t>QBER</w:t>
      </w:r>
      <w:r w:rsidRPr="00C864FD">
        <w:rPr>
          <w:rFonts w:ascii="Times New Roman" w:hAnsi="Times New Roman" w:cs="Times New Roman"/>
          <w:sz w:val="28"/>
          <w:szCs w:val="24"/>
          <w:lang w:val="en-US"/>
        </w:rPr>
        <w:t xml:space="preserve"> is below 5%, standard Federated averaging runs with AES</w:t>
      </w:r>
      <w:r w:rsidR="0078361D">
        <w:rPr>
          <w:rFonts w:ascii="Times New Roman" w:hAnsi="Times New Roman" w:cs="Times New Roman"/>
          <w:sz w:val="28"/>
          <w:szCs w:val="24"/>
          <w:lang w:val="en-US"/>
        </w:rPr>
        <w:t xml:space="preserve"> -256- </w:t>
      </w:r>
      <w:r w:rsidRPr="00C864FD">
        <w:rPr>
          <w:rFonts w:ascii="Times New Roman" w:hAnsi="Times New Roman" w:cs="Times New Roman"/>
          <w:sz w:val="28"/>
          <w:szCs w:val="24"/>
          <w:lang w:val="en-US"/>
        </w:rPr>
        <w:t xml:space="preserve">GCM encrypted gradients using keys derived from fresh the each rounds BB84 exchange. In the caution state where </w:t>
      </w:r>
      <w:r w:rsidR="00593F65">
        <w:rPr>
          <w:rFonts w:ascii="Times New Roman" w:hAnsi="Times New Roman" w:cs="Times New Roman"/>
          <w:sz w:val="28"/>
          <w:szCs w:val="24"/>
          <w:lang w:val="en-US"/>
        </w:rPr>
        <w:t>QBER</w:t>
      </w:r>
      <w:r w:rsidRPr="00C864FD">
        <w:rPr>
          <w:rFonts w:ascii="Times New Roman" w:hAnsi="Times New Roman" w:cs="Times New Roman"/>
          <w:sz w:val="28"/>
          <w:szCs w:val="24"/>
          <w:lang w:val="en-US"/>
        </w:rPr>
        <w:t xml:space="preserve"> is between 5% and </w:t>
      </w:r>
      <w:r w:rsidR="0078361D">
        <w:rPr>
          <w:rFonts w:ascii="Times New Roman" w:hAnsi="Times New Roman" w:cs="Times New Roman"/>
          <w:sz w:val="28"/>
          <w:szCs w:val="24"/>
          <w:lang w:val="en-US"/>
        </w:rPr>
        <w:t>11%, the system switches to FedP</w:t>
      </w:r>
      <w:r w:rsidRPr="00C864FD">
        <w:rPr>
          <w:rFonts w:ascii="Times New Roman" w:hAnsi="Times New Roman" w:cs="Times New Roman"/>
          <w:sz w:val="28"/>
          <w:szCs w:val="24"/>
          <w:lang w:val="en-US"/>
        </w:rPr>
        <w:t xml:space="preserve">rox aggregation and applies gradient norm anomaly scoring to identify and down weight suspicious client updates. In the lockdown state, Where </w:t>
      </w:r>
      <w:r w:rsidR="00593F65">
        <w:rPr>
          <w:rFonts w:ascii="Times New Roman" w:hAnsi="Times New Roman" w:cs="Times New Roman"/>
          <w:sz w:val="28"/>
          <w:szCs w:val="24"/>
          <w:lang w:val="en-US"/>
        </w:rPr>
        <w:t>QBER</w:t>
      </w:r>
      <w:r w:rsidRPr="00C864FD">
        <w:rPr>
          <w:rFonts w:ascii="Times New Roman" w:hAnsi="Times New Roman" w:cs="Times New Roman"/>
          <w:sz w:val="28"/>
          <w:szCs w:val="24"/>
          <w:lang w:val="en-US"/>
        </w:rPr>
        <w:t xml:space="preserve"> reaches or exceeds the physics derived bound of 11%, the round halts entirely, all gradient updates are discarded, and a full key rotation cycle runs before training can resume.</w:t>
      </w:r>
    </w:p>
    <w:p w:rsidR="004A79DD" w:rsidRPr="00C864FD" w:rsidRDefault="004A79DD" w:rsidP="004A79DD">
      <w:pPr>
        <w:pStyle w:val="ListParagraph"/>
        <w:spacing w:line="360" w:lineRule="auto"/>
        <w:rPr>
          <w:rFonts w:ascii="Times New Roman" w:hAnsi="Times New Roman" w:cs="Times New Roman"/>
          <w:sz w:val="28"/>
          <w:szCs w:val="24"/>
          <w:lang w:val="en-US"/>
        </w:rPr>
      </w:pPr>
      <w:r w:rsidRPr="00C864FD">
        <w:rPr>
          <w:rFonts w:ascii="Times New Roman" w:hAnsi="Times New Roman" w:cs="Times New Roman"/>
          <w:sz w:val="28"/>
          <w:szCs w:val="24"/>
          <w:lang w:val="en-US"/>
        </w:rPr>
        <w:t xml:space="preserve">The advantages over existing systems are direct. Unlike TLS, EveFL can detect a passive eavesdropper before they collect enough ciphertext to mount a description account attack. </w:t>
      </w:r>
      <w:r w:rsidR="0078361D">
        <w:rPr>
          <w:rFonts w:ascii="Times New Roman" w:hAnsi="Times New Roman" w:cs="Times New Roman"/>
          <w:sz w:val="28"/>
          <w:szCs w:val="24"/>
          <w:lang w:val="en-US"/>
        </w:rPr>
        <w:t>Unlike differential privacy Eve</w:t>
      </w:r>
      <w:r w:rsidRPr="00C864FD">
        <w:rPr>
          <w:rFonts w:ascii="Times New Roman" w:hAnsi="Times New Roman" w:cs="Times New Roman"/>
          <w:sz w:val="28"/>
          <w:szCs w:val="24"/>
          <w:lang w:val="en-US"/>
        </w:rPr>
        <w:t>FL does not sacrifice model accuracy under clean channel conditions. Unlike QKDFL, eve response proportionally to the level of threat rather than halting training entirely on any channel anomaly.</w:t>
      </w:r>
    </w:p>
    <w:p w:rsidR="004A79DD" w:rsidRDefault="004A79DD" w:rsidP="004A79DD">
      <w:pPr>
        <w:pStyle w:val="ListParagraph"/>
        <w:spacing w:line="360" w:lineRule="auto"/>
        <w:rPr>
          <w:rFonts w:ascii="Times New Roman" w:hAnsi="Times New Roman" w:cs="Times New Roman"/>
          <w:sz w:val="32"/>
          <w:szCs w:val="24"/>
          <w:lang w:val="en-US"/>
        </w:rPr>
      </w:pPr>
    </w:p>
    <w:p w:rsidR="004A79DD" w:rsidRDefault="004A79DD" w:rsidP="004A79DD">
      <w:pPr>
        <w:pStyle w:val="ListParagraph"/>
        <w:numPr>
          <w:ilvl w:val="1"/>
          <w:numId w:val="1"/>
        </w:numPr>
        <w:spacing w:line="360" w:lineRule="auto"/>
        <w:rPr>
          <w:rFonts w:ascii="Times New Roman" w:hAnsi="Times New Roman" w:cs="Times New Roman"/>
          <w:b/>
          <w:sz w:val="32"/>
          <w:szCs w:val="24"/>
          <w:lang w:val="en-US"/>
        </w:rPr>
      </w:pPr>
      <w:r>
        <w:rPr>
          <w:rFonts w:ascii="Times New Roman" w:hAnsi="Times New Roman" w:cs="Times New Roman"/>
          <w:b/>
          <w:sz w:val="32"/>
          <w:szCs w:val="24"/>
          <w:lang w:val="en-US"/>
        </w:rPr>
        <w:t>Aim of the Project</w:t>
      </w:r>
    </w:p>
    <w:p w:rsidR="004A79DD" w:rsidRPr="00C864FD" w:rsidRDefault="004A79DD" w:rsidP="004A79DD">
      <w:pPr>
        <w:pStyle w:val="ListParagraph"/>
        <w:spacing w:line="360" w:lineRule="auto"/>
        <w:rPr>
          <w:rFonts w:ascii="Times New Roman" w:hAnsi="Times New Roman" w:cs="Times New Roman"/>
          <w:sz w:val="28"/>
          <w:szCs w:val="24"/>
          <w:lang w:val="en-US"/>
        </w:rPr>
      </w:pPr>
      <w:r w:rsidRPr="00C864FD">
        <w:rPr>
          <w:rFonts w:ascii="Times New Roman" w:hAnsi="Times New Roman" w:cs="Times New Roman"/>
          <w:sz w:val="28"/>
          <w:szCs w:val="24"/>
          <w:lang w:val="en-US"/>
        </w:rPr>
        <w:t xml:space="preserve">The aim of this project is to design and specify </w:t>
      </w:r>
      <w:r w:rsidR="00593F65">
        <w:rPr>
          <w:rFonts w:ascii="Times New Roman" w:hAnsi="Times New Roman" w:cs="Times New Roman"/>
          <w:sz w:val="28"/>
          <w:szCs w:val="24"/>
          <w:lang w:val="en-US"/>
        </w:rPr>
        <w:t>EveFL</w:t>
      </w:r>
      <w:r w:rsidRPr="00C864FD">
        <w:rPr>
          <w:rFonts w:ascii="Times New Roman" w:hAnsi="Times New Roman" w:cs="Times New Roman"/>
          <w:sz w:val="28"/>
          <w:szCs w:val="24"/>
          <w:lang w:val="en-US"/>
        </w:rPr>
        <w:t>, a Fe</w:t>
      </w:r>
      <w:r w:rsidR="0078361D">
        <w:rPr>
          <w:rFonts w:ascii="Times New Roman" w:hAnsi="Times New Roman" w:cs="Times New Roman"/>
          <w:sz w:val="28"/>
          <w:szCs w:val="24"/>
          <w:lang w:val="en-US"/>
        </w:rPr>
        <w:t>derated L</w:t>
      </w:r>
      <w:r w:rsidRPr="00C864FD">
        <w:rPr>
          <w:rFonts w:ascii="Times New Roman" w:hAnsi="Times New Roman" w:cs="Times New Roman"/>
          <w:sz w:val="28"/>
          <w:szCs w:val="24"/>
          <w:lang w:val="en-US"/>
        </w:rPr>
        <w:t>earning framework whe</w:t>
      </w:r>
      <w:r w:rsidR="0078361D">
        <w:rPr>
          <w:rFonts w:ascii="Times New Roman" w:hAnsi="Times New Roman" w:cs="Times New Roman"/>
          <w:sz w:val="28"/>
          <w:szCs w:val="24"/>
          <w:lang w:val="en-US"/>
        </w:rPr>
        <w:t>re real time quantum bit error g</w:t>
      </w:r>
      <w:r w:rsidRPr="00C864FD">
        <w:rPr>
          <w:rFonts w:ascii="Times New Roman" w:hAnsi="Times New Roman" w:cs="Times New Roman"/>
          <w:sz w:val="28"/>
          <w:szCs w:val="24"/>
          <w:lang w:val="en-US"/>
        </w:rPr>
        <w:t>rea</w:t>
      </w:r>
      <w:r w:rsidR="00F01227" w:rsidRPr="00C864FD">
        <w:rPr>
          <w:rFonts w:ascii="Times New Roman" w:hAnsi="Times New Roman" w:cs="Times New Roman"/>
          <w:sz w:val="28"/>
          <w:szCs w:val="24"/>
          <w:lang w:val="en-US"/>
        </w:rPr>
        <w:t>t readings from a BB</w:t>
      </w:r>
      <w:r w:rsidRPr="00C864FD">
        <w:rPr>
          <w:rFonts w:ascii="Times New Roman" w:hAnsi="Times New Roman" w:cs="Times New Roman"/>
          <w:sz w:val="28"/>
          <w:szCs w:val="24"/>
          <w:lang w:val="en-US"/>
        </w:rPr>
        <w:t>84</w:t>
      </w:r>
      <w:r w:rsidR="0078361D">
        <w:rPr>
          <w:rFonts w:ascii="Times New Roman" w:hAnsi="Times New Roman" w:cs="Times New Roman"/>
          <w:sz w:val="28"/>
          <w:szCs w:val="24"/>
          <w:lang w:val="en-US"/>
        </w:rPr>
        <w:t xml:space="preserve"> </w:t>
      </w:r>
      <w:r w:rsidRPr="00C864FD">
        <w:rPr>
          <w:rFonts w:ascii="Times New Roman" w:hAnsi="Times New Roman" w:cs="Times New Roman"/>
          <w:sz w:val="28"/>
          <w:szCs w:val="24"/>
          <w:lang w:val="en-US"/>
        </w:rPr>
        <w:t>QKD simulation drive adaptive aggregation control, making the system capable of detecting and responding to active channel eavesdropping during cross institutional healthcare AI training</w:t>
      </w:r>
      <w:r w:rsidR="00F01227" w:rsidRPr="00C864FD">
        <w:rPr>
          <w:rFonts w:ascii="Times New Roman" w:hAnsi="Times New Roman" w:cs="Times New Roman"/>
          <w:sz w:val="28"/>
          <w:szCs w:val="24"/>
          <w:lang w:val="en-US"/>
        </w:rPr>
        <w:t>.</w:t>
      </w:r>
    </w:p>
    <w:p w:rsidR="00F01227" w:rsidRDefault="00F01227" w:rsidP="004A79DD">
      <w:pPr>
        <w:pStyle w:val="ListParagraph"/>
        <w:spacing w:line="360" w:lineRule="auto"/>
        <w:rPr>
          <w:rFonts w:ascii="Times New Roman" w:hAnsi="Times New Roman" w:cs="Times New Roman"/>
          <w:sz w:val="32"/>
          <w:szCs w:val="24"/>
          <w:lang w:val="en-US"/>
        </w:rPr>
      </w:pPr>
    </w:p>
    <w:p w:rsidR="00350292" w:rsidRDefault="00350292" w:rsidP="004A79DD">
      <w:pPr>
        <w:pStyle w:val="ListParagraph"/>
        <w:spacing w:line="360" w:lineRule="auto"/>
        <w:rPr>
          <w:rFonts w:ascii="Times New Roman" w:hAnsi="Times New Roman" w:cs="Times New Roman"/>
          <w:sz w:val="32"/>
          <w:szCs w:val="24"/>
          <w:lang w:val="en-US"/>
        </w:rPr>
      </w:pPr>
    </w:p>
    <w:p w:rsidR="00350292" w:rsidRDefault="00350292" w:rsidP="004A79DD">
      <w:pPr>
        <w:pStyle w:val="ListParagraph"/>
        <w:spacing w:line="360" w:lineRule="auto"/>
        <w:rPr>
          <w:rFonts w:ascii="Times New Roman" w:hAnsi="Times New Roman" w:cs="Times New Roman"/>
          <w:sz w:val="32"/>
          <w:szCs w:val="24"/>
          <w:lang w:val="en-US"/>
        </w:rPr>
      </w:pPr>
    </w:p>
    <w:p w:rsidR="00F01227" w:rsidRDefault="00F01227" w:rsidP="00F01227">
      <w:pPr>
        <w:pStyle w:val="ListParagraph"/>
        <w:numPr>
          <w:ilvl w:val="1"/>
          <w:numId w:val="1"/>
        </w:numPr>
        <w:spacing w:line="360" w:lineRule="auto"/>
        <w:rPr>
          <w:rFonts w:ascii="Times New Roman" w:hAnsi="Times New Roman" w:cs="Times New Roman"/>
          <w:b/>
          <w:sz w:val="32"/>
          <w:szCs w:val="24"/>
          <w:lang w:val="en-US"/>
        </w:rPr>
      </w:pPr>
      <w:r>
        <w:rPr>
          <w:rFonts w:ascii="Times New Roman" w:hAnsi="Times New Roman" w:cs="Times New Roman"/>
          <w:b/>
          <w:sz w:val="32"/>
          <w:szCs w:val="24"/>
          <w:lang w:val="en-US"/>
        </w:rPr>
        <w:lastRenderedPageBreak/>
        <w:t>Objective of the Project</w:t>
      </w:r>
    </w:p>
    <w:p w:rsidR="00F01227" w:rsidRPr="00C864FD" w:rsidRDefault="00F01227" w:rsidP="00F01227">
      <w:pPr>
        <w:pStyle w:val="ListParagraph"/>
        <w:spacing w:line="360" w:lineRule="auto"/>
        <w:rPr>
          <w:rFonts w:ascii="Times New Roman" w:hAnsi="Times New Roman" w:cs="Times New Roman"/>
          <w:sz w:val="28"/>
          <w:szCs w:val="24"/>
          <w:lang w:val="en-US"/>
        </w:rPr>
      </w:pPr>
      <w:r w:rsidRPr="00C864FD">
        <w:rPr>
          <w:rFonts w:ascii="Times New Roman" w:hAnsi="Times New Roman" w:cs="Times New Roman"/>
          <w:sz w:val="28"/>
          <w:szCs w:val="24"/>
          <w:lang w:val="en-US"/>
        </w:rPr>
        <w:t>The objectives of this project are as follows.</w:t>
      </w:r>
    </w:p>
    <w:p w:rsidR="00F01227" w:rsidRPr="00C864FD" w:rsidRDefault="00F01227" w:rsidP="00F01227">
      <w:pPr>
        <w:pStyle w:val="ListParagraph"/>
        <w:numPr>
          <w:ilvl w:val="0"/>
          <w:numId w:val="3"/>
        </w:numPr>
        <w:spacing w:line="360" w:lineRule="auto"/>
        <w:rPr>
          <w:rFonts w:ascii="Times New Roman" w:hAnsi="Times New Roman" w:cs="Times New Roman"/>
          <w:sz w:val="28"/>
          <w:szCs w:val="24"/>
          <w:lang w:val="en-US"/>
        </w:rPr>
      </w:pPr>
      <w:r w:rsidRPr="00C864FD">
        <w:rPr>
          <w:rFonts w:ascii="Times New Roman" w:hAnsi="Times New Roman" w:cs="Times New Roman"/>
          <w:sz w:val="28"/>
          <w:szCs w:val="24"/>
          <w:lang w:val="en-US"/>
        </w:rPr>
        <w:t>To formally identify and document the transport layer security blind spot in existing Federated systems, specifically the absence of real time eavesdropper detection at the gradient transmission channel</w:t>
      </w:r>
    </w:p>
    <w:p w:rsidR="00F01227" w:rsidRPr="00C864FD" w:rsidRDefault="00F01227" w:rsidP="00F01227">
      <w:pPr>
        <w:pStyle w:val="ListParagraph"/>
        <w:numPr>
          <w:ilvl w:val="0"/>
          <w:numId w:val="3"/>
        </w:numPr>
        <w:spacing w:line="360" w:lineRule="auto"/>
        <w:rPr>
          <w:rFonts w:ascii="Times New Roman" w:hAnsi="Times New Roman" w:cs="Times New Roman"/>
          <w:sz w:val="28"/>
          <w:szCs w:val="24"/>
          <w:lang w:val="en-US"/>
        </w:rPr>
      </w:pPr>
      <w:r w:rsidRPr="00C864FD">
        <w:rPr>
          <w:rFonts w:ascii="Times New Roman" w:hAnsi="Times New Roman" w:cs="Times New Roman"/>
          <w:sz w:val="28"/>
          <w:szCs w:val="24"/>
          <w:lang w:val="en-US"/>
        </w:rPr>
        <w:t xml:space="preserve">To design BB84 quantum key distribution simulation using that computes a per client </w:t>
      </w:r>
      <w:r w:rsidR="00593F65">
        <w:rPr>
          <w:rFonts w:ascii="Times New Roman" w:hAnsi="Times New Roman" w:cs="Times New Roman"/>
          <w:sz w:val="28"/>
          <w:szCs w:val="24"/>
          <w:lang w:val="en-US"/>
        </w:rPr>
        <w:t>QBER</w:t>
      </w:r>
      <w:r w:rsidR="0078361D">
        <w:rPr>
          <w:rFonts w:ascii="Times New Roman" w:hAnsi="Times New Roman" w:cs="Times New Roman"/>
          <w:sz w:val="28"/>
          <w:szCs w:val="24"/>
          <w:lang w:val="en-US"/>
        </w:rPr>
        <w:t xml:space="preserve"> value running in parallel w</w:t>
      </w:r>
      <w:r w:rsidRPr="00C864FD">
        <w:rPr>
          <w:rFonts w:ascii="Times New Roman" w:hAnsi="Times New Roman" w:cs="Times New Roman"/>
          <w:sz w:val="28"/>
          <w:szCs w:val="24"/>
          <w:lang w:val="en-US"/>
        </w:rPr>
        <w:t>ith the Federated learning training loop.</w:t>
      </w:r>
    </w:p>
    <w:p w:rsidR="00F01227" w:rsidRPr="00C864FD" w:rsidRDefault="00B9587D" w:rsidP="00B9587D">
      <w:pPr>
        <w:pStyle w:val="ListParagraph"/>
        <w:numPr>
          <w:ilvl w:val="0"/>
          <w:numId w:val="3"/>
        </w:numPr>
        <w:spacing w:line="360" w:lineRule="auto"/>
        <w:rPr>
          <w:rFonts w:ascii="Times New Roman" w:hAnsi="Times New Roman" w:cs="Times New Roman"/>
          <w:sz w:val="28"/>
          <w:szCs w:val="24"/>
          <w:lang w:val="en-US"/>
        </w:rPr>
      </w:pPr>
      <w:r w:rsidRPr="00C864FD">
        <w:rPr>
          <w:rFonts w:ascii="Times New Roman" w:hAnsi="Times New Roman" w:cs="Times New Roman"/>
          <w:sz w:val="28"/>
          <w:szCs w:val="24"/>
        </w:rPr>
        <w:t xml:space="preserve">To develop a 3 state </w:t>
      </w:r>
      <w:r w:rsidR="00593F65">
        <w:rPr>
          <w:rFonts w:ascii="Times New Roman" w:hAnsi="Times New Roman" w:cs="Times New Roman"/>
          <w:sz w:val="28"/>
          <w:szCs w:val="24"/>
        </w:rPr>
        <w:t>QBER</w:t>
      </w:r>
      <w:r w:rsidRPr="00C864FD">
        <w:rPr>
          <w:rFonts w:ascii="Times New Roman" w:hAnsi="Times New Roman" w:cs="Times New Roman"/>
          <w:sz w:val="28"/>
          <w:szCs w:val="24"/>
        </w:rPr>
        <w:t xml:space="preserve"> controller that translates real time channel security readings into adaptive Federated learning aggregation decisions across SECURE, CAUTION, and LOCKDOWN states.</w:t>
      </w:r>
    </w:p>
    <w:p w:rsidR="00B9587D" w:rsidRPr="00C864FD" w:rsidRDefault="00B9587D" w:rsidP="00B9587D">
      <w:pPr>
        <w:pStyle w:val="ListParagraph"/>
        <w:numPr>
          <w:ilvl w:val="0"/>
          <w:numId w:val="3"/>
        </w:numPr>
        <w:spacing w:line="360" w:lineRule="auto"/>
        <w:rPr>
          <w:rFonts w:ascii="Times New Roman" w:hAnsi="Times New Roman" w:cs="Times New Roman"/>
          <w:sz w:val="28"/>
          <w:szCs w:val="24"/>
          <w:lang w:val="en-US"/>
        </w:rPr>
      </w:pPr>
      <w:r w:rsidRPr="00C864FD">
        <w:rPr>
          <w:rFonts w:ascii="Times New Roman" w:hAnsi="Times New Roman" w:cs="Times New Roman"/>
          <w:sz w:val="28"/>
          <w:szCs w:val="24"/>
        </w:rPr>
        <w:t>To design a complete Federated learning system using the flower framework web ResNet-18 models trained on the NIH chest X ray 14 data set across 3 stimulated hospital claims with realistic non IID data partitioning.</w:t>
      </w:r>
    </w:p>
    <w:p w:rsidR="00B9587D" w:rsidRPr="00C864FD" w:rsidRDefault="00B9587D" w:rsidP="00B9587D">
      <w:pPr>
        <w:pStyle w:val="ListParagraph"/>
        <w:numPr>
          <w:ilvl w:val="0"/>
          <w:numId w:val="3"/>
        </w:numPr>
        <w:spacing w:line="360" w:lineRule="auto"/>
        <w:rPr>
          <w:rFonts w:ascii="Times New Roman" w:hAnsi="Times New Roman" w:cs="Times New Roman"/>
          <w:sz w:val="28"/>
          <w:szCs w:val="24"/>
          <w:lang w:val="en-US"/>
        </w:rPr>
      </w:pPr>
      <w:r w:rsidRPr="00C864FD">
        <w:rPr>
          <w:rFonts w:ascii="Times New Roman" w:hAnsi="Times New Roman" w:cs="Times New Roman"/>
          <w:sz w:val="28"/>
          <w:szCs w:val="24"/>
        </w:rPr>
        <w:t xml:space="preserve">To specify the </w:t>
      </w:r>
      <w:r w:rsidR="00593F65">
        <w:rPr>
          <w:rFonts w:ascii="Times New Roman" w:hAnsi="Times New Roman" w:cs="Times New Roman"/>
          <w:sz w:val="28"/>
          <w:szCs w:val="24"/>
        </w:rPr>
        <w:t>EveFL</w:t>
      </w:r>
      <w:r w:rsidRPr="00C864FD">
        <w:rPr>
          <w:rFonts w:ascii="Times New Roman" w:hAnsi="Times New Roman" w:cs="Times New Roman"/>
          <w:sz w:val="28"/>
          <w:szCs w:val="24"/>
        </w:rPr>
        <w:t xml:space="preserve"> Injection module </w:t>
      </w:r>
      <w:r w:rsidR="0078361D" w:rsidRPr="00C864FD">
        <w:rPr>
          <w:rFonts w:ascii="Times New Roman" w:hAnsi="Times New Roman" w:cs="Times New Roman"/>
          <w:sz w:val="28"/>
          <w:szCs w:val="24"/>
        </w:rPr>
        <w:t>that</w:t>
      </w:r>
      <w:r w:rsidRPr="00C864FD">
        <w:rPr>
          <w:rFonts w:ascii="Times New Roman" w:hAnsi="Times New Roman" w:cs="Times New Roman"/>
          <w:sz w:val="28"/>
          <w:szCs w:val="24"/>
        </w:rPr>
        <w:t xml:space="preserve"> stimulates intercept resend attacks with the configurable interception rate enabling systematic evaluation across a controlled range of attack intensities.</w:t>
      </w:r>
    </w:p>
    <w:p w:rsidR="00B9587D" w:rsidRPr="00C864FD" w:rsidRDefault="00B9587D" w:rsidP="00B9587D">
      <w:pPr>
        <w:pStyle w:val="ListParagraph"/>
        <w:numPr>
          <w:ilvl w:val="0"/>
          <w:numId w:val="3"/>
        </w:numPr>
        <w:spacing w:line="360" w:lineRule="auto"/>
        <w:rPr>
          <w:rFonts w:ascii="Times New Roman" w:hAnsi="Times New Roman" w:cs="Times New Roman"/>
          <w:sz w:val="28"/>
          <w:szCs w:val="24"/>
          <w:lang w:val="en-US"/>
        </w:rPr>
      </w:pPr>
      <w:r w:rsidRPr="00C864FD">
        <w:rPr>
          <w:rFonts w:ascii="Times New Roman" w:hAnsi="Times New Roman" w:cs="Times New Roman"/>
          <w:sz w:val="28"/>
          <w:szCs w:val="24"/>
        </w:rPr>
        <w:t>To design an evaluation methodology that produces the first accuracy security trade off Curve in the Fed weighted learning literature by sweeping the eve injection interception rate From zero to full interception across 11 steps.</w:t>
      </w:r>
    </w:p>
    <w:p w:rsidR="00B9587D" w:rsidRPr="00C864FD" w:rsidRDefault="00B9587D" w:rsidP="00B9587D">
      <w:pPr>
        <w:pStyle w:val="ListParagraph"/>
        <w:numPr>
          <w:ilvl w:val="0"/>
          <w:numId w:val="3"/>
        </w:numPr>
        <w:spacing w:line="360" w:lineRule="auto"/>
        <w:rPr>
          <w:rFonts w:ascii="Times New Roman" w:hAnsi="Times New Roman" w:cs="Times New Roman"/>
          <w:sz w:val="28"/>
          <w:szCs w:val="24"/>
          <w:lang w:val="en-US"/>
        </w:rPr>
      </w:pPr>
      <w:r w:rsidRPr="00C864FD">
        <w:rPr>
          <w:rFonts w:ascii="Times New Roman" w:hAnsi="Times New Roman" w:cs="Times New Roman"/>
          <w:sz w:val="28"/>
          <w:szCs w:val="24"/>
        </w:rPr>
        <w:t>To compare Eve FL against three baselines: Unencrypted Federa</w:t>
      </w:r>
      <w:r w:rsidR="0078361D">
        <w:rPr>
          <w:rFonts w:ascii="Times New Roman" w:hAnsi="Times New Roman" w:cs="Times New Roman"/>
          <w:sz w:val="28"/>
          <w:szCs w:val="24"/>
        </w:rPr>
        <w:t>ted averaging, TLS equivalent FL</w:t>
      </w:r>
      <w:r w:rsidRPr="00C864FD">
        <w:rPr>
          <w:rFonts w:ascii="Times New Roman" w:hAnsi="Times New Roman" w:cs="Times New Roman"/>
          <w:sz w:val="28"/>
          <w:szCs w:val="24"/>
        </w:rPr>
        <w:t>, And QKDFL.</w:t>
      </w:r>
    </w:p>
    <w:p w:rsidR="00F01227" w:rsidRPr="00C864FD" w:rsidRDefault="00B9587D" w:rsidP="00B9587D">
      <w:pPr>
        <w:pStyle w:val="ListParagraph"/>
        <w:numPr>
          <w:ilvl w:val="0"/>
          <w:numId w:val="3"/>
        </w:numPr>
        <w:spacing w:line="360" w:lineRule="auto"/>
        <w:rPr>
          <w:rFonts w:ascii="Times New Roman" w:hAnsi="Times New Roman" w:cs="Times New Roman"/>
          <w:sz w:val="28"/>
          <w:szCs w:val="24"/>
          <w:lang w:val="en-US"/>
        </w:rPr>
      </w:pPr>
      <w:r w:rsidRPr="00C864FD">
        <w:rPr>
          <w:rFonts w:ascii="Times New Roman" w:hAnsi="Times New Roman" w:cs="Times New Roman"/>
          <w:sz w:val="28"/>
          <w:szCs w:val="24"/>
        </w:rPr>
        <w:t xml:space="preserve">To specify a Crystals Khyber Post quantum cryptography variant as a stretch goal that replaces the BB84 simulation with a NISD </w:t>
      </w:r>
      <w:r w:rsidRPr="00C864FD">
        <w:rPr>
          <w:rFonts w:ascii="Times New Roman" w:hAnsi="Times New Roman" w:cs="Times New Roman"/>
          <w:sz w:val="28"/>
          <w:szCs w:val="24"/>
        </w:rPr>
        <w:lastRenderedPageBreak/>
        <w:t>standardised key encapsulation mechanism deployable on classical hardware.</w:t>
      </w:r>
    </w:p>
    <w:p w:rsidR="00B9587D" w:rsidRPr="00B9587D" w:rsidRDefault="00B9587D" w:rsidP="00B9587D">
      <w:pPr>
        <w:pStyle w:val="ListParagraph"/>
        <w:spacing w:line="360" w:lineRule="auto"/>
        <w:ind w:left="1440"/>
        <w:rPr>
          <w:rFonts w:ascii="Times New Roman" w:hAnsi="Times New Roman" w:cs="Times New Roman"/>
          <w:sz w:val="32"/>
          <w:szCs w:val="24"/>
          <w:lang w:val="en-US"/>
        </w:rPr>
      </w:pPr>
    </w:p>
    <w:p w:rsidR="00B9587D" w:rsidRDefault="00B9587D" w:rsidP="00B9587D">
      <w:pPr>
        <w:pStyle w:val="ListParagraph"/>
        <w:numPr>
          <w:ilvl w:val="1"/>
          <w:numId w:val="1"/>
        </w:numPr>
        <w:spacing w:line="360" w:lineRule="auto"/>
        <w:rPr>
          <w:rFonts w:ascii="Times New Roman" w:hAnsi="Times New Roman" w:cs="Times New Roman"/>
          <w:b/>
          <w:sz w:val="32"/>
          <w:szCs w:val="24"/>
          <w:lang w:val="en-US"/>
        </w:rPr>
      </w:pPr>
      <w:r>
        <w:rPr>
          <w:rFonts w:ascii="Times New Roman" w:hAnsi="Times New Roman" w:cs="Times New Roman"/>
          <w:b/>
          <w:sz w:val="32"/>
          <w:szCs w:val="24"/>
          <w:lang w:val="en-US"/>
        </w:rPr>
        <w:t>Summary</w:t>
      </w:r>
    </w:p>
    <w:p w:rsidR="00B9587D" w:rsidRPr="00C864FD" w:rsidRDefault="00B9587D" w:rsidP="00B9587D">
      <w:pPr>
        <w:pStyle w:val="ListParagraph"/>
        <w:spacing w:line="360" w:lineRule="auto"/>
        <w:rPr>
          <w:rFonts w:ascii="Times New Roman" w:hAnsi="Times New Roman" w:cs="Times New Roman"/>
          <w:sz w:val="28"/>
          <w:szCs w:val="24"/>
          <w:lang w:val="en-US"/>
        </w:rPr>
      </w:pPr>
      <w:r w:rsidRPr="00C864FD">
        <w:rPr>
          <w:rFonts w:ascii="Times New Roman" w:hAnsi="Times New Roman" w:cs="Times New Roman"/>
          <w:sz w:val="28"/>
          <w:szCs w:val="24"/>
        </w:rPr>
        <w:t xml:space="preserve">This chapter introduced Eve Flynn a quantum channel aware Federated learning framework designed to address the transport layer security blind spot in healthcare </w:t>
      </w:r>
      <w:r w:rsidR="0078361D">
        <w:rPr>
          <w:rFonts w:ascii="Times New Roman" w:hAnsi="Times New Roman" w:cs="Times New Roman"/>
          <w:sz w:val="28"/>
          <w:szCs w:val="24"/>
        </w:rPr>
        <w:t xml:space="preserve">AI </w:t>
      </w:r>
      <w:r w:rsidRPr="00C864FD">
        <w:rPr>
          <w:rFonts w:ascii="Times New Roman" w:hAnsi="Times New Roman" w:cs="Times New Roman"/>
          <w:sz w:val="28"/>
          <w:szCs w:val="24"/>
        </w:rPr>
        <w:t xml:space="preserve">systems </w:t>
      </w:r>
      <w:r w:rsidR="0078361D" w:rsidRPr="00C864FD">
        <w:rPr>
          <w:rFonts w:ascii="Times New Roman" w:hAnsi="Times New Roman" w:cs="Times New Roman"/>
          <w:sz w:val="28"/>
          <w:szCs w:val="24"/>
        </w:rPr>
        <w:t>the</w:t>
      </w:r>
      <w:r w:rsidRPr="00C864FD">
        <w:rPr>
          <w:rFonts w:ascii="Times New Roman" w:hAnsi="Times New Roman" w:cs="Times New Roman"/>
          <w:sz w:val="28"/>
          <w:szCs w:val="24"/>
        </w:rPr>
        <w:t xml:space="preserve"> background established why cross institutional federated learning is necessary and why its current security model is insufficient. The problem statement also identified the specific gap No existing federated learning system that detects our active channel eavesdropping in real time. The proposed system described how </w:t>
      </w:r>
      <w:r w:rsidR="00593F65">
        <w:rPr>
          <w:rFonts w:ascii="Times New Roman" w:hAnsi="Times New Roman" w:cs="Times New Roman"/>
          <w:sz w:val="28"/>
          <w:szCs w:val="24"/>
        </w:rPr>
        <w:t>EveFL</w:t>
      </w:r>
      <w:r w:rsidRPr="00C864FD">
        <w:rPr>
          <w:rFonts w:ascii="Times New Roman" w:hAnsi="Times New Roman" w:cs="Times New Roman"/>
          <w:sz w:val="28"/>
          <w:szCs w:val="24"/>
        </w:rPr>
        <w:t xml:space="preserve"> Three state </w:t>
      </w:r>
      <w:r w:rsidR="0078361D">
        <w:rPr>
          <w:rFonts w:ascii="Times New Roman" w:hAnsi="Times New Roman" w:cs="Times New Roman"/>
          <w:sz w:val="28"/>
          <w:szCs w:val="24"/>
        </w:rPr>
        <w:t>QBER</w:t>
      </w:r>
      <w:r w:rsidR="0078361D" w:rsidRPr="00C864FD">
        <w:rPr>
          <w:rFonts w:ascii="Times New Roman" w:hAnsi="Times New Roman" w:cs="Times New Roman"/>
          <w:sz w:val="28"/>
          <w:szCs w:val="24"/>
        </w:rPr>
        <w:t xml:space="preserve"> controller</w:t>
      </w:r>
      <w:r w:rsidRPr="00C864FD">
        <w:rPr>
          <w:rFonts w:ascii="Times New Roman" w:hAnsi="Times New Roman" w:cs="Times New Roman"/>
          <w:sz w:val="28"/>
          <w:szCs w:val="24"/>
        </w:rPr>
        <w:t xml:space="preserve"> addresses this gap, and the objectives laid out the concrete deliverables this project will produce across both its design and implementation phases</w:t>
      </w:r>
      <w:r w:rsidRPr="00C864FD">
        <w:rPr>
          <w:rFonts w:ascii="Times New Roman" w:hAnsi="Times New Roman" w:cs="Times New Roman"/>
          <w:sz w:val="28"/>
          <w:szCs w:val="24"/>
          <w:lang w:val="en-US"/>
        </w:rPr>
        <w:t>.</w:t>
      </w:r>
    </w:p>
    <w:p w:rsidR="00C864FD" w:rsidRDefault="00C864FD" w:rsidP="00B9587D">
      <w:pPr>
        <w:spacing w:line="360" w:lineRule="auto"/>
        <w:rPr>
          <w:rFonts w:ascii="Times New Roman" w:hAnsi="Times New Roman" w:cs="Times New Roman"/>
          <w:b/>
          <w:sz w:val="32"/>
          <w:szCs w:val="24"/>
          <w:lang w:val="en-US"/>
        </w:rPr>
      </w:pPr>
    </w:p>
    <w:p w:rsidR="00C864FD" w:rsidRDefault="00C864FD" w:rsidP="00B9587D">
      <w:pPr>
        <w:spacing w:line="360" w:lineRule="auto"/>
        <w:rPr>
          <w:rFonts w:ascii="Times New Roman" w:hAnsi="Times New Roman" w:cs="Times New Roman"/>
          <w:b/>
          <w:sz w:val="32"/>
          <w:szCs w:val="24"/>
          <w:lang w:val="en-US"/>
        </w:rPr>
      </w:pPr>
    </w:p>
    <w:p w:rsidR="00C864FD" w:rsidRDefault="00C864FD" w:rsidP="00B9587D">
      <w:pPr>
        <w:spacing w:line="360" w:lineRule="auto"/>
        <w:rPr>
          <w:rFonts w:ascii="Times New Roman" w:hAnsi="Times New Roman" w:cs="Times New Roman"/>
          <w:b/>
          <w:sz w:val="32"/>
          <w:szCs w:val="24"/>
          <w:lang w:val="en-US"/>
        </w:rPr>
      </w:pPr>
    </w:p>
    <w:p w:rsidR="00C864FD" w:rsidRDefault="00C864FD" w:rsidP="00B9587D">
      <w:pPr>
        <w:spacing w:line="360" w:lineRule="auto"/>
        <w:rPr>
          <w:rFonts w:ascii="Times New Roman" w:hAnsi="Times New Roman" w:cs="Times New Roman"/>
          <w:b/>
          <w:sz w:val="32"/>
          <w:szCs w:val="24"/>
          <w:lang w:val="en-US"/>
        </w:rPr>
      </w:pPr>
    </w:p>
    <w:p w:rsidR="00C864FD" w:rsidRDefault="00C864FD" w:rsidP="00B9587D">
      <w:pPr>
        <w:spacing w:line="360" w:lineRule="auto"/>
        <w:rPr>
          <w:rFonts w:ascii="Times New Roman" w:hAnsi="Times New Roman" w:cs="Times New Roman"/>
          <w:b/>
          <w:sz w:val="32"/>
          <w:szCs w:val="24"/>
          <w:lang w:val="en-US"/>
        </w:rPr>
      </w:pPr>
    </w:p>
    <w:p w:rsidR="00C864FD" w:rsidRDefault="00C864FD" w:rsidP="00B9587D">
      <w:pPr>
        <w:spacing w:line="360" w:lineRule="auto"/>
        <w:rPr>
          <w:rFonts w:ascii="Times New Roman" w:hAnsi="Times New Roman" w:cs="Times New Roman"/>
          <w:b/>
          <w:sz w:val="32"/>
          <w:szCs w:val="24"/>
          <w:lang w:val="en-US"/>
        </w:rPr>
      </w:pPr>
    </w:p>
    <w:p w:rsidR="00C864FD" w:rsidRDefault="00C864FD" w:rsidP="00B9587D">
      <w:pPr>
        <w:spacing w:line="360" w:lineRule="auto"/>
        <w:rPr>
          <w:rFonts w:ascii="Times New Roman" w:hAnsi="Times New Roman" w:cs="Times New Roman"/>
          <w:b/>
          <w:sz w:val="32"/>
          <w:szCs w:val="24"/>
          <w:lang w:val="en-US"/>
        </w:rPr>
      </w:pPr>
    </w:p>
    <w:p w:rsidR="00C864FD" w:rsidRDefault="00C864FD" w:rsidP="00B9587D">
      <w:pPr>
        <w:spacing w:line="360" w:lineRule="auto"/>
        <w:rPr>
          <w:rFonts w:ascii="Times New Roman" w:hAnsi="Times New Roman" w:cs="Times New Roman"/>
          <w:b/>
          <w:sz w:val="32"/>
          <w:szCs w:val="24"/>
          <w:lang w:val="en-US"/>
        </w:rPr>
      </w:pPr>
    </w:p>
    <w:p w:rsidR="00350292" w:rsidRDefault="00350292" w:rsidP="00B9587D">
      <w:pPr>
        <w:spacing w:line="360" w:lineRule="auto"/>
        <w:rPr>
          <w:rFonts w:ascii="Times New Roman" w:hAnsi="Times New Roman" w:cs="Times New Roman"/>
          <w:b/>
          <w:sz w:val="32"/>
          <w:szCs w:val="24"/>
          <w:lang w:val="en-US"/>
        </w:rPr>
      </w:pPr>
    </w:p>
    <w:p w:rsidR="00350292" w:rsidRDefault="00350292" w:rsidP="00B9587D">
      <w:pPr>
        <w:spacing w:line="360" w:lineRule="auto"/>
        <w:rPr>
          <w:rFonts w:ascii="Times New Roman" w:hAnsi="Times New Roman" w:cs="Times New Roman"/>
          <w:b/>
          <w:sz w:val="32"/>
          <w:szCs w:val="24"/>
          <w:lang w:val="en-US"/>
        </w:rPr>
      </w:pPr>
    </w:p>
    <w:p w:rsidR="00410004" w:rsidRDefault="00B9587D" w:rsidP="00410004">
      <w:pPr>
        <w:spacing w:line="360" w:lineRule="auto"/>
        <w:rPr>
          <w:rFonts w:ascii="Times New Roman" w:hAnsi="Times New Roman" w:cs="Times New Roman"/>
          <w:b/>
          <w:sz w:val="32"/>
          <w:szCs w:val="24"/>
          <w:lang w:val="en-US"/>
        </w:rPr>
      </w:pPr>
      <w:r w:rsidRPr="00B9587D">
        <w:rPr>
          <w:rFonts w:ascii="Times New Roman" w:hAnsi="Times New Roman" w:cs="Times New Roman"/>
          <w:b/>
          <w:sz w:val="32"/>
          <w:szCs w:val="24"/>
          <w:lang w:val="en-US"/>
        </w:rPr>
        <w:lastRenderedPageBreak/>
        <w:t>CHAPTER -2</w:t>
      </w:r>
    </w:p>
    <w:p w:rsidR="00B9587D" w:rsidRPr="004B35C0" w:rsidRDefault="00B9587D" w:rsidP="00410004">
      <w:pPr>
        <w:spacing w:line="360" w:lineRule="auto"/>
        <w:jc w:val="center"/>
        <w:rPr>
          <w:rFonts w:ascii="Times New Roman" w:hAnsi="Times New Roman" w:cs="Times New Roman"/>
          <w:b/>
          <w:sz w:val="36"/>
          <w:szCs w:val="24"/>
          <w:lang w:val="en-US"/>
        </w:rPr>
      </w:pPr>
      <w:r w:rsidRPr="004B35C0">
        <w:rPr>
          <w:rFonts w:ascii="Times New Roman" w:hAnsi="Times New Roman" w:cs="Times New Roman"/>
          <w:b/>
          <w:sz w:val="36"/>
          <w:szCs w:val="24"/>
          <w:lang w:val="en-US"/>
        </w:rPr>
        <w:t>LITERATURE SURVEY</w:t>
      </w:r>
    </w:p>
    <w:p w:rsidR="00B9587D" w:rsidRPr="00C864FD" w:rsidRDefault="00B9587D" w:rsidP="00C864FD">
      <w:pPr>
        <w:spacing w:line="360" w:lineRule="auto"/>
        <w:jc w:val="both"/>
        <w:rPr>
          <w:rFonts w:ascii="Times New Roman" w:hAnsi="Times New Roman" w:cs="Times New Roman"/>
          <w:sz w:val="28"/>
          <w:szCs w:val="24"/>
        </w:rPr>
      </w:pPr>
      <w:r w:rsidRPr="00C864FD">
        <w:rPr>
          <w:rFonts w:ascii="Times New Roman" w:hAnsi="Times New Roman" w:cs="Times New Roman"/>
          <w:sz w:val="28"/>
          <w:szCs w:val="24"/>
        </w:rPr>
        <w:t xml:space="preserve">A systematic review Of 43 peer reviewed papers Published across 2023 and 2026 was conducted to map the current state of Federated learning security and quantum key distribution research. </w:t>
      </w:r>
      <w:r w:rsidR="00C864FD" w:rsidRPr="00C864FD">
        <w:rPr>
          <w:rFonts w:ascii="Times New Roman" w:hAnsi="Times New Roman" w:cs="Times New Roman"/>
          <w:sz w:val="28"/>
          <w:szCs w:val="24"/>
        </w:rPr>
        <w:t>The review was organised in five thematic clusters: FL foundations and aggregation, FL security and medical privacy QKD and BB84, Quantum networks, and quantum classical hybrid systems. This chapter presents the key papers from each cluster their contributions and the limitations that collect</w:t>
      </w:r>
      <w:r w:rsidR="0078361D">
        <w:rPr>
          <w:rFonts w:ascii="Times New Roman" w:hAnsi="Times New Roman" w:cs="Times New Roman"/>
          <w:sz w:val="28"/>
          <w:szCs w:val="24"/>
        </w:rPr>
        <w:t>ively establish the research Eve</w:t>
      </w:r>
      <w:r w:rsidR="00C864FD" w:rsidRPr="00C864FD">
        <w:rPr>
          <w:rFonts w:ascii="Times New Roman" w:hAnsi="Times New Roman" w:cs="Times New Roman"/>
          <w:sz w:val="28"/>
          <w:szCs w:val="24"/>
        </w:rPr>
        <w:t>FL addresses.</w:t>
      </w:r>
    </w:p>
    <w:p w:rsidR="00C864FD" w:rsidRPr="00C864FD" w:rsidRDefault="00491F64" w:rsidP="00C864FD">
      <w:pPr>
        <w:pStyle w:val="ListParagraph"/>
        <w:numPr>
          <w:ilvl w:val="1"/>
          <w:numId w:val="4"/>
        </w:numPr>
        <w:spacing w:line="360" w:lineRule="auto"/>
        <w:rPr>
          <w:rFonts w:ascii="Times New Roman" w:hAnsi="Times New Roman" w:cs="Times New Roman"/>
          <w:b/>
          <w:sz w:val="32"/>
          <w:szCs w:val="24"/>
          <w:lang w:val="en-US"/>
        </w:rPr>
      </w:pPr>
      <w:r>
        <w:rPr>
          <w:rFonts w:ascii="Times New Roman" w:hAnsi="Times New Roman" w:cs="Times New Roman"/>
          <w:b/>
          <w:sz w:val="32"/>
          <w:szCs w:val="24"/>
        </w:rPr>
        <w:t>“</w:t>
      </w:r>
      <w:r w:rsidR="00C864FD" w:rsidRPr="00C864FD">
        <w:rPr>
          <w:rFonts w:ascii="Times New Roman" w:hAnsi="Times New Roman" w:cs="Times New Roman"/>
          <w:b/>
          <w:sz w:val="32"/>
          <w:szCs w:val="24"/>
        </w:rPr>
        <w:t>Communication efficient learning of deep networks from decentralised data</w:t>
      </w:r>
      <w:r w:rsidR="00C864FD">
        <w:rPr>
          <w:rFonts w:ascii="Times New Roman" w:hAnsi="Times New Roman" w:cs="Times New Roman"/>
          <w:b/>
          <w:sz w:val="32"/>
          <w:szCs w:val="24"/>
        </w:rPr>
        <w:t xml:space="preserve"> – McMahan, H.B. Et Al</w:t>
      </w:r>
      <w:r>
        <w:rPr>
          <w:rFonts w:ascii="Times New Roman" w:hAnsi="Times New Roman" w:cs="Times New Roman"/>
          <w:b/>
          <w:sz w:val="32"/>
          <w:szCs w:val="24"/>
        </w:rPr>
        <w:t>”</w:t>
      </w:r>
    </w:p>
    <w:p w:rsidR="00C864FD" w:rsidRDefault="00C864FD" w:rsidP="00C864FD">
      <w:pPr>
        <w:pStyle w:val="ListParagraph"/>
        <w:spacing w:line="360" w:lineRule="auto"/>
        <w:rPr>
          <w:rFonts w:ascii="Times New Roman" w:hAnsi="Times New Roman" w:cs="Times New Roman"/>
          <w:sz w:val="28"/>
          <w:szCs w:val="24"/>
        </w:rPr>
      </w:pPr>
      <w:r>
        <w:rPr>
          <w:rFonts w:ascii="Times New Roman" w:hAnsi="Times New Roman" w:cs="Times New Roman"/>
          <w:sz w:val="28"/>
          <w:szCs w:val="24"/>
        </w:rPr>
        <w:t xml:space="preserve">Macmahon et al Introduced Federated averaging the canonical algorithm for Federated Learning In 2017 first stop </w:t>
      </w:r>
      <w:r w:rsidR="0078361D">
        <w:rPr>
          <w:rFonts w:ascii="Times New Roman" w:hAnsi="Times New Roman" w:cs="Times New Roman"/>
          <w:sz w:val="28"/>
          <w:szCs w:val="24"/>
        </w:rPr>
        <w:t>the</w:t>
      </w:r>
      <w:r>
        <w:rPr>
          <w:rFonts w:ascii="Times New Roman" w:hAnsi="Times New Roman" w:cs="Times New Roman"/>
          <w:sz w:val="28"/>
          <w:szCs w:val="24"/>
        </w:rPr>
        <w:t xml:space="preserve"> paper demonstrated that deep networks could be trained across distributed clients without centralising raw data by averaging locally computed gradient updates at the central server. The algorithm reduced communication rounds by up to hundred times, compared to naïve, </w:t>
      </w:r>
      <w:r w:rsidR="0078361D">
        <w:rPr>
          <w:rFonts w:ascii="Times New Roman" w:hAnsi="Times New Roman" w:cs="Times New Roman"/>
          <w:sz w:val="28"/>
          <w:szCs w:val="24"/>
        </w:rPr>
        <w:t>and distributed</w:t>
      </w:r>
      <w:r>
        <w:rPr>
          <w:rFonts w:ascii="Times New Roman" w:hAnsi="Times New Roman" w:cs="Times New Roman"/>
          <w:sz w:val="28"/>
          <w:szCs w:val="24"/>
        </w:rPr>
        <w:t xml:space="preserve"> gradient descent while maintaining competitive model accuracy on image classification tasks. This work established the Federated Learning Paradigm that all subsequent research, including </w:t>
      </w:r>
      <w:r w:rsidR="00593F65">
        <w:rPr>
          <w:rFonts w:ascii="Times New Roman" w:hAnsi="Times New Roman" w:cs="Times New Roman"/>
          <w:sz w:val="28"/>
          <w:szCs w:val="24"/>
        </w:rPr>
        <w:t>EveFL</w:t>
      </w:r>
      <w:r>
        <w:rPr>
          <w:rFonts w:ascii="Times New Roman" w:hAnsi="Times New Roman" w:cs="Times New Roman"/>
          <w:sz w:val="28"/>
          <w:szCs w:val="24"/>
        </w:rPr>
        <w:t xml:space="preserve"> Builds on.</w:t>
      </w:r>
    </w:p>
    <w:p w:rsidR="0078361D" w:rsidRDefault="0078361D" w:rsidP="00C864FD">
      <w:pPr>
        <w:pStyle w:val="ListParagraph"/>
        <w:spacing w:line="360" w:lineRule="auto"/>
        <w:rPr>
          <w:rFonts w:ascii="Times New Roman" w:hAnsi="Times New Roman" w:cs="Times New Roman"/>
          <w:sz w:val="28"/>
          <w:szCs w:val="24"/>
        </w:rPr>
      </w:pPr>
    </w:p>
    <w:p w:rsidR="00C864FD" w:rsidRDefault="00C864FD" w:rsidP="00C864FD">
      <w:pPr>
        <w:pStyle w:val="ListParagraph"/>
        <w:spacing w:line="360" w:lineRule="auto"/>
        <w:rPr>
          <w:rFonts w:ascii="Times New Roman" w:hAnsi="Times New Roman" w:cs="Times New Roman"/>
          <w:sz w:val="28"/>
          <w:szCs w:val="24"/>
        </w:rPr>
      </w:pPr>
      <w:r>
        <w:rPr>
          <w:rFonts w:ascii="Times New Roman" w:hAnsi="Times New Roman" w:cs="Times New Roman"/>
          <w:sz w:val="28"/>
          <w:szCs w:val="24"/>
        </w:rPr>
        <w:t xml:space="preserve">Limitations: The paper assumes that the communication channel between clients and server is trusted and is not modelled any </w:t>
      </w:r>
      <w:r w:rsidR="0078361D">
        <w:rPr>
          <w:rFonts w:ascii="Times New Roman" w:hAnsi="Times New Roman" w:cs="Times New Roman"/>
          <w:sz w:val="28"/>
          <w:szCs w:val="24"/>
        </w:rPr>
        <w:t>adverbial</w:t>
      </w:r>
      <w:r>
        <w:rPr>
          <w:rFonts w:ascii="Times New Roman" w:hAnsi="Times New Roman" w:cs="Times New Roman"/>
          <w:sz w:val="28"/>
          <w:szCs w:val="24"/>
        </w:rPr>
        <w:t xml:space="preserve"> threat at any network level. The gradient updates transmitted between hospitals and the server are treated as safe, with no consideration for interception, reconstruction or channel monitoring. </w:t>
      </w:r>
    </w:p>
    <w:p w:rsidR="00C864FD" w:rsidRDefault="00C864FD" w:rsidP="00C864FD">
      <w:pPr>
        <w:spacing w:line="360" w:lineRule="auto"/>
        <w:rPr>
          <w:rFonts w:ascii="Times New Roman" w:hAnsi="Times New Roman" w:cs="Times New Roman"/>
          <w:b/>
          <w:sz w:val="32"/>
          <w:szCs w:val="24"/>
        </w:rPr>
      </w:pPr>
    </w:p>
    <w:p w:rsidR="00C864FD" w:rsidRPr="00AE21E3" w:rsidRDefault="00491F64" w:rsidP="00C864FD">
      <w:pPr>
        <w:pStyle w:val="ListParagraph"/>
        <w:numPr>
          <w:ilvl w:val="1"/>
          <w:numId w:val="4"/>
        </w:numPr>
        <w:spacing w:line="360" w:lineRule="auto"/>
        <w:rPr>
          <w:rFonts w:ascii="Times New Roman" w:hAnsi="Times New Roman" w:cs="Times New Roman"/>
          <w:b/>
          <w:sz w:val="32"/>
          <w:szCs w:val="24"/>
          <w:lang w:val="en-US"/>
        </w:rPr>
      </w:pPr>
      <w:r>
        <w:rPr>
          <w:rFonts w:ascii="Times New Roman" w:hAnsi="Times New Roman" w:cs="Times New Roman"/>
          <w:b/>
          <w:sz w:val="32"/>
          <w:szCs w:val="24"/>
        </w:rPr>
        <w:lastRenderedPageBreak/>
        <w:t xml:space="preserve">“Kaissis, G. et. Al., </w:t>
      </w:r>
      <w:r w:rsidR="00C864FD">
        <w:rPr>
          <w:rFonts w:ascii="Times New Roman" w:hAnsi="Times New Roman" w:cs="Times New Roman"/>
          <w:b/>
          <w:sz w:val="32"/>
          <w:szCs w:val="24"/>
        </w:rPr>
        <w:t>Privacy threats in H</w:t>
      </w:r>
      <w:r w:rsidR="00AE21E3">
        <w:rPr>
          <w:rFonts w:ascii="Times New Roman" w:hAnsi="Times New Roman" w:cs="Times New Roman"/>
          <w:b/>
          <w:sz w:val="32"/>
          <w:szCs w:val="24"/>
        </w:rPr>
        <w:t>ealthcare Federated Learning: Membership Inference and Gradient Leakage in Clinical AI</w:t>
      </w:r>
      <w:r>
        <w:rPr>
          <w:rFonts w:ascii="Times New Roman" w:hAnsi="Times New Roman" w:cs="Times New Roman"/>
          <w:b/>
          <w:sz w:val="32"/>
          <w:szCs w:val="24"/>
        </w:rPr>
        <w:t>”</w:t>
      </w:r>
    </w:p>
    <w:p w:rsidR="00AE21E3" w:rsidRDefault="00AE21E3" w:rsidP="00AE21E3">
      <w:pPr>
        <w:pStyle w:val="ListParagraph"/>
        <w:spacing w:line="360" w:lineRule="auto"/>
        <w:rPr>
          <w:rFonts w:ascii="Times New Roman" w:hAnsi="Times New Roman" w:cs="Times New Roman"/>
          <w:sz w:val="28"/>
          <w:szCs w:val="24"/>
        </w:rPr>
      </w:pPr>
      <w:r>
        <w:rPr>
          <w:rFonts w:ascii="Times New Roman" w:hAnsi="Times New Roman" w:cs="Times New Roman"/>
          <w:sz w:val="28"/>
          <w:szCs w:val="24"/>
        </w:rPr>
        <w:t>Kaissis et al., Publish this work in the Lancer Digital Health in 2024 And it stands as the most direct</w:t>
      </w:r>
      <w:r w:rsidR="0078361D">
        <w:rPr>
          <w:rFonts w:ascii="Times New Roman" w:hAnsi="Times New Roman" w:cs="Times New Roman"/>
          <w:sz w:val="28"/>
          <w:szCs w:val="24"/>
        </w:rPr>
        <w:t xml:space="preserve"> empirical motivation for Eve</w:t>
      </w:r>
      <w:r w:rsidR="006744B4">
        <w:rPr>
          <w:rFonts w:ascii="Times New Roman" w:hAnsi="Times New Roman" w:cs="Times New Roman"/>
          <w:sz w:val="28"/>
          <w:szCs w:val="24"/>
        </w:rPr>
        <w:t>FL</w:t>
      </w:r>
      <w:r>
        <w:rPr>
          <w:rFonts w:ascii="Times New Roman" w:hAnsi="Times New Roman" w:cs="Times New Roman"/>
          <w:sz w:val="28"/>
          <w:szCs w:val="24"/>
        </w:rPr>
        <w:t xml:space="preserve"> The authors demonstrated real world membership inference attacks against clinical federated learning systems, Showing that an attacker with access to the transmitted gradient updates could determine with statistically significant accuracy whether a specific patient’s data was loose in training. The paper qualified quantified gradient leakage across multiple abat types and concluded the standard differential privacy defences alone are insufficient against a determined adversity with channel aware access.</w:t>
      </w:r>
    </w:p>
    <w:p w:rsidR="0078361D" w:rsidRDefault="0078361D" w:rsidP="00AE21E3">
      <w:pPr>
        <w:pStyle w:val="ListParagraph"/>
        <w:spacing w:line="360" w:lineRule="auto"/>
        <w:rPr>
          <w:rFonts w:ascii="Times New Roman" w:hAnsi="Times New Roman" w:cs="Times New Roman"/>
          <w:sz w:val="28"/>
          <w:szCs w:val="24"/>
        </w:rPr>
      </w:pPr>
    </w:p>
    <w:p w:rsidR="00AE21E3" w:rsidRDefault="00AE21E3" w:rsidP="00AE21E3">
      <w:pPr>
        <w:pStyle w:val="ListParagraph"/>
        <w:spacing w:line="360" w:lineRule="auto"/>
        <w:rPr>
          <w:rFonts w:ascii="Times New Roman" w:hAnsi="Times New Roman" w:cs="Times New Roman"/>
          <w:sz w:val="28"/>
          <w:szCs w:val="24"/>
        </w:rPr>
      </w:pPr>
      <w:r>
        <w:rPr>
          <w:rFonts w:ascii="Times New Roman" w:hAnsi="Times New Roman" w:cs="Times New Roman"/>
          <w:sz w:val="28"/>
          <w:szCs w:val="24"/>
        </w:rPr>
        <w:t>Limitations: The proposed defences in this paper are limited to differential privacy and secure aggregation. The paper does not explore quantum secure transport or any mechanism for detecting active interception at the channel level</w:t>
      </w:r>
    </w:p>
    <w:p w:rsidR="00AE21E3" w:rsidRDefault="00AE21E3" w:rsidP="00AE21E3">
      <w:pPr>
        <w:pStyle w:val="ListParagraph"/>
        <w:spacing w:line="360" w:lineRule="auto"/>
        <w:rPr>
          <w:rFonts w:ascii="Times New Roman" w:hAnsi="Times New Roman" w:cs="Times New Roman"/>
          <w:sz w:val="28"/>
          <w:szCs w:val="24"/>
        </w:rPr>
      </w:pPr>
      <w:r>
        <w:rPr>
          <w:rFonts w:ascii="Times New Roman" w:hAnsi="Times New Roman" w:cs="Times New Roman"/>
          <w:sz w:val="28"/>
          <w:szCs w:val="24"/>
        </w:rPr>
        <w:t>It establishes threat clearly but is not provided channel aware solution.</w:t>
      </w:r>
    </w:p>
    <w:p w:rsidR="00AE21E3" w:rsidRDefault="00AE21E3" w:rsidP="00AE21E3">
      <w:pPr>
        <w:spacing w:line="360" w:lineRule="auto"/>
        <w:rPr>
          <w:rFonts w:ascii="Times New Roman" w:hAnsi="Times New Roman" w:cs="Times New Roman"/>
          <w:sz w:val="28"/>
          <w:szCs w:val="24"/>
          <w:lang w:val="en-US"/>
        </w:rPr>
      </w:pPr>
    </w:p>
    <w:p w:rsidR="00AE21E3" w:rsidRPr="00AE21E3" w:rsidRDefault="00491F64" w:rsidP="00AE21E3">
      <w:pPr>
        <w:pStyle w:val="ListParagraph"/>
        <w:numPr>
          <w:ilvl w:val="1"/>
          <w:numId w:val="4"/>
        </w:numPr>
        <w:spacing w:line="360" w:lineRule="auto"/>
        <w:rPr>
          <w:rFonts w:ascii="Times New Roman" w:hAnsi="Times New Roman" w:cs="Times New Roman"/>
          <w:b/>
          <w:sz w:val="32"/>
          <w:szCs w:val="24"/>
          <w:lang w:val="en-US"/>
        </w:rPr>
      </w:pPr>
      <w:r>
        <w:rPr>
          <w:rFonts w:ascii="Times New Roman" w:hAnsi="Times New Roman" w:cs="Times New Roman"/>
          <w:b/>
          <w:sz w:val="32"/>
          <w:szCs w:val="24"/>
        </w:rPr>
        <w:t>“</w:t>
      </w:r>
      <w:r w:rsidR="00AE21E3">
        <w:rPr>
          <w:rFonts w:ascii="Times New Roman" w:hAnsi="Times New Roman" w:cs="Times New Roman"/>
          <w:b/>
          <w:sz w:val="32"/>
          <w:szCs w:val="24"/>
        </w:rPr>
        <w:t>W</w:t>
      </w:r>
      <w:r>
        <w:rPr>
          <w:rFonts w:ascii="Times New Roman" w:hAnsi="Times New Roman" w:cs="Times New Roman"/>
          <w:b/>
          <w:sz w:val="32"/>
          <w:szCs w:val="24"/>
        </w:rPr>
        <w:t xml:space="preserve">ang Z., Zhang, Y, and Li, j., </w:t>
      </w:r>
      <w:r w:rsidR="00AE21E3">
        <w:rPr>
          <w:rFonts w:ascii="Times New Roman" w:hAnsi="Times New Roman" w:cs="Times New Roman"/>
          <w:b/>
          <w:sz w:val="32"/>
          <w:szCs w:val="24"/>
        </w:rPr>
        <w:t>QKDFL: A Framework for QKD- Assisted Federated Learning</w:t>
      </w:r>
    </w:p>
    <w:p w:rsidR="00AE21E3" w:rsidRDefault="00AE21E3" w:rsidP="00AE21E3">
      <w:pPr>
        <w:pStyle w:val="ListParagraph"/>
        <w:spacing w:line="360" w:lineRule="auto"/>
        <w:rPr>
          <w:rFonts w:ascii="Times New Roman" w:hAnsi="Times New Roman" w:cs="Times New Roman"/>
          <w:sz w:val="28"/>
          <w:szCs w:val="24"/>
        </w:rPr>
      </w:pPr>
      <w:r>
        <w:rPr>
          <w:rFonts w:ascii="Times New Roman" w:hAnsi="Times New Roman" w:cs="Times New Roman"/>
          <w:sz w:val="28"/>
          <w:szCs w:val="24"/>
        </w:rPr>
        <w:t xml:space="preserve">Published an IEEE Internet of things journal in 2014 QKDFL is the closest existing system to </w:t>
      </w:r>
      <w:r w:rsidR="00593F65">
        <w:rPr>
          <w:rFonts w:ascii="Times New Roman" w:hAnsi="Times New Roman" w:cs="Times New Roman"/>
          <w:sz w:val="28"/>
          <w:szCs w:val="24"/>
        </w:rPr>
        <w:t>EveFL</w:t>
      </w:r>
      <w:r>
        <w:rPr>
          <w:rFonts w:ascii="Times New Roman" w:hAnsi="Times New Roman" w:cs="Times New Roman"/>
          <w:sz w:val="28"/>
          <w:szCs w:val="24"/>
        </w:rPr>
        <w:t xml:space="preserve"> and the baseline against which </w:t>
      </w:r>
      <w:r w:rsidR="00593F65">
        <w:rPr>
          <w:rFonts w:ascii="Times New Roman" w:hAnsi="Times New Roman" w:cs="Times New Roman"/>
          <w:sz w:val="28"/>
          <w:szCs w:val="24"/>
        </w:rPr>
        <w:t>EveFL</w:t>
      </w:r>
      <w:r>
        <w:rPr>
          <w:rFonts w:ascii="Times New Roman" w:hAnsi="Times New Roman" w:cs="Times New Roman"/>
          <w:sz w:val="28"/>
          <w:szCs w:val="24"/>
        </w:rPr>
        <w:t xml:space="preserve">’s Contribution almost hardly measured. Wang at A coupled quantum key distribution with Federated learning rounds scheduling by monitoring the quantum bit error rate and pausing the training when </w:t>
      </w:r>
      <w:r w:rsidR="0078361D">
        <w:rPr>
          <w:rFonts w:ascii="Times New Roman" w:hAnsi="Times New Roman" w:cs="Times New Roman"/>
          <w:sz w:val="28"/>
          <w:szCs w:val="24"/>
        </w:rPr>
        <w:t>QBER</w:t>
      </w:r>
      <w:r>
        <w:rPr>
          <w:rFonts w:ascii="Times New Roman" w:hAnsi="Times New Roman" w:cs="Times New Roman"/>
          <w:sz w:val="28"/>
          <w:szCs w:val="24"/>
        </w:rPr>
        <w:t xml:space="preserve"> exceeds a static threshold of 11%. The system is successfully demonstrated that </w:t>
      </w:r>
      <w:r w:rsidR="00593F65">
        <w:rPr>
          <w:rFonts w:ascii="Times New Roman" w:hAnsi="Times New Roman" w:cs="Times New Roman"/>
          <w:sz w:val="28"/>
          <w:szCs w:val="24"/>
        </w:rPr>
        <w:lastRenderedPageBreak/>
        <w:t>QBER</w:t>
      </w:r>
      <w:r>
        <w:rPr>
          <w:rFonts w:ascii="Times New Roman" w:hAnsi="Times New Roman" w:cs="Times New Roman"/>
          <w:sz w:val="28"/>
          <w:szCs w:val="24"/>
        </w:rPr>
        <w:t xml:space="preserve"> and FL can be integrated channel level quantum monitoring is technically feasible and as simulated FL environment.</w:t>
      </w:r>
    </w:p>
    <w:p w:rsidR="0078361D" w:rsidRDefault="0078361D" w:rsidP="00AE21E3">
      <w:pPr>
        <w:pStyle w:val="ListParagraph"/>
        <w:spacing w:line="360" w:lineRule="auto"/>
        <w:rPr>
          <w:rFonts w:ascii="Times New Roman" w:hAnsi="Times New Roman" w:cs="Times New Roman"/>
          <w:sz w:val="28"/>
          <w:szCs w:val="24"/>
        </w:rPr>
      </w:pPr>
    </w:p>
    <w:p w:rsidR="00AE21E3" w:rsidRDefault="00AE21E3" w:rsidP="00AE21E3">
      <w:pPr>
        <w:pStyle w:val="ListParagraph"/>
        <w:spacing w:line="360" w:lineRule="auto"/>
        <w:rPr>
          <w:rFonts w:ascii="Times New Roman" w:hAnsi="Times New Roman" w:cs="Times New Roman"/>
          <w:sz w:val="28"/>
          <w:szCs w:val="24"/>
        </w:rPr>
      </w:pPr>
      <w:r>
        <w:rPr>
          <w:rFonts w:ascii="Times New Roman" w:hAnsi="Times New Roman" w:cs="Times New Roman"/>
          <w:sz w:val="28"/>
          <w:szCs w:val="24"/>
        </w:rPr>
        <w:t xml:space="preserve">Limitations: QKDFL Uses a binary pores or resume control model. Where </w:t>
      </w:r>
      <w:r w:rsidR="00593F65">
        <w:rPr>
          <w:rFonts w:ascii="Times New Roman" w:hAnsi="Times New Roman" w:cs="Times New Roman"/>
          <w:sz w:val="28"/>
          <w:szCs w:val="24"/>
        </w:rPr>
        <w:t>QBER</w:t>
      </w:r>
      <w:r>
        <w:rPr>
          <w:rFonts w:ascii="Times New Roman" w:hAnsi="Times New Roman" w:cs="Times New Roman"/>
          <w:sz w:val="28"/>
          <w:szCs w:val="24"/>
        </w:rPr>
        <w:t xml:space="preserve"> Exceeds 11% training stops entirely. There is no intermediate response for elevated but sub threshold </w:t>
      </w:r>
      <w:r w:rsidR="0078361D">
        <w:rPr>
          <w:rFonts w:ascii="Times New Roman" w:hAnsi="Times New Roman" w:cs="Times New Roman"/>
          <w:sz w:val="28"/>
          <w:szCs w:val="24"/>
        </w:rPr>
        <w:t xml:space="preserve">QBER </w:t>
      </w:r>
      <w:r>
        <w:rPr>
          <w:rFonts w:ascii="Times New Roman" w:hAnsi="Times New Roman" w:cs="Times New Roman"/>
          <w:sz w:val="28"/>
          <w:szCs w:val="24"/>
        </w:rPr>
        <w:t>greetings the threshold itself is static and does not account for channel baseline bias Meaning a hospital with a slightly noisy but clean fibre connexion will repeatedly trigger false No accuracy security trade off analysis is provided.</w:t>
      </w:r>
    </w:p>
    <w:p w:rsidR="006F19E3" w:rsidRDefault="006F19E3" w:rsidP="00AE21E3">
      <w:pPr>
        <w:pStyle w:val="ListParagraph"/>
        <w:spacing w:line="360" w:lineRule="auto"/>
        <w:rPr>
          <w:rFonts w:ascii="Times New Roman" w:hAnsi="Times New Roman" w:cs="Times New Roman"/>
          <w:sz w:val="28"/>
          <w:szCs w:val="24"/>
        </w:rPr>
      </w:pPr>
    </w:p>
    <w:p w:rsidR="006F19E3" w:rsidRPr="006F19E3" w:rsidRDefault="00491F64" w:rsidP="006F19E3">
      <w:pPr>
        <w:pStyle w:val="ListParagraph"/>
        <w:numPr>
          <w:ilvl w:val="1"/>
          <w:numId w:val="4"/>
        </w:numPr>
        <w:spacing w:line="360" w:lineRule="auto"/>
        <w:rPr>
          <w:rFonts w:ascii="Times New Roman" w:hAnsi="Times New Roman" w:cs="Times New Roman"/>
          <w:b/>
          <w:sz w:val="32"/>
          <w:szCs w:val="24"/>
          <w:lang w:val="en-US"/>
        </w:rPr>
      </w:pPr>
      <w:r>
        <w:rPr>
          <w:rFonts w:ascii="Times New Roman" w:hAnsi="Times New Roman" w:cs="Times New Roman"/>
          <w:b/>
          <w:sz w:val="32"/>
          <w:szCs w:val="24"/>
        </w:rPr>
        <w:t xml:space="preserve">“Lyu, L. et al., </w:t>
      </w:r>
      <w:r w:rsidR="006F19E3">
        <w:rPr>
          <w:rFonts w:ascii="Times New Roman" w:hAnsi="Times New Roman" w:cs="Times New Roman"/>
          <w:b/>
          <w:sz w:val="32"/>
          <w:szCs w:val="24"/>
        </w:rPr>
        <w:t>FedSec: Towards a Unified Security Framework for Federated Learning Scross Adversial Settings</w:t>
      </w:r>
      <w:r>
        <w:rPr>
          <w:rFonts w:ascii="Times New Roman" w:hAnsi="Times New Roman" w:cs="Times New Roman"/>
          <w:b/>
          <w:sz w:val="32"/>
          <w:szCs w:val="24"/>
        </w:rPr>
        <w:t>”</w:t>
      </w:r>
    </w:p>
    <w:p w:rsidR="00491F64" w:rsidRDefault="00491F64" w:rsidP="00491F64">
      <w:pPr>
        <w:pStyle w:val="ListParagraph"/>
        <w:spacing w:after="0" w:line="240" w:lineRule="auto"/>
        <w:ind w:left="400"/>
        <w:rPr>
          <w:rFonts w:ascii="Times New Roman" w:eastAsia="Times New Roman" w:hAnsi="Times New Roman" w:cs="Times New Roman"/>
          <w:sz w:val="28"/>
          <w:szCs w:val="24"/>
          <w:lang w:eastAsia="en-IN"/>
        </w:rPr>
      </w:pPr>
      <w:r w:rsidRPr="00491F64">
        <w:rPr>
          <w:rFonts w:ascii="Times New Roman" w:eastAsia="Times New Roman" w:hAnsi="Times New Roman" w:cs="Times New Roman"/>
          <w:sz w:val="28"/>
          <w:szCs w:val="24"/>
          <w:lang w:eastAsia="en-IN"/>
        </w:rPr>
        <w:t xml:space="preserve">Al. Published this comprehensive survey in </w:t>
      </w:r>
      <w:r>
        <w:rPr>
          <w:rFonts w:ascii="Times New Roman" w:eastAsia="Times New Roman" w:hAnsi="Times New Roman" w:cs="Times New Roman"/>
          <w:sz w:val="28"/>
          <w:szCs w:val="24"/>
          <w:lang w:eastAsia="en-IN"/>
        </w:rPr>
        <w:t xml:space="preserve">ECM Computing service in 2024. </w:t>
      </w:r>
      <w:r w:rsidRPr="00491F64">
        <w:rPr>
          <w:rFonts w:ascii="Times New Roman" w:eastAsia="Times New Roman" w:hAnsi="Times New Roman" w:cs="Times New Roman"/>
          <w:sz w:val="28"/>
          <w:szCs w:val="24"/>
          <w:lang w:eastAsia="en-IN"/>
        </w:rPr>
        <w:t xml:space="preserve">This paper systematically discusses the Existing FL adversarial threats over data, model and channel layers, and evaluates the existing defenses for each class. </w:t>
      </w:r>
      <w:r>
        <w:rPr>
          <w:rFonts w:ascii="Times New Roman" w:eastAsia="Times New Roman" w:hAnsi="Times New Roman" w:cs="Times New Roman"/>
          <w:sz w:val="28"/>
          <w:szCs w:val="24"/>
          <w:lang w:eastAsia="en-IN"/>
        </w:rPr>
        <w:t xml:space="preserve"> </w:t>
      </w:r>
      <w:r w:rsidRPr="00491F64">
        <w:rPr>
          <w:rFonts w:ascii="Times New Roman" w:eastAsia="Times New Roman" w:hAnsi="Times New Roman" w:cs="Times New Roman"/>
          <w:sz w:val="28"/>
          <w:szCs w:val="24"/>
          <w:lang w:eastAsia="en-IN"/>
        </w:rPr>
        <w:t xml:space="preserve">The paper explicitly points to channel-aware-orchestration as an open research gap for channel-level threats, noting that no existing FL Framework uses live channel telemetry to make aggregation decisions. </w:t>
      </w:r>
    </w:p>
    <w:p w:rsidR="00491F64" w:rsidRDefault="00491F64" w:rsidP="00491F64">
      <w:pPr>
        <w:pStyle w:val="ListParagraph"/>
        <w:spacing w:after="0" w:line="240" w:lineRule="auto"/>
        <w:ind w:left="400"/>
        <w:rPr>
          <w:rFonts w:ascii="Times New Roman" w:eastAsia="Times New Roman" w:hAnsi="Times New Roman" w:cs="Times New Roman"/>
          <w:sz w:val="28"/>
          <w:szCs w:val="24"/>
          <w:lang w:eastAsia="en-IN"/>
        </w:rPr>
      </w:pPr>
      <w:r w:rsidRPr="00491F64">
        <w:rPr>
          <w:rFonts w:ascii="Times New Roman" w:eastAsia="Times New Roman" w:hAnsi="Times New Roman" w:cs="Times New Roman"/>
          <w:sz w:val="28"/>
          <w:szCs w:val="24"/>
          <w:lang w:eastAsia="en-IN"/>
        </w:rPr>
        <w:br/>
        <w:t xml:space="preserve">Limitation: The paper identifies the gap, but does not address it. </w:t>
      </w:r>
      <w:r w:rsidRPr="00491F64">
        <w:rPr>
          <w:rFonts w:ascii="Times New Roman" w:eastAsia="Times New Roman" w:hAnsi="Times New Roman" w:cs="Times New Roman"/>
          <w:sz w:val="28"/>
          <w:szCs w:val="24"/>
          <w:lang w:eastAsia="en-IN"/>
        </w:rPr>
        <w:br/>
        <w:t xml:space="preserve">Quantum Channel Threats are acknowledged, but not modelled or experimentally evaluated. </w:t>
      </w:r>
      <w:r w:rsidRPr="00491F64">
        <w:rPr>
          <w:rFonts w:ascii="Times New Roman" w:eastAsia="Times New Roman" w:hAnsi="Times New Roman" w:cs="Times New Roman"/>
          <w:sz w:val="28"/>
          <w:szCs w:val="24"/>
          <w:lang w:eastAsia="en-IN"/>
        </w:rPr>
        <w:br/>
        <w:t>The survey validates the research direction of EveFL but the real mechanism design is out of its scope.</w:t>
      </w:r>
    </w:p>
    <w:p w:rsidR="00491F64" w:rsidRDefault="00491F64" w:rsidP="00491F64">
      <w:pPr>
        <w:pStyle w:val="ListParagraph"/>
        <w:spacing w:after="0" w:line="240" w:lineRule="auto"/>
        <w:ind w:left="400"/>
        <w:rPr>
          <w:rFonts w:ascii="Times New Roman" w:eastAsia="Times New Roman" w:hAnsi="Times New Roman" w:cs="Times New Roman"/>
          <w:sz w:val="28"/>
          <w:szCs w:val="24"/>
          <w:lang w:eastAsia="en-IN"/>
        </w:rPr>
      </w:pPr>
    </w:p>
    <w:p w:rsidR="00491F64" w:rsidRPr="00491F64" w:rsidRDefault="00491F64" w:rsidP="00491F64">
      <w:pPr>
        <w:pStyle w:val="ListParagraph"/>
        <w:spacing w:after="0" w:line="240" w:lineRule="auto"/>
        <w:ind w:left="400"/>
        <w:rPr>
          <w:rFonts w:ascii="Times New Roman" w:eastAsia="Times New Roman" w:hAnsi="Times New Roman" w:cs="Times New Roman"/>
          <w:sz w:val="28"/>
          <w:szCs w:val="24"/>
          <w:lang w:eastAsia="en-IN"/>
        </w:rPr>
      </w:pPr>
    </w:p>
    <w:p w:rsidR="006F19E3" w:rsidRPr="006F19E3" w:rsidRDefault="00491F64" w:rsidP="006F19E3">
      <w:pPr>
        <w:pStyle w:val="ListParagraph"/>
        <w:numPr>
          <w:ilvl w:val="1"/>
          <w:numId w:val="4"/>
        </w:numPr>
        <w:spacing w:line="360" w:lineRule="auto"/>
        <w:rPr>
          <w:rFonts w:ascii="Times New Roman" w:hAnsi="Times New Roman" w:cs="Times New Roman"/>
          <w:b/>
          <w:sz w:val="32"/>
          <w:szCs w:val="24"/>
          <w:lang w:val="en-US"/>
        </w:rPr>
      </w:pPr>
      <w:r>
        <w:rPr>
          <w:rFonts w:ascii="Times New Roman" w:hAnsi="Times New Roman" w:cs="Times New Roman"/>
          <w:b/>
          <w:sz w:val="32"/>
          <w:szCs w:val="24"/>
        </w:rPr>
        <w:t xml:space="preserve">“Roth, H.R. et al., : </w:t>
      </w:r>
      <w:r w:rsidR="006F19E3">
        <w:rPr>
          <w:rFonts w:ascii="Times New Roman" w:hAnsi="Times New Roman" w:cs="Times New Roman"/>
          <w:b/>
          <w:sz w:val="32"/>
          <w:szCs w:val="24"/>
        </w:rPr>
        <w:t>Fed Med: Privacy- Preserving Federated learning for medical image analysis in Multi-Dimensional Institutional Settings</w:t>
      </w:r>
      <w:r>
        <w:rPr>
          <w:rFonts w:ascii="Times New Roman" w:hAnsi="Times New Roman" w:cs="Times New Roman"/>
          <w:b/>
          <w:sz w:val="32"/>
          <w:szCs w:val="24"/>
        </w:rPr>
        <w:t>”</w:t>
      </w:r>
    </w:p>
    <w:p w:rsidR="006F19E3" w:rsidRDefault="006F19E3" w:rsidP="006F19E3">
      <w:pPr>
        <w:pStyle w:val="ListParagraph"/>
        <w:spacing w:line="360" w:lineRule="auto"/>
        <w:rPr>
          <w:rFonts w:ascii="Times New Roman" w:hAnsi="Times New Roman" w:cs="Times New Roman"/>
          <w:sz w:val="28"/>
          <w:szCs w:val="24"/>
        </w:rPr>
      </w:pPr>
      <w:r>
        <w:rPr>
          <w:rFonts w:ascii="Times New Roman" w:hAnsi="Times New Roman" w:cs="Times New Roman"/>
          <w:sz w:val="28"/>
          <w:szCs w:val="24"/>
        </w:rPr>
        <w:t xml:space="preserve">Roth et. Al., demonstrated federated learning across six hospital institutions for chest X-ray and CT classification in Natural Machine </w:t>
      </w:r>
      <w:r>
        <w:rPr>
          <w:rFonts w:ascii="Times New Roman" w:hAnsi="Times New Roman" w:cs="Times New Roman"/>
          <w:sz w:val="28"/>
          <w:szCs w:val="24"/>
        </w:rPr>
        <w:lastRenderedPageBreak/>
        <w:t xml:space="preserve">Intelligence in 2024. The </w:t>
      </w:r>
      <w:r w:rsidR="0078361D">
        <w:rPr>
          <w:rFonts w:ascii="Times New Roman" w:hAnsi="Times New Roman" w:cs="Times New Roman"/>
          <w:sz w:val="28"/>
          <w:szCs w:val="24"/>
        </w:rPr>
        <w:t>system</w:t>
      </w:r>
      <w:r>
        <w:rPr>
          <w:rFonts w:ascii="Times New Roman" w:hAnsi="Times New Roman" w:cs="Times New Roman"/>
          <w:sz w:val="28"/>
          <w:szCs w:val="24"/>
        </w:rPr>
        <w:t xml:space="preserve"> achieved near centralised model accuracy with privacy guarantees and is ones of the most direct real-world validations that hospital FL is practically viable. The paper used the NIH ChestXray- 14 datatset, the same dataset </w:t>
      </w:r>
      <w:r w:rsidR="00593F65">
        <w:rPr>
          <w:rFonts w:ascii="Times New Roman" w:hAnsi="Times New Roman" w:cs="Times New Roman"/>
          <w:sz w:val="28"/>
          <w:szCs w:val="24"/>
        </w:rPr>
        <w:t>EveFL</w:t>
      </w:r>
      <w:r>
        <w:rPr>
          <w:rFonts w:ascii="Times New Roman" w:hAnsi="Times New Roman" w:cs="Times New Roman"/>
          <w:sz w:val="28"/>
          <w:szCs w:val="24"/>
        </w:rPr>
        <w:t xml:space="preserve"> uses for evaluation and </w:t>
      </w:r>
      <w:r w:rsidR="0078361D">
        <w:rPr>
          <w:rFonts w:ascii="Times New Roman" w:hAnsi="Times New Roman" w:cs="Times New Roman"/>
          <w:sz w:val="28"/>
          <w:szCs w:val="24"/>
        </w:rPr>
        <w:t>shows</w:t>
      </w:r>
      <w:r>
        <w:rPr>
          <w:rFonts w:ascii="Times New Roman" w:hAnsi="Times New Roman" w:cs="Times New Roman"/>
          <w:sz w:val="28"/>
          <w:szCs w:val="24"/>
        </w:rPr>
        <w:t xml:space="preserve"> that federated training across institutions with heterogeneous patient populations can produce clinically meaningful diagnostic models.</w:t>
      </w:r>
    </w:p>
    <w:p w:rsidR="0078361D" w:rsidRDefault="0078361D" w:rsidP="006F19E3">
      <w:pPr>
        <w:pStyle w:val="ListParagraph"/>
        <w:spacing w:line="360" w:lineRule="auto"/>
        <w:rPr>
          <w:rFonts w:ascii="Times New Roman" w:hAnsi="Times New Roman" w:cs="Times New Roman"/>
          <w:sz w:val="28"/>
          <w:szCs w:val="24"/>
        </w:rPr>
      </w:pPr>
    </w:p>
    <w:p w:rsidR="006F19E3" w:rsidRDefault="006F19E3" w:rsidP="006F19E3">
      <w:pPr>
        <w:pStyle w:val="ListParagraph"/>
        <w:spacing w:line="360" w:lineRule="auto"/>
        <w:rPr>
          <w:rFonts w:ascii="Times New Roman" w:hAnsi="Times New Roman" w:cs="Times New Roman"/>
          <w:sz w:val="28"/>
          <w:szCs w:val="24"/>
        </w:rPr>
      </w:pPr>
      <w:r>
        <w:rPr>
          <w:rFonts w:ascii="Times New Roman" w:hAnsi="Times New Roman" w:cs="Times New Roman"/>
          <w:sz w:val="28"/>
          <w:szCs w:val="24"/>
        </w:rPr>
        <w:t>Limitation: The transport layer in FedMed uses TLS only. The paper does not consider quantum channel threats, gradient interception at the network, level, or any form of channel quality monitoring during training. It validated the medical use case but leaves the transport- layer security question entirely unanswered.</w:t>
      </w:r>
    </w:p>
    <w:p w:rsidR="00E8010B" w:rsidRDefault="00E8010B" w:rsidP="00E8010B">
      <w:pPr>
        <w:spacing w:line="360" w:lineRule="auto"/>
        <w:rPr>
          <w:rFonts w:ascii="Times New Roman" w:hAnsi="Times New Roman" w:cs="Times New Roman"/>
          <w:sz w:val="28"/>
          <w:szCs w:val="24"/>
        </w:rPr>
      </w:pPr>
    </w:p>
    <w:p w:rsidR="00E8010B" w:rsidRPr="00E8010B" w:rsidRDefault="00491F64" w:rsidP="00E8010B">
      <w:pPr>
        <w:pStyle w:val="ListParagraph"/>
        <w:numPr>
          <w:ilvl w:val="1"/>
          <w:numId w:val="4"/>
        </w:numPr>
        <w:spacing w:line="360" w:lineRule="auto"/>
        <w:rPr>
          <w:rFonts w:ascii="Times New Roman" w:hAnsi="Times New Roman" w:cs="Times New Roman"/>
          <w:b/>
          <w:sz w:val="32"/>
          <w:szCs w:val="24"/>
          <w:lang w:val="en-US"/>
        </w:rPr>
      </w:pPr>
      <w:r>
        <w:rPr>
          <w:rFonts w:ascii="Times New Roman" w:hAnsi="Times New Roman" w:cs="Times New Roman"/>
          <w:b/>
          <w:sz w:val="32"/>
          <w:szCs w:val="24"/>
        </w:rPr>
        <w:t xml:space="preserve">“LO, H.K., Chau, and MA, X., </w:t>
      </w:r>
      <w:r w:rsidR="00E8010B">
        <w:rPr>
          <w:rFonts w:ascii="Times New Roman" w:hAnsi="Times New Roman" w:cs="Times New Roman"/>
          <w:b/>
          <w:sz w:val="32"/>
          <w:szCs w:val="24"/>
        </w:rPr>
        <w:t>BB84 Protocol Revisited: Efficiency Improvements Under practical Channel Constraints”</w:t>
      </w:r>
    </w:p>
    <w:p w:rsidR="0078361D" w:rsidRDefault="00E8010B" w:rsidP="00E8010B">
      <w:pPr>
        <w:pStyle w:val="ListParagraph"/>
        <w:spacing w:line="360" w:lineRule="auto"/>
        <w:rPr>
          <w:rFonts w:ascii="Times New Roman" w:hAnsi="Times New Roman" w:cs="Times New Roman"/>
          <w:sz w:val="28"/>
          <w:szCs w:val="24"/>
        </w:rPr>
      </w:pPr>
      <w:r>
        <w:rPr>
          <w:rFonts w:ascii="Times New Roman" w:hAnsi="Times New Roman" w:cs="Times New Roman"/>
          <w:sz w:val="28"/>
          <w:szCs w:val="24"/>
        </w:rPr>
        <w:t xml:space="preserve">Lo, CHaua </w:t>
      </w:r>
      <w:r w:rsidR="0078361D">
        <w:rPr>
          <w:rFonts w:ascii="Times New Roman" w:hAnsi="Times New Roman" w:cs="Times New Roman"/>
          <w:sz w:val="28"/>
          <w:szCs w:val="24"/>
        </w:rPr>
        <w:t>a</w:t>
      </w:r>
      <w:r>
        <w:rPr>
          <w:rFonts w:ascii="Times New Roman" w:hAnsi="Times New Roman" w:cs="Times New Roman"/>
          <w:sz w:val="28"/>
          <w:szCs w:val="24"/>
        </w:rPr>
        <w:t xml:space="preserve">nd Ma published this work in Physical Review Applied in 2023 and provided the modern finite-key security proof for the BB84 protocol. The paper confirmed that the 11% </w:t>
      </w:r>
      <w:r w:rsidR="00593F65">
        <w:rPr>
          <w:rFonts w:ascii="Times New Roman" w:hAnsi="Times New Roman" w:cs="Times New Roman"/>
          <w:sz w:val="28"/>
          <w:szCs w:val="24"/>
        </w:rPr>
        <w:t>QBER</w:t>
      </w:r>
      <w:r>
        <w:rPr>
          <w:rFonts w:ascii="Times New Roman" w:hAnsi="Times New Roman" w:cs="Times New Roman"/>
          <w:sz w:val="28"/>
          <w:szCs w:val="24"/>
        </w:rPr>
        <w:t xml:space="preserve"> threshold, first established in the Shor-Preskill proof, retains its validity under practical </w:t>
      </w:r>
      <w:r w:rsidR="0078361D">
        <w:rPr>
          <w:rFonts w:ascii="Times New Roman" w:hAnsi="Times New Roman" w:cs="Times New Roman"/>
          <w:sz w:val="28"/>
          <w:szCs w:val="24"/>
        </w:rPr>
        <w:t>deployment</w:t>
      </w:r>
      <w:r>
        <w:rPr>
          <w:rFonts w:ascii="Times New Roman" w:hAnsi="Times New Roman" w:cs="Times New Roman"/>
          <w:sz w:val="28"/>
          <w:szCs w:val="24"/>
        </w:rPr>
        <w:t xml:space="preserve"> conditions including photon number splitting attacks and finite transmission distances. The authors also demonstrated improved key rates under realistic channel constraints, making BB84 mo</w:t>
      </w:r>
      <w:r w:rsidR="0078361D">
        <w:rPr>
          <w:rFonts w:ascii="Times New Roman" w:hAnsi="Times New Roman" w:cs="Times New Roman"/>
          <w:sz w:val="28"/>
          <w:szCs w:val="24"/>
        </w:rPr>
        <w:t xml:space="preserve">re competitive with continuous - </w:t>
      </w:r>
      <w:r>
        <w:rPr>
          <w:rFonts w:ascii="Times New Roman" w:hAnsi="Times New Roman" w:cs="Times New Roman"/>
          <w:sz w:val="28"/>
          <w:szCs w:val="24"/>
        </w:rPr>
        <w:t xml:space="preserve">variable QKD for short range </w:t>
      </w:r>
      <w:r w:rsidR="0078361D">
        <w:rPr>
          <w:rFonts w:ascii="Times New Roman" w:hAnsi="Times New Roman" w:cs="Times New Roman"/>
          <w:sz w:val="28"/>
          <w:szCs w:val="24"/>
        </w:rPr>
        <w:t>deployments</w:t>
      </w:r>
      <w:r>
        <w:rPr>
          <w:rFonts w:ascii="Times New Roman" w:hAnsi="Times New Roman" w:cs="Times New Roman"/>
          <w:sz w:val="28"/>
          <w:szCs w:val="24"/>
        </w:rPr>
        <w:t>.</w:t>
      </w:r>
    </w:p>
    <w:p w:rsidR="00241387" w:rsidRDefault="00241387" w:rsidP="00E8010B">
      <w:pPr>
        <w:pStyle w:val="ListParagraph"/>
        <w:spacing w:line="360" w:lineRule="auto"/>
        <w:rPr>
          <w:rFonts w:ascii="Times New Roman" w:hAnsi="Times New Roman" w:cs="Times New Roman"/>
          <w:sz w:val="28"/>
          <w:szCs w:val="24"/>
        </w:rPr>
      </w:pPr>
    </w:p>
    <w:p w:rsidR="00E8010B" w:rsidRDefault="00E8010B" w:rsidP="00241387">
      <w:pPr>
        <w:pStyle w:val="ListParagraph"/>
        <w:spacing w:line="360" w:lineRule="auto"/>
        <w:rPr>
          <w:rFonts w:ascii="Times New Roman" w:hAnsi="Times New Roman" w:cs="Times New Roman"/>
          <w:sz w:val="28"/>
          <w:szCs w:val="24"/>
        </w:rPr>
      </w:pPr>
      <w:r>
        <w:rPr>
          <w:rFonts w:ascii="Times New Roman" w:hAnsi="Times New Roman" w:cs="Times New Roman"/>
          <w:sz w:val="28"/>
          <w:szCs w:val="24"/>
        </w:rPr>
        <w:t xml:space="preserve">Limitations: The analysis does not extend to continuous variable QKD and does not integrate with any machine learning workflow. The paper </w:t>
      </w:r>
      <w:r>
        <w:rPr>
          <w:rFonts w:ascii="Times New Roman" w:hAnsi="Times New Roman" w:cs="Times New Roman"/>
          <w:sz w:val="28"/>
          <w:szCs w:val="24"/>
        </w:rPr>
        <w:lastRenderedPageBreak/>
        <w:t xml:space="preserve">provides only the theoretical foundation </w:t>
      </w:r>
      <w:r w:rsidR="00593F65">
        <w:rPr>
          <w:rFonts w:ascii="Times New Roman" w:hAnsi="Times New Roman" w:cs="Times New Roman"/>
          <w:sz w:val="28"/>
          <w:szCs w:val="24"/>
        </w:rPr>
        <w:t>EveFL</w:t>
      </w:r>
      <w:r>
        <w:rPr>
          <w:rFonts w:ascii="Times New Roman" w:hAnsi="Times New Roman" w:cs="Times New Roman"/>
          <w:sz w:val="28"/>
          <w:szCs w:val="24"/>
        </w:rPr>
        <w:t xml:space="preserve"> relies on but makes no connection to application- layer decision logic.</w:t>
      </w:r>
    </w:p>
    <w:p w:rsidR="00241387" w:rsidRDefault="00241387" w:rsidP="00241387">
      <w:pPr>
        <w:pStyle w:val="ListParagraph"/>
        <w:spacing w:line="360" w:lineRule="auto"/>
        <w:rPr>
          <w:rFonts w:ascii="Times New Roman" w:hAnsi="Times New Roman" w:cs="Times New Roman"/>
          <w:sz w:val="28"/>
          <w:szCs w:val="24"/>
          <w:lang w:val="en-US"/>
        </w:rPr>
      </w:pPr>
    </w:p>
    <w:p w:rsidR="00E8010B" w:rsidRPr="00E8010B" w:rsidRDefault="00E8010B" w:rsidP="00E8010B">
      <w:pPr>
        <w:pStyle w:val="ListParagraph"/>
        <w:numPr>
          <w:ilvl w:val="1"/>
          <w:numId w:val="4"/>
        </w:numPr>
        <w:spacing w:line="360" w:lineRule="auto"/>
        <w:rPr>
          <w:rFonts w:ascii="Times New Roman" w:hAnsi="Times New Roman" w:cs="Times New Roman"/>
          <w:b/>
          <w:sz w:val="32"/>
          <w:szCs w:val="24"/>
          <w:lang w:val="en-US"/>
        </w:rPr>
      </w:pPr>
      <w:r>
        <w:rPr>
          <w:rFonts w:ascii="Times New Roman" w:hAnsi="Times New Roman" w:cs="Times New Roman"/>
          <w:b/>
          <w:sz w:val="32"/>
          <w:szCs w:val="24"/>
        </w:rPr>
        <w:t>Summary</w:t>
      </w:r>
    </w:p>
    <w:p w:rsidR="004B35C0" w:rsidRDefault="00E8010B" w:rsidP="0018237B">
      <w:pPr>
        <w:pStyle w:val="ListParagraph"/>
        <w:spacing w:line="360" w:lineRule="auto"/>
        <w:rPr>
          <w:rFonts w:ascii="Times New Roman" w:hAnsi="Times New Roman" w:cs="Times New Roman"/>
          <w:sz w:val="28"/>
          <w:szCs w:val="24"/>
          <w:lang w:val="en-US"/>
        </w:rPr>
      </w:pPr>
      <w:r>
        <w:rPr>
          <w:rFonts w:ascii="Times New Roman" w:hAnsi="Times New Roman" w:cs="Times New Roman"/>
          <w:sz w:val="28"/>
          <w:szCs w:val="24"/>
          <w:lang w:val="en-US"/>
        </w:rPr>
        <w:t xml:space="preserve">The literature review confirms that no existing work uses quantum channel state as a real-time </w:t>
      </w:r>
      <w:r w:rsidR="0078361D">
        <w:rPr>
          <w:rFonts w:ascii="Times New Roman" w:hAnsi="Times New Roman" w:cs="Times New Roman"/>
          <w:sz w:val="28"/>
          <w:szCs w:val="24"/>
          <w:lang w:val="en-US"/>
        </w:rPr>
        <w:t>federated</w:t>
      </w:r>
      <w:r>
        <w:rPr>
          <w:rFonts w:ascii="Times New Roman" w:hAnsi="Times New Roman" w:cs="Times New Roman"/>
          <w:sz w:val="28"/>
          <w:szCs w:val="24"/>
          <w:lang w:val="en-US"/>
        </w:rPr>
        <w:t xml:space="preserve"> learning orchestration signal. Foundational FL works treat the channel as a trusted black box. Security- focused FL works operate the model layer. QKD research monitors </w:t>
      </w:r>
      <w:r w:rsidR="00593F65">
        <w:rPr>
          <w:rFonts w:ascii="Times New Roman" w:hAnsi="Times New Roman" w:cs="Times New Roman"/>
          <w:sz w:val="28"/>
          <w:szCs w:val="24"/>
          <w:lang w:val="en-US"/>
        </w:rPr>
        <w:t>QBER</w:t>
      </w:r>
      <w:r>
        <w:rPr>
          <w:rFonts w:ascii="Times New Roman" w:hAnsi="Times New Roman" w:cs="Times New Roman"/>
          <w:sz w:val="28"/>
          <w:szCs w:val="24"/>
          <w:lang w:val="en-US"/>
        </w:rPr>
        <w:t xml:space="preserve"> at the network layer but never connects it to application- layer decisions. The medical FL literature validates </w:t>
      </w:r>
      <w:r w:rsidR="00593F65">
        <w:rPr>
          <w:rFonts w:ascii="Times New Roman" w:hAnsi="Times New Roman" w:cs="Times New Roman"/>
          <w:sz w:val="28"/>
          <w:szCs w:val="24"/>
          <w:lang w:val="en-US"/>
        </w:rPr>
        <w:t>EveFL</w:t>
      </w:r>
      <w:r>
        <w:rPr>
          <w:rFonts w:ascii="Times New Roman" w:hAnsi="Times New Roman" w:cs="Times New Roman"/>
          <w:sz w:val="28"/>
          <w:szCs w:val="24"/>
          <w:lang w:val="en-US"/>
        </w:rPr>
        <w:t xml:space="preserve">’s healthcare use case and confirms the threat is real, while the closest existing system, QKDFL, demonstrates the concept but leaves the three significant gaps that </w:t>
      </w:r>
      <w:r w:rsidR="00593F65">
        <w:rPr>
          <w:rFonts w:ascii="Times New Roman" w:hAnsi="Times New Roman" w:cs="Times New Roman"/>
          <w:sz w:val="28"/>
          <w:szCs w:val="24"/>
          <w:lang w:val="en-US"/>
        </w:rPr>
        <w:t>EveFL</w:t>
      </w:r>
      <w:r>
        <w:rPr>
          <w:rFonts w:ascii="Times New Roman" w:hAnsi="Times New Roman" w:cs="Times New Roman"/>
          <w:sz w:val="28"/>
          <w:szCs w:val="24"/>
          <w:lang w:val="en-US"/>
        </w:rPr>
        <w:t xml:space="preserve"> addresses. This review diretly establishes the four research gaps </w:t>
      </w:r>
      <w:r w:rsidR="00593F65">
        <w:rPr>
          <w:rFonts w:ascii="Times New Roman" w:hAnsi="Times New Roman" w:cs="Times New Roman"/>
          <w:sz w:val="28"/>
          <w:szCs w:val="24"/>
          <w:lang w:val="en-US"/>
        </w:rPr>
        <w:t>EveFL</w:t>
      </w:r>
      <w:r>
        <w:rPr>
          <w:rFonts w:ascii="Times New Roman" w:hAnsi="Times New Roman" w:cs="Times New Roman"/>
          <w:sz w:val="28"/>
          <w:szCs w:val="24"/>
          <w:lang w:val="en-US"/>
        </w:rPr>
        <w:t xml:space="preserve"> fills and grounds each contribution in the current state of field.</w:t>
      </w:r>
    </w:p>
    <w:p w:rsidR="0018237B" w:rsidRPr="0018237B" w:rsidRDefault="0018237B" w:rsidP="0018237B">
      <w:pPr>
        <w:pStyle w:val="ListParagraph"/>
        <w:spacing w:line="360" w:lineRule="auto"/>
        <w:rPr>
          <w:rFonts w:ascii="Times New Roman" w:hAnsi="Times New Roman" w:cs="Times New Roman"/>
          <w:sz w:val="28"/>
          <w:szCs w:val="24"/>
          <w:lang w:val="en-US"/>
        </w:rPr>
      </w:pPr>
    </w:p>
    <w:p w:rsidR="004B35C0" w:rsidRDefault="004B35C0" w:rsidP="00E8010B">
      <w:pPr>
        <w:pStyle w:val="ListParagraph"/>
        <w:spacing w:line="360" w:lineRule="auto"/>
        <w:rPr>
          <w:rFonts w:ascii="Times New Roman" w:hAnsi="Times New Roman" w:cs="Times New Roman"/>
          <w:sz w:val="28"/>
          <w:szCs w:val="24"/>
          <w:lang w:val="en-US"/>
        </w:rPr>
      </w:pPr>
    </w:p>
    <w:p w:rsidR="004B35C0" w:rsidRDefault="004B35C0" w:rsidP="00E8010B">
      <w:pPr>
        <w:pStyle w:val="ListParagraph"/>
        <w:spacing w:line="360" w:lineRule="auto"/>
        <w:rPr>
          <w:rFonts w:ascii="Times New Roman" w:hAnsi="Times New Roman" w:cs="Times New Roman"/>
          <w:sz w:val="28"/>
          <w:szCs w:val="24"/>
          <w:lang w:val="en-US"/>
        </w:rPr>
      </w:pPr>
    </w:p>
    <w:p w:rsidR="00350292" w:rsidRDefault="00350292" w:rsidP="00E8010B">
      <w:pPr>
        <w:pStyle w:val="ListParagraph"/>
        <w:spacing w:line="360" w:lineRule="auto"/>
        <w:rPr>
          <w:rFonts w:ascii="Times New Roman" w:hAnsi="Times New Roman" w:cs="Times New Roman"/>
          <w:sz w:val="28"/>
          <w:szCs w:val="24"/>
          <w:lang w:val="en-US"/>
        </w:rPr>
      </w:pPr>
    </w:p>
    <w:p w:rsidR="00350292" w:rsidRDefault="00350292" w:rsidP="00E8010B">
      <w:pPr>
        <w:pStyle w:val="ListParagraph"/>
        <w:spacing w:line="360" w:lineRule="auto"/>
        <w:rPr>
          <w:rFonts w:ascii="Times New Roman" w:hAnsi="Times New Roman" w:cs="Times New Roman"/>
          <w:sz w:val="28"/>
          <w:szCs w:val="24"/>
          <w:lang w:val="en-US"/>
        </w:rPr>
      </w:pPr>
    </w:p>
    <w:p w:rsidR="00350292" w:rsidRDefault="00350292" w:rsidP="00E8010B">
      <w:pPr>
        <w:pStyle w:val="ListParagraph"/>
        <w:spacing w:line="360" w:lineRule="auto"/>
        <w:rPr>
          <w:rFonts w:ascii="Times New Roman" w:hAnsi="Times New Roman" w:cs="Times New Roman"/>
          <w:sz w:val="28"/>
          <w:szCs w:val="24"/>
          <w:lang w:val="en-US"/>
        </w:rPr>
      </w:pPr>
    </w:p>
    <w:p w:rsidR="004B35C0" w:rsidRDefault="004B35C0" w:rsidP="00E8010B">
      <w:pPr>
        <w:pStyle w:val="ListParagraph"/>
        <w:spacing w:line="360" w:lineRule="auto"/>
        <w:rPr>
          <w:rFonts w:ascii="Times New Roman" w:hAnsi="Times New Roman" w:cs="Times New Roman"/>
          <w:sz w:val="28"/>
          <w:szCs w:val="24"/>
          <w:lang w:val="en-US"/>
        </w:rPr>
      </w:pPr>
    </w:p>
    <w:p w:rsidR="004B35C0" w:rsidRDefault="004B35C0" w:rsidP="00E8010B">
      <w:pPr>
        <w:pStyle w:val="ListParagraph"/>
        <w:spacing w:line="360" w:lineRule="auto"/>
        <w:rPr>
          <w:rFonts w:ascii="Times New Roman" w:hAnsi="Times New Roman" w:cs="Times New Roman"/>
          <w:sz w:val="28"/>
          <w:szCs w:val="24"/>
          <w:lang w:val="en-US"/>
        </w:rPr>
      </w:pPr>
    </w:p>
    <w:p w:rsidR="00241387" w:rsidRDefault="00241387" w:rsidP="00E8010B">
      <w:pPr>
        <w:pStyle w:val="ListParagraph"/>
        <w:spacing w:line="360" w:lineRule="auto"/>
        <w:rPr>
          <w:rFonts w:ascii="Times New Roman" w:hAnsi="Times New Roman" w:cs="Times New Roman"/>
          <w:sz w:val="28"/>
          <w:szCs w:val="24"/>
          <w:lang w:val="en-US"/>
        </w:rPr>
      </w:pPr>
    </w:p>
    <w:p w:rsidR="00491F64" w:rsidRDefault="00491F64" w:rsidP="00E8010B">
      <w:pPr>
        <w:pStyle w:val="ListParagraph"/>
        <w:spacing w:line="360" w:lineRule="auto"/>
        <w:rPr>
          <w:rFonts w:ascii="Times New Roman" w:hAnsi="Times New Roman" w:cs="Times New Roman"/>
          <w:sz w:val="28"/>
          <w:szCs w:val="24"/>
          <w:lang w:val="en-US"/>
        </w:rPr>
      </w:pPr>
    </w:p>
    <w:p w:rsidR="00491F64" w:rsidRDefault="00491F64" w:rsidP="00E8010B">
      <w:pPr>
        <w:pStyle w:val="ListParagraph"/>
        <w:spacing w:line="360" w:lineRule="auto"/>
        <w:rPr>
          <w:rFonts w:ascii="Times New Roman" w:hAnsi="Times New Roman" w:cs="Times New Roman"/>
          <w:sz w:val="28"/>
          <w:szCs w:val="24"/>
          <w:lang w:val="en-US"/>
        </w:rPr>
      </w:pPr>
    </w:p>
    <w:p w:rsidR="00491F64" w:rsidRDefault="00491F64" w:rsidP="00E8010B">
      <w:pPr>
        <w:pStyle w:val="ListParagraph"/>
        <w:spacing w:line="360" w:lineRule="auto"/>
        <w:rPr>
          <w:rFonts w:ascii="Times New Roman" w:hAnsi="Times New Roman" w:cs="Times New Roman"/>
          <w:sz w:val="28"/>
          <w:szCs w:val="24"/>
          <w:lang w:val="en-US"/>
        </w:rPr>
      </w:pPr>
    </w:p>
    <w:p w:rsidR="00491F64" w:rsidRDefault="00491F64" w:rsidP="00E8010B">
      <w:pPr>
        <w:pStyle w:val="ListParagraph"/>
        <w:spacing w:line="360" w:lineRule="auto"/>
        <w:rPr>
          <w:rFonts w:ascii="Times New Roman" w:hAnsi="Times New Roman" w:cs="Times New Roman"/>
          <w:sz w:val="28"/>
          <w:szCs w:val="24"/>
          <w:lang w:val="en-US"/>
        </w:rPr>
      </w:pPr>
    </w:p>
    <w:p w:rsidR="00491F64" w:rsidRDefault="00491F64" w:rsidP="00E8010B">
      <w:pPr>
        <w:pStyle w:val="ListParagraph"/>
        <w:spacing w:line="360" w:lineRule="auto"/>
        <w:rPr>
          <w:rFonts w:ascii="Times New Roman" w:hAnsi="Times New Roman" w:cs="Times New Roman"/>
          <w:sz w:val="28"/>
          <w:szCs w:val="24"/>
          <w:lang w:val="en-US"/>
        </w:rPr>
      </w:pPr>
    </w:p>
    <w:p w:rsidR="00410004" w:rsidRPr="004B35C0" w:rsidRDefault="004B35C0" w:rsidP="00E8010B">
      <w:pPr>
        <w:pStyle w:val="ListParagraph"/>
        <w:spacing w:line="360" w:lineRule="auto"/>
        <w:rPr>
          <w:rFonts w:ascii="Times New Roman" w:hAnsi="Times New Roman" w:cs="Times New Roman"/>
          <w:b/>
          <w:sz w:val="36"/>
          <w:szCs w:val="24"/>
          <w:lang w:val="en-US"/>
        </w:rPr>
      </w:pPr>
      <w:r w:rsidRPr="004B35C0">
        <w:rPr>
          <w:rFonts w:ascii="Times New Roman" w:hAnsi="Times New Roman" w:cs="Times New Roman"/>
          <w:b/>
          <w:sz w:val="32"/>
          <w:szCs w:val="24"/>
          <w:lang w:val="en-US"/>
        </w:rPr>
        <w:lastRenderedPageBreak/>
        <w:t>CHAPTER- 3</w:t>
      </w:r>
    </w:p>
    <w:p w:rsidR="004B35C0" w:rsidRPr="004B35C0" w:rsidRDefault="004B35C0" w:rsidP="004B35C0">
      <w:pPr>
        <w:pStyle w:val="ListParagraph"/>
        <w:spacing w:line="360" w:lineRule="auto"/>
        <w:jc w:val="center"/>
        <w:rPr>
          <w:rFonts w:ascii="Times New Roman" w:hAnsi="Times New Roman" w:cs="Times New Roman"/>
          <w:b/>
          <w:sz w:val="36"/>
          <w:szCs w:val="24"/>
          <w:lang w:val="en-US"/>
        </w:rPr>
      </w:pPr>
      <w:r w:rsidRPr="004B35C0">
        <w:rPr>
          <w:rFonts w:ascii="Times New Roman" w:hAnsi="Times New Roman" w:cs="Times New Roman"/>
          <w:b/>
          <w:sz w:val="36"/>
          <w:szCs w:val="24"/>
          <w:lang w:val="en-US"/>
        </w:rPr>
        <w:t>REQUIREMENT SPECIFICATION</w:t>
      </w:r>
      <w:r>
        <w:rPr>
          <w:rFonts w:ascii="Times New Roman" w:hAnsi="Times New Roman" w:cs="Times New Roman"/>
          <w:b/>
          <w:sz w:val="36"/>
          <w:szCs w:val="24"/>
          <w:lang w:val="en-US"/>
        </w:rPr>
        <w:t>S</w:t>
      </w:r>
    </w:p>
    <w:p w:rsidR="004B35C0" w:rsidRDefault="00410004" w:rsidP="00410004">
      <w:pPr>
        <w:pStyle w:val="ListParagraph"/>
        <w:spacing w:line="360" w:lineRule="auto"/>
        <w:rPr>
          <w:rFonts w:ascii="Times New Roman" w:hAnsi="Times New Roman" w:cs="Times New Roman"/>
          <w:sz w:val="28"/>
          <w:szCs w:val="24"/>
          <w:lang w:val="en-US"/>
        </w:rPr>
      </w:pPr>
      <w:r>
        <w:rPr>
          <w:rFonts w:ascii="Times New Roman" w:hAnsi="Times New Roman" w:cs="Times New Roman"/>
          <w:sz w:val="28"/>
          <w:szCs w:val="24"/>
          <w:lang w:val="en-US"/>
        </w:rPr>
        <w:t xml:space="preserve"> Requirement specification translates the research objectives and system design decisions into concrete technical constraints that guide the implementation phase. This chapter documents the hardware, software, functional and non-functional requirements for </w:t>
      </w:r>
      <w:r w:rsidR="00593F65">
        <w:rPr>
          <w:rFonts w:ascii="Times New Roman" w:hAnsi="Times New Roman" w:cs="Times New Roman"/>
          <w:sz w:val="28"/>
          <w:szCs w:val="24"/>
          <w:lang w:val="en-US"/>
        </w:rPr>
        <w:t>EveFL</w:t>
      </w:r>
      <w:r>
        <w:rPr>
          <w:rFonts w:ascii="Times New Roman" w:hAnsi="Times New Roman" w:cs="Times New Roman"/>
          <w:sz w:val="28"/>
          <w:szCs w:val="24"/>
          <w:lang w:val="en-US"/>
        </w:rPr>
        <w:t>. Since the</w:t>
      </w:r>
      <w:r w:rsidR="00073B2F">
        <w:rPr>
          <w:rFonts w:ascii="Times New Roman" w:hAnsi="Times New Roman" w:cs="Times New Roman"/>
          <w:sz w:val="28"/>
          <w:szCs w:val="24"/>
          <w:lang w:val="en-US"/>
        </w:rPr>
        <w:t xml:space="preserve"> following hardware configuration supports the full system</w:t>
      </w:r>
      <w:r>
        <w:rPr>
          <w:rFonts w:ascii="Times New Roman" w:hAnsi="Times New Roman" w:cs="Times New Roman"/>
          <w:sz w:val="28"/>
          <w:szCs w:val="24"/>
          <w:lang w:val="en-US"/>
        </w:rPr>
        <w:t xml:space="preserve"> implementation begins in the next semester, these requirements serve as the definitive specification that the development phase will execute against.</w:t>
      </w:r>
    </w:p>
    <w:p w:rsidR="00410004" w:rsidRPr="00410004" w:rsidRDefault="00410004" w:rsidP="00410004">
      <w:pPr>
        <w:pStyle w:val="ListParagraph"/>
        <w:spacing w:line="360" w:lineRule="auto"/>
        <w:rPr>
          <w:rFonts w:ascii="Times New Roman" w:hAnsi="Times New Roman" w:cs="Times New Roman"/>
          <w:sz w:val="28"/>
          <w:szCs w:val="24"/>
          <w:lang w:val="en-US"/>
        </w:rPr>
      </w:pPr>
    </w:p>
    <w:p w:rsidR="004B35C0" w:rsidRPr="003B4035" w:rsidRDefault="004B35C0" w:rsidP="003B4035">
      <w:pPr>
        <w:spacing w:line="360" w:lineRule="auto"/>
        <w:rPr>
          <w:rFonts w:ascii="Times New Roman" w:hAnsi="Times New Roman" w:cs="Times New Roman"/>
          <w:b/>
          <w:sz w:val="32"/>
          <w:szCs w:val="24"/>
          <w:lang w:val="en-US"/>
        </w:rPr>
      </w:pPr>
      <w:r w:rsidRPr="003B4035">
        <w:rPr>
          <w:rFonts w:ascii="Times New Roman" w:hAnsi="Times New Roman" w:cs="Times New Roman"/>
          <w:b/>
          <w:sz w:val="32"/>
          <w:szCs w:val="24"/>
          <w:lang w:val="en-US"/>
        </w:rPr>
        <w:t>3.1 Hardware Requirements</w:t>
      </w:r>
    </w:p>
    <w:p w:rsidR="00410004" w:rsidRDefault="00410004" w:rsidP="00E8010B">
      <w:pPr>
        <w:pStyle w:val="ListParagraph"/>
        <w:spacing w:line="360" w:lineRule="auto"/>
        <w:rPr>
          <w:rFonts w:ascii="Times New Roman" w:hAnsi="Times New Roman" w:cs="Times New Roman"/>
          <w:sz w:val="28"/>
          <w:szCs w:val="24"/>
          <w:lang w:val="en-US"/>
        </w:rPr>
      </w:pPr>
      <w:r>
        <w:rPr>
          <w:rFonts w:ascii="Times New Roman" w:hAnsi="Times New Roman" w:cs="Times New Roman"/>
          <w:sz w:val="28"/>
          <w:szCs w:val="24"/>
          <w:lang w:val="en-US"/>
        </w:rPr>
        <w:t xml:space="preserve">The </w:t>
      </w:r>
      <w:r w:rsidR="00593F65">
        <w:rPr>
          <w:rFonts w:ascii="Times New Roman" w:hAnsi="Times New Roman" w:cs="Times New Roman"/>
          <w:sz w:val="28"/>
          <w:szCs w:val="24"/>
          <w:lang w:val="en-US"/>
        </w:rPr>
        <w:t>EveFL</w:t>
      </w:r>
      <w:r>
        <w:rPr>
          <w:rFonts w:ascii="Times New Roman" w:hAnsi="Times New Roman" w:cs="Times New Roman"/>
          <w:sz w:val="28"/>
          <w:szCs w:val="24"/>
          <w:lang w:val="en-US"/>
        </w:rPr>
        <w:t xml:space="preserve"> </w:t>
      </w:r>
      <w:r w:rsidR="00073B2F">
        <w:rPr>
          <w:rFonts w:ascii="Times New Roman" w:hAnsi="Times New Roman" w:cs="Times New Roman"/>
          <w:sz w:val="28"/>
          <w:szCs w:val="24"/>
          <w:lang w:val="en-US"/>
        </w:rPr>
        <w:t>Prototype runs on classical computer hardware. No quantum hardware is required because BB84 protocol is simulated using Qiskit's classical state vector simulator. The following hardware configuration supports the full system including Federated training across three simulated hospital clients.</w:t>
      </w:r>
    </w:p>
    <w:p w:rsidR="003B4035" w:rsidRDefault="003B4035" w:rsidP="00E8010B">
      <w:pPr>
        <w:pStyle w:val="ListParagraph"/>
        <w:spacing w:line="360" w:lineRule="auto"/>
        <w:rPr>
          <w:rFonts w:ascii="Times New Roman" w:hAnsi="Times New Roman" w:cs="Times New Roman"/>
          <w:sz w:val="28"/>
          <w:szCs w:val="24"/>
          <w:lang w:val="en-US"/>
        </w:rPr>
      </w:pPr>
    </w:p>
    <w:p w:rsidR="00073B2F" w:rsidRDefault="00073B2F" w:rsidP="00E8010B">
      <w:pPr>
        <w:pStyle w:val="ListParagraph"/>
        <w:spacing w:line="360" w:lineRule="auto"/>
        <w:rPr>
          <w:rFonts w:ascii="Times New Roman" w:hAnsi="Times New Roman" w:cs="Times New Roman"/>
          <w:sz w:val="28"/>
          <w:szCs w:val="24"/>
          <w:lang w:val="en-US"/>
        </w:rPr>
      </w:pPr>
      <w:r>
        <w:rPr>
          <w:rFonts w:ascii="Times New Roman" w:hAnsi="Times New Roman" w:cs="Times New Roman"/>
          <w:sz w:val="28"/>
          <w:szCs w:val="24"/>
          <w:lang w:val="en-US"/>
        </w:rPr>
        <w:t>Processor: A multi core CPU with a minimum of 8 cores is recommended. The three hospital client run concretely and BB84 simulation adds a modest per round computation overhead. An Intel core i7 or AMD R</w:t>
      </w:r>
      <w:r w:rsidR="003B4035">
        <w:rPr>
          <w:rFonts w:ascii="Times New Roman" w:hAnsi="Times New Roman" w:cs="Times New Roman"/>
          <w:sz w:val="28"/>
          <w:szCs w:val="24"/>
          <w:lang w:val="en-US"/>
        </w:rPr>
        <w:t>iz</w:t>
      </w:r>
      <w:r>
        <w:rPr>
          <w:rFonts w:ascii="Times New Roman" w:hAnsi="Times New Roman" w:cs="Times New Roman"/>
          <w:sz w:val="28"/>
          <w:szCs w:val="24"/>
          <w:lang w:val="en-US"/>
        </w:rPr>
        <w:t>on 7 class preprocessor means this requirement.</w:t>
      </w:r>
    </w:p>
    <w:p w:rsidR="003B4035" w:rsidRDefault="003B4035" w:rsidP="00E8010B">
      <w:pPr>
        <w:pStyle w:val="ListParagraph"/>
        <w:spacing w:line="360" w:lineRule="auto"/>
        <w:rPr>
          <w:rFonts w:ascii="Times New Roman" w:hAnsi="Times New Roman" w:cs="Times New Roman"/>
          <w:sz w:val="28"/>
          <w:szCs w:val="24"/>
          <w:lang w:val="en-US"/>
        </w:rPr>
      </w:pPr>
    </w:p>
    <w:p w:rsidR="00073B2F" w:rsidRDefault="00073B2F" w:rsidP="00E8010B">
      <w:pPr>
        <w:pStyle w:val="ListParagraph"/>
        <w:spacing w:line="360" w:lineRule="auto"/>
        <w:rPr>
          <w:rFonts w:ascii="Times New Roman" w:hAnsi="Times New Roman" w:cs="Times New Roman"/>
          <w:sz w:val="28"/>
          <w:szCs w:val="24"/>
          <w:lang w:val="en-US"/>
        </w:rPr>
      </w:pPr>
      <w:r>
        <w:rPr>
          <w:rFonts w:ascii="Times New Roman" w:hAnsi="Times New Roman" w:cs="Times New Roman"/>
          <w:sz w:val="28"/>
          <w:szCs w:val="24"/>
          <w:lang w:val="en-US"/>
        </w:rPr>
        <w:t>Memory: A maximum of 16 gigabyte RAM is required.</w:t>
      </w:r>
      <w:r w:rsidR="003B4035">
        <w:rPr>
          <w:rFonts w:ascii="Times New Roman" w:hAnsi="Times New Roman" w:cs="Times New Roman"/>
          <w:sz w:val="28"/>
          <w:szCs w:val="24"/>
          <w:lang w:val="en-US"/>
        </w:rPr>
        <w:t xml:space="preserve"> ResN</w:t>
      </w:r>
      <w:r>
        <w:rPr>
          <w:rFonts w:ascii="Times New Roman" w:hAnsi="Times New Roman" w:cs="Times New Roman"/>
          <w:sz w:val="28"/>
          <w:szCs w:val="24"/>
          <w:lang w:val="en-US"/>
        </w:rPr>
        <w:t>et 18 training on the NIH Chest X-ray 14 data set with a batch size of 32 and three concurrent client processes requires approximately 12GB of active memory during training rounds.</w:t>
      </w:r>
    </w:p>
    <w:p w:rsidR="003B4035" w:rsidRDefault="003B4035" w:rsidP="00E8010B">
      <w:pPr>
        <w:pStyle w:val="ListParagraph"/>
        <w:spacing w:line="360" w:lineRule="auto"/>
        <w:rPr>
          <w:rFonts w:ascii="Times New Roman" w:hAnsi="Times New Roman" w:cs="Times New Roman"/>
          <w:sz w:val="28"/>
          <w:szCs w:val="24"/>
          <w:lang w:val="en-US"/>
        </w:rPr>
      </w:pPr>
    </w:p>
    <w:p w:rsidR="003B4035" w:rsidRDefault="003B4035" w:rsidP="00E8010B">
      <w:pPr>
        <w:pStyle w:val="ListParagraph"/>
        <w:spacing w:line="360" w:lineRule="auto"/>
        <w:rPr>
          <w:rFonts w:ascii="Times New Roman" w:hAnsi="Times New Roman" w:cs="Times New Roman"/>
          <w:sz w:val="28"/>
          <w:szCs w:val="24"/>
          <w:lang w:val="en-US"/>
        </w:rPr>
      </w:pPr>
      <w:r>
        <w:rPr>
          <w:rFonts w:ascii="Times New Roman" w:hAnsi="Times New Roman" w:cs="Times New Roman"/>
          <w:sz w:val="28"/>
          <w:szCs w:val="24"/>
          <w:lang w:val="en-US"/>
        </w:rPr>
        <w:lastRenderedPageBreak/>
        <w:t>Storage: A minimum of 50 gigabytes of available disk space. The N Chest X-ray 14 data set is approximately 42GB. Additional space is needed for model checkpoints, experiment logs, and the weights and biases local cache.</w:t>
      </w:r>
    </w:p>
    <w:p w:rsidR="003B4035" w:rsidRDefault="003B4035" w:rsidP="00E8010B">
      <w:pPr>
        <w:pStyle w:val="ListParagraph"/>
        <w:spacing w:line="360" w:lineRule="auto"/>
        <w:rPr>
          <w:rFonts w:ascii="Times New Roman" w:hAnsi="Times New Roman" w:cs="Times New Roman"/>
          <w:sz w:val="28"/>
          <w:szCs w:val="24"/>
          <w:lang w:val="en-US"/>
        </w:rPr>
      </w:pPr>
    </w:p>
    <w:p w:rsidR="003B4035" w:rsidRDefault="003B4035" w:rsidP="00E8010B">
      <w:pPr>
        <w:pStyle w:val="ListParagraph"/>
        <w:spacing w:line="360" w:lineRule="auto"/>
        <w:rPr>
          <w:rFonts w:ascii="Times New Roman" w:hAnsi="Times New Roman" w:cs="Times New Roman"/>
          <w:sz w:val="28"/>
          <w:szCs w:val="24"/>
          <w:lang w:val="en-US"/>
        </w:rPr>
      </w:pPr>
      <w:r>
        <w:rPr>
          <w:rFonts w:ascii="Times New Roman" w:hAnsi="Times New Roman" w:cs="Times New Roman"/>
          <w:sz w:val="28"/>
          <w:szCs w:val="24"/>
          <w:lang w:val="en-US"/>
        </w:rPr>
        <w:t xml:space="preserve">GPU: An NVIDIA GPU with a minimum of 6GB VRAM is strongly recommended for acceptable training times. Without a GPU, each Federated learning round takes approximately eight to 12 minutes per client. With a </w:t>
      </w:r>
      <w:r w:rsidR="00A5546F">
        <w:rPr>
          <w:rFonts w:ascii="Times New Roman" w:hAnsi="Times New Roman" w:cs="Times New Roman"/>
          <w:sz w:val="28"/>
          <w:szCs w:val="24"/>
          <w:lang w:val="en-US"/>
        </w:rPr>
        <w:t>mid-range</w:t>
      </w:r>
      <w:r>
        <w:rPr>
          <w:rFonts w:ascii="Times New Roman" w:hAnsi="Times New Roman" w:cs="Times New Roman"/>
          <w:sz w:val="28"/>
          <w:szCs w:val="24"/>
          <w:lang w:val="en-US"/>
        </w:rPr>
        <w:t xml:space="preserve"> GPU such as an NVIDIA RTX 3060, this reduces to approximately two to three minutes per round.</w:t>
      </w:r>
    </w:p>
    <w:p w:rsidR="003B4035" w:rsidRDefault="003B4035" w:rsidP="00E8010B">
      <w:pPr>
        <w:pStyle w:val="ListParagraph"/>
        <w:spacing w:line="360" w:lineRule="auto"/>
        <w:rPr>
          <w:rFonts w:ascii="Times New Roman" w:hAnsi="Times New Roman" w:cs="Times New Roman"/>
          <w:sz w:val="28"/>
          <w:szCs w:val="24"/>
          <w:lang w:val="en-US"/>
        </w:rPr>
      </w:pPr>
    </w:p>
    <w:p w:rsidR="003B4035" w:rsidRDefault="003B4035" w:rsidP="003B4035">
      <w:pPr>
        <w:pStyle w:val="ListParagraph"/>
        <w:spacing w:line="360" w:lineRule="auto"/>
        <w:rPr>
          <w:rFonts w:ascii="Times New Roman" w:hAnsi="Times New Roman" w:cs="Times New Roman"/>
          <w:sz w:val="28"/>
          <w:szCs w:val="24"/>
          <w:lang w:val="en-US"/>
        </w:rPr>
      </w:pPr>
      <w:r>
        <w:rPr>
          <w:rFonts w:ascii="Times New Roman" w:hAnsi="Times New Roman" w:cs="Times New Roman"/>
          <w:sz w:val="28"/>
          <w:szCs w:val="24"/>
          <w:lang w:val="en-US"/>
        </w:rPr>
        <w:t xml:space="preserve">Network: A standard Ethernet or </w:t>
      </w:r>
      <w:r w:rsidR="00A5546F">
        <w:rPr>
          <w:rFonts w:ascii="Times New Roman" w:hAnsi="Times New Roman" w:cs="Times New Roman"/>
          <w:sz w:val="28"/>
          <w:szCs w:val="24"/>
          <w:lang w:val="en-US"/>
        </w:rPr>
        <w:t>Wi-Fi</w:t>
      </w:r>
      <w:r>
        <w:rPr>
          <w:rFonts w:ascii="Times New Roman" w:hAnsi="Times New Roman" w:cs="Times New Roman"/>
          <w:sz w:val="28"/>
          <w:szCs w:val="24"/>
          <w:lang w:val="en-US"/>
        </w:rPr>
        <w:t xml:space="preserve"> connection for flower GRPC communication between simulated client and server processes on local host. No special network hardware is required.</w:t>
      </w:r>
    </w:p>
    <w:p w:rsidR="003B4035" w:rsidRDefault="003B4035" w:rsidP="003B4035">
      <w:pPr>
        <w:pStyle w:val="ListParagraph"/>
        <w:spacing w:line="360" w:lineRule="auto"/>
        <w:rPr>
          <w:rFonts w:ascii="Times New Roman" w:hAnsi="Times New Roman" w:cs="Times New Roman"/>
          <w:sz w:val="28"/>
          <w:szCs w:val="24"/>
          <w:lang w:val="en-US"/>
        </w:rPr>
      </w:pPr>
    </w:p>
    <w:p w:rsidR="003B4035" w:rsidRPr="003B4035" w:rsidRDefault="00032F7C" w:rsidP="003B4035">
      <w:pPr>
        <w:spacing w:line="360" w:lineRule="auto"/>
        <w:rPr>
          <w:rFonts w:ascii="Times New Roman" w:hAnsi="Times New Roman" w:cs="Times New Roman"/>
          <w:b/>
          <w:sz w:val="32"/>
          <w:szCs w:val="24"/>
          <w:lang w:val="en-US"/>
        </w:rPr>
      </w:pPr>
      <w:r>
        <w:rPr>
          <w:rFonts w:ascii="Times New Roman" w:hAnsi="Times New Roman" w:cs="Times New Roman"/>
          <w:b/>
          <w:sz w:val="32"/>
          <w:szCs w:val="24"/>
          <w:lang w:val="en-US"/>
        </w:rPr>
        <w:t>3.2</w:t>
      </w:r>
      <w:r w:rsidR="003B4035" w:rsidRPr="003B4035">
        <w:rPr>
          <w:rFonts w:ascii="Times New Roman" w:hAnsi="Times New Roman" w:cs="Times New Roman"/>
          <w:b/>
          <w:sz w:val="32"/>
          <w:szCs w:val="24"/>
          <w:lang w:val="en-US"/>
        </w:rPr>
        <w:t xml:space="preserve"> </w:t>
      </w:r>
      <w:r>
        <w:rPr>
          <w:rFonts w:ascii="Times New Roman" w:hAnsi="Times New Roman" w:cs="Times New Roman"/>
          <w:b/>
          <w:sz w:val="32"/>
          <w:szCs w:val="24"/>
          <w:lang w:val="en-US"/>
        </w:rPr>
        <w:t>Soft</w:t>
      </w:r>
      <w:r w:rsidR="003B4035" w:rsidRPr="003B4035">
        <w:rPr>
          <w:rFonts w:ascii="Times New Roman" w:hAnsi="Times New Roman" w:cs="Times New Roman"/>
          <w:b/>
          <w:sz w:val="32"/>
          <w:szCs w:val="24"/>
          <w:lang w:val="en-US"/>
        </w:rPr>
        <w:t>ware Requirements</w:t>
      </w:r>
    </w:p>
    <w:p w:rsidR="003B4035" w:rsidRDefault="003B4035" w:rsidP="003B4035">
      <w:pPr>
        <w:pStyle w:val="ListParagraph"/>
        <w:spacing w:line="360" w:lineRule="auto"/>
        <w:rPr>
          <w:rFonts w:ascii="Times New Roman" w:hAnsi="Times New Roman" w:cs="Times New Roman"/>
          <w:sz w:val="28"/>
          <w:szCs w:val="24"/>
          <w:lang w:val="en-US"/>
        </w:rPr>
      </w:pPr>
      <w:r>
        <w:rPr>
          <w:rFonts w:ascii="Times New Roman" w:hAnsi="Times New Roman" w:cs="Times New Roman"/>
          <w:sz w:val="28"/>
          <w:szCs w:val="24"/>
          <w:lang w:val="en-US"/>
        </w:rPr>
        <w:t>Operating system: Ubuntu 22.04 LTS. Docker is used to containerize the runtime environment, which means the system can also run on Windows or Mac OS through Docker Desktop, though Ubuntu 22.04 is the primary supported environment.</w:t>
      </w:r>
    </w:p>
    <w:p w:rsidR="003B4035" w:rsidRDefault="003B4035" w:rsidP="003B4035">
      <w:pPr>
        <w:pStyle w:val="ListParagraph"/>
        <w:spacing w:line="360" w:lineRule="auto"/>
        <w:rPr>
          <w:rFonts w:ascii="Times New Roman" w:hAnsi="Times New Roman" w:cs="Times New Roman"/>
          <w:sz w:val="28"/>
          <w:szCs w:val="24"/>
          <w:lang w:val="en-US"/>
        </w:rPr>
      </w:pPr>
    </w:p>
    <w:p w:rsidR="003B4035" w:rsidRDefault="003B4035" w:rsidP="003B4035">
      <w:pPr>
        <w:pStyle w:val="ListParagraph"/>
        <w:spacing w:line="360" w:lineRule="auto"/>
        <w:rPr>
          <w:rFonts w:ascii="Times New Roman" w:hAnsi="Times New Roman" w:cs="Times New Roman"/>
          <w:sz w:val="28"/>
          <w:szCs w:val="24"/>
          <w:lang w:val="en-US"/>
        </w:rPr>
      </w:pPr>
      <w:r>
        <w:rPr>
          <w:rFonts w:ascii="Times New Roman" w:hAnsi="Times New Roman" w:cs="Times New Roman"/>
          <w:sz w:val="28"/>
          <w:szCs w:val="24"/>
          <w:lang w:val="en-US"/>
        </w:rPr>
        <w:t>Programming language: Python 3.10 or above. Specific language features are used in the implementation include data classes, type annotations, and async compatible function design for the flower strategy hooks.</w:t>
      </w:r>
    </w:p>
    <w:p w:rsidR="003B4035" w:rsidRDefault="003B4035" w:rsidP="003B4035">
      <w:pPr>
        <w:pStyle w:val="ListParagraph"/>
        <w:spacing w:line="360" w:lineRule="auto"/>
        <w:rPr>
          <w:rFonts w:ascii="Times New Roman" w:hAnsi="Times New Roman" w:cs="Times New Roman"/>
          <w:sz w:val="28"/>
          <w:szCs w:val="24"/>
          <w:lang w:val="en-US"/>
        </w:rPr>
      </w:pPr>
    </w:p>
    <w:p w:rsidR="003B4035" w:rsidRDefault="00032F7C" w:rsidP="003B4035">
      <w:pPr>
        <w:pStyle w:val="ListParagraph"/>
        <w:spacing w:line="360" w:lineRule="auto"/>
        <w:rPr>
          <w:rFonts w:ascii="Times New Roman" w:hAnsi="Times New Roman" w:cs="Times New Roman"/>
          <w:sz w:val="28"/>
          <w:szCs w:val="24"/>
          <w:lang w:val="en-US"/>
        </w:rPr>
      </w:pPr>
      <w:r>
        <w:rPr>
          <w:rFonts w:ascii="Times New Roman" w:hAnsi="Times New Roman" w:cs="Times New Roman"/>
          <w:sz w:val="28"/>
          <w:szCs w:val="24"/>
          <w:lang w:val="en-US"/>
        </w:rPr>
        <w:t xml:space="preserve">Quantum simulation: Qiskit 1.x with the Qiskit AER Extension for state vector simulation. Qiskit handles photon encoding, basis selection, measurement simulation, and </w:t>
      </w:r>
      <w:r w:rsidR="00593F65">
        <w:rPr>
          <w:rFonts w:ascii="Times New Roman" w:hAnsi="Times New Roman" w:cs="Times New Roman"/>
          <w:sz w:val="28"/>
          <w:szCs w:val="24"/>
          <w:lang w:val="en-US"/>
        </w:rPr>
        <w:t>QBER</w:t>
      </w:r>
      <w:r>
        <w:rPr>
          <w:rFonts w:ascii="Times New Roman" w:hAnsi="Times New Roman" w:cs="Times New Roman"/>
          <w:sz w:val="28"/>
          <w:szCs w:val="24"/>
          <w:lang w:val="en-US"/>
        </w:rPr>
        <w:t xml:space="preserve"> computation in the BB84 engine.</w:t>
      </w:r>
    </w:p>
    <w:p w:rsidR="00032F7C" w:rsidRDefault="00032F7C" w:rsidP="003B4035">
      <w:pPr>
        <w:pStyle w:val="ListParagraph"/>
        <w:spacing w:line="360" w:lineRule="auto"/>
        <w:rPr>
          <w:rFonts w:ascii="Times New Roman" w:hAnsi="Times New Roman" w:cs="Times New Roman"/>
          <w:sz w:val="28"/>
          <w:szCs w:val="24"/>
          <w:lang w:val="en-US"/>
        </w:rPr>
      </w:pPr>
    </w:p>
    <w:p w:rsidR="00032F7C" w:rsidRDefault="00032F7C" w:rsidP="003B4035">
      <w:pPr>
        <w:pStyle w:val="ListParagraph"/>
        <w:spacing w:line="360" w:lineRule="auto"/>
        <w:rPr>
          <w:rFonts w:ascii="Times New Roman" w:hAnsi="Times New Roman" w:cs="Times New Roman"/>
          <w:sz w:val="28"/>
          <w:szCs w:val="24"/>
          <w:lang w:val="en-US"/>
        </w:rPr>
      </w:pPr>
      <w:r>
        <w:rPr>
          <w:rFonts w:ascii="Times New Roman" w:hAnsi="Times New Roman" w:cs="Times New Roman"/>
          <w:sz w:val="28"/>
          <w:szCs w:val="24"/>
          <w:lang w:val="en-US"/>
        </w:rPr>
        <w:t xml:space="preserve">Federated Learning Framework column </w:t>
      </w:r>
      <w:r w:rsidR="00A5546F">
        <w:rPr>
          <w:rFonts w:ascii="Times New Roman" w:hAnsi="Times New Roman" w:cs="Times New Roman"/>
          <w:sz w:val="28"/>
          <w:szCs w:val="24"/>
          <w:lang w:val="en-US"/>
        </w:rPr>
        <w:t>Flower (</w:t>
      </w:r>
      <w:r>
        <w:rPr>
          <w:rFonts w:ascii="Times New Roman" w:hAnsi="Times New Roman" w:cs="Times New Roman"/>
          <w:sz w:val="28"/>
          <w:szCs w:val="24"/>
          <w:lang w:val="en-US"/>
        </w:rPr>
        <w:t>flwr) 1.x. Flower provides the GRPC transport layer, client server round management, and the strategy based class that Eve EFL’s adaptive aggregation engine subclasses.</w:t>
      </w:r>
    </w:p>
    <w:p w:rsidR="00032F7C" w:rsidRDefault="00032F7C" w:rsidP="003B4035">
      <w:pPr>
        <w:pStyle w:val="ListParagraph"/>
        <w:spacing w:line="360" w:lineRule="auto"/>
        <w:rPr>
          <w:rFonts w:ascii="Times New Roman" w:hAnsi="Times New Roman" w:cs="Times New Roman"/>
          <w:sz w:val="28"/>
          <w:szCs w:val="24"/>
          <w:lang w:val="en-US"/>
        </w:rPr>
      </w:pPr>
    </w:p>
    <w:p w:rsidR="00032F7C" w:rsidRDefault="00032F7C" w:rsidP="003B4035">
      <w:pPr>
        <w:pStyle w:val="ListParagraph"/>
        <w:spacing w:line="360" w:lineRule="auto"/>
        <w:rPr>
          <w:rFonts w:ascii="Times New Roman" w:hAnsi="Times New Roman" w:cs="Times New Roman"/>
          <w:sz w:val="28"/>
          <w:szCs w:val="24"/>
          <w:lang w:val="en-US"/>
        </w:rPr>
      </w:pPr>
      <w:r>
        <w:rPr>
          <w:rFonts w:ascii="Times New Roman" w:hAnsi="Times New Roman" w:cs="Times New Roman"/>
          <w:sz w:val="28"/>
          <w:szCs w:val="24"/>
          <w:lang w:val="en-US"/>
        </w:rPr>
        <w:t>Machine Learning: Pie torch 2.X with torch vision. Resnet 18 is loaded from torchvision’s pre trained model repository. Training, loss computation, and gradient extraction all use Pytorch’s standard autograd functionality.</w:t>
      </w:r>
    </w:p>
    <w:p w:rsidR="00032F7C" w:rsidRDefault="00032F7C" w:rsidP="003B4035">
      <w:pPr>
        <w:pStyle w:val="ListParagraph"/>
        <w:spacing w:line="360" w:lineRule="auto"/>
        <w:rPr>
          <w:rFonts w:ascii="Times New Roman" w:hAnsi="Times New Roman" w:cs="Times New Roman"/>
          <w:sz w:val="28"/>
          <w:szCs w:val="24"/>
          <w:lang w:val="en-US"/>
        </w:rPr>
      </w:pPr>
    </w:p>
    <w:p w:rsidR="00032F7C" w:rsidRDefault="00032F7C" w:rsidP="003B4035">
      <w:pPr>
        <w:pStyle w:val="ListParagraph"/>
        <w:spacing w:line="360" w:lineRule="auto"/>
        <w:rPr>
          <w:rFonts w:ascii="Times New Roman" w:hAnsi="Times New Roman" w:cs="Times New Roman"/>
          <w:sz w:val="28"/>
          <w:szCs w:val="24"/>
          <w:lang w:val="en-US"/>
        </w:rPr>
      </w:pPr>
      <w:r>
        <w:rPr>
          <w:rFonts w:ascii="Times New Roman" w:hAnsi="Times New Roman" w:cs="Times New Roman"/>
          <w:sz w:val="28"/>
          <w:szCs w:val="24"/>
          <w:lang w:val="en-US"/>
        </w:rPr>
        <w:t>Cryptographic Operations: PyCA Cryptography Library. This library provides the AES256 GCM implementation, HKD SHA 256 key derivation, and HMAC operations used throughout the cryptographic pipeline.</w:t>
      </w:r>
    </w:p>
    <w:p w:rsidR="00032F7C" w:rsidRDefault="00032F7C" w:rsidP="003B4035">
      <w:pPr>
        <w:pStyle w:val="ListParagraph"/>
        <w:spacing w:line="360" w:lineRule="auto"/>
        <w:rPr>
          <w:rFonts w:ascii="Times New Roman" w:hAnsi="Times New Roman" w:cs="Times New Roman"/>
          <w:sz w:val="28"/>
          <w:szCs w:val="24"/>
          <w:lang w:val="en-US"/>
        </w:rPr>
      </w:pPr>
    </w:p>
    <w:p w:rsidR="00032F7C" w:rsidRDefault="00032F7C" w:rsidP="003B4035">
      <w:pPr>
        <w:pStyle w:val="ListParagraph"/>
        <w:spacing w:line="360" w:lineRule="auto"/>
        <w:rPr>
          <w:rFonts w:ascii="Times New Roman" w:hAnsi="Times New Roman" w:cs="Times New Roman"/>
          <w:sz w:val="28"/>
          <w:szCs w:val="24"/>
          <w:lang w:val="en-US"/>
        </w:rPr>
      </w:pPr>
      <w:r>
        <w:rPr>
          <w:rFonts w:ascii="Times New Roman" w:hAnsi="Times New Roman" w:cs="Times New Roman"/>
          <w:sz w:val="28"/>
          <w:szCs w:val="24"/>
          <w:lang w:val="en-US"/>
        </w:rPr>
        <w:t xml:space="preserve">Post Quantum Cryptography (stretch goal): </w:t>
      </w:r>
      <w:r w:rsidR="00A5546F">
        <w:rPr>
          <w:rFonts w:ascii="Times New Roman" w:hAnsi="Times New Roman" w:cs="Times New Roman"/>
          <w:sz w:val="28"/>
          <w:szCs w:val="24"/>
          <w:lang w:val="en-US"/>
        </w:rPr>
        <w:t>liboqs Python</w:t>
      </w:r>
      <w:r>
        <w:rPr>
          <w:rFonts w:ascii="Times New Roman" w:hAnsi="Times New Roman" w:cs="Times New Roman"/>
          <w:sz w:val="28"/>
          <w:szCs w:val="24"/>
          <w:lang w:val="en-US"/>
        </w:rPr>
        <w:t xml:space="preserve">, the Python binding For the Open Quantum Safe projects liboqs library. This provides the CRYSTALS KYBER key encapsulation mechanism for the classical hardware deployable variant on </w:t>
      </w:r>
      <w:r w:rsidR="00593F65">
        <w:rPr>
          <w:rFonts w:ascii="Times New Roman" w:hAnsi="Times New Roman" w:cs="Times New Roman"/>
          <w:sz w:val="28"/>
          <w:szCs w:val="24"/>
          <w:lang w:val="en-US"/>
        </w:rPr>
        <w:t>EVEFL</w:t>
      </w:r>
      <w:r>
        <w:rPr>
          <w:rFonts w:ascii="Times New Roman" w:hAnsi="Times New Roman" w:cs="Times New Roman"/>
          <w:sz w:val="28"/>
          <w:szCs w:val="24"/>
          <w:lang w:val="en-US"/>
        </w:rPr>
        <w:t>.</w:t>
      </w:r>
    </w:p>
    <w:p w:rsidR="00032F7C" w:rsidRDefault="00032F7C" w:rsidP="003B4035">
      <w:pPr>
        <w:pStyle w:val="ListParagraph"/>
        <w:spacing w:line="360" w:lineRule="auto"/>
        <w:rPr>
          <w:rFonts w:ascii="Times New Roman" w:hAnsi="Times New Roman" w:cs="Times New Roman"/>
          <w:sz w:val="28"/>
          <w:szCs w:val="24"/>
          <w:lang w:val="en-US"/>
        </w:rPr>
      </w:pPr>
    </w:p>
    <w:p w:rsidR="00032F7C" w:rsidRDefault="00032F7C" w:rsidP="003B4035">
      <w:pPr>
        <w:pStyle w:val="ListParagraph"/>
        <w:spacing w:line="360" w:lineRule="auto"/>
        <w:rPr>
          <w:rFonts w:ascii="Times New Roman" w:hAnsi="Times New Roman" w:cs="Times New Roman"/>
          <w:sz w:val="28"/>
          <w:szCs w:val="24"/>
          <w:lang w:val="en-US"/>
        </w:rPr>
      </w:pPr>
      <w:r>
        <w:rPr>
          <w:rFonts w:ascii="Times New Roman" w:hAnsi="Times New Roman" w:cs="Times New Roman"/>
          <w:sz w:val="28"/>
          <w:szCs w:val="24"/>
          <w:lang w:val="en-US"/>
        </w:rPr>
        <w:t xml:space="preserve">Monitoring and Logging: Weights and Biases for experiment tracking and Streamlit for the real time dashboard displaying per round </w:t>
      </w:r>
      <w:r w:rsidR="00593F65">
        <w:rPr>
          <w:rFonts w:ascii="Times New Roman" w:hAnsi="Times New Roman" w:cs="Times New Roman"/>
          <w:sz w:val="28"/>
          <w:szCs w:val="24"/>
          <w:lang w:val="en-US"/>
        </w:rPr>
        <w:t>QBER</w:t>
      </w:r>
      <w:r>
        <w:rPr>
          <w:rFonts w:ascii="Times New Roman" w:hAnsi="Times New Roman" w:cs="Times New Roman"/>
          <w:sz w:val="28"/>
          <w:szCs w:val="24"/>
          <w:lang w:val="en-US"/>
        </w:rPr>
        <w:t>, straight transitions, and model accuracy.</w:t>
      </w:r>
    </w:p>
    <w:p w:rsidR="00032F7C" w:rsidRDefault="00032F7C" w:rsidP="003B4035">
      <w:pPr>
        <w:pStyle w:val="ListParagraph"/>
        <w:spacing w:line="360" w:lineRule="auto"/>
        <w:rPr>
          <w:rFonts w:ascii="Times New Roman" w:hAnsi="Times New Roman" w:cs="Times New Roman"/>
          <w:sz w:val="28"/>
          <w:szCs w:val="24"/>
          <w:lang w:val="en-US"/>
        </w:rPr>
      </w:pPr>
    </w:p>
    <w:p w:rsidR="003B4035" w:rsidRDefault="00032F7C" w:rsidP="00032F7C">
      <w:pPr>
        <w:pStyle w:val="ListParagraph"/>
        <w:spacing w:line="360" w:lineRule="auto"/>
        <w:rPr>
          <w:rFonts w:ascii="Times New Roman" w:hAnsi="Times New Roman" w:cs="Times New Roman"/>
          <w:sz w:val="28"/>
          <w:szCs w:val="24"/>
          <w:lang w:val="en-US"/>
        </w:rPr>
      </w:pPr>
      <w:r>
        <w:rPr>
          <w:rFonts w:ascii="Times New Roman" w:hAnsi="Times New Roman" w:cs="Times New Roman"/>
          <w:sz w:val="28"/>
          <w:szCs w:val="24"/>
          <w:lang w:val="en-US"/>
        </w:rPr>
        <w:t xml:space="preserve">Containerization: </w:t>
      </w:r>
      <w:r w:rsidR="00A5546F">
        <w:rPr>
          <w:rFonts w:ascii="Times New Roman" w:hAnsi="Times New Roman" w:cs="Times New Roman"/>
          <w:sz w:val="28"/>
          <w:szCs w:val="24"/>
          <w:lang w:val="en-US"/>
        </w:rPr>
        <w:t>Docker</w:t>
      </w:r>
      <w:r>
        <w:rPr>
          <w:rFonts w:ascii="Times New Roman" w:hAnsi="Times New Roman" w:cs="Times New Roman"/>
          <w:sz w:val="28"/>
          <w:szCs w:val="24"/>
          <w:lang w:val="en-US"/>
        </w:rPr>
        <w:t xml:space="preserve"> with a custom </w:t>
      </w:r>
      <w:r w:rsidR="00A5546F">
        <w:rPr>
          <w:rFonts w:ascii="Times New Roman" w:hAnsi="Times New Roman" w:cs="Times New Roman"/>
          <w:sz w:val="28"/>
          <w:szCs w:val="24"/>
          <w:lang w:val="en-US"/>
        </w:rPr>
        <w:t>Docker</w:t>
      </w:r>
      <w:r>
        <w:rPr>
          <w:rFonts w:ascii="Times New Roman" w:hAnsi="Times New Roman" w:cs="Times New Roman"/>
          <w:sz w:val="28"/>
          <w:szCs w:val="24"/>
          <w:lang w:val="en-US"/>
        </w:rPr>
        <w:t xml:space="preserve"> file specifying all dependencies. This ensures reproducibility across development machines and simplifies the deployment specification.</w:t>
      </w:r>
    </w:p>
    <w:p w:rsidR="00032F7C" w:rsidRDefault="00032F7C" w:rsidP="00032F7C">
      <w:pPr>
        <w:pStyle w:val="ListParagraph"/>
        <w:spacing w:line="360" w:lineRule="auto"/>
        <w:rPr>
          <w:rFonts w:ascii="Times New Roman" w:hAnsi="Times New Roman" w:cs="Times New Roman"/>
          <w:sz w:val="28"/>
          <w:szCs w:val="24"/>
          <w:lang w:val="en-US"/>
        </w:rPr>
      </w:pPr>
    </w:p>
    <w:p w:rsidR="00032F7C" w:rsidRPr="003B4035" w:rsidRDefault="001B666B" w:rsidP="00032F7C">
      <w:pPr>
        <w:spacing w:line="360" w:lineRule="auto"/>
        <w:rPr>
          <w:rFonts w:ascii="Times New Roman" w:hAnsi="Times New Roman" w:cs="Times New Roman"/>
          <w:b/>
          <w:sz w:val="32"/>
          <w:szCs w:val="24"/>
          <w:lang w:val="en-US"/>
        </w:rPr>
      </w:pPr>
      <w:r>
        <w:rPr>
          <w:rFonts w:ascii="Times New Roman" w:hAnsi="Times New Roman" w:cs="Times New Roman"/>
          <w:b/>
          <w:sz w:val="32"/>
          <w:szCs w:val="24"/>
          <w:lang w:val="en-US"/>
        </w:rPr>
        <w:lastRenderedPageBreak/>
        <w:t>3.3</w:t>
      </w:r>
      <w:r w:rsidR="00032F7C" w:rsidRPr="003B4035">
        <w:rPr>
          <w:rFonts w:ascii="Times New Roman" w:hAnsi="Times New Roman" w:cs="Times New Roman"/>
          <w:b/>
          <w:sz w:val="32"/>
          <w:szCs w:val="24"/>
          <w:lang w:val="en-US"/>
        </w:rPr>
        <w:t xml:space="preserve"> </w:t>
      </w:r>
      <w:r>
        <w:rPr>
          <w:rFonts w:ascii="Times New Roman" w:hAnsi="Times New Roman" w:cs="Times New Roman"/>
          <w:b/>
          <w:sz w:val="32"/>
          <w:szCs w:val="24"/>
          <w:lang w:val="en-US"/>
        </w:rPr>
        <w:t>Development Environments</w:t>
      </w:r>
    </w:p>
    <w:p w:rsidR="00881231" w:rsidRDefault="00032F7C" w:rsidP="00032F7C">
      <w:pPr>
        <w:pStyle w:val="ListParagraph"/>
        <w:spacing w:line="360" w:lineRule="auto"/>
        <w:rPr>
          <w:rFonts w:ascii="Times New Roman" w:hAnsi="Times New Roman" w:cs="Times New Roman"/>
          <w:sz w:val="28"/>
          <w:szCs w:val="24"/>
          <w:lang w:val="en-US"/>
        </w:rPr>
      </w:pPr>
      <w:r>
        <w:rPr>
          <w:rFonts w:ascii="Times New Roman" w:hAnsi="Times New Roman" w:cs="Times New Roman"/>
          <w:sz w:val="28"/>
          <w:szCs w:val="24"/>
          <w:lang w:val="en-US"/>
        </w:rPr>
        <w:t>The development environment is built around a Docker container running Ubuntu 22.04 with CUDA support enabled for GPO accelerated training. A Python virtual environment inside the container isolates project dependencies from the system Python installation.</w:t>
      </w:r>
    </w:p>
    <w:p w:rsidR="00881231" w:rsidRDefault="00881231" w:rsidP="00881231">
      <w:pPr>
        <w:spacing w:after="0" w:line="360" w:lineRule="auto"/>
        <w:ind w:left="709"/>
        <w:rPr>
          <w:rFonts w:ascii="Times New Roman" w:eastAsia="Times New Roman" w:hAnsi="Times New Roman" w:cs="Times New Roman"/>
          <w:sz w:val="28"/>
          <w:szCs w:val="24"/>
          <w:lang w:eastAsia="en-IN"/>
        </w:rPr>
      </w:pPr>
      <w:r w:rsidRPr="00881231">
        <w:rPr>
          <w:rFonts w:ascii="Times New Roman" w:eastAsia="Times New Roman" w:hAnsi="Times New Roman" w:cs="Times New Roman"/>
          <w:sz w:val="28"/>
          <w:szCs w:val="24"/>
          <w:lang w:eastAsia="en-IN"/>
        </w:rPr>
        <w:t>The BB84 simulation model is run via the flower server process in the configure_fit hook of the EveFL strategy. It communicates with the QBER state controller via direct python function call, and the state controller communicates with the aggregation engine via a shared state project. All communication between components in the server process is in memory, which reduces overhead.</w:t>
      </w:r>
    </w:p>
    <w:p w:rsidR="00881231" w:rsidRPr="00881231" w:rsidRDefault="00881231" w:rsidP="00881231">
      <w:pPr>
        <w:spacing w:after="0" w:line="360" w:lineRule="auto"/>
        <w:ind w:left="709"/>
        <w:rPr>
          <w:rFonts w:ascii="Times New Roman" w:eastAsia="Times New Roman" w:hAnsi="Times New Roman" w:cs="Times New Roman"/>
          <w:sz w:val="28"/>
          <w:szCs w:val="24"/>
          <w:lang w:eastAsia="en-IN"/>
        </w:rPr>
      </w:pPr>
      <w:r w:rsidRPr="00881231">
        <w:rPr>
          <w:rFonts w:ascii="Times New Roman" w:eastAsia="Times New Roman" w:hAnsi="Times New Roman" w:cs="Times New Roman"/>
          <w:sz w:val="28"/>
          <w:szCs w:val="24"/>
          <w:lang w:eastAsia="en-IN"/>
        </w:rPr>
        <w:br/>
        <w:t>The N Chest X-ray 14 data set is downloaded once and stored in a common directory accessible by all three client processes. The dataset is not duplicated on the clients, but each client reads its subset as specified by a pre-computed index file that partitions the dataset by Dirichlet distribution.</w:t>
      </w:r>
    </w:p>
    <w:p w:rsidR="00881231" w:rsidRDefault="00881231" w:rsidP="001B666B">
      <w:pPr>
        <w:spacing w:line="360" w:lineRule="auto"/>
        <w:rPr>
          <w:rFonts w:ascii="Times New Roman" w:hAnsi="Times New Roman" w:cs="Times New Roman"/>
          <w:b/>
          <w:sz w:val="32"/>
          <w:szCs w:val="24"/>
          <w:lang w:val="en-US"/>
        </w:rPr>
      </w:pPr>
    </w:p>
    <w:p w:rsidR="001B666B" w:rsidRPr="003B4035" w:rsidRDefault="001B666B" w:rsidP="001B666B">
      <w:pPr>
        <w:spacing w:line="360" w:lineRule="auto"/>
        <w:rPr>
          <w:rFonts w:ascii="Times New Roman" w:hAnsi="Times New Roman" w:cs="Times New Roman"/>
          <w:b/>
          <w:sz w:val="32"/>
          <w:szCs w:val="24"/>
          <w:lang w:val="en-US"/>
        </w:rPr>
      </w:pPr>
      <w:r>
        <w:rPr>
          <w:rFonts w:ascii="Times New Roman" w:hAnsi="Times New Roman" w:cs="Times New Roman"/>
          <w:b/>
          <w:sz w:val="32"/>
          <w:szCs w:val="24"/>
          <w:lang w:val="en-US"/>
        </w:rPr>
        <w:t>3.4</w:t>
      </w:r>
      <w:r w:rsidRPr="003B4035">
        <w:rPr>
          <w:rFonts w:ascii="Times New Roman" w:hAnsi="Times New Roman" w:cs="Times New Roman"/>
          <w:b/>
          <w:sz w:val="32"/>
          <w:szCs w:val="24"/>
          <w:lang w:val="en-US"/>
        </w:rPr>
        <w:t xml:space="preserve"> </w:t>
      </w:r>
      <w:r>
        <w:rPr>
          <w:rFonts w:ascii="Times New Roman" w:hAnsi="Times New Roman" w:cs="Times New Roman"/>
          <w:b/>
          <w:sz w:val="32"/>
          <w:szCs w:val="24"/>
          <w:lang w:val="en-US"/>
        </w:rPr>
        <w:t>Functional Requirements</w:t>
      </w:r>
    </w:p>
    <w:p w:rsidR="00881231" w:rsidRDefault="001B666B" w:rsidP="00881231">
      <w:pPr>
        <w:spacing w:line="360" w:lineRule="auto"/>
        <w:ind w:left="851"/>
        <w:rPr>
          <w:rFonts w:ascii="Times New Roman" w:eastAsia="Times New Roman" w:hAnsi="Times New Roman" w:cs="Times New Roman"/>
          <w:sz w:val="28"/>
          <w:szCs w:val="24"/>
          <w:lang w:eastAsia="en-IN"/>
        </w:rPr>
      </w:pPr>
      <w:r>
        <w:rPr>
          <w:rFonts w:ascii="Times New Roman" w:hAnsi="Times New Roman" w:cs="Times New Roman"/>
          <w:sz w:val="28"/>
          <w:szCs w:val="24"/>
          <w:lang w:val="en-US"/>
        </w:rPr>
        <w:t xml:space="preserve">The system must simulate the full BB84 QKD protocol per client per Federated learning round, including photon encoding, basis selection, basis reconciliation, error counting, error correction and amplification of privacy. </w:t>
      </w:r>
      <w:r w:rsidR="00881231" w:rsidRPr="00881231">
        <w:rPr>
          <w:rFonts w:ascii="Times New Roman" w:eastAsia="Times New Roman" w:hAnsi="Times New Roman" w:cs="Times New Roman"/>
          <w:sz w:val="28"/>
          <w:szCs w:val="24"/>
          <w:lang w:eastAsia="en-IN"/>
        </w:rPr>
        <w:t xml:space="preserve">The simulation should output a QBER value and a 256 bit derived secret. </w:t>
      </w:r>
      <w:r w:rsidR="00881231">
        <w:rPr>
          <w:rFonts w:ascii="Times New Roman" w:eastAsia="Times New Roman" w:hAnsi="Times New Roman" w:cs="Times New Roman"/>
          <w:sz w:val="28"/>
          <w:szCs w:val="24"/>
          <w:lang w:eastAsia="en-IN"/>
        </w:rPr>
        <w:t xml:space="preserve"> </w:t>
      </w:r>
      <w:r w:rsidR="00881231" w:rsidRPr="00881231">
        <w:rPr>
          <w:rFonts w:ascii="Times New Roman" w:eastAsia="Times New Roman" w:hAnsi="Times New Roman" w:cs="Times New Roman"/>
          <w:sz w:val="28"/>
          <w:szCs w:val="24"/>
          <w:lang w:eastAsia="en-IN"/>
        </w:rPr>
        <w:t xml:space="preserve">The system should allow a configurable Eve injection Date from 0 to 1, where 0 means no eavesdropping and 1 means full interception of every photon. </w:t>
      </w:r>
    </w:p>
    <w:p w:rsidR="00881231" w:rsidRDefault="00881231" w:rsidP="00881231">
      <w:pPr>
        <w:spacing w:line="360" w:lineRule="auto"/>
        <w:ind w:left="851"/>
        <w:rPr>
          <w:rFonts w:ascii="Times New Roman" w:eastAsia="Times New Roman" w:hAnsi="Times New Roman" w:cs="Times New Roman"/>
          <w:sz w:val="28"/>
          <w:szCs w:val="24"/>
          <w:lang w:eastAsia="en-IN"/>
        </w:rPr>
      </w:pPr>
      <w:r w:rsidRPr="00881231">
        <w:rPr>
          <w:rFonts w:ascii="Times New Roman" w:eastAsia="Times New Roman" w:hAnsi="Times New Roman" w:cs="Times New Roman"/>
          <w:sz w:val="28"/>
          <w:szCs w:val="24"/>
          <w:lang w:eastAsia="en-IN"/>
        </w:rPr>
        <w:lastRenderedPageBreak/>
        <w:br/>
        <w:t>The Eve module should implement the intercept- resend attack strategy We introduce a sifted key with approximately α times 25% errors for a given interception rate α. The three state automaton is evaluated by the QBER State controller before any client is given training instructions in each round. It must output a state token (SECURE, CAUTION or LOCKDOWN) and log each state transition with the timestamp, the triggering QBER value and the round Number.</w:t>
      </w:r>
    </w:p>
    <w:p w:rsidR="00881231" w:rsidRDefault="00881231" w:rsidP="00881231">
      <w:pPr>
        <w:spacing w:line="360" w:lineRule="auto"/>
        <w:ind w:left="851"/>
        <w:rPr>
          <w:rFonts w:ascii="Times New Roman" w:eastAsia="Times New Roman" w:hAnsi="Times New Roman" w:cs="Times New Roman"/>
          <w:sz w:val="28"/>
          <w:szCs w:val="24"/>
          <w:lang w:eastAsia="en-IN"/>
        </w:rPr>
      </w:pPr>
    </w:p>
    <w:p w:rsidR="00881231" w:rsidRPr="00881231" w:rsidRDefault="00881231" w:rsidP="00881231">
      <w:pPr>
        <w:spacing w:line="360" w:lineRule="auto"/>
        <w:ind w:left="851"/>
        <w:rPr>
          <w:rFonts w:ascii="Times New Roman" w:eastAsia="Times New Roman" w:hAnsi="Times New Roman" w:cs="Times New Roman"/>
          <w:sz w:val="28"/>
          <w:szCs w:val="24"/>
          <w:lang w:eastAsia="en-IN"/>
        </w:rPr>
      </w:pPr>
      <w:r w:rsidRPr="00881231">
        <w:rPr>
          <w:rFonts w:ascii="Times New Roman" w:eastAsia="Times New Roman" w:hAnsi="Times New Roman" w:cs="Times New Roman"/>
          <w:sz w:val="28"/>
          <w:szCs w:val="24"/>
          <w:lang w:eastAsia="en-IN"/>
        </w:rPr>
        <w:t>For secure state FedProx with gradient norm anomaly scoring CAUTION State, standard FedAvg must be applied by the aggregation engine. For LOCKDOWN state, full round hold with key rotation must be applied.</w:t>
      </w:r>
      <w:r>
        <w:rPr>
          <w:rFonts w:ascii="Times New Roman" w:eastAsia="Times New Roman" w:hAnsi="Times New Roman" w:cs="Times New Roman"/>
          <w:sz w:val="28"/>
          <w:szCs w:val="24"/>
          <w:lang w:eastAsia="en-IN"/>
        </w:rPr>
        <w:t xml:space="preserve"> </w:t>
      </w:r>
      <w:r w:rsidRPr="00881231">
        <w:rPr>
          <w:rFonts w:ascii="Times New Roman" w:eastAsia="Times New Roman" w:hAnsi="Times New Roman" w:cs="Times New Roman"/>
          <w:sz w:val="28"/>
          <w:szCs w:val="24"/>
          <w:lang w:eastAsia="en-IN"/>
        </w:rPr>
        <w:t>In CAUTION state, any client with a gradient L2 norm that exceeds the population mean by more than two standard deviations need to be aggregated at a lower rate. For each round the BB84 exchange should generate a new AES256 GCM session key, using HKDF SH8256 and a salt specific to that round. STOP the GCM authenticity tag must be checked prior to any decryption attempt. These must be discarded after each round</w:t>
      </w:r>
      <w:r>
        <w:rPr>
          <w:rFonts w:ascii="Times New Roman" w:eastAsia="Times New Roman" w:hAnsi="Times New Roman" w:cs="Times New Roman"/>
          <w:sz w:val="28"/>
          <w:szCs w:val="24"/>
          <w:lang w:eastAsia="en-IN"/>
        </w:rPr>
        <w:t>.</w:t>
      </w:r>
    </w:p>
    <w:p w:rsidR="001B666B" w:rsidRDefault="001B666B" w:rsidP="00881231">
      <w:pPr>
        <w:pStyle w:val="ListParagraph"/>
        <w:spacing w:line="360" w:lineRule="auto"/>
        <w:ind w:left="851"/>
        <w:rPr>
          <w:rFonts w:ascii="Times New Roman" w:hAnsi="Times New Roman" w:cs="Times New Roman"/>
          <w:sz w:val="28"/>
          <w:szCs w:val="24"/>
          <w:lang w:val="en-US"/>
        </w:rPr>
      </w:pPr>
    </w:p>
    <w:p w:rsidR="001B666B" w:rsidRDefault="001B666B" w:rsidP="001B666B">
      <w:pPr>
        <w:pStyle w:val="ListParagraph"/>
        <w:spacing w:line="360" w:lineRule="auto"/>
        <w:rPr>
          <w:rFonts w:ascii="Times New Roman" w:hAnsi="Times New Roman" w:cs="Times New Roman"/>
          <w:sz w:val="28"/>
          <w:szCs w:val="24"/>
          <w:lang w:val="en-US"/>
        </w:rPr>
      </w:pPr>
      <w:r>
        <w:rPr>
          <w:rFonts w:ascii="Times New Roman" w:hAnsi="Times New Roman" w:cs="Times New Roman"/>
          <w:sz w:val="28"/>
          <w:szCs w:val="24"/>
          <w:lang w:val="en-US"/>
        </w:rPr>
        <w:t xml:space="preserve">The evaluation model must sweep the interception rate across eleven values from 0.0 to 1.0 in steps of 0.1 and record AUC - ROC, per - round </w:t>
      </w:r>
      <w:r w:rsidR="00593F65">
        <w:rPr>
          <w:rFonts w:ascii="Times New Roman" w:hAnsi="Times New Roman" w:cs="Times New Roman"/>
          <w:sz w:val="28"/>
          <w:szCs w:val="24"/>
          <w:lang w:val="en-US"/>
        </w:rPr>
        <w:t>QBER</w:t>
      </w:r>
      <w:r>
        <w:rPr>
          <w:rFonts w:ascii="Times New Roman" w:hAnsi="Times New Roman" w:cs="Times New Roman"/>
          <w:sz w:val="28"/>
          <w:szCs w:val="24"/>
          <w:lang w:val="en-US"/>
        </w:rPr>
        <w:t>, state transitions, rounds to convergence, and membership in parents attack source success rate for each configuration.</w:t>
      </w:r>
    </w:p>
    <w:p w:rsidR="00881231" w:rsidRDefault="00881231" w:rsidP="001B666B">
      <w:pPr>
        <w:pStyle w:val="ListParagraph"/>
        <w:spacing w:line="360" w:lineRule="auto"/>
        <w:rPr>
          <w:rFonts w:ascii="Times New Roman" w:hAnsi="Times New Roman" w:cs="Times New Roman"/>
          <w:sz w:val="28"/>
          <w:szCs w:val="24"/>
          <w:lang w:val="en-US"/>
        </w:rPr>
      </w:pPr>
    </w:p>
    <w:p w:rsidR="00881231" w:rsidRDefault="00881231" w:rsidP="001B666B">
      <w:pPr>
        <w:pStyle w:val="ListParagraph"/>
        <w:spacing w:line="360" w:lineRule="auto"/>
        <w:rPr>
          <w:rFonts w:ascii="Times New Roman" w:hAnsi="Times New Roman" w:cs="Times New Roman"/>
          <w:sz w:val="28"/>
          <w:szCs w:val="24"/>
          <w:lang w:val="en-US"/>
        </w:rPr>
      </w:pPr>
    </w:p>
    <w:p w:rsidR="001B666B" w:rsidRDefault="001B666B" w:rsidP="001B666B">
      <w:pPr>
        <w:spacing w:line="360" w:lineRule="auto"/>
        <w:rPr>
          <w:rFonts w:ascii="Times New Roman" w:hAnsi="Times New Roman" w:cs="Times New Roman"/>
          <w:sz w:val="28"/>
          <w:szCs w:val="24"/>
          <w:lang w:val="en-US"/>
        </w:rPr>
      </w:pPr>
    </w:p>
    <w:p w:rsidR="00350292" w:rsidRPr="00693F14" w:rsidRDefault="00693F14" w:rsidP="00693F14">
      <w:pPr>
        <w:pStyle w:val="ListParagraph"/>
        <w:numPr>
          <w:ilvl w:val="1"/>
          <w:numId w:val="6"/>
        </w:numPr>
        <w:spacing w:line="360" w:lineRule="auto"/>
        <w:rPr>
          <w:rFonts w:ascii="Times New Roman" w:hAnsi="Times New Roman" w:cs="Times New Roman"/>
          <w:b/>
          <w:sz w:val="32"/>
          <w:szCs w:val="24"/>
          <w:lang w:val="en-US"/>
        </w:rPr>
      </w:pPr>
      <w:r>
        <w:rPr>
          <w:rFonts w:ascii="Times New Roman" w:hAnsi="Times New Roman" w:cs="Times New Roman"/>
          <w:b/>
          <w:sz w:val="32"/>
          <w:szCs w:val="24"/>
          <w:lang w:val="en-US"/>
        </w:rPr>
        <w:lastRenderedPageBreak/>
        <w:t>Non- Functional Requirements</w:t>
      </w:r>
    </w:p>
    <w:p w:rsidR="00350292" w:rsidRDefault="00350292" w:rsidP="00350292">
      <w:pPr>
        <w:pStyle w:val="ListParagraph"/>
        <w:spacing w:line="360" w:lineRule="auto"/>
        <w:rPr>
          <w:rFonts w:ascii="Times New Roman" w:hAnsi="Times New Roman" w:cs="Times New Roman"/>
          <w:sz w:val="28"/>
          <w:szCs w:val="24"/>
          <w:lang w:val="en-US"/>
        </w:rPr>
      </w:pPr>
      <w:r>
        <w:rPr>
          <w:rFonts w:ascii="Times New Roman" w:hAnsi="Times New Roman" w:cs="Times New Roman"/>
          <w:sz w:val="28"/>
          <w:szCs w:val="24"/>
          <w:lang w:val="en-US"/>
        </w:rPr>
        <w:t xml:space="preserve">The 11% LOCKDOWN threshold must be hard coded and must not be configurable </w:t>
      </w:r>
      <w:r w:rsidR="0018237B">
        <w:rPr>
          <w:rFonts w:ascii="Times New Roman" w:hAnsi="Times New Roman" w:cs="Times New Roman"/>
          <w:sz w:val="28"/>
          <w:szCs w:val="24"/>
          <w:lang w:val="en-US"/>
        </w:rPr>
        <w:t>through</w:t>
      </w:r>
      <w:r>
        <w:rPr>
          <w:rFonts w:ascii="Times New Roman" w:hAnsi="Times New Roman" w:cs="Times New Roman"/>
          <w:sz w:val="28"/>
          <w:szCs w:val="24"/>
          <w:lang w:val="en-US"/>
        </w:rPr>
        <w:t xml:space="preserve"> any configuration file or runtime parameter. It is a physics - derived constant and treating it as configurable would misinterpret its nature. The </w:t>
      </w:r>
      <w:r w:rsidR="00593F65">
        <w:rPr>
          <w:rFonts w:ascii="Times New Roman" w:hAnsi="Times New Roman" w:cs="Times New Roman"/>
          <w:sz w:val="28"/>
          <w:szCs w:val="24"/>
          <w:lang w:val="en-US"/>
        </w:rPr>
        <w:t>QBER</w:t>
      </w:r>
      <w:r>
        <w:rPr>
          <w:rFonts w:ascii="Times New Roman" w:hAnsi="Times New Roman" w:cs="Times New Roman"/>
          <w:sz w:val="28"/>
          <w:szCs w:val="24"/>
          <w:lang w:val="en-US"/>
        </w:rPr>
        <w:t xml:space="preserve"> State controller must be implemented as a middleware component that is fully decoupled from both the Qiskit BB 84 engine and the Flower Orchestrator. Changing either the quantum simulation back end or the FL framework must not require changes to the state controller code.</w:t>
      </w:r>
    </w:p>
    <w:p w:rsidR="00350292" w:rsidRDefault="00350292" w:rsidP="00350292">
      <w:pPr>
        <w:pStyle w:val="ListParagraph"/>
        <w:spacing w:line="360" w:lineRule="auto"/>
        <w:rPr>
          <w:rFonts w:ascii="Times New Roman" w:hAnsi="Times New Roman" w:cs="Times New Roman"/>
          <w:sz w:val="28"/>
          <w:szCs w:val="24"/>
          <w:lang w:val="en-US"/>
        </w:rPr>
      </w:pPr>
    </w:p>
    <w:p w:rsidR="00350292" w:rsidRDefault="00350292" w:rsidP="00350292">
      <w:pPr>
        <w:pStyle w:val="ListParagraph"/>
        <w:spacing w:line="360" w:lineRule="auto"/>
        <w:rPr>
          <w:rFonts w:ascii="Times New Roman" w:hAnsi="Times New Roman" w:cs="Times New Roman"/>
          <w:sz w:val="28"/>
          <w:szCs w:val="24"/>
          <w:lang w:val="en-US"/>
        </w:rPr>
      </w:pPr>
      <w:r>
        <w:rPr>
          <w:rFonts w:ascii="Times New Roman" w:hAnsi="Times New Roman" w:cs="Times New Roman"/>
          <w:sz w:val="28"/>
          <w:szCs w:val="24"/>
          <w:lang w:val="en-US"/>
        </w:rPr>
        <w:t>All data partitioning in evaluation experiments must use the Dirichlet distribution with concentration parameters 0.5. No IID data splits are permitted in any evaluation run, since IID partitioning does not reflect realistic cross institutional healthcare data distributions. The BB84 simulation overhand per round must not exceed 5% of the total round wall clock time. Based on measured estimates, 180MILL per client for BB84 simulation against 8 to 12 minutes for local training places the overhead at well below 0.5%, comfortably within this constraint.</w:t>
      </w:r>
    </w:p>
    <w:p w:rsidR="00350292" w:rsidRDefault="00350292" w:rsidP="00350292">
      <w:pPr>
        <w:pStyle w:val="ListParagraph"/>
        <w:spacing w:line="360" w:lineRule="auto"/>
        <w:rPr>
          <w:rFonts w:ascii="Times New Roman" w:hAnsi="Times New Roman" w:cs="Times New Roman"/>
          <w:sz w:val="28"/>
          <w:szCs w:val="24"/>
          <w:lang w:val="en-US"/>
        </w:rPr>
      </w:pPr>
    </w:p>
    <w:p w:rsidR="00350292" w:rsidRDefault="00350292" w:rsidP="00350292">
      <w:pPr>
        <w:pStyle w:val="ListParagraph"/>
        <w:spacing w:line="360" w:lineRule="auto"/>
        <w:rPr>
          <w:rFonts w:ascii="Times New Roman" w:hAnsi="Times New Roman" w:cs="Times New Roman"/>
          <w:sz w:val="28"/>
          <w:szCs w:val="24"/>
          <w:lang w:val="en-US"/>
        </w:rPr>
      </w:pPr>
      <w:r>
        <w:rPr>
          <w:rFonts w:ascii="Times New Roman" w:hAnsi="Times New Roman" w:cs="Times New Roman"/>
          <w:sz w:val="28"/>
          <w:szCs w:val="24"/>
          <w:lang w:val="en-US"/>
        </w:rPr>
        <w:t>The AES256 GCM authentication tab must be verified before any decryption is attempted. A failed verification must result in immediate update this card and event logging, with no attempt to process the potentially tampered CIP. The system must it experiment logs in a format compatible with fades dev</w:t>
      </w:r>
      <w:r w:rsidR="00693F14">
        <w:rPr>
          <w:rFonts w:ascii="Times New Roman" w:hAnsi="Times New Roman" w:cs="Times New Roman"/>
          <w:sz w:val="28"/>
          <w:szCs w:val="24"/>
          <w:lang w:val="en-US"/>
        </w:rPr>
        <w:t xml:space="preserve"> for reproducibility. E</w:t>
      </w:r>
      <w:r>
        <w:rPr>
          <w:rFonts w:ascii="Times New Roman" w:hAnsi="Times New Roman" w:cs="Times New Roman"/>
          <w:sz w:val="28"/>
          <w:szCs w:val="24"/>
          <w:lang w:val="en-US"/>
        </w:rPr>
        <w:t>very experiment</w:t>
      </w:r>
      <w:r w:rsidR="00693F14">
        <w:rPr>
          <w:rFonts w:ascii="Times New Roman" w:hAnsi="Times New Roman" w:cs="Times New Roman"/>
          <w:sz w:val="28"/>
          <w:szCs w:val="24"/>
          <w:lang w:val="en-US"/>
        </w:rPr>
        <w:t xml:space="preserve"> must run be uniquely identified and reproducible from a stored configuration file specifying all parameters, alpha values, </w:t>
      </w:r>
      <w:r w:rsidR="0018237B">
        <w:rPr>
          <w:rFonts w:ascii="Times New Roman" w:hAnsi="Times New Roman" w:cs="Times New Roman"/>
          <w:sz w:val="28"/>
          <w:szCs w:val="24"/>
          <w:lang w:val="en-US"/>
        </w:rPr>
        <w:t>hyper parameters</w:t>
      </w:r>
      <w:r w:rsidR="00693F14">
        <w:rPr>
          <w:rFonts w:ascii="Times New Roman" w:hAnsi="Times New Roman" w:cs="Times New Roman"/>
          <w:sz w:val="28"/>
          <w:szCs w:val="24"/>
          <w:lang w:val="en-US"/>
        </w:rPr>
        <w:t xml:space="preserve"> and random seeds</w:t>
      </w:r>
    </w:p>
    <w:p w:rsidR="00693F14" w:rsidRDefault="00693F14" w:rsidP="00350292">
      <w:pPr>
        <w:pStyle w:val="ListParagraph"/>
        <w:spacing w:line="360" w:lineRule="auto"/>
        <w:rPr>
          <w:rFonts w:ascii="Times New Roman" w:hAnsi="Times New Roman" w:cs="Times New Roman"/>
          <w:sz w:val="28"/>
          <w:szCs w:val="24"/>
          <w:lang w:val="en-US"/>
        </w:rPr>
      </w:pPr>
    </w:p>
    <w:p w:rsidR="00833962" w:rsidRDefault="00833962" w:rsidP="00350292">
      <w:pPr>
        <w:pStyle w:val="ListParagraph"/>
        <w:spacing w:line="360" w:lineRule="auto"/>
        <w:rPr>
          <w:rFonts w:ascii="Times New Roman" w:hAnsi="Times New Roman" w:cs="Times New Roman"/>
          <w:sz w:val="28"/>
          <w:szCs w:val="24"/>
          <w:lang w:val="en-US"/>
        </w:rPr>
      </w:pPr>
    </w:p>
    <w:p w:rsidR="00693F14" w:rsidRPr="00693F14" w:rsidRDefault="00693F14" w:rsidP="00693F14">
      <w:pPr>
        <w:pStyle w:val="ListParagraph"/>
        <w:numPr>
          <w:ilvl w:val="1"/>
          <w:numId w:val="6"/>
        </w:numPr>
        <w:spacing w:line="360" w:lineRule="auto"/>
        <w:rPr>
          <w:rFonts w:ascii="Times New Roman" w:hAnsi="Times New Roman" w:cs="Times New Roman"/>
          <w:b/>
          <w:sz w:val="32"/>
          <w:szCs w:val="24"/>
          <w:lang w:val="en-US"/>
        </w:rPr>
      </w:pPr>
      <w:r w:rsidRPr="00693F14">
        <w:rPr>
          <w:rFonts w:ascii="Times New Roman" w:hAnsi="Times New Roman" w:cs="Times New Roman"/>
          <w:b/>
          <w:sz w:val="32"/>
          <w:szCs w:val="24"/>
          <w:lang w:val="en-US"/>
        </w:rPr>
        <w:lastRenderedPageBreak/>
        <w:t>Summary</w:t>
      </w:r>
    </w:p>
    <w:p w:rsidR="00693F14" w:rsidRDefault="00693F14" w:rsidP="00350292">
      <w:pPr>
        <w:pStyle w:val="ListParagraph"/>
        <w:spacing w:line="360" w:lineRule="auto"/>
        <w:rPr>
          <w:rFonts w:ascii="Times New Roman" w:hAnsi="Times New Roman" w:cs="Times New Roman"/>
          <w:sz w:val="28"/>
          <w:szCs w:val="24"/>
          <w:lang w:val="en-US"/>
        </w:rPr>
      </w:pPr>
      <w:r>
        <w:rPr>
          <w:rFonts w:ascii="Times New Roman" w:hAnsi="Times New Roman" w:cs="Times New Roman"/>
          <w:sz w:val="28"/>
          <w:szCs w:val="24"/>
          <w:lang w:val="en-US"/>
        </w:rPr>
        <w:t xml:space="preserve">This chapter documented the complete requirement specification for </w:t>
      </w:r>
      <w:r w:rsidR="00593F65">
        <w:rPr>
          <w:rFonts w:ascii="Times New Roman" w:hAnsi="Times New Roman" w:cs="Times New Roman"/>
          <w:sz w:val="28"/>
          <w:szCs w:val="24"/>
          <w:lang w:val="en-US"/>
        </w:rPr>
        <w:t>EveFL</w:t>
      </w:r>
      <w:r>
        <w:rPr>
          <w:rFonts w:ascii="Times New Roman" w:hAnsi="Times New Roman" w:cs="Times New Roman"/>
          <w:sz w:val="28"/>
          <w:szCs w:val="24"/>
          <w:lang w:val="en-US"/>
        </w:rPr>
        <w:t xml:space="preserve"> across hardware, software, function, and non- functional dimensions. The hardware requirements are test and met my standard research computing hardware, confirming that no specialized quantum infrastructure is needed for the prototype. The software stack is entirely open source and reproducible through </w:t>
      </w:r>
      <w:r w:rsidR="0018237B">
        <w:rPr>
          <w:rFonts w:ascii="Times New Roman" w:hAnsi="Times New Roman" w:cs="Times New Roman"/>
          <w:sz w:val="28"/>
          <w:szCs w:val="24"/>
          <w:lang w:val="en-US"/>
        </w:rPr>
        <w:t>Docker</w:t>
      </w:r>
      <w:r>
        <w:rPr>
          <w:rFonts w:ascii="Times New Roman" w:hAnsi="Times New Roman" w:cs="Times New Roman"/>
          <w:sz w:val="28"/>
          <w:szCs w:val="24"/>
          <w:lang w:val="en-US"/>
        </w:rPr>
        <w:t xml:space="preserve">. The functional requirements precisely specify the behavior of each system component, and the non- functional requirements enforce the design principles that distinguish </w:t>
      </w:r>
      <w:r w:rsidR="00593F65">
        <w:rPr>
          <w:rFonts w:ascii="Times New Roman" w:hAnsi="Times New Roman" w:cs="Times New Roman"/>
          <w:sz w:val="28"/>
          <w:szCs w:val="24"/>
          <w:lang w:val="en-US"/>
        </w:rPr>
        <w:t>EveFL</w:t>
      </w:r>
      <w:r>
        <w:rPr>
          <w:rFonts w:ascii="Times New Roman" w:hAnsi="Times New Roman" w:cs="Times New Roman"/>
          <w:sz w:val="28"/>
          <w:szCs w:val="24"/>
          <w:lang w:val="en-US"/>
        </w:rPr>
        <w:t xml:space="preserve"> from existing systems, particularly the immutability of the physics derived lockdown threshold and the mandatory forward secrecy of the cryptographic pipeline.</w:t>
      </w:r>
    </w:p>
    <w:p w:rsidR="00693F14" w:rsidRDefault="00693F14" w:rsidP="00350292">
      <w:pPr>
        <w:pStyle w:val="ListParagraph"/>
        <w:spacing w:line="360" w:lineRule="auto"/>
        <w:rPr>
          <w:rFonts w:ascii="Times New Roman" w:hAnsi="Times New Roman" w:cs="Times New Roman"/>
          <w:sz w:val="28"/>
          <w:szCs w:val="24"/>
          <w:lang w:val="en-US"/>
        </w:rPr>
      </w:pPr>
    </w:p>
    <w:p w:rsidR="00693F14" w:rsidRDefault="00693F14" w:rsidP="0018237B">
      <w:pPr>
        <w:spacing w:line="360" w:lineRule="auto"/>
        <w:rPr>
          <w:rFonts w:ascii="Times New Roman" w:hAnsi="Times New Roman" w:cs="Times New Roman"/>
          <w:sz w:val="28"/>
          <w:szCs w:val="24"/>
          <w:lang w:val="en-US"/>
        </w:rPr>
      </w:pPr>
    </w:p>
    <w:p w:rsidR="0018237B" w:rsidRDefault="0018237B" w:rsidP="0018237B">
      <w:pPr>
        <w:spacing w:line="360" w:lineRule="auto"/>
        <w:rPr>
          <w:rFonts w:ascii="Times New Roman" w:hAnsi="Times New Roman" w:cs="Times New Roman"/>
          <w:sz w:val="28"/>
          <w:szCs w:val="24"/>
          <w:lang w:val="en-US"/>
        </w:rPr>
      </w:pPr>
    </w:p>
    <w:p w:rsidR="0018237B" w:rsidRDefault="0018237B" w:rsidP="0018237B">
      <w:pPr>
        <w:spacing w:line="360" w:lineRule="auto"/>
        <w:rPr>
          <w:rFonts w:ascii="Times New Roman" w:hAnsi="Times New Roman" w:cs="Times New Roman"/>
          <w:sz w:val="28"/>
          <w:szCs w:val="24"/>
          <w:lang w:val="en-US"/>
        </w:rPr>
      </w:pPr>
    </w:p>
    <w:p w:rsidR="0018237B" w:rsidRDefault="0018237B" w:rsidP="0018237B">
      <w:pPr>
        <w:spacing w:line="360" w:lineRule="auto"/>
        <w:rPr>
          <w:rFonts w:ascii="Times New Roman" w:hAnsi="Times New Roman" w:cs="Times New Roman"/>
          <w:sz w:val="28"/>
          <w:szCs w:val="24"/>
          <w:lang w:val="en-US"/>
        </w:rPr>
      </w:pPr>
    </w:p>
    <w:p w:rsidR="0018237B" w:rsidRDefault="0018237B" w:rsidP="0018237B">
      <w:pPr>
        <w:spacing w:line="360" w:lineRule="auto"/>
        <w:rPr>
          <w:rFonts w:ascii="Times New Roman" w:hAnsi="Times New Roman" w:cs="Times New Roman"/>
          <w:sz w:val="28"/>
          <w:szCs w:val="24"/>
          <w:lang w:val="en-US"/>
        </w:rPr>
      </w:pPr>
    </w:p>
    <w:p w:rsidR="0018237B" w:rsidRDefault="0018237B" w:rsidP="0018237B">
      <w:pPr>
        <w:spacing w:line="360" w:lineRule="auto"/>
        <w:rPr>
          <w:rFonts w:ascii="Times New Roman" w:hAnsi="Times New Roman" w:cs="Times New Roman"/>
          <w:sz w:val="28"/>
          <w:szCs w:val="24"/>
          <w:lang w:val="en-US"/>
        </w:rPr>
      </w:pPr>
    </w:p>
    <w:p w:rsidR="0018237B" w:rsidRPr="0018237B" w:rsidRDefault="0018237B" w:rsidP="0018237B">
      <w:pPr>
        <w:spacing w:line="360" w:lineRule="auto"/>
        <w:rPr>
          <w:rFonts w:ascii="Times New Roman" w:hAnsi="Times New Roman" w:cs="Times New Roman"/>
          <w:sz w:val="28"/>
          <w:szCs w:val="24"/>
          <w:lang w:val="en-US"/>
        </w:rPr>
      </w:pPr>
    </w:p>
    <w:p w:rsidR="00693F14" w:rsidRDefault="00693F14" w:rsidP="00693F14">
      <w:pPr>
        <w:spacing w:line="360" w:lineRule="auto"/>
        <w:rPr>
          <w:rFonts w:ascii="Times New Roman" w:hAnsi="Times New Roman" w:cs="Times New Roman"/>
          <w:sz w:val="28"/>
          <w:szCs w:val="24"/>
          <w:lang w:val="en-US"/>
        </w:rPr>
      </w:pPr>
    </w:p>
    <w:p w:rsidR="00881231" w:rsidRDefault="00881231" w:rsidP="00693F14">
      <w:pPr>
        <w:spacing w:line="360" w:lineRule="auto"/>
        <w:rPr>
          <w:rFonts w:ascii="Times New Roman" w:hAnsi="Times New Roman" w:cs="Times New Roman"/>
          <w:sz w:val="28"/>
          <w:szCs w:val="24"/>
          <w:lang w:val="en-US"/>
        </w:rPr>
      </w:pPr>
    </w:p>
    <w:p w:rsidR="00833962" w:rsidRDefault="00833962" w:rsidP="00693F14">
      <w:pPr>
        <w:spacing w:line="360" w:lineRule="auto"/>
        <w:rPr>
          <w:rFonts w:ascii="Times New Roman" w:hAnsi="Times New Roman" w:cs="Times New Roman"/>
          <w:sz w:val="28"/>
          <w:szCs w:val="24"/>
          <w:lang w:val="en-US"/>
        </w:rPr>
      </w:pPr>
    </w:p>
    <w:p w:rsidR="00833962" w:rsidRDefault="00833962" w:rsidP="00693F14">
      <w:pPr>
        <w:spacing w:line="360" w:lineRule="auto"/>
        <w:rPr>
          <w:rFonts w:ascii="Times New Roman" w:hAnsi="Times New Roman" w:cs="Times New Roman"/>
          <w:sz w:val="28"/>
          <w:szCs w:val="24"/>
          <w:lang w:val="en-US"/>
        </w:rPr>
      </w:pPr>
    </w:p>
    <w:p w:rsidR="00833962" w:rsidRDefault="00833962" w:rsidP="00693F14">
      <w:pPr>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b/>
          <w:sz w:val="36"/>
          <w:szCs w:val="24"/>
          <w:lang w:val="en-US"/>
        </w:rPr>
      </w:pPr>
      <w:r w:rsidRPr="00881231">
        <w:rPr>
          <w:rFonts w:ascii="Times New Roman" w:hAnsi="Times New Roman" w:cs="Times New Roman"/>
          <w:b/>
          <w:sz w:val="32"/>
          <w:szCs w:val="24"/>
          <w:lang w:val="en-US"/>
        </w:rPr>
        <w:lastRenderedPageBreak/>
        <w:t>CHAPTER- 4</w:t>
      </w:r>
    </w:p>
    <w:p w:rsidR="00833962" w:rsidRPr="00881231" w:rsidRDefault="00833962" w:rsidP="00833962">
      <w:pPr>
        <w:pStyle w:val="ListParagraph"/>
        <w:spacing w:line="360" w:lineRule="auto"/>
        <w:jc w:val="center"/>
        <w:rPr>
          <w:rFonts w:ascii="Times New Roman" w:hAnsi="Times New Roman" w:cs="Times New Roman"/>
          <w:b/>
          <w:sz w:val="36"/>
          <w:szCs w:val="24"/>
          <w:lang w:val="en-US"/>
        </w:rPr>
      </w:pPr>
      <w:r w:rsidRPr="00881231">
        <w:rPr>
          <w:rFonts w:ascii="Times New Roman" w:hAnsi="Times New Roman" w:cs="Times New Roman"/>
          <w:b/>
          <w:sz w:val="36"/>
          <w:szCs w:val="24"/>
          <w:lang w:val="en-US"/>
        </w:rPr>
        <w:t>SYSTEM DESIGN</w:t>
      </w:r>
    </w:p>
    <w:p w:rsidR="00833962" w:rsidRPr="00881231" w:rsidRDefault="00833962" w:rsidP="00833962">
      <w:pPr>
        <w:pStyle w:val="ListParagraph"/>
        <w:spacing w:line="360" w:lineRule="auto"/>
        <w:rPr>
          <w:rFonts w:ascii="Times New Roman" w:hAnsi="Times New Roman" w:cs="Times New Roman"/>
          <w:sz w:val="28"/>
          <w:szCs w:val="24"/>
          <w:lang w:val="en-US"/>
        </w:rPr>
      </w:pPr>
      <w:r w:rsidRPr="00881231">
        <w:rPr>
          <w:rFonts w:ascii="Times New Roman" w:hAnsi="Times New Roman" w:cs="Times New Roman"/>
          <w:sz w:val="28"/>
          <w:szCs w:val="24"/>
          <w:lang w:val="en-US"/>
        </w:rPr>
        <w:t>This chapter presents the complete design of the EVEFL system, covering the architectural structure, dataflow, and the UML models that define component relationships and interactions. The system design translates the requirements from chapter three into a concrete blueprint that the implementation phase will follow. Each diagram referenced in this chapter is drawn and labeled separately. The text describes what each diagram shows and explains the design decisions behind it.</w:t>
      </w:r>
    </w:p>
    <w:p w:rsidR="00833962" w:rsidRPr="00881231" w:rsidRDefault="00833962" w:rsidP="00833962">
      <w:pPr>
        <w:pStyle w:val="ListParagraph"/>
        <w:spacing w:line="360" w:lineRule="auto"/>
        <w:rPr>
          <w:rFonts w:ascii="Times New Roman" w:hAnsi="Times New Roman" w:cs="Times New Roman"/>
          <w:sz w:val="28"/>
          <w:szCs w:val="24"/>
          <w:lang w:val="en-US"/>
        </w:rPr>
      </w:pPr>
    </w:p>
    <w:p w:rsidR="00833962" w:rsidRPr="00881231" w:rsidRDefault="00833962" w:rsidP="00833962">
      <w:pPr>
        <w:pStyle w:val="ListParagraph"/>
        <w:numPr>
          <w:ilvl w:val="1"/>
          <w:numId w:val="7"/>
        </w:numPr>
        <w:spacing w:line="360" w:lineRule="auto"/>
        <w:rPr>
          <w:rFonts w:ascii="Times New Roman" w:hAnsi="Times New Roman" w:cs="Times New Roman"/>
          <w:b/>
          <w:sz w:val="32"/>
          <w:szCs w:val="24"/>
          <w:lang w:val="en-US"/>
        </w:rPr>
      </w:pPr>
      <w:r w:rsidRPr="00881231">
        <w:rPr>
          <w:rFonts w:ascii="Times New Roman" w:hAnsi="Times New Roman" w:cs="Times New Roman"/>
          <w:b/>
          <w:sz w:val="32"/>
          <w:szCs w:val="24"/>
          <w:lang w:val="en-US"/>
        </w:rPr>
        <w:t>System Architecture</w:t>
      </w:r>
    </w:p>
    <w:p w:rsidR="00833962" w:rsidRPr="00881231" w:rsidRDefault="00833962" w:rsidP="00833962">
      <w:pPr>
        <w:pStyle w:val="ListParagraph"/>
        <w:spacing w:line="360" w:lineRule="auto"/>
        <w:rPr>
          <w:rFonts w:ascii="Times New Roman" w:hAnsi="Times New Roman" w:cs="Times New Roman"/>
          <w:sz w:val="28"/>
          <w:szCs w:val="24"/>
          <w:lang w:val="en-US"/>
        </w:rPr>
      </w:pPr>
      <w:r w:rsidRPr="00881231">
        <w:rPr>
          <w:rFonts w:ascii="Times New Roman" w:hAnsi="Times New Roman" w:cs="Times New Roman"/>
          <w:sz w:val="28"/>
          <w:szCs w:val="24"/>
          <w:lang w:val="en-US"/>
        </w:rPr>
        <w:t xml:space="preserve">EveFL is structured as 5 components connected through defined interfaces. The modular design ensures that any component can be replaced or updated without requiring changes to the others. This is particularly important because the BB84 engine is designed to be swappable with real QKD hardware or with the Crystal Kyber Post Quantum alternative without modifying the aggregation logic at all. The first component is the BB84QKD engine. It is responsible for all quantum channel simulation. It receives two inputs: the number of photons per round, fixed at 10 two fold, and the Eve interception rate alpha configured for the current experiment. It produces two outputs: per client QBER value and a 256 bit derived sequel that feeds the cryptographic pipeline. The engine is in for once per second per round before any training instruction is sent. </w:t>
      </w:r>
    </w:p>
    <w:p w:rsidR="00833962" w:rsidRPr="00881231" w:rsidRDefault="00833962" w:rsidP="00833962">
      <w:pPr>
        <w:pStyle w:val="ListParagraph"/>
        <w:spacing w:line="360" w:lineRule="auto"/>
        <w:rPr>
          <w:rFonts w:ascii="Times New Roman" w:hAnsi="Times New Roman" w:cs="Times New Roman"/>
          <w:sz w:val="28"/>
          <w:szCs w:val="24"/>
          <w:lang w:val="en-US"/>
        </w:rPr>
      </w:pPr>
    </w:p>
    <w:p w:rsidR="00833962" w:rsidRPr="00881231" w:rsidRDefault="00833962" w:rsidP="00833962">
      <w:pPr>
        <w:pStyle w:val="ListParagraph"/>
        <w:spacing w:line="360" w:lineRule="auto"/>
        <w:rPr>
          <w:rFonts w:ascii="Times New Roman" w:hAnsi="Times New Roman" w:cs="Times New Roman"/>
          <w:sz w:val="28"/>
          <w:szCs w:val="24"/>
          <w:lang w:val="en-US"/>
        </w:rPr>
      </w:pPr>
      <w:r w:rsidRPr="00881231">
        <w:rPr>
          <w:rFonts w:ascii="Times New Roman" w:hAnsi="Times New Roman" w:cs="Times New Roman"/>
          <w:sz w:val="28"/>
          <w:szCs w:val="24"/>
          <w:lang w:val="en-US"/>
        </w:rPr>
        <w:t>The 2</w:t>
      </w:r>
      <w:r w:rsidRPr="00881231">
        <w:rPr>
          <w:rFonts w:ascii="Times New Roman" w:hAnsi="Times New Roman" w:cs="Times New Roman"/>
          <w:sz w:val="28"/>
          <w:szCs w:val="24"/>
          <w:vertAlign w:val="superscript"/>
          <w:lang w:val="en-US"/>
        </w:rPr>
        <w:t>nd</w:t>
      </w:r>
      <w:r w:rsidRPr="00881231">
        <w:rPr>
          <w:rFonts w:ascii="Times New Roman" w:hAnsi="Times New Roman" w:cs="Times New Roman"/>
          <w:sz w:val="28"/>
          <w:szCs w:val="24"/>
          <w:lang w:val="en-US"/>
        </w:rPr>
        <w:t xml:space="preserve"> component is the QBER state controller. This is the architectural centerpiece of EVEFL and sits as a district middleware layer between the quantum engine and the FL framework. It receives the QBER readings </w:t>
      </w:r>
      <w:r w:rsidRPr="00881231">
        <w:rPr>
          <w:rFonts w:ascii="Times New Roman" w:hAnsi="Times New Roman" w:cs="Times New Roman"/>
          <w:sz w:val="28"/>
          <w:szCs w:val="24"/>
          <w:lang w:val="en-US"/>
        </w:rPr>
        <w:lastRenderedPageBreak/>
        <w:t xml:space="preserve">produced by the BB84 engine, evaluates the three state finite automaton against the defined thresholds, maintains a timestamped lock of every state transition, and emits a state token upward to the aggregation engine. It also triggers the rekey cycle when lockdown is entered. No code in the Quantum engine or the FL framework calls the state controller directly. All communication flows through defined function interfaces. </w:t>
      </w:r>
    </w:p>
    <w:p w:rsidR="00833962" w:rsidRPr="00881231" w:rsidRDefault="00833962" w:rsidP="00833962">
      <w:pPr>
        <w:pStyle w:val="ListParagraph"/>
        <w:spacing w:line="360" w:lineRule="auto"/>
        <w:rPr>
          <w:rFonts w:ascii="Times New Roman" w:hAnsi="Times New Roman" w:cs="Times New Roman"/>
          <w:sz w:val="28"/>
          <w:szCs w:val="24"/>
          <w:lang w:val="en-US"/>
        </w:rPr>
      </w:pPr>
    </w:p>
    <w:p w:rsidR="00833962" w:rsidRPr="00881231" w:rsidRDefault="00833962" w:rsidP="00833962">
      <w:pPr>
        <w:pStyle w:val="ListParagraph"/>
        <w:spacing w:line="360" w:lineRule="auto"/>
        <w:rPr>
          <w:rFonts w:ascii="Times New Roman" w:hAnsi="Times New Roman" w:cs="Times New Roman"/>
          <w:sz w:val="28"/>
          <w:szCs w:val="24"/>
          <w:lang w:val="en-US"/>
        </w:rPr>
      </w:pPr>
      <w:r w:rsidRPr="00881231">
        <w:rPr>
          <w:rFonts w:ascii="Times New Roman" w:hAnsi="Times New Roman" w:cs="Times New Roman"/>
          <w:sz w:val="28"/>
          <w:szCs w:val="24"/>
          <w:lang w:val="en-US"/>
        </w:rPr>
        <w:t>The 3</w:t>
      </w:r>
      <w:r w:rsidRPr="00881231">
        <w:rPr>
          <w:rFonts w:ascii="Times New Roman" w:hAnsi="Times New Roman" w:cs="Times New Roman"/>
          <w:sz w:val="28"/>
          <w:szCs w:val="24"/>
          <w:vertAlign w:val="superscript"/>
          <w:lang w:val="en-US"/>
        </w:rPr>
        <w:t>rd</w:t>
      </w:r>
      <w:r w:rsidRPr="00881231">
        <w:rPr>
          <w:rFonts w:ascii="Times New Roman" w:hAnsi="Times New Roman" w:cs="Times New Roman"/>
          <w:sz w:val="28"/>
          <w:szCs w:val="24"/>
          <w:lang w:val="en-US"/>
        </w:rPr>
        <w:t xml:space="preserve"> component is the set of 3FL client nodes, each representing a simulated hospital. Hospital a comma HOSPITAL B, and hospital C each hold a private partition generated from the NIH chest X-ray 14 data set using a Dirichlet distribution. Each client maintains its own Resnet 18 model instance and its own QKD channel with the server. When instructed to train, each client runs five local epochs on its private data, extracts the resulting gradient upgrade, encrypts it with its town specific AES 256 GCM key, and transmits the cipher text to the server. </w:t>
      </w:r>
    </w:p>
    <w:p w:rsidR="00833962" w:rsidRPr="00881231" w:rsidRDefault="00833962" w:rsidP="00833962">
      <w:pPr>
        <w:pStyle w:val="ListParagraph"/>
        <w:spacing w:line="360" w:lineRule="auto"/>
        <w:rPr>
          <w:rFonts w:ascii="Times New Roman" w:hAnsi="Times New Roman" w:cs="Times New Roman"/>
          <w:sz w:val="28"/>
          <w:szCs w:val="24"/>
          <w:lang w:val="en-US"/>
        </w:rPr>
      </w:pPr>
    </w:p>
    <w:p w:rsidR="00833962" w:rsidRPr="00881231" w:rsidRDefault="00833962" w:rsidP="00833962">
      <w:pPr>
        <w:pStyle w:val="ListParagraph"/>
        <w:spacing w:line="360" w:lineRule="auto"/>
        <w:rPr>
          <w:rFonts w:ascii="Times New Roman" w:hAnsi="Times New Roman" w:cs="Times New Roman"/>
          <w:sz w:val="28"/>
          <w:szCs w:val="24"/>
          <w:lang w:val="en-US"/>
        </w:rPr>
      </w:pPr>
      <w:r w:rsidRPr="00881231">
        <w:rPr>
          <w:rFonts w:ascii="Times New Roman" w:hAnsi="Times New Roman" w:cs="Times New Roman"/>
          <w:sz w:val="28"/>
          <w:szCs w:val="24"/>
          <w:lang w:val="en-US"/>
        </w:rPr>
        <w:t>The 4</w:t>
      </w:r>
      <w:r w:rsidRPr="00881231">
        <w:rPr>
          <w:rFonts w:ascii="Times New Roman" w:hAnsi="Times New Roman" w:cs="Times New Roman"/>
          <w:sz w:val="28"/>
          <w:szCs w:val="24"/>
          <w:vertAlign w:val="superscript"/>
          <w:lang w:val="en-US"/>
        </w:rPr>
        <w:t>th</w:t>
      </w:r>
      <w:r w:rsidRPr="00881231">
        <w:rPr>
          <w:rFonts w:ascii="Times New Roman" w:hAnsi="Times New Roman" w:cs="Times New Roman"/>
          <w:sz w:val="28"/>
          <w:szCs w:val="24"/>
          <w:lang w:val="en-US"/>
        </w:rPr>
        <w:t xml:space="preserve"> component is the adaptive aggregation engine. Its subclasses Flowers strategy class and overrides the configure_fit and aggregate_fit methods. It rains the state token from the QBER controller and applies the corresponding aggregation rule: standard FedAvg in secure state, FedProx anomaly scoring CAUTION State, and immediate fault with discard in LOCKDOWN.</w:t>
      </w:r>
    </w:p>
    <w:p w:rsidR="00833962" w:rsidRPr="00881231" w:rsidRDefault="00833962" w:rsidP="00833962">
      <w:pPr>
        <w:pStyle w:val="ListParagraph"/>
        <w:spacing w:line="360" w:lineRule="auto"/>
        <w:rPr>
          <w:rFonts w:ascii="Times New Roman" w:hAnsi="Times New Roman" w:cs="Times New Roman"/>
          <w:sz w:val="28"/>
          <w:szCs w:val="24"/>
          <w:lang w:val="en-US"/>
        </w:rPr>
      </w:pPr>
    </w:p>
    <w:p w:rsidR="00833962" w:rsidRPr="00881231" w:rsidRDefault="00833962" w:rsidP="00833962">
      <w:pPr>
        <w:pStyle w:val="ListParagraph"/>
        <w:spacing w:line="360" w:lineRule="auto"/>
        <w:rPr>
          <w:rFonts w:ascii="Times New Roman" w:hAnsi="Times New Roman" w:cs="Times New Roman"/>
          <w:sz w:val="28"/>
          <w:szCs w:val="24"/>
          <w:lang w:val="en-US"/>
        </w:rPr>
      </w:pPr>
      <w:r w:rsidRPr="00881231">
        <w:rPr>
          <w:rFonts w:ascii="Times New Roman" w:hAnsi="Times New Roman" w:cs="Times New Roman"/>
          <w:sz w:val="28"/>
          <w:szCs w:val="24"/>
          <w:lang w:val="en-US"/>
        </w:rPr>
        <w:t>The 5</w:t>
      </w:r>
      <w:r w:rsidRPr="00881231">
        <w:rPr>
          <w:rFonts w:ascii="Times New Roman" w:hAnsi="Times New Roman" w:cs="Times New Roman"/>
          <w:sz w:val="28"/>
          <w:szCs w:val="24"/>
          <w:vertAlign w:val="superscript"/>
          <w:lang w:val="en-US"/>
        </w:rPr>
        <w:t>th</w:t>
      </w:r>
      <w:r w:rsidRPr="00881231">
        <w:rPr>
          <w:rFonts w:ascii="Times New Roman" w:hAnsi="Times New Roman" w:cs="Times New Roman"/>
          <w:sz w:val="28"/>
          <w:szCs w:val="24"/>
          <w:lang w:val="en-US"/>
        </w:rPr>
        <w:t xml:space="preserve"> component flower orchestrator, which manages the overall round life cycle including client selection, model distribution, round sequencing. Eve FL injects its quantum channel assessment into flowers configure_ fit hook, ensuring the security check happens before any client receives a training instruction. </w:t>
      </w:r>
    </w:p>
    <w:p w:rsidR="00833962" w:rsidRPr="00881231" w:rsidRDefault="00833962" w:rsidP="00833962">
      <w:pPr>
        <w:pStyle w:val="ListParagraph"/>
        <w:spacing w:line="360" w:lineRule="auto"/>
        <w:rPr>
          <w:rFonts w:ascii="Times New Roman" w:hAnsi="Times New Roman" w:cs="Times New Roman"/>
          <w:sz w:val="28"/>
          <w:szCs w:val="24"/>
          <w:lang w:val="en-US"/>
        </w:rPr>
      </w:pPr>
    </w:p>
    <w:p w:rsidR="00833962" w:rsidRPr="00881231" w:rsidRDefault="00833962" w:rsidP="00833962">
      <w:pPr>
        <w:pStyle w:val="ListParagraph"/>
        <w:spacing w:line="360" w:lineRule="auto"/>
        <w:jc w:val="center"/>
        <w:rPr>
          <w:rFonts w:ascii="Times New Roman" w:hAnsi="Times New Roman" w:cs="Times New Roman"/>
          <w:sz w:val="28"/>
          <w:szCs w:val="24"/>
          <w:lang w:val="en-US"/>
        </w:rPr>
      </w:pPr>
      <w:r w:rsidRPr="00881231">
        <w:rPr>
          <w:rFonts w:ascii="Times New Roman" w:hAnsi="Times New Roman" w:cs="Times New Roman"/>
          <w:noProof/>
          <w:sz w:val="28"/>
          <w:szCs w:val="24"/>
          <w:lang w:eastAsia="en-IN"/>
        </w:rPr>
        <w:lastRenderedPageBreak/>
        <w:drawing>
          <wp:inline distT="0" distB="0" distL="0" distR="0" wp14:anchorId="66013840" wp14:editId="57D7DC6B">
            <wp:extent cx="3997446" cy="4531751"/>
            <wp:effectExtent l="0" t="0" r="317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jor project diagram _Page1.png"/>
                    <pic:cNvPicPr/>
                  </pic:nvPicPr>
                  <pic:blipFill rotWithShape="1">
                    <a:blip r:embed="rId8" cstate="print">
                      <a:extLst>
                        <a:ext uri="{28A0092B-C50C-407E-A947-70E740481C1C}">
                          <a14:useLocalDpi xmlns:a14="http://schemas.microsoft.com/office/drawing/2010/main" val="0"/>
                        </a:ext>
                      </a:extLst>
                    </a:blip>
                    <a:srcRect l="2163" t="1640" r="2500"/>
                    <a:stretch/>
                  </pic:blipFill>
                  <pic:spPr bwMode="auto">
                    <a:xfrm>
                      <a:off x="0" y="0"/>
                      <a:ext cx="4002855" cy="4537883"/>
                    </a:xfrm>
                    <a:prstGeom prst="rect">
                      <a:avLst/>
                    </a:prstGeom>
                    <a:ln>
                      <a:noFill/>
                    </a:ln>
                    <a:extLst>
                      <a:ext uri="{53640926-AAD7-44D8-BBD7-CCE9431645EC}">
                        <a14:shadowObscured xmlns:a14="http://schemas.microsoft.com/office/drawing/2010/main"/>
                      </a:ext>
                    </a:extLst>
                  </pic:spPr>
                </pic:pic>
              </a:graphicData>
            </a:graphic>
          </wp:inline>
        </w:drawing>
      </w:r>
    </w:p>
    <w:p w:rsidR="00833962" w:rsidRPr="00881231" w:rsidRDefault="00833962" w:rsidP="00833962">
      <w:pPr>
        <w:pStyle w:val="ListParagraph"/>
        <w:spacing w:line="360" w:lineRule="auto"/>
        <w:rPr>
          <w:rFonts w:ascii="Times New Roman" w:hAnsi="Times New Roman" w:cs="Times New Roman"/>
          <w:sz w:val="28"/>
          <w:szCs w:val="24"/>
          <w:lang w:val="en-US"/>
        </w:rPr>
      </w:pPr>
      <w:r w:rsidRPr="00881231">
        <w:rPr>
          <w:rFonts w:ascii="Times New Roman" w:hAnsi="Times New Roman" w:cs="Times New Roman"/>
          <w:sz w:val="28"/>
          <w:szCs w:val="24"/>
          <w:lang w:val="en-US"/>
        </w:rPr>
        <w:t>Figure 4.1 shows the complete system architecture with all five components their interfaces and the direction of data flow between them. The BB84 engine sits at the bottom left feeding QBER values upward to the state controller, which feeds the state token right word to the aggregation engine. The flower orchestrator swaps the aggregation engine and coordinates with three hospital flights on the right side of the diagram.</w:t>
      </w:r>
    </w:p>
    <w:p w:rsidR="00833962" w:rsidRPr="00881231" w:rsidRDefault="00833962" w:rsidP="00833962">
      <w:pPr>
        <w:pStyle w:val="ListParagraph"/>
        <w:spacing w:line="360" w:lineRule="auto"/>
        <w:rPr>
          <w:rFonts w:ascii="Times New Roman" w:hAnsi="Times New Roman" w:cs="Times New Roman"/>
          <w:sz w:val="28"/>
          <w:szCs w:val="24"/>
          <w:lang w:val="en-US"/>
        </w:rPr>
      </w:pPr>
    </w:p>
    <w:p w:rsidR="00833962" w:rsidRPr="00881231" w:rsidRDefault="00833962" w:rsidP="00833962">
      <w:pPr>
        <w:pStyle w:val="ListParagraph"/>
        <w:numPr>
          <w:ilvl w:val="1"/>
          <w:numId w:val="7"/>
        </w:numPr>
        <w:spacing w:line="360" w:lineRule="auto"/>
        <w:rPr>
          <w:rFonts w:ascii="Times New Roman" w:hAnsi="Times New Roman" w:cs="Times New Roman"/>
          <w:b/>
          <w:sz w:val="32"/>
          <w:szCs w:val="24"/>
          <w:lang w:val="en-US"/>
        </w:rPr>
      </w:pPr>
      <w:r w:rsidRPr="00881231">
        <w:rPr>
          <w:rFonts w:ascii="Times New Roman" w:hAnsi="Times New Roman" w:cs="Times New Roman"/>
          <w:b/>
          <w:sz w:val="32"/>
          <w:szCs w:val="24"/>
          <w:lang w:val="en-US"/>
        </w:rPr>
        <w:t>Data Flow Diagrams</w:t>
      </w:r>
    </w:p>
    <w:p w:rsidR="00833962" w:rsidRPr="00881231" w:rsidRDefault="00833962" w:rsidP="00833962">
      <w:pPr>
        <w:pStyle w:val="ListParagraph"/>
        <w:spacing w:line="360" w:lineRule="auto"/>
        <w:rPr>
          <w:rFonts w:ascii="Times New Roman" w:hAnsi="Times New Roman" w:cs="Times New Roman"/>
          <w:sz w:val="28"/>
          <w:szCs w:val="24"/>
          <w:lang w:val="en-US"/>
        </w:rPr>
      </w:pPr>
      <w:r w:rsidRPr="00881231">
        <w:rPr>
          <w:rFonts w:ascii="Times New Roman" w:hAnsi="Times New Roman" w:cs="Times New Roman"/>
          <w:sz w:val="28"/>
          <w:szCs w:val="24"/>
          <w:lang w:val="en-US"/>
        </w:rPr>
        <w:t xml:space="preserve">The level 0 DFD, also called the context diagram, shows EveFL as a single processing system with three external entities. First external entity is the hospital clients, which sends encrypted ingredient updates into the system receive the updated global model in return. The second external entity is the BB84 quantum channel, which provides live QBER readings </w:t>
      </w:r>
      <w:r w:rsidRPr="00881231">
        <w:rPr>
          <w:rFonts w:ascii="Times New Roman" w:hAnsi="Times New Roman" w:cs="Times New Roman"/>
          <w:sz w:val="28"/>
          <w:szCs w:val="24"/>
          <w:lang w:val="en-US"/>
        </w:rPr>
        <w:lastRenderedPageBreak/>
        <w:t>as input to the system. The third external entity is the system operator, who receives alert notifications from the system when LOCKDOWN events occur and monitors real time dashboard.</w:t>
      </w:r>
    </w:p>
    <w:p w:rsidR="00833962" w:rsidRPr="00881231" w:rsidRDefault="00833962" w:rsidP="00833962">
      <w:pPr>
        <w:pStyle w:val="ListParagraph"/>
        <w:spacing w:line="360" w:lineRule="auto"/>
        <w:jc w:val="center"/>
        <w:rPr>
          <w:rFonts w:ascii="Times New Roman" w:hAnsi="Times New Roman" w:cs="Times New Roman"/>
          <w:sz w:val="28"/>
          <w:szCs w:val="24"/>
          <w:lang w:val="en-US"/>
        </w:rPr>
      </w:pPr>
      <w:r w:rsidRPr="00881231">
        <w:rPr>
          <w:rFonts w:ascii="Times New Roman" w:hAnsi="Times New Roman" w:cs="Times New Roman"/>
          <w:noProof/>
          <w:sz w:val="28"/>
          <w:szCs w:val="24"/>
          <w:lang w:eastAsia="en-IN"/>
        </w:rPr>
        <w:drawing>
          <wp:inline distT="0" distB="0" distL="0" distR="0" wp14:anchorId="0F2FE7AA" wp14:editId="3BD722B9">
            <wp:extent cx="4519100" cy="3134583"/>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jor project diagram _Page2.png"/>
                    <pic:cNvPicPr/>
                  </pic:nvPicPr>
                  <pic:blipFill rotWithShape="1">
                    <a:blip r:embed="rId9" cstate="print">
                      <a:extLst>
                        <a:ext uri="{28A0092B-C50C-407E-A947-70E740481C1C}">
                          <a14:useLocalDpi xmlns:a14="http://schemas.microsoft.com/office/drawing/2010/main" val="0"/>
                        </a:ext>
                      </a:extLst>
                    </a:blip>
                    <a:srcRect l="1714" t="2861" r="1484"/>
                    <a:stretch/>
                  </pic:blipFill>
                  <pic:spPr bwMode="auto">
                    <a:xfrm>
                      <a:off x="0" y="0"/>
                      <a:ext cx="4529187" cy="3141580"/>
                    </a:xfrm>
                    <a:prstGeom prst="rect">
                      <a:avLst/>
                    </a:prstGeom>
                    <a:ln>
                      <a:noFill/>
                    </a:ln>
                    <a:extLst>
                      <a:ext uri="{53640926-AAD7-44D8-BBD7-CCE9431645EC}">
                        <a14:shadowObscured xmlns:a14="http://schemas.microsoft.com/office/drawing/2010/main"/>
                      </a:ext>
                    </a:extLst>
                  </pic:spPr>
                </pic:pic>
              </a:graphicData>
            </a:graphic>
          </wp:inline>
        </w:drawing>
      </w:r>
    </w:p>
    <w:p w:rsidR="00833962" w:rsidRPr="00881231" w:rsidRDefault="00833962" w:rsidP="00833962">
      <w:pPr>
        <w:pStyle w:val="ListParagraph"/>
        <w:spacing w:line="360" w:lineRule="auto"/>
        <w:rPr>
          <w:rFonts w:ascii="Times New Roman" w:hAnsi="Times New Roman" w:cs="Times New Roman"/>
          <w:sz w:val="28"/>
          <w:szCs w:val="24"/>
          <w:lang w:val="en-US"/>
        </w:rPr>
      </w:pPr>
      <w:r w:rsidRPr="00881231">
        <w:rPr>
          <w:rFonts w:ascii="Times New Roman" w:hAnsi="Times New Roman" w:cs="Times New Roman"/>
          <w:sz w:val="28"/>
          <w:szCs w:val="24"/>
          <w:lang w:val="en-US"/>
        </w:rPr>
        <w:t>Figure 4.2 shows the level zero with these three external entities as the central Eve EFL processing system. The data flows shown are: encrypted gradient flowing from hospital clients into Eve EFO, The updated local model flown from EFL back to hospital slides, QB EI readings flowing from the BB84 quantum channel into EAMFL, and LOCKDOWN allots and state logs flowing from EveFL to the system operator.</w:t>
      </w:r>
    </w:p>
    <w:p w:rsidR="00833962" w:rsidRPr="00881231" w:rsidRDefault="00833962" w:rsidP="00833962">
      <w:pPr>
        <w:pStyle w:val="ListParagraph"/>
        <w:spacing w:line="360" w:lineRule="auto"/>
        <w:rPr>
          <w:rFonts w:ascii="Times New Roman" w:hAnsi="Times New Roman" w:cs="Times New Roman"/>
          <w:sz w:val="28"/>
          <w:szCs w:val="24"/>
          <w:lang w:val="en-US"/>
        </w:rPr>
      </w:pPr>
    </w:p>
    <w:p w:rsidR="00833962" w:rsidRPr="00881231" w:rsidRDefault="00833962" w:rsidP="00833962">
      <w:pPr>
        <w:pStyle w:val="ListParagraph"/>
        <w:spacing w:line="360" w:lineRule="auto"/>
        <w:rPr>
          <w:rFonts w:ascii="Times New Roman" w:hAnsi="Times New Roman" w:cs="Times New Roman"/>
          <w:sz w:val="28"/>
          <w:szCs w:val="24"/>
          <w:lang w:val="en-US"/>
        </w:rPr>
      </w:pPr>
      <w:r w:rsidRPr="00881231">
        <w:rPr>
          <w:rFonts w:ascii="Times New Roman" w:hAnsi="Times New Roman" w:cs="Times New Roman"/>
          <w:sz w:val="28"/>
          <w:szCs w:val="24"/>
          <w:lang w:val="en-US"/>
        </w:rPr>
        <w:t xml:space="preserve">The level 1 DFD decomposes the central EVEFL process into five internal processes three data stores. Process one is BP84 key exchange, which takes photon count and E interception rate as it puts and writes the qver value and sifted key DS1 form the round security log. Process 2 is QVER State Evaluation, which QBER from DS1 and writes the state token to data store DS 2, the current system state. Process three is client local training, which reads the global model from data store DS3, the global model store, and produces encrypted gradient tensors. Process 4 is </w:t>
      </w:r>
      <w:r w:rsidRPr="00881231">
        <w:rPr>
          <w:rFonts w:ascii="Times New Roman" w:hAnsi="Times New Roman" w:cs="Times New Roman"/>
          <w:sz w:val="28"/>
          <w:szCs w:val="24"/>
          <w:lang w:val="en-US"/>
        </w:rPr>
        <w:lastRenderedPageBreak/>
        <w:t xml:space="preserve">adaptive aggregation, which reads the state token from DS2 the encrypted gradients from clients, applies the appropriate aggregation room, and writes updated model weights to DS3. Process 5 is logging and alerting, which Reads from all three data stores and writes ground summary records to the monitoring dashboard MXLOCKDOWN allots to the operator. </w:t>
      </w:r>
    </w:p>
    <w:p w:rsidR="00833962" w:rsidRPr="00881231" w:rsidRDefault="00833962" w:rsidP="00833962">
      <w:pPr>
        <w:pStyle w:val="ListParagraph"/>
        <w:spacing w:line="360" w:lineRule="auto"/>
        <w:jc w:val="center"/>
        <w:rPr>
          <w:rFonts w:ascii="Times New Roman" w:hAnsi="Times New Roman" w:cs="Times New Roman"/>
          <w:sz w:val="28"/>
          <w:szCs w:val="24"/>
          <w:lang w:val="en-US"/>
        </w:rPr>
      </w:pPr>
      <w:r w:rsidRPr="00881231">
        <w:rPr>
          <w:rFonts w:ascii="Times New Roman" w:hAnsi="Times New Roman" w:cs="Times New Roman"/>
          <w:noProof/>
          <w:sz w:val="28"/>
          <w:szCs w:val="24"/>
          <w:lang w:eastAsia="en-IN"/>
        </w:rPr>
        <w:drawing>
          <wp:inline distT="0" distB="0" distL="0" distR="0" wp14:anchorId="475BF55D" wp14:editId="2DE0C8AD">
            <wp:extent cx="4216819" cy="6013314"/>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jor project diagram _Page3.png"/>
                    <pic:cNvPicPr/>
                  </pic:nvPicPr>
                  <pic:blipFill rotWithShape="1">
                    <a:blip r:embed="rId10" cstate="print">
                      <a:extLst>
                        <a:ext uri="{28A0092B-C50C-407E-A947-70E740481C1C}">
                          <a14:useLocalDpi xmlns:a14="http://schemas.microsoft.com/office/drawing/2010/main" val="0"/>
                        </a:ext>
                      </a:extLst>
                    </a:blip>
                    <a:srcRect l="2769" t="4483" r="319" b="3383"/>
                    <a:stretch/>
                  </pic:blipFill>
                  <pic:spPr bwMode="auto">
                    <a:xfrm>
                      <a:off x="0" y="0"/>
                      <a:ext cx="4219935" cy="6017758"/>
                    </a:xfrm>
                    <a:prstGeom prst="rect">
                      <a:avLst/>
                    </a:prstGeom>
                    <a:ln>
                      <a:noFill/>
                    </a:ln>
                    <a:extLst>
                      <a:ext uri="{53640926-AAD7-44D8-BBD7-CCE9431645EC}">
                        <a14:shadowObscured xmlns:a14="http://schemas.microsoft.com/office/drawing/2010/main"/>
                      </a:ext>
                    </a:extLst>
                  </pic:spPr>
                </pic:pic>
              </a:graphicData>
            </a:graphic>
          </wp:inline>
        </w:drawing>
      </w:r>
    </w:p>
    <w:p w:rsidR="00833962" w:rsidRPr="00881231" w:rsidRDefault="00833962" w:rsidP="00833962">
      <w:pPr>
        <w:pStyle w:val="ListParagraph"/>
        <w:spacing w:line="360" w:lineRule="auto"/>
        <w:rPr>
          <w:rFonts w:ascii="Times New Roman" w:hAnsi="Times New Roman" w:cs="Times New Roman"/>
          <w:sz w:val="28"/>
          <w:szCs w:val="24"/>
          <w:lang w:val="en-US"/>
        </w:rPr>
      </w:pPr>
      <w:r w:rsidRPr="00881231">
        <w:rPr>
          <w:rFonts w:ascii="Times New Roman" w:hAnsi="Times New Roman" w:cs="Times New Roman"/>
          <w:sz w:val="28"/>
          <w:szCs w:val="24"/>
          <w:lang w:val="en-US"/>
        </w:rPr>
        <w:t>Figure 4.3 shows the level one DFT with all five processes, three data stores, and the complete data flow between them.</w:t>
      </w:r>
    </w:p>
    <w:p w:rsidR="00833962" w:rsidRPr="00881231" w:rsidRDefault="00833962" w:rsidP="00833962">
      <w:pPr>
        <w:pStyle w:val="ListParagraph"/>
        <w:spacing w:line="360" w:lineRule="auto"/>
        <w:rPr>
          <w:rFonts w:ascii="Times New Roman" w:hAnsi="Times New Roman" w:cs="Times New Roman"/>
          <w:sz w:val="28"/>
          <w:szCs w:val="24"/>
          <w:lang w:val="en-US"/>
        </w:rPr>
      </w:pPr>
    </w:p>
    <w:p w:rsidR="00833962" w:rsidRPr="00881231" w:rsidRDefault="00833962" w:rsidP="00833962">
      <w:pPr>
        <w:pStyle w:val="ListParagraph"/>
        <w:numPr>
          <w:ilvl w:val="1"/>
          <w:numId w:val="7"/>
        </w:numPr>
        <w:spacing w:line="360" w:lineRule="auto"/>
        <w:rPr>
          <w:rFonts w:ascii="Times New Roman" w:hAnsi="Times New Roman" w:cs="Times New Roman"/>
          <w:b/>
          <w:sz w:val="32"/>
          <w:szCs w:val="24"/>
          <w:lang w:val="en-US"/>
        </w:rPr>
      </w:pPr>
      <w:r w:rsidRPr="00881231">
        <w:rPr>
          <w:rFonts w:ascii="Times New Roman" w:hAnsi="Times New Roman" w:cs="Times New Roman"/>
          <w:b/>
          <w:sz w:val="32"/>
          <w:szCs w:val="24"/>
          <w:lang w:val="en-US"/>
        </w:rPr>
        <w:lastRenderedPageBreak/>
        <w:t>UML Diagrams</w:t>
      </w:r>
    </w:p>
    <w:p w:rsidR="00833962" w:rsidRPr="00881231" w:rsidRDefault="00833962" w:rsidP="00833962">
      <w:pPr>
        <w:pStyle w:val="ListParagraph"/>
        <w:numPr>
          <w:ilvl w:val="0"/>
          <w:numId w:val="8"/>
        </w:numPr>
        <w:spacing w:line="360" w:lineRule="auto"/>
        <w:rPr>
          <w:rFonts w:ascii="Times New Roman" w:hAnsi="Times New Roman" w:cs="Times New Roman"/>
          <w:b/>
          <w:sz w:val="28"/>
          <w:szCs w:val="24"/>
          <w:lang w:val="en-US"/>
        </w:rPr>
      </w:pPr>
      <w:r w:rsidRPr="00881231">
        <w:rPr>
          <w:rFonts w:ascii="Times New Roman" w:hAnsi="Times New Roman" w:cs="Times New Roman"/>
          <w:b/>
          <w:sz w:val="28"/>
          <w:szCs w:val="24"/>
          <w:lang w:val="en-US"/>
        </w:rPr>
        <w:t>Use case diagram</w:t>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r w:rsidRPr="00881231">
        <w:rPr>
          <w:rFonts w:ascii="Times New Roman" w:hAnsi="Times New Roman" w:cs="Times New Roman"/>
          <w:sz w:val="28"/>
          <w:szCs w:val="24"/>
          <w:lang w:val="en-US"/>
        </w:rPr>
        <w:t>The EVEFL system has three actors. The hospital client actor performs the actions, request training configuration, execute local training, and encrypt gradient update, and transmit gradient to server. The central server actor performs the actions: invoke BB84 key exchange, EVALUATE QBER STATE, select aggregation mode, aggregate gradient updates, and distribute global model. The system operator actor performs the actions: monitor QBER Dashboard receive LOCKDOWN and allot and review state transition log.</w:t>
      </w:r>
    </w:p>
    <w:p w:rsidR="00833962" w:rsidRPr="00881231" w:rsidRDefault="00833962" w:rsidP="00833962">
      <w:pPr>
        <w:pStyle w:val="ListParagraph"/>
        <w:spacing w:line="360" w:lineRule="auto"/>
        <w:ind w:left="142"/>
        <w:jc w:val="center"/>
        <w:rPr>
          <w:rFonts w:ascii="Times New Roman" w:hAnsi="Times New Roman" w:cs="Times New Roman"/>
          <w:sz w:val="28"/>
          <w:szCs w:val="24"/>
          <w:lang w:val="en-US"/>
        </w:rPr>
      </w:pPr>
      <w:r w:rsidRPr="00881231">
        <w:rPr>
          <w:rFonts w:ascii="Times New Roman" w:hAnsi="Times New Roman" w:cs="Times New Roman"/>
          <w:noProof/>
          <w:sz w:val="28"/>
          <w:szCs w:val="24"/>
          <w:lang w:eastAsia="en-IN"/>
        </w:rPr>
        <w:drawing>
          <wp:inline distT="0" distB="0" distL="0" distR="0" wp14:anchorId="237F7129" wp14:editId="6B250357">
            <wp:extent cx="4141250" cy="33598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jor project diagram _Page4.png"/>
                    <pic:cNvPicPr/>
                  </pic:nvPicPr>
                  <pic:blipFill rotWithShape="1">
                    <a:blip r:embed="rId11" cstate="print">
                      <a:extLst>
                        <a:ext uri="{28A0092B-C50C-407E-A947-70E740481C1C}">
                          <a14:useLocalDpi xmlns:a14="http://schemas.microsoft.com/office/drawing/2010/main" val="0"/>
                        </a:ext>
                      </a:extLst>
                    </a:blip>
                    <a:srcRect l="1450" r="5591" b="7785"/>
                    <a:stretch/>
                  </pic:blipFill>
                  <pic:spPr bwMode="auto">
                    <a:xfrm>
                      <a:off x="0" y="0"/>
                      <a:ext cx="4146327" cy="3363977"/>
                    </a:xfrm>
                    <a:prstGeom prst="rect">
                      <a:avLst/>
                    </a:prstGeom>
                    <a:ln>
                      <a:noFill/>
                    </a:ln>
                    <a:extLst>
                      <a:ext uri="{53640926-AAD7-44D8-BBD7-CCE9431645EC}">
                        <a14:shadowObscured xmlns:a14="http://schemas.microsoft.com/office/drawing/2010/main"/>
                      </a:ext>
                    </a:extLst>
                  </pic:spPr>
                </pic:pic>
              </a:graphicData>
            </a:graphic>
          </wp:inline>
        </w:drawing>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r w:rsidRPr="00881231">
        <w:rPr>
          <w:rFonts w:ascii="Times New Roman" w:hAnsi="Times New Roman" w:cs="Times New Roman"/>
          <w:sz w:val="28"/>
          <w:szCs w:val="24"/>
          <w:lang w:val="en-US"/>
        </w:rPr>
        <w:t>Figure 4.4 shows the use case diagram with these three actors and their associated use cases. The hospital client use cases are enclosed in a subsystem boundary labeled hospital node. The central server use cases are enclosed in a subsystem boundary labeled EveFL SERVER. The system operator interacts with two use cases outside both subsystems: monitoring and allotting.</w:t>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p>
    <w:p w:rsidR="00833962" w:rsidRPr="00881231" w:rsidRDefault="00833962" w:rsidP="00833962">
      <w:pPr>
        <w:pStyle w:val="ListParagraph"/>
        <w:numPr>
          <w:ilvl w:val="0"/>
          <w:numId w:val="8"/>
        </w:numPr>
        <w:spacing w:line="360" w:lineRule="auto"/>
        <w:rPr>
          <w:rFonts w:ascii="Times New Roman" w:hAnsi="Times New Roman" w:cs="Times New Roman"/>
          <w:b/>
          <w:sz w:val="28"/>
          <w:szCs w:val="24"/>
          <w:lang w:val="en-US"/>
        </w:rPr>
      </w:pPr>
      <w:r w:rsidRPr="00881231">
        <w:rPr>
          <w:rFonts w:ascii="Times New Roman" w:hAnsi="Times New Roman" w:cs="Times New Roman"/>
          <w:b/>
          <w:sz w:val="28"/>
          <w:szCs w:val="24"/>
          <w:lang w:val="en-US"/>
        </w:rPr>
        <w:lastRenderedPageBreak/>
        <w:t>Class diagram</w:t>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r w:rsidRPr="00881231">
        <w:rPr>
          <w:rFonts w:ascii="Times New Roman" w:hAnsi="Times New Roman" w:cs="Times New Roman"/>
          <w:sz w:val="28"/>
          <w:szCs w:val="24"/>
          <w:lang w:val="en-US"/>
        </w:rPr>
        <w:t>The Eve FL class structure consists of five primary classes. BB84 engine holds the attribute N _photons, Eve _alpha, alice _bits, Alice _basis, bob _basis and sifted _key. Its methods are run protocol which returns the QBER float, simulate _eve which takes alpha and returns the modified bit array, compute _QBER which returns a float, and derive _AES _ key which takes the sifted key and returns a bytes project.</w:t>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r w:rsidRPr="00881231">
        <w:rPr>
          <w:rFonts w:ascii="Times New Roman" w:hAnsi="Times New Roman" w:cs="Times New Roman"/>
          <w:sz w:val="28"/>
          <w:szCs w:val="24"/>
          <w:lang w:val="en-US"/>
        </w:rPr>
        <w:t>QBER state controller holds the attributes current _state as a state enum, Threshold _caution as a float set to 005, Threshold _lockdown as a float set to 0.11 and state _history as a list. Its methods are evaluate which takes a QBER float and returns a state, transition which takes a new state and returns nothing, get _current _state which returns the current state, and log _transition which returns nothing.</w:t>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r w:rsidRPr="00881231">
        <w:rPr>
          <w:rFonts w:ascii="Times New Roman" w:hAnsi="Times New Roman" w:cs="Times New Roman"/>
          <w:sz w:val="28"/>
          <w:szCs w:val="24"/>
          <w:lang w:val="en-US"/>
        </w:rPr>
        <w:t xml:space="preserve">EveFL strategy extends flwr.server.strategy. Strategy and holds the attributes state _controller as a QB ER state controller instance, BB84 _entrant as a BB84 engine  instance, Round as a list, and new _fedprocks as a food. Its methods are Log round which takes round ID, QBER, accuracy, and state, plot _pareto _curve which returns a figure, and vendor _dashboard which returns nothing. </w:t>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p>
    <w:p w:rsidR="00833962" w:rsidRPr="00881231" w:rsidRDefault="00833962" w:rsidP="00833962">
      <w:pPr>
        <w:pStyle w:val="ListParagraph"/>
        <w:spacing w:line="360" w:lineRule="auto"/>
        <w:ind w:left="0"/>
        <w:jc w:val="center"/>
        <w:rPr>
          <w:rFonts w:ascii="Times New Roman" w:hAnsi="Times New Roman" w:cs="Times New Roman"/>
          <w:sz w:val="28"/>
          <w:szCs w:val="24"/>
          <w:lang w:val="en-US"/>
        </w:rPr>
      </w:pPr>
      <w:r w:rsidRPr="00881231">
        <w:rPr>
          <w:rFonts w:ascii="Times New Roman" w:hAnsi="Times New Roman" w:cs="Times New Roman"/>
          <w:noProof/>
          <w:sz w:val="28"/>
          <w:szCs w:val="24"/>
          <w:lang w:eastAsia="en-IN"/>
        </w:rPr>
        <w:lastRenderedPageBreak/>
        <w:drawing>
          <wp:inline distT="0" distB="0" distL="0" distR="0" wp14:anchorId="05FE0B75" wp14:editId="7E0A3BE0">
            <wp:extent cx="4163921" cy="5875091"/>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jor project diagram _Page5.png"/>
                    <pic:cNvPicPr/>
                  </pic:nvPicPr>
                  <pic:blipFill rotWithShape="1">
                    <a:blip r:embed="rId12" cstate="print">
                      <a:extLst>
                        <a:ext uri="{28A0092B-C50C-407E-A947-70E740481C1C}">
                          <a14:useLocalDpi xmlns:a14="http://schemas.microsoft.com/office/drawing/2010/main" val="0"/>
                        </a:ext>
                      </a:extLst>
                    </a:blip>
                    <a:srcRect l="1846" t="745" r="1900" b="3396"/>
                    <a:stretch/>
                  </pic:blipFill>
                  <pic:spPr bwMode="auto">
                    <a:xfrm>
                      <a:off x="0" y="0"/>
                      <a:ext cx="4171112" cy="5885238"/>
                    </a:xfrm>
                    <a:prstGeom prst="rect">
                      <a:avLst/>
                    </a:prstGeom>
                    <a:ln>
                      <a:noFill/>
                    </a:ln>
                    <a:extLst>
                      <a:ext uri="{53640926-AAD7-44D8-BBD7-CCE9431645EC}">
                        <a14:shadowObscured xmlns:a14="http://schemas.microsoft.com/office/drawing/2010/main"/>
                      </a:ext>
                    </a:extLst>
                  </pic:spPr>
                </pic:pic>
              </a:graphicData>
            </a:graphic>
          </wp:inline>
        </w:drawing>
      </w:r>
    </w:p>
    <w:p w:rsidR="00833962" w:rsidRPr="00881231" w:rsidRDefault="00833962" w:rsidP="00833962">
      <w:pPr>
        <w:pStyle w:val="ListParagraph"/>
        <w:spacing w:line="360" w:lineRule="auto"/>
        <w:ind w:left="0"/>
        <w:rPr>
          <w:rFonts w:ascii="Times New Roman" w:hAnsi="Times New Roman" w:cs="Times New Roman"/>
          <w:sz w:val="28"/>
          <w:szCs w:val="24"/>
          <w:lang w:val="en-US"/>
        </w:rPr>
      </w:pPr>
      <w:r w:rsidRPr="00881231">
        <w:rPr>
          <w:rFonts w:ascii="Times New Roman" w:hAnsi="Times New Roman" w:cs="Times New Roman"/>
          <w:sz w:val="28"/>
          <w:szCs w:val="24"/>
          <w:lang w:val="en-US"/>
        </w:rPr>
        <w:t>Figure 4.5 shows the class diagram with all five classes, their attributes and methods, and the relationships between them. EveFL _strategy owns a QBER state controller and a BB84 engine, orchestrates training for EveFL _client instances, and logs telemetry to Eve monitor.</w:t>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p>
    <w:p w:rsidR="00833962" w:rsidRPr="00881231" w:rsidRDefault="00833962" w:rsidP="00833962">
      <w:pPr>
        <w:pStyle w:val="ListParagraph"/>
        <w:numPr>
          <w:ilvl w:val="0"/>
          <w:numId w:val="8"/>
        </w:numPr>
        <w:spacing w:line="360" w:lineRule="auto"/>
        <w:rPr>
          <w:rFonts w:ascii="Times New Roman" w:hAnsi="Times New Roman" w:cs="Times New Roman"/>
          <w:sz w:val="28"/>
          <w:szCs w:val="24"/>
          <w:lang w:val="en-US"/>
        </w:rPr>
      </w:pPr>
      <w:r w:rsidRPr="00881231">
        <w:rPr>
          <w:rFonts w:ascii="Times New Roman" w:hAnsi="Times New Roman" w:cs="Times New Roman"/>
          <w:b/>
          <w:sz w:val="28"/>
          <w:szCs w:val="24"/>
          <w:lang w:val="en-US"/>
        </w:rPr>
        <w:t>Sequence diagram</w:t>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r w:rsidRPr="00881231">
        <w:rPr>
          <w:rFonts w:ascii="Times New Roman" w:hAnsi="Times New Roman" w:cs="Times New Roman"/>
          <w:sz w:val="28"/>
          <w:szCs w:val="24"/>
          <w:lang w:val="en-US"/>
        </w:rPr>
        <w:t xml:space="preserve">The sequence diagram shows the interaction between components I see Louie Eve at L training round. The sequence begins with the flower server sending a RUN _protocol call to the VB84 engine with the current alpha value. The VB84 engine returns the QBER </w:t>
      </w:r>
      <w:r w:rsidRPr="00881231">
        <w:rPr>
          <w:rFonts w:ascii="Times New Roman" w:hAnsi="Times New Roman" w:cs="Times New Roman"/>
          <w:sz w:val="28"/>
          <w:szCs w:val="24"/>
          <w:lang w:val="en-US"/>
        </w:rPr>
        <w:lastRenderedPageBreak/>
        <w:t xml:space="preserve">value to the server. The server then calls evaluate on the QBE R state controller, passing the QVER value. The controller returns the state token. If the state token is locking down, the server called the BB84 engine, logs in alert through eve monitor and the round ends with no client interaction. If the state has token is secured or caution, the server sends configure _fit to hospital a comma hospital B and hospital C in parallel including the global model parameters, state token, and round specific AES key. Each hospital trains returns and encrypted gradient ciphertext. The server calls aggregate fit on the EVEFL strategy, which decrypts all ciphertext lies the appropriate aggregation rule and returns the updated global model parameters. The server then calls log _round on eve monitor to record all metrics for the round. </w:t>
      </w:r>
    </w:p>
    <w:p w:rsidR="00833962" w:rsidRPr="00881231" w:rsidRDefault="00833962" w:rsidP="00833962">
      <w:pPr>
        <w:pStyle w:val="ListParagraph"/>
        <w:spacing w:line="360" w:lineRule="auto"/>
        <w:ind w:left="-426"/>
        <w:rPr>
          <w:rFonts w:ascii="Times New Roman" w:hAnsi="Times New Roman" w:cs="Times New Roman"/>
          <w:sz w:val="28"/>
          <w:szCs w:val="24"/>
          <w:lang w:val="en-US"/>
        </w:rPr>
      </w:pPr>
      <w:r w:rsidRPr="00881231">
        <w:rPr>
          <w:rFonts w:ascii="Times New Roman" w:hAnsi="Times New Roman" w:cs="Times New Roman"/>
          <w:noProof/>
          <w:sz w:val="28"/>
          <w:szCs w:val="24"/>
          <w:lang w:eastAsia="en-IN"/>
        </w:rPr>
        <w:drawing>
          <wp:inline distT="0" distB="0" distL="0" distR="0" wp14:anchorId="69A7FF4D" wp14:editId="6CFA21C9">
            <wp:extent cx="6435479" cy="4579557"/>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ajor project diagram _Page6.png"/>
                    <pic:cNvPicPr/>
                  </pic:nvPicPr>
                  <pic:blipFill>
                    <a:blip r:embed="rId13">
                      <a:extLst>
                        <a:ext uri="{28A0092B-C50C-407E-A947-70E740481C1C}">
                          <a14:useLocalDpi xmlns:a14="http://schemas.microsoft.com/office/drawing/2010/main" val="0"/>
                        </a:ext>
                      </a:extLst>
                    </a:blip>
                    <a:stretch>
                      <a:fillRect/>
                    </a:stretch>
                  </pic:blipFill>
                  <pic:spPr>
                    <a:xfrm>
                      <a:off x="0" y="0"/>
                      <a:ext cx="6442125" cy="4584287"/>
                    </a:xfrm>
                    <a:prstGeom prst="rect">
                      <a:avLst/>
                    </a:prstGeom>
                  </pic:spPr>
                </pic:pic>
              </a:graphicData>
            </a:graphic>
          </wp:inline>
        </w:drawing>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r w:rsidRPr="00881231">
        <w:rPr>
          <w:rFonts w:ascii="Times New Roman" w:hAnsi="Times New Roman" w:cs="Times New Roman"/>
          <w:sz w:val="28"/>
          <w:szCs w:val="24"/>
          <w:lang w:val="en-US"/>
        </w:rPr>
        <w:lastRenderedPageBreak/>
        <w:t>Figure 4.6 shows the sequence diagram for one complete training ground under secure state which has a separate inset showing the LOCKDOWN branch.</w:t>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p>
    <w:p w:rsidR="00833962" w:rsidRPr="00881231" w:rsidRDefault="00833962" w:rsidP="00833962">
      <w:pPr>
        <w:pStyle w:val="ListParagraph"/>
        <w:numPr>
          <w:ilvl w:val="0"/>
          <w:numId w:val="8"/>
        </w:numPr>
        <w:spacing w:line="360" w:lineRule="auto"/>
        <w:rPr>
          <w:rFonts w:ascii="Times New Roman" w:hAnsi="Times New Roman" w:cs="Times New Roman"/>
          <w:sz w:val="28"/>
          <w:szCs w:val="24"/>
          <w:lang w:val="en-US"/>
        </w:rPr>
      </w:pPr>
      <w:r w:rsidRPr="00881231">
        <w:rPr>
          <w:rFonts w:ascii="Times New Roman" w:hAnsi="Times New Roman" w:cs="Times New Roman"/>
          <w:b/>
          <w:sz w:val="28"/>
          <w:szCs w:val="24"/>
          <w:lang w:val="en-US"/>
        </w:rPr>
        <w:t>Activity Diagram</w:t>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r w:rsidRPr="00881231">
        <w:rPr>
          <w:rFonts w:ascii="Times New Roman" w:hAnsi="Times New Roman" w:cs="Times New Roman"/>
          <w:sz w:val="28"/>
          <w:szCs w:val="24"/>
          <w:lang w:val="en-US"/>
        </w:rPr>
        <w:t xml:space="preserve">The activity diagram shows the control flow of a single Federated learning round from start to finish. The flow begins at the start round node First action is broadcast global model. The next action is invoke BB84 engine and compute QBER. The flow then reaches a decision not labeled evaluate QBER state. Three branches leave this decision node. </w:t>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r w:rsidRPr="00881231">
        <w:rPr>
          <w:rFonts w:ascii="Times New Roman" w:hAnsi="Times New Roman" w:cs="Times New Roman"/>
          <w:sz w:val="28"/>
          <w:szCs w:val="24"/>
          <w:lang w:val="en-US"/>
        </w:rPr>
        <w:t xml:space="preserve">The LOCKDOWN branch leads to cancel client training, then force rotation then log operator alert and returns to the start round node without incrementing the round counter. </w:t>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r w:rsidRPr="00881231">
        <w:rPr>
          <w:rFonts w:ascii="Times New Roman" w:hAnsi="Times New Roman" w:cs="Times New Roman"/>
          <w:sz w:val="28"/>
          <w:szCs w:val="24"/>
          <w:lang w:val="en-US"/>
        </w:rPr>
        <w:t>The CAUTION branch leads to send FedProx training config to clients, then clients train locally, then clients upload encrypted gradients, then apply anomaly scoring and FedProx aggregation, then update global model and logo it takes then increment round counter.</w:t>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r w:rsidRPr="00881231">
        <w:rPr>
          <w:rFonts w:ascii="Times New Roman" w:hAnsi="Times New Roman" w:cs="Times New Roman"/>
          <w:sz w:val="28"/>
          <w:szCs w:val="24"/>
          <w:lang w:val="en-US"/>
        </w:rPr>
        <w:t xml:space="preserve">The SECURE branch leads to send fed average training configuration to clients then clients train locally, then clients upload encrypted gradients, then update global model and log metrics, then increment round counter. After incrementing the round counter, a decision node asks whether the target number of rounds are has been reached. If not, the flow returns to start round. If yes, the flow reaches the end training node. </w:t>
      </w:r>
    </w:p>
    <w:p w:rsidR="00833962" w:rsidRPr="00881231" w:rsidRDefault="00833962" w:rsidP="00833962">
      <w:pPr>
        <w:pStyle w:val="ListParagraph"/>
        <w:spacing w:line="360" w:lineRule="auto"/>
        <w:ind w:left="-284"/>
        <w:jc w:val="center"/>
        <w:rPr>
          <w:rFonts w:ascii="Times New Roman" w:hAnsi="Times New Roman" w:cs="Times New Roman"/>
          <w:sz w:val="28"/>
          <w:szCs w:val="24"/>
          <w:lang w:val="en-US"/>
        </w:rPr>
      </w:pPr>
      <w:r w:rsidRPr="00881231">
        <w:rPr>
          <w:rFonts w:ascii="Times New Roman" w:hAnsi="Times New Roman" w:cs="Times New Roman"/>
          <w:noProof/>
          <w:sz w:val="28"/>
          <w:szCs w:val="24"/>
          <w:lang w:eastAsia="en-IN"/>
        </w:rPr>
        <w:lastRenderedPageBreak/>
        <w:drawing>
          <wp:inline distT="0" distB="0" distL="0" distR="0" wp14:anchorId="52EEFCAD" wp14:editId="35605EFA">
            <wp:extent cx="3808740" cy="5429827"/>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jor project diagram _Page7.png"/>
                    <pic:cNvPicPr/>
                  </pic:nvPicPr>
                  <pic:blipFill rotWithShape="1">
                    <a:blip r:embed="rId14" cstate="print">
                      <a:extLst>
                        <a:ext uri="{28A0092B-C50C-407E-A947-70E740481C1C}">
                          <a14:useLocalDpi xmlns:a14="http://schemas.microsoft.com/office/drawing/2010/main" val="0"/>
                        </a:ext>
                      </a:extLst>
                    </a:blip>
                    <a:srcRect t="1458"/>
                    <a:stretch/>
                  </pic:blipFill>
                  <pic:spPr bwMode="auto">
                    <a:xfrm>
                      <a:off x="0" y="0"/>
                      <a:ext cx="3815625" cy="5439642"/>
                    </a:xfrm>
                    <a:prstGeom prst="rect">
                      <a:avLst/>
                    </a:prstGeom>
                    <a:ln>
                      <a:noFill/>
                    </a:ln>
                    <a:extLst>
                      <a:ext uri="{53640926-AAD7-44D8-BBD7-CCE9431645EC}">
                        <a14:shadowObscured xmlns:a14="http://schemas.microsoft.com/office/drawing/2010/main"/>
                      </a:ext>
                    </a:extLst>
                  </pic:spPr>
                </pic:pic>
              </a:graphicData>
            </a:graphic>
          </wp:inline>
        </w:drawing>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r w:rsidRPr="00881231">
        <w:rPr>
          <w:rFonts w:ascii="Times New Roman" w:hAnsi="Times New Roman" w:cs="Times New Roman"/>
          <w:sz w:val="28"/>
          <w:szCs w:val="24"/>
          <w:lang w:val="en-US"/>
        </w:rPr>
        <w:t>Figure 4.7 shows the complete activity diagram with all three QBER state branches.</w:t>
      </w:r>
    </w:p>
    <w:p w:rsidR="00833962" w:rsidRPr="00881231" w:rsidRDefault="00833962" w:rsidP="00833962">
      <w:pPr>
        <w:pStyle w:val="ListParagraph"/>
        <w:spacing w:line="360" w:lineRule="auto"/>
        <w:ind w:left="142"/>
        <w:jc w:val="center"/>
        <w:rPr>
          <w:rFonts w:ascii="Times New Roman" w:hAnsi="Times New Roman" w:cs="Times New Roman"/>
          <w:sz w:val="28"/>
          <w:szCs w:val="24"/>
          <w:lang w:val="en-US"/>
        </w:rPr>
      </w:pPr>
      <w:r w:rsidRPr="00881231">
        <w:rPr>
          <w:rFonts w:ascii="Times New Roman" w:hAnsi="Times New Roman" w:cs="Times New Roman"/>
          <w:noProof/>
          <w:sz w:val="28"/>
          <w:szCs w:val="24"/>
          <w:lang w:eastAsia="en-IN"/>
        </w:rPr>
        <w:drawing>
          <wp:inline distT="0" distB="0" distL="0" distR="0" wp14:anchorId="4D286666" wp14:editId="21ED3F22">
            <wp:extent cx="4262162" cy="2635735"/>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jor project diagram _Page8.png"/>
                    <pic:cNvPicPr/>
                  </pic:nvPicPr>
                  <pic:blipFill rotWithShape="1">
                    <a:blip r:embed="rId15" cstate="print">
                      <a:extLst>
                        <a:ext uri="{28A0092B-C50C-407E-A947-70E740481C1C}">
                          <a14:useLocalDpi xmlns:a14="http://schemas.microsoft.com/office/drawing/2010/main" val="0"/>
                        </a:ext>
                      </a:extLst>
                    </a:blip>
                    <a:srcRect l="3427" r="3759"/>
                    <a:stretch/>
                  </pic:blipFill>
                  <pic:spPr bwMode="auto">
                    <a:xfrm>
                      <a:off x="0" y="0"/>
                      <a:ext cx="4270967" cy="2641180"/>
                    </a:xfrm>
                    <a:prstGeom prst="rect">
                      <a:avLst/>
                    </a:prstGeom>
                    <a:ln>
                      <a:noFill/>
                    </a:ln>
                    <a:extLst>
                      <a:ext uri="{53640926-AAD7-44D8-BBD7-CCE9431645EC}">
                        <a14:shadowObscured xmlns:a14="http://schemas.microsoft.com/office/drawing/2010/main"/>
                      </a:ext>
                    </a:extLst>
                  </pic:spPr>
                </pic:pic>
              </a:graphicData>
            </a:graphic>
          </wp:inline>
        </w:drawing>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p>
    <w:p w:rsidR="00833962" w:rsidRPr="00881231" w:rsidRDefault="00833962" w:rsidP="00833962">
      <w:pPr>
        <w:pStyle w:val="ListParagraph"/>
        <w:numPr>
          <w:ilvl w:val="0"/>
          <w:numId w:val="8"/>
        </w:numPr>
        <w:spacing w:line="360" w:lineRule="auto"/>
        <w:rPr>
          <w:rFonts w:ascii="Times New Roman" w:hAnsi="Times New Roman" w:cs="Times New Roman"/>
          <w:sz w:val="28"/>
          <w:szCs w:val="24"/>
          <w:lang w:val="en-US"/>
        </w:rPr>
      </w:pPr>
      <w:r w:rsidRPr="00881231">
        <w:rPr>
          <w:rFonts w:ascii="Times New Roman" w:hAnsi="Times New Roman" w:cs="Times New Roman"/>
          <w:b/>
          <w:sz w:val="28"/>
          <w:szCs w:val="24"/>
          <w:lang w:val="en-US"/>
        </w:rPr>
        <w:t>Summary</w:t>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r w:rsidRPr="00881231">
        <w:rPr>
          <w:rFonts w:ascii="Times New Roman" w:hAnsi="Times New Roman" w:cs="Times New Roman"/>
          <w:sz w:val="28"/>
          <w:szCs w:val="24"/>
          <w:lang w:val="en-US"/>
        </w:rPr>
        <w:t>This chapter presented the complete system design for EVEFL across five components, 3 data flow levels and 5 UMN diagram prototypes. The architecture is modular, with each component communicating through defined interfaces that allow individual components to be replaced without affecting the rest of the system. The data flow diagrams trace how QBER readings move from the quantum engine through the state controller to the aggregation engine, and how encrypted gradients move from hospital clients through the server to the updated global model. The class diagram, sequence diagram, activity diagram, and state machine diagram together provide a complete specification of structure, interaction, control flow, and state behavior that the implementation phase will directly translate into code.</w:t>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p>
    <w:p w:rsidR="00833962" w:rsidRPr="00881231" w:rsidRDefault="00833962" w:rsidP="00833962">
      <w:pPr>
        <w:pStyle w:val="ListParagraph"/>
        <w:spacing w:line="360" w:lineRule="auto"/>
        <w:rPr>
          <w:rFonts w:ascii="Times New Roman" w:hAnsi="Times New Roman" w:cs="Times New Roman"/>
          <w:b/>
          <w:sz w:val="32"/>
          <w:szCs w:val="24"/>
          <w:lang w:val="en-US"/>
        </w:rPr>
      </w:pPr>
    </w:p>
    <w:p w:rsidR="00833962" w:rsidRPr="00881231" w:rsidRDefault="00833962" w:rsidP="00833962">
      <w:pPr>
        <w:pStyle w:val="ListParagraph"/>
        <w:spacing w:line="360" w:lineRule="auto"/>
        <w:rPr>
          <w:rFonts w:ascii="Times New Roman" w:hAnsi="Times New Roman" w:cs="Times New Roman"/>
          <w:sz w:val="28"/>
          <w:szCs w:val="24"/>
          <w:lang w:val="en-US"/>
        </w:rPr>
      </w:pPr>
    </w:p>
    <w:p w:rsidR="00833962" w:rsidRPr="00881231" w:rsidRDefault="00833962" w:rsidP="00833962">
      <w:pPr>
        <w:pStyle w:val="ListParagraph"/>
        <w:spacing w:line="360" w:lineRule="auto"/>
        <w:rPr>
          <w:rFonts w:ascii="Times New Roman" w:hAnsi="Times New Roman" w:cs="Times New Roman"/>
          <w:sz w:val="28"/>
          <w:szCs w:val="24"/>
          <w:lang w:val="en-US"/>
        </w:rPr>
      </w:pPr>
    </w:p>
    <w:p w:rsidR="00833962" w:rsidRPr="00881231" w:rsidRDefault="00833962" w:rsidP="00833962">
      <w:pPr>
        <w:pStyle w:val="ListParagraph"/>
        <w:spacing w:line="360" w:lineRule="auto"/>
        <w:rPr>
          <w:rFonts w:ascii="Times New Roman" w:hAnsi="Times New Roman" w:cs="Times New Roman"/>
          <w:sz w:val="28"/>
          <w:szCs w:val="24"/>
          <w:lang w:val="en-US"/>
        </w:rPr>
      </w:pPr>
    </w:p>
    <w:p w:rsidR="00833962" w:rsidRPr="00881231" w:rsidRDefault="00833962" w:rsidP="00833962">
      <w:pPr>
        <w:pStyle w:val="ListParagraph"/>
        <w:spacing w:line="360" w:lineRule="auto"/>
        <w:rPr>
          <w:rFonts w:ascii="Times New Roman" w:hAnsi="Times New Roman" w:cs="Times New Roman"/>
          <w:sz w:val="28"/>
          <w:szCs w:val="24"/>
          <w:lang w:val="en-US"/>
        </w:rPr>
      </w:pPr>
    </w:p>
    <w:p w:rsidR="00833962" w:rsidRPr="00881231" w:rsidRDefault="00833962" w:rsidP="00833962">
      <w:pPr>
        <w:pStyle w:val="ListParagraph"/>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b/>
          <w:sz w:val="36"/>
          <w:szCs w:val="24"/>
          <w:lang w:val="en-US"/>
        </w:rPr>
      </w:pPr>
      <w:r w:rsidRPr="00881231">
        <w:rPr>
          <w:rFonts w:ascii="Times New Roman" w:hAnsi="Times New Roman" w:cs="Times New Roman"/>
          <w:b/>
          <w:sz w:val="32"/>
          <w:szCs w:val="24"/>
          <w:lang w:val="en-US"/>
        </w:rPr>
        <w:lastRenderedPageBreak/>
        <w:t>CHAPTER- 5</w:t>
      </w:r>
    </w:p>
    <w:p w:rsidR="00833962" w:rsidRPr="00881231" w:rsidRDefault="00833962" w:rsidP="00833962">
      <w:pPr>
        <w:pStyle w:val="ListParagraph"/>
        <w:spacing w:line="360" w:lineRule="auto"/>
        <w:jc w:val="center"/>
        <w:rPr>
          <w:rFonts w:ascii="Times New Roman" w:hAnsi="Times New Roman" w:cs="Times New Roman"/>
          <w:b/>
          <w:sz w:val="36"/>
          <w:szCs w:val="24"/>
          <w:lang w:val="en-US"/>
        </w:rPr>
      </w:pPr>
      <w:r w:rsidRPr="00881231">
        <w:rPr>
          <w:rFonts w:ascii="Times New Roman" w:hAnsi="Times New Roman" w:cs="Times New Roman"/>
          <w:b/>
          <w:sz w:val="36"/>
          <w:szCs w:val="24"/>
          <w:lang w:val="en-US"/>
        </w:rPr>
        <w:t>SYSTEM IMPLEMENTATION</w:t>
      </w:r>
    </w:p>
    <w:p w:rsidR="00833962" w:rsidRPr="00881231" w:rsidRDefault="00833962" w:rsidP="00833962">
      <w:pPr>
        <w:pStyle w:val="ListParagraph"/>
        <w:spacing w:line="360" w:lineRule="auto"/>
        <w:rPr>
          <w:rFonts w:ascii="Times New Roman" w:hAnsi="Times New Roman" w:cs="Times New Roman"/>
          <w:sz w:val="28"/>
          <w:szCs w:val="24"/>
          <w:lang w:val="en-US"/>
        </w:rPr>
      </w:pPr>
      <w:r w:rsidRPr="00881231">
        <w:rPr>
          <w:rFonts w:ascii="Times New Roman" w:hAnsi="Times New Roman" w:cs="Times New Roman"/>
          <w:sz w:val="28"/>
          <w:szCs w:val="24"/>
          <w:lang w:val="en-US"/>
        </w:rPr>
        <w:t>This chapter describes the planned implementation of EveFL, specifying each module’s responsibilities the key libraries and functions used, and the pseudocode level logic for each component. Since EveFL’s implementation plan begins in the next semester, this chapter serves as the definitive implementation specification. The module breakdown, function level logic, and library choices presented more a complete design decisions not approximations. The actual code will follow the specification directly.</w:t>
      </w:r>
    </w:p>
    <w:p w:rsidR="00833962" w:rsidRPr="00881231" w:rsidRDefault="00833962" w:rsidP="00833962">
      <w:pPr>
        <w:pStyle w:val="ListParagraph"/>
        <w:spacing w:line="360" w:lineRule="auto"/>
        <w:rPr>
          <w:rFonts w:ascii="Times New Roman" w:hAnsi="Times New Roman" w:cs="Times New Roman"/>
          <w:sz w:val="28"/>
          <w:szCs w:val="24"/>
          <w:lang w:val="en-US"/>
        </w:rPr>
      </w:pPr>
    </w:p>
    <w:p w:rsidR="00833962" w:rsidRPr="00881231" w:rsidRDefault="00833962" w:rsidP="00833962">
      <w:pPr>
        <w:pStyle w:val="ListParagraph"/>
        <w:numPr>
          <w:ilvl w:val="1"/>
          <w:numId w:val="9"/>
        </w:numPr>
        <w:spacing w:line="360" w:lineRule="auto"/>
        <w:rPr>
          <w:rFonts w:ascii="Times New Roman" w:hAnsi="Times New Roman" w:cs="Times New Roman"/>
          <w:b/>
          <w:sz w:val="32"/>
          <w:szCs w:val="24"/>
          <w:lang w:val="en-US"/>
        </w:rPr>
      </w:pPr>
      <w:r w:rsidRPr="00881231">
        <w:rPr>
          <w:rFonts w:ascii="Times New Roman" w:hAnsi="Times New Roman" w:cs="Times New Roman"/>
          <w:b/>
          <w:sz w:val="32"/>
          <w:szCs w:val="24"/>
          <w:lang w:val="en-US"/>
        </w:rPr>
        <w:t>Modules and Components</w:t>
      </w:r>
    </w:p>
    <w:p w:rsidR="00833962" w:rsidRPr="00881231" w:rsidRDefault="00833962" w:rsidP="00833962">
      <w:pPr>
        <w:pStyle w:val="ListParagraph"/>
        <w:spacing w:line="360" w:lineRule="auto"/>
        <w:rPr>
          <w:rFonts w:ascii="Times New Roman" w:hAnsi="Times New Roman" w:cs="Times New Roman"/>
          <w:sz w:val="28"/>
          <w:szCs w:val="24"/>
          <w:lang w:val="en-US"/>
        </w:rPr>
      </w:pPr>
      <w:r w:rsidRPr="00881231">
        <w:rPr>
          <w:rFonts w:ascii="Times New Roman" w:hAnsi="Times New Roman" w:cs="Times New Roman"/>
          <w:sz w:val="28"/>
          <w:szCs w:val="24"/>
          <w:lang w:val="en-US"/>
        </w:rPr>
        <w:t>The EveFL codebase is organized into five Python modules each corresponding to one of the five architectural components described in Chapter 4. The BB84_engine.py module contains the BB84 engine class. It is responsible for all quantum simulation operations including photon encoding Eve perception, basis reconciliation, error correction, privacy amplification and AES key derivation. This module depends on its quantum circuit and AER simulator classes for circuit construction and execution, and on numpy for basis selection and error counting. It also uses the cryptography libraries hashes, HMAC and HKDF sub modules for the key derivation pipeline.</w:t>
      </w:r>
    </w:p>
    <w:p w:rsidR="00833962" w:rsidRPr="00881231" w:rsidRDefault="00833962" w:rsidP="00833962">
      <w:pPr>
        <w:pStyle w:val="ListParagraph"/>
        <w:spacing w:line="360" w:lineRule="auto"/>
        <w:rPr>
          <w:rFonts w:ascii="Times New Roman" w:hAnsi="Times New Roman" w:cs="Times New Roman"/>
          <w:sz w:val="28"/>
          <w:szCs w:val="24"/>
          <w:lang w:val="en-US"/>
        </w:rPr>
      </w:pPr>
    </w:p>
    <w:p w:rsidR="00833962" w:rsidRPr="00881231" w:rsidRDefault="00833962" w:rsidP="00833962">
      <w:pPr>
        <w:pStyle w:val="ListParagraph"/>
        <w:spacing w:line="360" w:lineRule="auto"/>
        <w:rPr>
          <w:rFonts w:ascii="Times New Roman" w:hAnsi="Times New Roman" w:cs="Times New Roman"/>
          <w:sz w:val="28"/>
          <w:szCs w:val="24"/>
          <w:lang w:val="en-US"/>
        </w:rPr>
      </w:pPr>
      <w:r w:rsidRPr="00881231">
        <w:rPr>
          <w:rFonts w:ascii="Times New Roman" w:hAnsi="Times New Roman" w:cs="Times New Roman"/>
          <w:sz w:val="28"/>
          <w:szCs w:val="24"/>
          <w:lang w:val="en-US"/>
        </w:rPr>
        <w:t xml:space="preserve">The Qbar _controller .Py module contains the Qver state controller class. It maintains the current state as a Python enum with three values and evaluates state transitions using a simple conditional structure. It writes all transition events to a list that serves as the in memory state log. This </w:t>
      </w:r>
      <w:r w:rsidRPr="00881231">
        <w:rPr>
          <w:rFonts w:ascii="Times New Roman" w:hAnsi="Times New Roman" w:cs="Times New Roman"/>
          <w:sz w:val="28"/>
          <w:szCs w:val="24"/>
          <w:lang w:val="en-US"/>
        </w:rPr>
        <w:lastRenderedPageBreak/>
        <w:t>module has no external dependencies beyond Python’s standard library and the daytime only for time stamping.</w:t>
      </w:r>
    </w:p>
    <w:p w:rsidR="00833962" w:rsidRPr="00881231" w:rsidRDefault="00833962" w:rsidP="00833962">
      <w:pPr>
        <w:pStyle w:val="ListParagraph"/>
        <w:spacing w:line="360" w:lineRule="auto"/>
        <w:rPr>
          <w:rFonts w:ascii="Times New Roman" w:hAnsi="Times New Roman" w:cs="Times New Roman"/>
          <w:sz w:val="28"/>
          <w:szCs w:val="24"/>
          <w:lang w:val="en-US"/>
        </w:rPr>
      </w:pPr>
    </w:p>
    <w:p w:rsidR="00833962" w:rsidRPr="00881231" w:rsidRDefault="00833962" w:rsidP="00833962">
      <w:pPr>
        <w:pStyle w:val="ListParagraph"/>
        <w:spacing w:line="360" w:lineRule="auto"/>
        <w:rPr>
          <w:rFonts w:ascii="Times New Roman" w:hAnsi="Times New Roman" w:cs="Times New Roman"/>
          <w:sz w:val="28"/>
          <w:szCs w:val="24"/>
          <w:lang w:val="en-US"/>
        </w:rPr>
      </w:pPr>
      <w:r w:rsidRPr="00881231">
        <w:rPr>
          <w:rFonts w:ascii="Times New Roman" w:hAnsi="Times New Roman" w:cs="Times New Roman"/>
          <w:sz w:val="28"/>
          <w:szCs w:val="24"/>
          <w:lang w:val="en-US"/>
        </w:rPr>
        <w:t>The EveFL underscores strategy PY module contains the EVEFL strategy class, which subclasses Flower .server.strategy.FedAvg. It imports and instantiates BB84 engine and QBER state controller, and it uses Pytorches torch module to compute gradient tensor L2 norms for anomaly scoring. The cryptography libraries AES GCM class handles cipher text decryption in aggregate_fit.</w:t>
      </w:r>
    </w:p>
    <w:p w:rsidR="00833962" w:rsidRPr="00881231" w:rsidRDefault="00833962" w:rsidP="00833962">
      <w:pPr>
        <w:pStyle w:val="ListParagraph"/>
        <w:spacing w:line="360" w:lineRule="auto"/>
        <w:rPr>
          <w:rFonts w:ascii="Times New Roman" w:hAnsi="Times New Roman" w:cs="Times New Roman"/>
          <w:sz w:val="28"/>
          <w:szCs w:val="24"/>
          <w:lang w:val="en-US"/>
        </w:rPr>
      </w:pPr>
    </w:p>
    <w:p w:rsidR="00833962" w:rsidRPr="00881231" w:rsidRDefault="00833962" w:rsidP="00833962">
      <w:pPr>
        <w:pStyle w:val="ListParagraph"/>
        <w:spacing w:line="360" w:lineRule="auto"/>
        <w:rPr>
          <w:rFonts w:ascii="Times New Roman" w:hAnsi="Times New Roman" w:cs="Times New Roman"/>
          <w:sz w:val="28"/>
          <w:szCs w:val="24"/>
          <w:lang w:val="en-US"/>
        </w:rPr>
      </w:pPr>
      <w:r w:rsidRPr="00881231">
        <w:rPr>
          <w:rFonts w:ascii="Times New Roman" w:hAnsi="Times New Roman" w:cs="Times New Roman"/>
          <w:sz w:val="28"/>
          <w:szCs w:val="24"/>
          <w:lang w:val="en-US"/>
        </w:rPr>
        <w:t xml:space="preserve">The EveFL_client.Py module contains the EveFL client class, which subclasses Flower.client.numpyclient. It loads the Resnet 18 model from torchvision .models, creates a daughter loader from the client’s assigned data partition and uses the cryptography libraries AES GCM class to encrypt gradient tensors before transmission. </w:t>
      </w:r>
    </w:p>
    <w:p w:rsidR="00833962" w:rsidRPr="00881231" w:rsidRDefault="00833962" w:rsidP="00833962">
      <w:pPr>
        <w:pStyle w:val="ListParagraph"/>
        <w:spacing w:line="360" w:lineRule="auto"/>
        <w:rPr>
          <w:rFonts w:ascii="Times New Roman" w:hAnsi="Times New Roman" w:cs="Times New Roman"/>
          <w:sz w:val="28"/>
          <w:szCs w:val="24"/>
          <w:lang w:val="en-US"/>
        </w:rPr>
      </w:pPr>
    </w:p>
    <w:p w:rsidR="00833962" w:rsidRPr="00881231" w:rsidRDefault="00833962" w:rsidP="00833962">
      <w:pPr>
        <w:pStyle w:val="ListParagraph"/>
        <w:spacing w:line="360" w:lineRule="auto"/>
        <w:rPr>
          <w:rFonts w:ascii="Times New Roman" w:hAnsi="Times New Roman" w:cs="Times New Roman"/>
          <w:sz w:val="28"/>
          <w:szCs w:val="24"/>
          <w:lang w:val="en-US"/>
        </w:rPr>
      </w:pPr>
      <w:r w:rsidRPr="00881231">
        <w:rPr>
          <w:rFonts w:ascii="Times New Roman" w:hAnsi="Times New Roman" w:cs="Times New Roman"/>
          <w:sz w:val="28"/>
          <w:szCs w:val="24"/>
          <w:lang w:val="en-US"/>
        </w:rPr>
        <w:t>The monitor.py contains the Eve_monitor class it uses the won't be library for experiment logging and the Streamlit library for the real time dashboard. It accepts per round metric dictionaries and writes them to both destinations simultaneously.</w:t>
      </w:r>
    </w:p>
    <w:p w:rsidR="00833962" w:rsidRPr="00881231" w:rsidRDefault="00833962" w:rsidP="00833962">
      <w:pPr>
        <w:pStyle w:val="ListParagraph"/>
        <w:spacing w:line="360" w:lineRule="auto"/>
        <w:rPr>
          <w:rFonts w:ascii="Times New Roman" w:hAnsi="Times New Roman" w:cs="Times New Roman"/>
          <w:sz w:val="28"/>
          <w:szCs w:val="24"/>
          <w:lang w:val="en-US"/>
        </w:rPr>
      </w:pPr>
    </w:p>
    <w:p w:rsidR="00833962" w:rsidRPr="00881231" w:rsidRDefault="00833962" w:rsidP="00833962">
      <w:pPr>
        <w:pStyle w:val="ListParagraph"/>
        <w:numPr>
          <w:ilvl w:val="1"/>
          <w:numId w:val="9"/>
        </w:numPr>
        <w:spacing w:line="360" w:lineRule="auto"/>
        <w:rPr>
          <w:rFonts w:ascii="Times New Roman" w:hAnsi="Times New Roman" w:cs="Times New Roman"/>
          <w:b/>
          <w:sz w:val="32"/>
          <w:szCs w:val="24"/>
          <w:lang w:val="en-US"/>
        </w:rPr>
      </w:pPr>
      <w:r w:rsidRPr="00881231">
        <w:rPr>
          <w:rFonts w:ascii="Times New Roman" w:hAnsi="Times New Roman" w:cs="Times New Roman"/>
          <w:b/>
          <w:sz w:val="32"/>
          <w:szCs w:val="24"/>
          <w:lang w:val="en-US"/>
        </w:rPr>
        <w:t>Algorithms and Pseudocode</w:t>
      </w:r>
    </w:p>
    <w:p w:rsidR="00833962" w:rsidRPr="00881231" w:rsidRDefault="00833962" w:rsidP="00833962">
      <w:pPr>
        <w:pStyle w:val="ListParagraph"/>
        <w:numPr>
          <w:ilvl w:val="0"/>
          <w:numId w:val="8"/>
        </w:numPr>
        <w:spacing w:line="360" w:lineRule="auto"/>
        <w:rPr>
          <w:rFonts w:ascii="Times New Roman" w:hAnsi="Times New Roman" w:cs="Times New Roman"/>
          <w:b/>
          <w:sz w:val="28"/>
          <w:szCs w:val="24"/>
          <w:lang w:val="en-US"/>
        </w:rPr>
      </w:pPr>
      <w:r w:rsidRPr="00881231">
        <w:rPr>
          <w:rFonts w:ascii="Times New Roman" w:hAnsi="Times New Roman" w:cs="Times New Roman"/>
          <w:b/>
          <w:sz w:val="28"/>
          <w:szCs w:val="24"/>
          <w:lang w:val="en-US"/>
        </w:rPr>
        <w:t>BB84 Key Exchange and QBER  Computation</w:t>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r w:rsidRPr="00881231">
        <w:rPr>
          <w:rFonts w:ascii="Times New Roman" w:hAnsi="Times New Roman" w:cs="Times New Roman"/>
          <w:sz w:val="28"/>
          <w:szCs w:val="24"/>
          <w:lang w:val="en-US"/>
        </w:rPr>
        <w:t xml:space="preserve">The BB84 engine initializes two arrays of length N using numpy’s random module: alice random bit array and ales random basis array. A separate random basis array is generated for verb. For each photon index quantum circuit of 1 qubit and one classical bit is created. If Alice’s bit is one, and X gate is applied. If Alice’s basis is diagonal, a Hadamard gate is applied. If basis is diagonal, a </w:t>
      </w:r>
      <w:r w:rsidRPr="00881231">
        <w:rPr>
          <w:rFonts w:ascii="Times New Roman" w:hAnsi="Times New Roman" w:cs="Times New Roman"/>
          <w:sz w:val="28"/>
          <w:szCs w:val="24"/>
          <w:lang w:val="en-US"/>
        </w:rPr>
        <w:lastRenderedPageBreak/>
        <w:t>hard mark gate is applied before measurement. The circuit is measured and executed on aer simulator. After all N circuits are executed, bases reconciliation VTMS only the indices where the alicis bases match bob’s basis. The QBER is computed as the number of mismatches in the retained bits divided by the total number of retained bits. The sifted key bytes pass through a simple XOR based error correction step implemented using Python’s built in bytes operations over 64 bit blocks, followed by SHA 256 hashing from hash line for privacy amplification. The resulting 32 byte value is fed into HKDF using the cryptography libraries HKDF class with SHA 256 as the algorithm, around specific salt string encodes as bytes and the string “EveFL AES Key” As the info paramet stop the output is 32 bytes, used directly as the AES256 GCM key.</w:t>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p>
    <w:p w:rsidR="00833962" w:rsidRPr="00881231" w:rsidRDefault="00833962" w:rsidP="00833962">
      <w:pPr>
        <w:pStyle w:val="ListParagraph"/>
        <w:numPr>
          <w:ilvl w:val="0"/>
          <w:numId w:val="8"/>
        </w:numPr>
        <w:spacing w:line="360" w:lineRule="auto"/>
        <w:rPr>
          <w:rFonts w:ascii="Times New Roman" w:hAnsi="Times New Roman" w:cs="Times New Roman"/>
          <w:b/>
          <w:sz w:val="28"/>
          <w:szCs w:val="24"/>
          <w:lang w:val="en-US"/>
        </w:rPr>
      </w:pPr>
      <w:r w:rsidRPr="00881231">
        <w:rPr>
          <w:rFonts w:ascii="Times New Roman" w:hAnsi="Times New Roman" w:cs="Times New Roman"/>
          <w:b/>
          <w:sz w:val="28"/>
          <w:szCs w:val="24"/>
          <w:lang w:val="en-US"/>
        </w:rPr>
        <w:t>QBER State Controller Logic</w:t>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r w:rsidRPr="00881231">
        <w:rPr>
          <w:rFonts w:ascii="Times New Roman" w:hAnsi="Times New Roman" w:cs="Times New Roman"/>
          <w:sz w:val="28"/>
          <w:szCs w:val="24"/>
          <w:lang w:val="en-US"/>
        </w:rPr>
        <w:t>Use a float QBER value. It compares this value against the two thresholds using state forward conditional logic. If QBER is below 0.05, it sets current state to state.SECURE. if QBER Is between 0.05 and 0.11, it sets current_state to State.CAUTION. If QBER Is add or above 0.11, it sets current state to state.LOCKDOWN. After each evaluation, if the state has changed from the previous round, the transition method is called which appends a dictionary containing the previous date, the new state, value and timestamp to the state _history list.</w:t>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p>
    <w:p w:rsidR="00833962" w:rsidRPr="00881231" w:rsidRDefault="00833962" w:rsidP="00833962">
      <w:pPr>
        <w:pStyle w:val="ListParagraph"/>
        <w:numPr>
          <w:ilvl w:val="0"/>
          <w:numId w:val="8"/>
        </w:numPr>
        <w:spacing w:line="360" w:lineRule="auto"/>
        <w:rPr>
          <w:rFonts w:ascii="Times New Roman" w:hAnsi="Times New Roman" w:cs="Times New Roman"/>
          <w:sz w:val="28"/>
          <w:szCs w:val="24"/>
          <w:lang w:val="en-US"/>
        </w:rPr>
      </w:pPr>
      <w:r w:rsidRPr="00881231">
        <w:rPr>
          <w:rFonts w:ascii="Times New Roman" w:hAnsi="Times New Roman" w:cs="Times New Roman"/>
          <w:b/>
          <w:sz w:val="28"/>
          <w:szCs w:val="24"/>
          <w:lang w:val="en-US"/>
        </w:rPr>
        <w:t>Adaptive aggregation logic</w:t>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r w:rsidRPr="00881231">
        <w:rPr>
          <w:rFonts w:ascii="Times New Roman" w:hAnsi="Times New Roman" w:cs="Times New Roman"/>
          <w:sz w:val="28"/>
          <w:szCs w:val="24"/>
          <w:lang w:val="en-US"/>
        </w:rPr>
        <w:t xml:space="preserve">In configure _fit, EveFL strategy calls Bb84engine.run protocol() for each client, connect the QBER values(), and call state </w:t>
      </w:r>
      <w:r w:rsidRPr="00881231">
        <w:rPr>
          <w:rFonts w:ascii="Times New Roman" w:hAnsi="Times New Roman" w:cs="Times New Roman"/>
          <w:sz w:val="28"/>
          <w:szCs w:val="24"/>
          <w:lang w:val="en-US"/>
        </w:rPr>
        <w:lastRenderedPageBreak/>
        <w:t>_controller.evaluate on the maximum client qver. The resulting state token is stored and included in the fit insurance configuration dictionary sent to clients.CAUTION state, the learning rate value in the configuration dictionary is reduced from 0.001 to 0.0005.</w:t>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p>
    <w:p w:rsidR="00833962" w:rsidRPr="00881231" w:rsidRDefault="00833962" w:rsidP="00833962">
      <w:pPr>
        <w:pStyle w:val="ListParagraph"/>
        <w:numPr>
          <w:ilvl w:val="0"/>
          <w:numId w:val="8"/>
        </w:numPr>
        <w:spacing w:line="360" w:lineRule="auto"/>
        <w:rPr>
          <w:rFonts w:ascii="Times New Roman" w:hAnsi="Times New Roman" w:cs="Times New Roman"/>
          <w:sz w:val="28"/>
          <w:szCs w:val="24"/>
          <w:lang w:val="en-US"/>
        </w:rPr>
      </w:pPr>
      <w:r w:rsidRPr="00881231">
        <w:rPr>
          <w:rFonts w:ascii="Times New Roman" w:hAnsi="Times New Roman" w:cs="Times New Roman"/>
          <w:b/>
          <w:sz w:val="28"/>
          <w:szCs w:val="24"/>
          <w:lang w:val="en-US"/>
        </w:rPr>
        <w:t>Client training and encryption</w:t>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r w:rsidRPr="00881231">
        <w:rPr>
          <w:rFonts w:ascii="Times New Roman" w:hAnsi="Times New Roman" w:cs="Times New Roman"/>
          <w:sz w:val="28"/>
          <w:szCs w:val="24"/>
          <w:lang w:val="en-US"/>
        </w:rPr>
        <w:t>In the fit method, eve FL _client copies the received global parameters into the local Resnet 18 model using Pytorch’s state _dict and load_state_dict mechanisms. It then runs epochs of training using torch dot optim SGD or torch .optim.adam, computes the gradients using the standard Pytorch backward pass, and extracts the gradient tensors. The gradient tensors A flattened and concatenated into a single one dimensional tensor using torch dot CAD, then converted to bytes using the tensors numpy method and two bytes. A 12 byte random nonce is generated using os.urandom. AESGCM From the cryptography library encrypts the bytes with the round specific key and nonce. The nonce is propended to the ciphertext before transmission so the server can reconstruct it for decryption.</w:t>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p>
    <w:p w:rsidR="00833962" w:rsidRPr="00881231" w:rsidRDefault="00833962" w:rsidP="00833962">
      <w:pPr>
        <w:pStyle w:val="ListParagraph"/>
        <w:numPr>
          <w:ilvl w:val="0"/>
          <w:numId w:val="8"/>
        </w:numPr>
        <w:spacing w:line="360" w:lineRule="auto"/>
        <w:rPr>
          <w:rFonts w:ascii="Times New Roman" w:hAnsi="Times New Roman" w:cs="Times New Roman"/>
          <w:sz w:val="28"/>
          <w:szCs w:val="24"/>
          <w:lang w:val="en-US"/>
        </w:rPr>
      </w:pPr>
      <w:r w:rsidRPr="00881231">
        <w:rPr>
          <w:rFonts w:ascii="Times New Roman" w:hAnsi="Times New Roman" w:cs="Times New Roman"/>
          <w:b/>
          <w:sz w:val="28"/>
          <w:szCs w:val="24"/>
          <w:lang w:val="en-US"/>
        </w:rPr>
        <w:t>Evaluation Sweep</w:t>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r w:rsidRPr="00881231">
        <w:rPr>
          <w:rFonts w:ascii="Times New Roman" w:hAnsi="Times New Roman" w:cs="Times New Roman"/>
          <w:sz w:val="28"/>
          <w:szCs w:val="24"/>
          <w:lang w:val="en-US"/>
        </w:rPr>
        <w:t>The evaluation model runs a Python loop over the 11 alpha values from 0.0 to 1.0. For each alpha, it configures a fresh EVEFL server with that alpha value passed to the BB84 engine, runs 50 flab rounds, records the final AUC -ROC from the evaluate method, and stores all per round QBER and state transmission data. After all 11 runs complete, it uses matplotlib to port AUC roc against alpha, producing the accuracy security Pareto code.</w:t>
      </w:r>
    </w:p>
    <w:p w:rsidR="00833962" w:rsidRPr="00881231" w:rsidRDefault="00833962" w:rsidP="00833962">
      <w:pPr>
        <w:pStyle w:val="ListParagraph"/>
        <w:spacing w:line="360" w:lineRule="auto"/>
        <w:ind w:left="1440"/>
        <w:rPr>
          <w:rFonts w:ascii="Times New Roman" w:hAnsi="Times New Roman" w:cs="Times New Roman"/>
          <w:sz w:val="28"/>
          <w:szCs w:val="24"/>
          <w:lang w:val="en-US"/>
        </w:rPr>
      </w:pPr>
    </w:p>
    <w:p w:rsidR="00833962" w:rsidRPr="00881231" w:rsidRDefault="00833962" w:rsidP="00833962">
      <w:pPr>
        <w:pStyle w:val="ListParagraph"/>
        <w:numPr>
          <w:ilvl w:val="1"/>
          <w:numId w:val="9"/>
        </w:numPr>
        <w:spacing w:line="360" w:lineRule="auto"/>
        <w:rPr>
          <w:rFonts w:ascii="Times New Roman" w:hAnsi="Times New Roman" w:cs="Times New Roman"/>
          <w:b/>
          <w:sz w:val="32"/>
          <w:szCs w:val="24"/>
          <w:lang w:val="en-US"/>
        </w:rPr>
      </w:pPr>
      <w:r w:rsidRPr="00881231">
        <w:rPr>
          <w:rFonts w:ascii="Times New Roman" w:hAnsi="Times New Roman" w:cs="Times New Roman"/>
          <w:b/>
          <w:sz w:val="32"/>
          <w:szCs w:val="24"/>
          <w:lang w:val="en-US"/>
        </w:rPr>
        <w:lastRenderedPageBreak/>
        <w:t>Summary</w:t>
      </w:r>
    </w:p>
    <w:p w:rsidR="00833962" w:rsidRPr="00881231" w:rsidRDefault="00833962" w:rsidP="00833962">
      <w:pPr>
        <w:pStyle w:val="ListParagraph"/>
        <w:spacing w:line="360" w:lineRule="auto"/>
        <w:rPr>
          <w:rFonts w:ascii="Times New Roman" w:hAnsi="Times New Roman" w:cs="Times New Roman"/>
          <w:sz w:val="28"/>
          <w:szCs w:val="24"/>
          <w:lang w:val="en-US"/>
        </w:rPr>
      </w:pPr>
      <w:r w:rsidRPr="00881231">
        <w:rPr>
          <w:rFonts w:ascii="Times New Roman" w:hAnsi="Times New Roman" w:cs="Times New Roman"/>
          <w:sz w:val="28"/>
          <w:szCs w:val="24"/>
          <w:lang w:val="en-US"/>
        </w:rPr>
        <w:t>This chapter specified the planned implementation of EVEFL across five Python modules. Each module maps directly to one of the five architectural components and the library and function choices are concrete and final. The BB84 engine uses Qiskits AER Simulator and the Cryptography Libraries HDF for key derivation. In the state controller uses a Python enum state machine with explicit transition logging. The aggregation engine subclasses flowers strategy and uses Pytorch for gradient non computation. The client module uses PyCA’s AESGCM for authenticated encryption. Together these specifications provide the complete implementation blueprint for Phase 2.</w:t>
      </w: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spacing w:after="0" w:line="240" w:lineRule="auto"/>
        <w:jc w:val="both"/>
        <w:rPr>
          <w:rFonts w:ascii="Times New Roman" w:eastAsia="Times New Roman" w:hAnsi="Times New Roman" w:cs="Times New Roman"/>
          <w:b/>
          <w:bCs/>
          <w:color w:val="000000"/>
          <w:sz w:val="32"/>
          <w:szCs w:val="32"/>
          <w:lang w:eastAsia="en-IN"/>
        </w:rPr>
      </w:pPr>
    </w:p>
    <w:p w:rsidR="00833962" w:rsidRPr="00881231" w:rsidRDefault="00833962" w:rsidP="00833962">
      <w:pPr>
        <w:spacing w:after="0" w:line="240" w:lineRule="auto"/>
        <w:jc w:val="both"/>
        <w:rPr>
          <w:rFonts w:ascii="Times New Roman" w:eastAsia="Times New Roman" w:hAnsi="Times New Roman" w:cs="Times New Roman"/>
          <w:b/>
          <w:bCs/>
          <w:color w:val="000000"/>
          <w:sz w:val="32"/>
          <w:szCs w:val="32"/>
          <w:lang w:eastAsia="en-IN"/>
        </w:rPr>
      </w:pPr>
    </w:p>
    <w:p w:rsidR="00833962" w:rsidRPr="00881231" w:rsidRDefault="00833962" w:rsidP="00833962">
      <w:pPr>
        <w:spacing w:after="0" w:line="240" w:lineRule="auto"/>
        <w:jc w:val="both"/>
        <w:rPr>
          <w:rFonts w:ascii="Times New Roman" w:eastAsia="Times New Roman" w:hAnsi="Times New Roman" w:cs="Times New Roman"/>
          <w:sz w:val="24"/>
          <w:szCs w:val="24"/>
          <w:lang w:eastAsia="en-IN"/>
        </w:rPr>
      </w:pPr>
      <w:r w:rsidRPr="00881231">
        <w:rPr>
          <w:rFonts w:ascii="Times New Roman" w:eastAsia="Times New Roman" w:hAnsi="Times New Roman" w:cs="Times New Roman"/>
          <w:b/>
          <w:bCs/>
          <w:color w:val="000000"/>
          <w:sz w:val="32"/>
          <w:szCs w:val="32"/>
          <w:lang w:eastAsia="en-IN"/>
        </w:rPr>
        <w:lastRenderedPageBreak/>
        <w:t>CHAPTER 6</w:t>
      </w:r>
    </w:p>
    <w:p w:rsidR="00833962" w:rsidRPr="00881231" w:rsidRDefault="00833962" w:rsidP="00833962">
      <w:pPr>
        <w:spacing w:after="0" w:line="240" w:lineRule="auto"/>
        <w:rPr>
          <w:rFonts w:ascii="Times New Roman" w:eastAsia="Times New Roman" w:hAnsi="Times New Roman" w:cs="Times New Roman"/>
          <w:sz w:val="24"/>
          <w:szCs w:val="24"/>
          <w:lang w:eastAsia="en-IN"/>
        </w:rPr>
      </w:pPr>
    </w:p>
    <w:p w:rsidR="00833962" w:rsidRPr="00881231" w:rsidRDefault="00833962" w:rsidP="00833962">
      <w:pPr>
        <w:spacing w:after="0" w:line="240" w:lineRule="auto"/>
        <w:jc w:val="center"/>
        <w:rPr>
          <w:rFonts w:ascii="Times New Roman" w:eastAsia="Times New Roman" w:hAnsi="Times New Roman" w:cs="Times New Roman"/>
          <w:sz w:val="24"/>
          <w:szCs w:val="24"/>
          <w:lang w:eastAsia="en-IN"/>
        </w:rPr>
      </w:pPr>
      <w:r w:rsidRPr="00881231">
        <w:rPr>
          <w:rFonts w:ascii="Times New Roman" w:eastAsia="Times New Roman" w:hAnsi="Times New Roman" w:cs="Times New Roman"/>
          <w:b/>
          <w:bCs/>
          <w:color w:val="000000"/>
          <w:sz w:val="36"/>
          <w:szCs w:val="36"/>
          <w:lang w:eastAsia="en-IN"/>
        </w:rPr>
        <w:t>SYSTEM TESTING</w:t>
      </w:r>
    </w:p>
    <w:p w:rsidR="00833962" w:rsidRPr="00881231" w:rsidRDefault="00833962" w:rsidP="00833962">
      <w:pPr>
        <w:spacing w:after="0" w:line="240" w:lineRule="auto"/>
        <w:rPr>
          <w:rFonts w:ascii="Times New Roman" w:eastAsia="Times New Roman" w:hAnsi="Times New Roman" w:cs="Times New Roman"/>
          <w:sz w:val="24"/>
          <w:szCs w:val="24"/>
          <w:lang w:eastAsia="en-IN"/>
        </w:rPr>
      </w:pPr>
    </w:p>
    <w:p w:rsidR="00833962" w:rsidRPr="00881231" w:rsidRDefault="00833962" w:rsidP="00833962">
      <w:pPr>
        <w:spacing w:after="0" w:line="240" w:lineRule="auto"/>
        <w:jc w:val="both"/>
        <w:rPr>
          <w:rFonts w:ascii="Times New Roman" w:eastAsia="Times New Roman" w:hAnsi="Times New Roman" w:cs="Times New Roman"/>
          <w:sz w:val="24"/>
          <w:szCs w:val="24"/>
          <w:lang w:eastAsia="en-IN"/>
        </w:rPr>
      </w:pPr>
      <w:r w:rsidRPr="00881231">
        <w:rPr>
          <w:rFonts w:ascii="Times New Roman" w:eastAsia="Times New Roman" w:hAnsi="Times New Roman" w:cs="Times New Roman"/>
          <w:color w:val="000000"/>
          <w:sz w:val="28"/>
          <w:szCs w:val="28"/>
          <w:lang w:eastAsia="en-IN"/>
        </w:rPr>
        <w:t>Testing for EveFL is designed across three levels:</w:t>
      </w:r>
    </w:p>
    <w:p w:rsidR="00833962" w:rsidRPr="00881231" w:rsidRDefault="00833962" w:rsidP="00833962">
      <w:pPr>
        <w:numPr>
          <w:ilvl w:val="0"/>
          <w:numId w:val="12"/>
        </w:numPr>
        <w:spacing w:after="0" w:line="240" w:lineRule="auto"/>
        <w:jc w:val="both"/>
        <w:textAlignment w:val="baseline"/>
        <w:rPr>
          <w:rFonts w:ascii="Times New Roman" w:eastAsia="Times New Roman" w:hAnsi="Times New Roman" w:cs="Times New Roman"/>
          <w:color w:val="000000"/>
          <w:sz w:val="28"/>
          <w:szCs w:val="28"/>
          <w:lang w:eastAsia="en-IN"/>
        </w:rPr>
      </w:pPr>
      <w:r w:rsidRPr="00881231">
        <w:rPr>
          <w:rFonts w:ascii="Times New Roman" w:eastAsia="Times New Roman" w:hAnsi="Times New Roman" w:cs="Times New Roman"/>
          <w:color w:val="000000"/>
          <w:sz w:val="28"/>
          <w:szCs w:val="28"/>
          <w:lang w:eastAsia="en-IN"/>
        </w:rPr>
        <w:t>Unit testing to verify individual component behaviour </w:t>
      </w:r>
    </w:p>
    <w:p w:rsidR="00833962" w:rsidRPr="00881231" w:rsidRDefault="00833962" w:rsidP="00833962">
      <w:pPr>
        <w:numPr>
          <w:ilvl w:val="0"/>
          <w:numId w:val="12"/>
        </w:numPr>
        <w:spacing w:after="0" w:line="240" w:lineRule="auto"/>
        <w:jc w:val="both"/>
        <w:textAlignment w:val="baseline"/>
        <w:rPr>
          <w:rFonts w:ascii="Times New Roman" w:eastAsia="Times New Roman" w:hAnsi="Times New Roman" w:cs="Times New Roman"/>
          <w:color w:val="000000"/>
          <w:sz w:val="28"/>
          <w:szCs w:val="28"/>
          <w:lang w:eastAsia="en-IN"/>
        </w:rPr>
      </w:pPr>
      <w:r w:rsidRPr="00881231">
        <w:rPr>
          <w:rFonts w:ascii="Times New Roman" w:eastAsia="Times New Roman" w:hAnsi="Times New Roman" w:cs="Times New Roman"/>
          <w:color w:val="000000"/>
          <w:sz w:val="28"/>
          <w:szCs w:val="28"/>
          <w:lang w:eastAsia="en-IN"/>
        </w:rPr>
        <w:t>Integration testing to verify correct interaction between components </w:t>
      </w:r>
    </w:p>
    <w:p w:rsidR="00833962" w:rsidRPr="00881231" w:rsidRDefault="00833962" w:rsidP="00833962">
      <w:pPr>
        <w:numPr>
          <w:ilvl w:val="0"/>
          <w:numId w:val="12"/>
        </w:numPr>
        <w:spacing w:after="0" w:line="240" w:lineRule="auto"/>
        <w:jc w:val="both"/>
        <w:textAlignment w:val="baseline"/>
        <w:rPr>
          <w:rFonts w:ascii="Times New Roman" w:eastAsia="Times New Roman" w:hAnsi="Times New Roman" w:cs="Times New Roman"/>
          <w:color w:val="000000"/>
          <w:sz w:val="28"/>
          <w:szCs w:val="28"/>
          <w:lang w:eastAsia="en-IN"/>
        </w:rPr>
      </w:pPr>
      <w:r w:rsidRPr="00881231">
        <w:rPr>
          <w:rFonts w:ascii="Times New Roman" w:eastAsia="Times New Roman" w:hAnsi="Times New Roman" w:cs="Times New Roman"/>
          <w:color w:val="000000"/>
          <w:sz w:val="28"/>
          <w:szCs w:val="28"/>
          <w:lang w:eastAsia="en-IN"/>
        </w:rPr>
        <w:t>System testing to validate end to end behaviour across complete training scenarios.</w:t>
      </w:r>
    </w:p>
    <w:p w:rsidR="00833962" w:rsidRPr="00881231" w:rsidRDefault="00833962" w:rsidP="00833962">
      <w:pPr>
        <w:spacing w:after="0" w:line="240" w:lineRule="auto"/>
        <w:jc w:val="both"/>
        <w:rPr>
          <w:rFonts w:ascii="Times New Roman" w:eastAsia="Times New Roman" w:hAnsi="Times New Roman" w:cs="Times New Roman"/>
          <w:sz w:val="24"/>
          <w:szCs w:val="24"/>
          <w:lang w:eastAsia="en-IN"/>
        </w:rPr>
      </w:pPr>
      <w:r w:rsidRPr="00881231">
        <w:rPr>
          <w:rFonts w:ascii="Times New Roman" w:eastAsia="Times New Roman" w:hAnsi="Times New Roman" w:cs="Times New Roman"/>
          <w:color w:val="000000"/>
          <w:sz w:val="28"/>
          <w:szCs w:val="28"/>
          <w:lang w:eastAsia="en-IN"/>
        </w:rPr>
        <w:t>Since EveFL’s implementation is planned for the next semester, the test cases in this chapter specify expected behaviour that the implementation must produce. Each test case defines the functionality being tested, the action being taken, the expected result, and the criterion for passing the actual results column will be populated during phase 2 implementation.</w:t>
      </w:r>
    </w:p>
    <w:p w:rsidR="00833962" w:rsidRPr="00881231" w:rsidRDefault="00833962" w:rsidP="00833962">
      <w:pPr>
        <w:pStyle w:val="Heading3"/>
        <w:spacing w:before="320" w:beforeAutospacing="0" w:after="80" w:afterAutospacing="0"/>
        <w:jc w:val="both"/>
        <w:rPr>
          <w:sz w:val="28"/>
        </w:rPr>
      </w:pPr>
      <w:r w:rsidRPr="00881231">
        <w:rPr>
          <w:color w:val="000000"/>
          <w:sz w:val="32"/>
          <w:szCs w:val="32"/>
        </w:rPr>
        <w:t>6.1 Unit Testing</w:t>
      </w:r>
    </w:p>
    <w:p w:rsidR="00833962" w:rsidRPr="00881231" w:rsidRDefault="00833962" w:rsidP="00833962">
      <w:pPr>
        <w:pStyle w:val="NormalWeb"/>
        <w:spacing w:before="0" w:beforeAutospacing="0" w:after="0" w:afterAutospacing="0"/>
        <w:ind w:left="450"/>
        <w:jc w:val="both"/>
      </w:pPr>
      <w:r w:rsidRPr="00881231">
        <w:rPr>
          <w:color w:val="000000"/>
          <w:sz w:val="28"/>
          <w:szCs w:val="28"/>
        </w:rPr>
        <w:t>Unit testing isolates each Eve FL module and verifies that its individual functions produce correct outputs for defined inputs. tests are implemented using pythons by test Framework with a target line coverage of 85% per  module.</w:t>
      </w:r>
    </w:p>
    <w:p w:rsidR="00833962" w:rsidRPr="00881231" w:rsidRDefault="00833962" w:rsidP="00833962"/>
    <w:tbl>
      <w:tblPr>
        <w:tblW w:w="0" w:type="auto"/>
        <w:tblInd w:w="562" w:type="dxa"/>
        <w:tblCellMar>
          <w:top w:w="15" w:type="dxa"/>
          <w:left w:w="15" w:type="dxa"/>
          <w:bottom w:w="15" w:type="dxa"/>
          <w:right w:w="15" w:type="dxa"/>
        </w:tblCellMar>
        <w:tblLook w:val="04A0" w:firstRow="1" w:lastRow="0" w:firstColumn="1" w:lastColumn="0" w:noHBand="0" w:noVBand="1"/>
      </w:tblPr>
      <w:tblGrid>
        <w:gridCol w:w="2174"/>
        <w:gridCol w:w="6280"/>
      </w:tblGrid>
      <w:tr w:rsidR="00833962" w:rsidRPr="00881231" w:rsidTr="00CB49DF">
        <w:tc>
          <w:tcPr>
            <w:tcW w:w="1738"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bottom"/>
            <w:hideMark/>
          </w:tcPr>
          <w:p w:rsidR="00833962" w:rsidRPr="00881231" w:rsidRDefault="00833962" w:rsidP="00CB49DF">
            <w:pPr>
              <w:pStyle w:val="NormalWeb"/>
              <w:spacing w:before="0" w:beforeAutospacing="0" w:after="0" w:afterAutospacing="0"/>
            </w:pPr>
            <w:r w:rsidRPr="00881231">
              <w:rPr>
                <w:b/>
                <w:bCs/>
                <w:color w:val="000000"/>
                <w:sz w:val="28"/>
                <w:szCs w:val="28"/>
              </w:rPr>
              <w:t>Field</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bottom"/>
            <w:hideMark/>
          </w:tcPr>
          <w:p w:rsidR="00833962" w:rsidRPr="00881231" w:rsidRDefault="00833962" w:rsidP="00CB49DF">
            <w:pPr>
              <w:pStyle w:val="NormalWeb"/>
              <w:spacing w:before="0" w:beforeAutospacing="0" w:after="0" w:afterAutospacing="0"/>
            </w:pPr>
            <w:r w:rsidRPr="00881231">
              <w:rPr>
                <w:b/>
                <w:bCs/>
                <w:color w:val="000000"/>
                <w:sz w:val="28"/>
                <w:szCs w:val="28"/>
              </w:rPr>
              <w:t>Value</w:t>
            </w:r>
          </w:p>
        </w:tc>
      </w:tr>
      <w:tr w:rsidR="00833962" w:rsidRPr="00881231" w:rsidTr="00CB49DF">
        <w:tc>
          <w:tcPr>
            <w:tcW w:w="1738"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TEST CASE ID</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UTC-1</w:t>
            </w:r>
          </w:p>
        </w:tc>
      </w:tr>
      <w:tr w:rsidR="00833962" w:rsidRPr="00881231" w:rsidTr="00CB49DF">
        <w:tc>
          <w:tcPr>
            <w:tcW w:w="1738"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FUNCTIONALITY</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Verify that BB84Engine produces near-zero QBER when Eve interception rate is zero.</w:t>
            </w:r>
          </w:p>
        </w:tc>
      </w:tr>
      <w:tr w:rsidR="00833962" w:rsidRPr="00881231" w:rsidTr="00CB49DF">
        <w:tc>
          <w:tcPr>
            <w:tcW w:w="1738"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ACTION</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Instantiate BB84Engine with eve_alpha = 0.0 and n_photons = 1024. Call run_protocol(). Read the returned QBER value.</w:t>
            </w:r>
          </w:p>
        </w:tc>
      </w:tr>
      <w:tr w:rsidR="00833962" w:rsidRPr="00881231" w:rsidTr="00CB49DF">
        <w:tc>
          <w:tcPr>
            <w:tcW w:w="1738"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EXPECTED RESULT</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QBER &lt; 0.03, reflecting only statistical noise from basis mismatch at n = 1024 photons.</w:t>
            </w:r>
          </w:p>
        </w:tc>
      </w:tr>
      <w:tr w:rsidR="00833962" w:rsidRPr="00881231" w:rsidTr="00CB49DF">
        <w:tc>
          <w:tcPr>
            <w:tcW w:w="1738"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ACTUAL RESULT</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To be recorded during Phase 2 implementation.</w:t>
            </w:r>
          </w:p>
        </w:tc>
      </w:tr>
      <w:tr w:rsidR="00833962" w:rsidRPr="00881231" w:rsidTr="00CB49DF">
        <w:tc>
          <w:tcPr>
            <w:tcW w:w="1738"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TEST RESULT</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Pass if QBER &lt; 0.03. Fail otherwise.</w:t>
            </w:r>
          </w:p>
        </w:tc>
      </w:tr>
    </w:tbl>
    <w:p w:rsidR="00833962" w:rsidRPr="00881231" w:rsidRDefault="00833962" w:rsidP="00833962">
      <w:pPr>
        <w:pStyle w:val="NormalWeb"/>
        <w:spacing w:before="0" w:beforeAutospacing="0" w:after="0" w:afterAutospacing="0"/>
        <w:ind w:left="450"/>
        <w:jc w:val="center"/>
      </w:pPr>
      <w:r w:rsidRPr="00881231">
        <w:rPr>
          <w:color w:val="000000"/>
          <w:sz w:val="28"/>
          <w:szCs w:val="28"/>
        </w:rPr>
        <w:t>Table 6.1: Unit Test Case 1</w:t>
      </w:r>
    </w:p>
    <w:p w:rsidR="00833962" w:rsidRPr="00881231" w:rsidRDefault="00833962" w:rsidP="00833962"/>
    <w:tbl>
      <w:tblPr>
        <w:tblW w:w="8505" w:type="dxa"/>
        <w:tblInd w:w="562" w:type="dxa"/>
        <w:tblCellMar>
          <w:top w:w="15" w:type="dxa"/>
          <w:left w:w="15" w:type="dxa"/>
          <w:bottom w:w="15" w:type="dxa"/>
          <w:right w:w="15" w:type="dxa"/>
        </w:tblCellMar>
        <w:tblLook w:val="04A0" w:firstRow="1" w:lastRow="0" w:firstColumn="1" w:lastColumn="0" w:noHBand="0" w:noVBand="1"/>
      </w:tblPr>
      <w:tblGrid>
        <w:gridCol w:w="2174"/>
        <w:gridCol w:w="6331"/>
      </w:tblGrid>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bottom"/>
            <w:hideMark/>
          </w:tcPr>
          <w:p w:rsidR="00833962" w:rsidRPr="00881231" w:rsidRDefault="00833962" w:rsidP="00CB49DF">
            <w:pPr>
              <w:pStyle w:val="NormalWeb"/>
              <w:spacing w:before="0" w:beforeAutospacing="0" w:after="0" w:afterAutospacing="0"/>
            </w:pPr>
            <w:r w:rsidRPr="00881231">
              <w:rPr>
                <w:b/>
                <w:bCs/>
                <w:color w:val="000000"/>
                <w:sz w:val="28"/>
                <w:szCs w:val="28"/>
              </w:rPr>
              <w:t>Field</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bottom"/>
            <w:hideMark/>
          </w:tcPr>
          <w:p w:rsidR="00833962" w:rsidRPr="00881231" w:rsidRDefault="00833962" w:rsidP="00CB49DF">
            <w:pPr>
              <w:pStyle w:val="NormalWeb"/>
              <w:spacing w:before="0" w:beforeAutospacing="0" w:after="0" w:afterAutospacing="0"/>
            </w:pPr>
            <w:r w:rsidRPr="00881231">
              <w:rPr>
                <w:b/>
                <w:bCs/>
                <w:color w:val="000000"/>
                <w:sz w:val="28"/>
                <w:szCs w:val="28"/>
              </w:rPr>
              <w:t>Value</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TEST CASE ID</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UTC-2</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lastRenderedPageBreak/>
              <w:t>FUNCTIONALITY</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Verify that BB84Engine produces QBER~0.25 when Eve interception rate is 0.1.</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ACTION</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Instantiate BB84Engine with eve_alpha = 1.0 and n_photons = 1024. Call run_protocol(). Read the returned QBER value.</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EXPECTED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If 0.22&lt; QBER &lt; 0.28, consistent with theoretical prediction at full interception</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ACTUAL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To be recorded during Phase 2 implementation.</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TEST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 xml:space="preserve">Pass if QBER </w:t>
            </w:r>
            <w:r w:rsidRPr="00881231">
              <w:rPr>
                <w:rFonts w:ascii="Cambria Math" w:hAnsi="Cambria Math" w:cs="Cambria Math"/>
                <w:color w:val="000000"/>
              </w:rPr>
              <w:t>∈</w:t>
            </w:r>
            <w:r w:rsidRPr="00881231">
              <w:rPr>
                <w:color w:val="000000"/>
              </w:rPr>
              <w:t>[ 0.22,0.28]. Fail otherwise.</w:t>
            </w:r>
          </w:p>
        </w:tc>
      </w:tr>
    </w:tbl>
    <w:p w:rsidR="00833962" w:rsidRPr="00881231" w:rsidRDefault="00833962" w:rsidP="00833962">
      <w:pPr>
        <w:pStyle w:val="NormalWeb"/>
        <w:spacing w:before="0" w:beforeAutospacing="0" w:after="0" w:afterAutospacing="0"/>
        <w:ind w:left="450"/>
        <w:jc w:val="center"/>
      </w:pPr>
      <w:r w:rsidRPr="00881231">
        <w:rPr>
          <w:color w:val="000000"/>
          <w:sz w:val="28"/>
          <w:szCs w:val="28"/>
        </w:rPr>
        <w:t>Table 6.2: Unit Test Case 2</w:t>
      </w:r>
    </w:p>
    <w:p w:rsidR="00833962" w:rsidRPr="00881231" w:rsidRDefault="00833962" w:rsidP="00833962">
      <w:pPr>
        <w:spacing w:after="240"/>
      </w:pPr>
    </w:p>
    <w:tbl>
      <w:tblPr>
        <w:tblW w:w="8505" w:type="dxa"/>
        <w:tblInd w:w="562" w:type="dxa"/>
        <w:tblCellMar>
          <w:top w:w="15" w:type="dxa"/>
          <w:left w:w="15" w:type="dxa"/>
          <w:bottom w:w="15" w:type="dxa"/>
          <w:right w:w="15" w:type="dxa"/>
        </w:tblCellMar>
        <w:tblLook w:val="04A0" w:firstRow="1" w:lastRow="0" w:firstColumn="1" w:lastColumn="0" w:noHBand="0" w:noVBand="1"/>
      </w:tblPr>
      <w:tblGrid>
        <w:gridCol w:w="2174"/>
        <w:gridCol w:w="6331"/>
      </w:tblGrid>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bottom"/>
            <w:hideMark/>
          </w:tcPr>
          <w:p w:rsidR="00833962" w:rsidRPr="00881231" w:rsidRDefault="00833962" w:rsidP="00CB49DF">
            <w:pPr>
              <w:pStyle w:val="NormalWeb"/>
              <w:spacing w:before="0" w:beforeAutospacing="0" w:after="0" w:afterAutospacing="0"/>
            </w:pPr>
            <w:r w:rsidRPr="00881231">
              <w:rPr>
                <w:b/>
                <w:bCs/>
                <w:color w:val="000000"/>
                <w:sz w:val="28"/>
                <w:szCs w:val="28"/>
              </w:rPr>
              <w:t>Field</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bottom"/>
            <w:hideMark/>
          </w:tcPr>
          <w:p w:rsidR="00833962" w:rsidRPr="00881231" w:rsidRDefault="00833962" w:rsidP="00CB49DF">
            <w:pPr>
              <w:pStyle w:val="NormalWeb"/>
              <w:spacing w:before="0" w:beforeAutospacing="0" w:after="0" w:afterAutospacing="0"/>
            </w:pPr>
            <w:r w:rsidRPr="00881231">
              <w:rPr>
                <w:b/>
                <w:bCs/>
                <w:color w:val="000000"/>
                <w:sz w:val="28"/>
                <w:szCs w:val="28"/>
              </w:rPr>
              <w:t>Value</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TEST CASE ID</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UTC-3</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FUNCTIONALITY</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Verify that the QBER state controller returns the correct state for each threshold zone.</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ACTION</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Instantiate QBER state controller with default threshold values. Call evaluate(0.03), evaluate(0.07), evaluate(0.11) and record states.</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EXPECTED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evaluate(0.03)-&gt; state.SECURE; evaluate(0.07)-&gt; state.CAUTION; evaluate(0.11)-&gt; state.LOCKDOWN.</w:t>
            </w:r>
          </w:p>
        </w:tc>
      </w:tr>
      <w:tr w:rsidR="00833962" w:rsidRPr="00881231" w:rsidTr="00CB49DF">
        <w:trPr>
          <w:trHeight w:val="282"/>
        </w:trPr>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ACTUAL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To be recorded during Phase 2 implementation.</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TEST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Pass if all 3 returned states match expected values. Fail in case of mismatch.</w:t>
            </w:r>
          </w:p>
        </w:tc>
      </w:tr>
    </w:tbl>
    <w:p w:rsidR="00833962" w:rsidRPr="00881231" w:rsidRDefault="00833962" w:rsidP="00833962">
      <w:pPr>
        <w:pStyle w:val="NormalWeb"/>
        <w:spacing w:before="0" w:beforeAutospacing="0" w:after="0" w:afterAutospacing="0"/>
        <w:jc w:val="center"/>
      </w:pPr>
      <w:r w:rsidRPr="00881231">
        <w:rPr>
          <w:color w:val="000000"/>
          <w:sz w:val="28"/>
          <w:szCs w:val="28"/>
        </w:rPr>
        <w:t>Table 6.3: Unit Test Case 3</w:t>
      </w:r>
    </w:p>
    <w:p w:rsidR="00833962" w:rsidRPr="00881231" w:rsidRDefault="00833962" w:rsidP="00833962">
      <w:pPr>
        <w:spacing w:after="240"/>
      </w:pPr>
      <w:r w:rsidRPr="00881231">
        <w:br/>
      </w:r>
    </w:p>
    <w:tbl>
      <w:tblPr>
        <w:tblW w:w="8505" w:type="dxa"/>
        <w:tblInd w:w="562" w:type="dxa"/>
        <w:tblCellMar>
          <w:top w:w="15" w:type="dxa"/>
          <w:left w:w="15" w:type="dxa"/>
          <w:bottom w:w="15" w:type="dxa"/>
          <w:right w:w="15" w:type="dxa"/>
        </w:tblCellMar>
        <w:tblLook w:val="04A0" w:firstRow="1" w:lastRow="0" w:firstColumn="1" w:lastColumn="0" w:noHBand="0" w:noVBand="1"/>
      </w:tblPr>
      <w:tblGrid>
        <w:gridCol w:w="2174"/>
        <w:gridCol w:w="6331"/>
      </w:tblGrid>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bottom"/>
            <w:hideMark/>
          </w:tcPr>
          <w:p w:rsidR="00833962" w:rsidRPr="00881231" w:rsidRDefault="00833962" w:rsidP="00CB49DF">
            <w:pPr>
              <w:pStyle w:val="NormalWeb"/>
              <w:spacing w:before="0" w:beforeAutospacing="0" w:after="0" w:afterAutospacing="0"/>
            </w:pPr>
            <w:r w:rsidRPr="00881231">
              <w:rPr>
                <w:b/>
                <w:bCs/>
                <w:color w:val="000000"/>
                <w:sz w:val="28"/>
                <w:szCs w:val="28"/>
              </w:rPr>
              <w:t>Field</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bottom"/>
            <w:hideMark/>
          </w:tcPr>
          <w:p w:rsidR="00833962" w:rsidRPr="00881231" w:rsidRDefault="00833962" w:rsidP="00CB49DF">
            <w:pPr>
              <w:pStyle w:val="NormalWeb"/>
              <w:spacing w:before="0" w:beforeAutospacing="0" w:after="0" w:afterAutospacing="0"/>
            </w:pPr>
            <w:r w:rsidRPr="00881231">
              <w:rPr>
                <w:b/>
                <w:bCs/>
                <w:color w:val="000000"/>
                <w:sz w:val="28"/>
                <w:szCs w:val="28"/>
              </w:rPr>
              <w:t>Value</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TEST CASE ID</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UTC-4</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FUNCTIONALITY</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Verify that AES-356-GCM encryption and decryption round-trip recovers the original gradient tensor exactly.</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ACTION</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 xml:space="preserve">Generate a random 44 MB byte array representing a gradient tensor. Encrypt using AESGCM with a random 32-byte nonce. </w:t>
            </w:r>
            <w:r w:rsidRPr="00881231">
              <w:rPr>
                <w:color w:val="000000"/>
              </w:rPr>
              <w:lastRenderedPageBreak/>
              <w:t>Decrypt with the same key and nonce. Compare decrypted output to original.</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lastRenderedPageBreak/>
              <w:t>EXPECTED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Decrypted output matches original byte-for-byte.</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ACTUAL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To be recorded during Phase 2 implementation.</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TEST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Pass if decrypted output equals original. Fail otherwise.</w:t>
            </w:r>
          </w:p>
        </w:tc>
      </w:tr>
    </w:tbl>
    <w:p w:rsidR="00833962" w:rsidRPr="00881231" w:rsidRDefault="00833962" w:rsidP="00833962">
      <w:pPr>
        <w:pStyle w:val="NormalWeb"/>
        <w:spacing w:before="0" w:beforeAutospacing="0" w:after="0" w:afterAutospacing="0"/>
        <w:ind w:left="450"/>
        <w:jc w:val="center"/>
      </w:pPr>
      <w:r w:rsidRPr="00881231">
        <w:rPr>
          <w:color w:val="000000"/>
          <w:sz w:val="28"/>
          <w:szCs w:val="28"/>
        </w:rPr>
        <w:t>Table 6.4: Unit Test Case 4</w:t>
      </w:r>
    </w:p>
    <w:p w:rsidR="00833962" w:rsidRPr="00881231" w:rsidRDefault="00833962" w:rsidP="00833962"/>
    <w:tbl>
      <w:tblPr>
        <w:tblW w:w="8505" w:type="dxa"/>
        <w:tblInd w:w="562" w:type="dxa"/>
        <w:tblCellMar>
          <w:top w:w="15" w:type="dxa"/>
          <w:left w:w="15" w:type="dxa"/>
          <w:bottom w:w="15" w:type="dxa"/>
          <w:right w:w="15" w:type="dxa"/>
        </w:tblCellMar>
        <w:tblLook w:val="04A0" w:firstRow="1" w:lastRow="0" w:firstColumn="1" w:lastColumn="0" w:noHBand="0" w:noVBand="1"/>
      </w:tblPr>
      <w:tblGrid>
        <w:gridCol w:w="2174"/>
        <w:gridCol w:w="6331"/>
      </w:tblGrid>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bottom"/>
            <w:hideMark/>
          </w:tcPr>
          <w:p w:rsidR="00833962" w:rsidRPr="00881231" w:rsidRDefault="00833962" w:rsidP="00CB49DF">
            <w:pPr>
              <w:pStyle w:val="NormalWeb"/>
              <w:spacing w:before="0" w:beforeAutospacing="0" w:after="0" w:afterAutospacing="0"/>
            </w:pPr>
            <w:r w:rsidRPr="00881231">
              <w:rPr>
                <w:b/>
                <w:bCs/>
                <w:color w:val="000000"/>
                <w:sz w:val="28"/>
                <w:szCs w:val="28"/>
              </w:rPr>
              <w:t>Field</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bottom"/>
            <w:hideMark/>
          </w:tcPr>
          <w:p w:rsidR="00833962" w:rsidRPr="00881231" w:rsidRDefault="00833962" w:rsidP="00CB49DF">
            <w:pPr>
              <w:pStyle w:val="NormalWeb"/>
              <w:spacing w:before="0" w:beforeAutospacing="0" w:after="0" w:afterAutospacing="0"/>
            </w:pPr>
            <w:r w:rsidRPr="00881231">
              <w:rPr>
                <w:b/>
                <w:bCs/>
                <w:color w:val="000000"/>
                <w:sz w:val="28"/>
                <w:szCs w:val="28"/>
              </w:rPr>
              <w:t>Value</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TEST CASE ID</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UTC-5</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FUNCTIONALITY</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Verify that AES-356-GCM decryption with the wrong key raises an authentication error.</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ACTION</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Encrypt a byte array with key. A. Attempt decryption with key B(different random 32-bit value)</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EXPECTED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AESGCM decryption raises an invalid tag exception from the cryptography library.</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ACTUAL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To be recorded during Phase 2 implementation.</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TEST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Pass if invalid tag exception is raised. Fail if decryption succeeds or a different exception is raised.</w:t>
            </w:r>
          </w:p>
        </w:tc>
      </w:tr>
    </w:tbl>
    <w:p w:rsidR="00833962" w:rsidRPr="00881231" w:rsidRDefault="00833962" w:rsidP="00833962">
      <w:pPr>
        <w:pStyle w:val="NormalWeb"/>
        <w:spacing w:before="0" w:beforeAutospacing="0" w:after="0" w:afterAutospacing="0"/>
        <w:ind w:left="450"/>
        <w:jc w:val="center"/>
        <w:rPr>
          <w:color w:val="000000"/>
          <w:sz w:val="28"/>
          <w:szCs w:val="28"/>
        </w:rPr>
      </w:pPr>
      <w:r w:rsidRPr="00881231">
        <w:rPr>
          <w:color w:val="000000"/>
          <w:sz w:val="28"/>
          <w:szCs w:val="28"/>
        </w:rPr>
        <w:t>Table 6.5: Unit Test Case 5</w:t>
      </w:r>
    </w:p>
    <w:p w:rsidR="00833962" w:rsidRPr="00881231" w:rsidRDefault="00833962" w:rsidP="00833962">
      <w:pPr>
        <w:pStyle w:val="NormalWeb"/>
        <w:spacing w:before="0" w:beforeAutospacing="0" w:after="0" w:afterAutospacing="0"/>
        <w:ind w:left="450"/>
        <w:jc w:val="center"/>
      </w:pPr>
    </w:p>
    <w:p w:rsidR="00833962" w:rsidRPr="00881231" w:rsidRDefault="00833962" w:rsidP="00833962">
      <w:pPr>
        <w:pStyle w:val="NormalWeb"/>
        <w:spacing w:before="0" w:beforeAutospacing="0" w:after="0" w:afterAutospacing="0"/>
        <w:jc w:val="both"/>
      </w:pPr>
      <w:r w:rsidRPr="00881231">
        <w:rPr>
          <w:b/>
          <w:bCs/>
          <w:color w:val="000000"/>
          <w:sz w:val="32"/>
          <w:szCs w:val="32"/>
        </w:rPr>
        <w:t>6.2 Integration Testing</w:t>
      </w:r>
    </w:p>
    <w:p w:rsidR="00833962" w:rsidRPr="00881231" w:rsidRDefault="00833962" w:rsidP="00833962"/>
    <w:p w:rsidR="00833962" w:rsidRPr="00881231" w:rsidRDefault="00833962" w:rsidP="00833962">
      <w:pPr>
        <w:pStyle w:val="NormalWeb"/>
        <w:spacing w:before="0" w:beforeAutospacing="0" w:after="0" w:afterAutospacing="0"/>
        <w:ind w:left="450"/>
        <w:jc w:val="both"/>
      </w:pPr>
      <w:r w:rsidRPr="00881231">
        <w:rPr>
          <w:color w:val="000000"/>
          <w:sz w:val="28"/>
          <w:szCs w:val="28"/>
        </w:rPr>
        <w:t>Integration testing verifies that EveFL’s five components interact correctly when assembled together. Each test runs two or more components together and checks that data flows correctly across component boundaries.</w:t>
      </w:r>
    </w:p>
    <w:p w:rsidR="00833962" w:rsidRPr="00881231" w:rsidRDefault="00833962" w:rsidP="00833962"/>
    <w:tbl>
      <w:tblPr>
        <w:tblW w:w="8505" w:type="dxa"/>
        <w:tblInd w:w="562" w:type="dxa"/>
        <w:tblCellMar>
          <w:top w:w="15" w:type="dxa"/>
          <w:left w:w="15" w:type="dxa"/>
          <w:bottom w:w="15" w:type="dxa"/>
          <w:right w:w="15" w:type="dxa"/>
        </w:tblCellMar>
        <w:tblLook w:val="04A0" w:firstRow="1" w:lastRow="0" w:firstColumn="1" w:lastColumn="0" w:noHBand="0" w:noVBand="1"/>
      </w:tblPr>
      <w:tblGrid>
        <w:gridCol w:w="2174"/>
        <w:gridCol w:w="6331"/>
      </w:tblGrid>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bottom"/>
            <w:hideMark/>
          </w:tcPr>
          <w:p w:rsidR="00833962" w:rsidRPr="00881231" w:rsidRDefault="00833962" w:rsidP="00CB49DF">
            <w:pPr>
              <w:pStyle w:val="NormalWeb"/>
              <w:spacing w:before="0" w:beforeAutospacing="0" w:after="0" w:afterAutospacing="0"/>
            </w:pPr>
            <w:r w:rsidRPr="00881231">
              <w:rPr>
                <w:b/>
                <w:bCs/>
                <w:color w:val="000000"/>
                <w:sz w:val="28"/>
                <w:szCs w:val="28"/>
              </w:rPr>
              <w:t>Field</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bottom"/>
            <w:hideMark/>
          </w:tcPr>
          <w:p w:rsidR="00833962" w:rsidRPr="00881231" w:rsidRDefault="00833962" w:rsidP="00CB49DF">
            <w:pPr>
              <w:pStyle w:val="NormalWeb"/>
              <w:spacing w:before="0" w:beforeAutospacing="0" w:after="0" w:afterAutospacing="0"/>
            </w:pPr>
            <w:r w:rsidRPr="00881231">
              <w:rPr>
                <w:b/>
                <w:bCs/>
                <w:color w:val="000000"/>
                <w:sz w:val="28"/>
                <w:szCs w:val="28"/>
              </w:rPr>
              <w:t>Value</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TEST CASE ID</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ITC-1</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FUNCTIONALITY</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Verify that BB84 engine output correctly determines QBER state controller state at the LOCKDOWN boundary.</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lastRenderedPageBreak/>
              <w:t>ACTION</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Installing BB84 engine with eve_alpha=0.5. Call run_protocol() and pass returned QBER to QBER state controller.evaluate().</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EXPECTED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At alpha=0.5, theoretical QBER`0.125(&gt;0.11).Controller must return state.LOCKDOWN.</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ACTUAL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To be recorded during Phase 2 implementation.</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TEST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Pass if state LOCKDOWN is returned. Fail if state.CAUTION or state.SECURE is returned.</w:t>
            </w:r>
          </w:p>
        </w:tc>
      </w:tr>
    </w:tbl>
    <w:p w:rsidR="00833962" w:rsidRPr="00881231" w:rsidRDefault="00833962" w:rsidP="00833962">
      <w:pPr>
        <w:pStyle w:val="NormalWeb"/>
        <w:spacing w:before="0" w:beforeAutospacing="0" w:after="0" w:afterAutospacing="0"/>
        <w:ind w:left="450"/>
        <w:jc w:val="center"/>
      </w:pPr>
      <w:r w:rsidRPr="00881231">
        <w:rPr>
          <w:color w:val="000000"/>
          <w:sz w:val="28"/>
          <w:szCs w:val="28"/>
        </w:rPr>
        <w:t>Table 6.6: Integration Test Case 1</w:t>
      </w:r>
    </w:p>
    <w:p w:rsidR="00833962" w:rsidRPr="00881231" w:rsidRDefault="00833962" w:rsidP="00833962">
      <w:pPr>
        <w:spacing w:after="240"/>
      </w:pPr>
    </w:p>
    <w:tbl>
      <w:tblPr>
        <w:tblW w:w="8505" w:type="dxa"/>
        <w:tblInd w:w="562" w:type="dxa"/>
        <w:tblCellMar>
          <w:top w:w="15" w:type="dxa"/>
          <w:left w:w="15" w:type="dxa"/>
          <w:bottom w:w="15" w:type="dxa"/>
          <w:right w:w="15" w:type="dxa"/>
        </w:tblCellMar>
        <w:tblLook w:val="04A0" w:firstRow="1" w:lastRow="0" w:firstColumn="1" w:lastColumn="0" w:noHBand="0" w:noVBand="1"/>
      </w:tblPr>
      <w:tblGrid>
        <w:gridCol w:w="2174"/>
        <w:gridCol w:w="6331"/>
      </w:tblGrid>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bottom"/>
            <w:hideMark/>
          </w:tcPr>
          <w:p w:rsidR="00833962" w:rsidRPr="00881231" w:rsidRDefault="00833962" w:rsidP="00CB49DF">
            <w:pPr>
              <w:pStyle w:val="NormalWeb"/>
              <w:spacing w:before="0" w:beforeAutospacing="0" w:after="0" w:afterAutospacing="0"/>
            </w:pPr>
            <w:r w:rsidRPr="00881231">
              <w:rPr>
                <w:b/>
                <w:bCs/>
                <w:color w:val="000000"/>
                <w:sz w:val="28"/>
                <w:szCs w:val="28"/>
              </w:rPr>
              <w:t>Field</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bottom"/>
            <w:hideMark/>
          </w:tcPr>
          <w:p w:rsidR="00833962" w:rsidRPr="00881231" w:rsidRDefault="00833962" w:rsidP="00CB49DF">
            <w:pPr>
              <w:pStyle w:val="NormalWeb"/>
              <w:spacing w:before="0" w:beforeAutospacing="0" w:after="0" w:afterAutospacing="0"/>
            </w:pPr>
            <w:r w:rsidRPr="00881231">
              <w:rPr>
                <w:b/>
                <w:bCs/>
                <w:color w:val="000000"/>
                <w:sz w:val="28"/>
                <w:szCs w:val="28"/>
              </w:rPr>
              <w:t>Value</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TEST CASE ID</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ITC-2</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FUNCTIONALITY</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Verify that EveFL_strategy applies anomaly scoring in CAUTION state and produces a different aggregated model than standard FedAvg.</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ACTION</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Construct three mock gradient tensors where one tensor has L2 norm three standard deviations above the mean.INject CAUTION state into EveFL_Strategy.Csll aggregate_fit with the three tensors.</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EXPECTED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Suspicious client receives weight=0.05.Aggregated model differs from vanilla FedAvg with equal weights.</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ACTUAL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To be recorded during Phase 2 implementation.</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TEST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Pass if suspicious client weight=0.05 and aggregated outputs differ. Fail otherwise.</w:t>
            </w:r>
          </w:p>
        </w:tc>
      </w:tr>
    </w:tbl>
    <w:p w:rsidR="00833962" w:rsidRPr="00881231" w:rsidRDefault="00833962" w:rsidP="00833962">
      <w:pPr>
        <w:pStyle w:val="NormalWeb"/>
        <w:spacing w:before="0" w:beforeAutospacing="0" w:after="0" w:afterAutospacing="0"/>
        <w:ind w:left="450"/>
        <w:jc w:val="center"/>
      </w:pPr>
      <w:r w:rsidRPr="00881231">
        <w:rPr>
          <w:color w:val="000000"/>
          <w:sz w:val="28"/>
          <w:szCs w:val="28"/>
        </w:rPr>
        <w:t>Table 6.7: Integration Test Case 2</w:t>
      </w:r>
    </w:p>
    <w:p w:rsidR="00833962" w:rsidRPr="00881231" w:rsidRDefault="00833962" w:rsidP="00833962">
      <w:pPr>
        <w:spacing w:after="240"/>
      </w:pPr>
    </w:p>
    <w:tbl>
      <w:tblPr>
        <w:tblW w:w="8505" w:type="dxa"/>
        <w:tblInd w:w="562" w:type="dxa"/>
        <w:tblCellMar>
          <w:top w:w="15" w:type="dxa"/>
          <w:left w:w="15" w:type="dxa"/>
          <w:bottom w:w="15" w:type="dxa"/>
          <w:right w:w="15" w:type="dxa"/>
        </w:tblCellMar>
        <w:tblLook w:val="04A0" w:firstRow="1" w:lastRow="0" w:firstColumn="1" w:lastColumn="0" w:noHBand="0" w:noVBand="1"/>
      </w:tblPr>
      <w:tblGrid>
        <w:gridCol w:w="2174"/>
        <w:gridCol w:w="6331"/>
      </w:tblGrid>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bottom"/>
            <w:hideMark/>
          </w:tcPr>
          <w:p w:rsidR="00833962" w:rsidRPr="00881231" w:rsidRDefault="00833962" w:rsidP="00CB49DF">
            <w:pPr>
              <w:pStyle w:val="NormalWeb"/>
              <w:spacing w:before="0" w:beforeAutospacing="0" w:after="0" w:afterAutospacing="0"/>
            </w:pPr>
            <w:r w:rsidRPr="00881231">
              <w:rPr>
                <w:b/>
                <w:bCs/>
                <w:color w:val="000000"/>
                <w:sz w:val="28"/>
                <w:szCs w:val="28"/>
              </w:rPr>
              <w:t>Field</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bottom"/>
            <w:hideMark/>
          </w:tcPr>
          <w:p w:rsidR="00833962" w:rsidRPr="00881231" w:rsidRDefault="00833962" w:rsidP="00CB49DF">
            <w:pPr>
              <w:pStyle w:val="NormalWeb"/>
              <w:spacing w:before="0" w:beforeAutospacing="0" w:after="0" w:afterAutospacing="0"/>
            </w:pPr>
            <w:r w:rsidRPr="00881231">
              <w:rPr>
                <w:b/>
                <w:bCs/>
                <w:color w:val="000000"/>
                <w:sz w:val="28"/>
                <w:szCs w:val="28"/>
              </w:rPr>
              <w:t>Value</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TEST CASE ID</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ITC-3</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FUNCTIONALITY</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Verify that a complete single round in LOCKDOWN state returns the unchanged global model and triggers rekey.</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ACTION</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Set eve_alpha=0.8(QBER~0.20).Run one complete Flower round with three clients.</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lastRenderedPageBreak/>
              <w:t>EXPECTED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Aggregate_fit returns original globa; model parameters unchanged. rekey() is called on the BB84 engine. Round recorded as skipped in convergence log.</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ACTUAL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To be recorded during Phase 2 implementation.</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TEST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Pass if returned parameters match the input global model exactly and rekey flag is set. Fail otherwise.</w:t>
            </w:r>
          </w:p>
        </w:tc>
      </w:tr>
    </w:tbl>
    <w:p w:rsidR="00833962" w:rsidRPr="00881231" w:rsidRDefault="00833962" w:rsidP="00833962">
      <w:pPr>
        <w:pStyle w:val="NormalWeb"/>
        <w:spacing w:before="0" w:beforeAutospacing="0" w:after="0" w:afterAutospacing="0"/>
        <w:ind w:left="450"/>
        <w:jc w:val="center"/>
      </w:pPr>
      <w:r w:rsidRPr="00881231">
        <w:rPr>
          <w:color w:val="000000"/>
          <w:sz w:val="28"/>
          <w:szCs w:val="28"/>
        </w:rPr>
        <w:t>Table 6.8 Integration Test Case 3</w:t>
      </w:r>
    </w:p>
    <w:p w:rsidR="00833962" w:rsidRPr="00881231" w:rsidRDefault="00833962" w:rsidP="00833962">
      <w:pPr>
        <w:spacing w:after="240"/>
      </w:pPr>
    </w:p>
    <w:p w:rsidR="00833962" w:rsidRPr="00881231" w:rsidRDefault="00833962" w:rsidP="00833962">
      <w:pPr>
        <w:pStyle w:val="NormalWeb"/>
        <w:spacing w:before="0" w:beforeAutospacing="0" w:after="0" w:afterAutospacing="0"/>
        <w:jc w:val="both"/>
      </w:pPr>
      <w:r w:rsidRPr="00881231">
        <w:rPr>
          <w:b/>
          <w:bCs/>
          <w:color w:val="000000"/>
          <w:sz w:val="32"/>
          <w:szCs w:val="32"/>
        </w:rPr>
        <w:t>6.3 System Testing</w:t>
      </w:r>
    </w:p>
    <w:p w:rsidR="00833962" w:rsidRPr="00881231" w:rsidRDefault="00833962" w:rsidP="00833962"/>
    <w:p w:rsidR="00833962" w:rsidRPr="00881231" w:rsidRDefault="00833962" w:rsidP="00833962">
      <w:pPr>
        <w:pStyle w:val="NormalWeb"/>
        <w:spacing w:before="0" w:beforeAutospacing="0" w:after="0" w:afterAutospacing="0"/>
        <w:ind w:left="450"/>
        <w:jc w:val="both"/>
      </w:pPr>
      <w:r w:rsidRPr="00881231">
        <w:rPr>
          <w:color w:val="000000"/>
          <w:sz w:val="28"/>
          <w:szCs w:val="28"/>
        </w:rPr>
        <w:t>System testing evaluates EveFL’s end to end behaviour across complete training scenarios. Each test runs all five components together for multiple federated learning rounds.</w:t>
      </w:r>
    </w:p>
    <w:p w:rsidR="00833962" w:rsidRPr="00881231" w:rsidRDefault="00833962" w:rsidP="00833962"/>
    <w:tbl>
      <w:tblPr>
        <w:tblW w:w="8505" w:type="dxa"/>
        <w:tblInd w:w="562" w:type="dxa"/>
        <w:tblCellMar>
          <w:top w:w="15" w:type="dxa"/>
          <w:left w:w="15" w:type="dxa"/>
          <w:bottom w:w="15" w:type="dxa"/>
          <w:right w:w="15" w:type="dxa"/>
        </w:tblCellMar>
        <w:tblLook w:val="04A0" w:firstRow="1" w:lastRow="0" w:firstColumn="1" w:lastColumn="0" w:noHBand="0" w:noVBand="1"/>
      </w:tblPr>
      <w:tblGrid>
        <w:gridCol w:w="2174"/>
        <w:gridCol w:w="6331"/>
      </w:tblGrid>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bottom"/>
            <w:hideMark/>
          </w:tcPr>
          <w:p w:rsidR="00833962" w:rsidRPr="00881231" w:rsidRDefault="00833962" w:rsidP="00CB49DF">
            <w:pPr>
              <w:pStyle w:val="NormalWeb"/>
              <w:spacing w:before="0" w:beforeAutospacing="0" w:after="0" w:afterAutospacing="0"/>
            </w:pPr>
            <w:r w:rsidRPr="00881231">
              <w:rPr>
                <w:b/>
                <w:bCs/>
                <w:color w:val="000000"/>
                <w:sz w:val="28"/>
                <w:szCs w:val="28"/>
              </w:rPr>
              <w:t>Field</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bottom"/>
            <w:hideMark/>
          </w:tcPr>
          <w:p w:rsidR="00833962" w:rsidRPr="00881231" w:rsidRDefault="00833962" w:rsidP="00CB49DF">
            <w:pPr>
              <w:pStyle w:val="NormalWeb"/>
              <w:spacing w:before="0" w:beforeAutospacing="0" w:after="0" w:afterAutospacing="0"/>
            </w:pPr>
            <w:r w:rsidRPr="00881231">
              <w:rPr>
                <w:b/>
                <w:bCs/>
                <w:color w:val="000000"/>
                <w:sz w:val="28"/>
                <w:szCs w:val="28"/>
              </w:rPr>
              <w:t>Value</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TEST CASE ID</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STC-1</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FUNCTIONALITY</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Verify baseline convergence under clean channel conditions with no eavesdropping.</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ACTION</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Run EveFL for 50 rounds with Eve_alpha=0.0, three hospital clients, NIH chest-X-ray14 data, ResNet-18 model.</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EXPECTED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System remains in SECURE state for all 50 rounds. Global model AUC-ROC&gt;=0.80 by round 35. Per-round QBER&lt;0.03 throughout.</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ACTUAL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To be recorded during Phase 2 implementation.</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TEST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Pass if AUC-ROC&gt;=0.80 within 35 rounds and all states are SECURE. Fail otherwise.</w:t>
            </w:r>
          </w:p>
        </w:tc>
      </w:tr>
    </w:tbl>
    <w:p w:rsidR="00833962" w:rsidRPr="00881231" w:rsidRDefault="00833962" w:rsidP="00833962">
      <w:pPr>
        <w:pStyle w:val="NormalWeb"/>
        <w:spacing w:before="0" w:beforeAutospacing="0" w:after="0" w:afterAutospacing="0"/>
        <w:ind w:left="450"/>
        <w:jc w:val="center"/>
      </w:pPr>
      <w:r w:rsidRPr="00881231">
        <w:rPr>
          <w:color w:val="000000"/>
          <w:sz w:val="28"/>
          <w:szCs w:val="28"/>
        </w:rPr>
        <w:t>Table 6.9: System Test Case 1</w:t>
      </w:r>
    </w:p>
    <w:p w:rsidR="00833962" w:rsidRPr="00881231" w:rsidRDefault="00833962" w:rsidP="00833962">
      <w:pPr>
        <w:spacing w:after="240"/>
      </w:pPr>
    </w:p>
    <w:tbl>
      <w:tblPr>
        <w:tblW w:w="8505" w:type="dxa"/>
        <w:tblInd w:w="562" w:type="dxa"/>
        <w:tblCellMar>
          <w:top w:w="15" w:type="dxa"/>
          <w:left w:w="15" w:type="dxa"/>
          <w:bottom w:w="15" w:type="dxa"/>
          <w:right w:w="15" w:type="dxa"/>
        </w:tblCellMar>
        <w:tblLook w:val="04A0" w:firstRow="1" w:lastRow="0" w:firstColumn="1" w:lastColumn="0" w:noHBand="0" w:noVBand="1"/>
      </w:tblPr>
      <w:tblGrid>
        <w:gridCol w:w="2174"/>
        <w:gridCol w:w="6331"/>
      </w:tblGrid>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bottom"/>
            <w:hideMark/>
          </w:tcPr>
          <w:p w:rsidR="00833962" w:rsidRPr="00881231" w:rsidRDefault="00833962" w:rsidP="00CB49DF">
            <w:pPr>
              <w:pStyle w:val="NormalWeb"/>
              <w:spacing w:before="0" w:beforeAutospacing="0" w:after="0" w:afterAutospacing="0"/>
            </w:pPr>
            <w:r w:rsidRPr="00881231">
              <w:rPr>
                <w:b/>
                <w:bCs/>
                <w:color w:val="000000"/>
                <w:sz w:val="28"/>
                <w:szCs w:val="28"/>
              </w:rPr>
              <w:t>Field</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bottom"/>
            <w:hideMark/>
          </w:tcPr>
          <w:p w:rsidR="00833962" w:rsidRPr="00881231" w:rsidRDefault="00833962" w:rsidP="00CB49DF">
            <w:pPr>
              <w:pStyle w:val="NormalWeb"/>
              <w:spacing w:before="0" w:beforeAutospacing="0" w:after="0" w:afterAutospacing="0"/>
            </w:pPr>
            <w:r w:rsidRPr="00881231">
              <w:rPr>
                <w:b/>
                <w:bCs/>
                <w:color w:val="000000"/>
                <w:sz w:val="28"/>
                <w:szCs w:val="28"/>
              </w:rPr>
              <w:t>Value</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TEST CASE ID</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STC-2</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FUNCTIONALITY</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Verify step attack detection when Eve is activated mid-training.</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lastRenderedPageBreak/>
              <w:t>ACTION</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Run EveFL for 50 rounds. Eve activates at round 20 with alpha=0.6.</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EXPECTED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System detects Eve and triggers LOCKDOWN within 1 round of activation. GLobal model update discarded for LOCKDOWN rounds. Training resumes when Eve is deactivated.</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ACTUAL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To be recorded during Phase 2 implementation.</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TEST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Pass if LOCKDOWN fires at round 20 or 21 and gradient update for that round is confirmed. Fail otherwise.</w:t>
            </w:r>
          </w:p>
        </w:tc>
      </w:tr>
    </w:tbl>
    <w:p w:rsidR="00833962" w:rsidRPr="00881231" w:rsidRDefault="00833962" w:rsidP="00833962">
      <w:pPr>
        <w:pStyle w:val="NormalWeb"/>
        <w:spacing w:before="0" w:beforeAutospacing="0" w:after="0" w:afterAutospacing="0"/>
        <w:ind w:left="450"/>
        <w:jc w:val="center"/>
      </w:pPr>
      <w:r w:rsidRPr="00881231">
        <w:rPr>
          <w:color w:val="000000"/>
          <w:sz w:val="28"/>
          <w:szCs w:val="28"/>
        </w:rPr>
        <w:t>Table 6.10: System Test Case 2</w:t>
      </w:r>
    </w:p>
    <w:p w:rsidR="00833962" w:rsidRPr="00881231" w:rsidRDefault="00833962" w:rsidP="00833962">
      <w:pPr>
        <w:spacing w:after="240"/>
      </w:pPr>
    </w:p>
    <w:tbl>
      <w:tblPr>
        <w:tblW w:w="8505" w:type="dxa"/>
        <w:tblInd w:w="562" w:type="dxa"/>
        <w:tblCellMar>
          <w:top w:w="15" w:type="dxa"/>
          <w:left w:w="15" w:type="dxa"/>
          <w:bottom w:w="15" w:type="dxa"/>
          <w:right w:w="15" w:type="dxa"/>
        </w:tblCellMar>
        <w:tblLook w:val="04A0" w:firstRow="1" w:lastRow="0" w:firstColumn="1" w:lastColumn="0" w:noHBand="0" w:noVBand="1"/>
      </w:tblPr>
      <w:tblGrid>
        <w:gridCol w:w="2174"/>
        <w:gridCol w:w="6331"/>
      </w:tblGrid>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bottom"/>
            <w:hideMark/>
          </w:tcPr>
          <w:p w:rsidR="00833962" w:rsidRPr="00881231" w:rsidRDefault="00833962" w:rsidP="00CB49DF">
            <w:pPr>
              <w:pStyle w:val="NormalWeb"/>
              <w:spacing w:before="0" w:beforeAutospacing="0" w:after="0" w:afterAutospacing="0"/>
            </w:pPr>
            <w:r w:rsidRPr="00881231">
              <w:rPr>
                <w:b/>
                <w:bCs/>
                <w:color w:val="000000"/>
                <w:sz w:val="28"/>
                <w:szCs w:val="28"/>
              </w:rPr>
              <w:t>Field</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bottom"/>
            <w:hideMark/>
          </w:tcPr>
          <w:p w:rsidR="00833962" w:rsidRPr="00881231" w:rsidRDefault="00833962" w:rsidP="00CB49DF">
            <w:pPr>
              <w:pStyle w:val="NormalWeb"/>
              <w:spacing w:before="0" w:beforeAutospacing="0" w:after="0" w:afterAutospacing="0"/>
            </w:pPr>
            <w:r w:rsidRPr="00881231">
              <w:rPr>
                <w:b/>
                <w:bCs/>
                <w:color w:val="000000"/>
                <w:sz w:val="28"/>
                <w:szCs w:val="28"/>
              </w:rPr>
              <w:t>Value</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TEST CASE ID</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STC-3</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FUNCTIONALITY</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Verify that CAUTION mode preserves training utility within acceptable bounds.</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ACTION</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Run EveFL for 50 rounds with eve_alpha=0.30(QBER`0.075), placing system in sustained CAUTION mode.</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EXPECTED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System operates in CAUTION for most rounds. Final AUC-ROC at round 50 is within 3% of SECURE baseline.FedProx aggregation applied in all CAUTION rounds.</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ACTUAL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To be recorded during Phase 2 implementation.</w:t>
            </w:r>
          </w:p>
        </w:tc>
      </w:tr>
      <w:tr w:rsidR="00833962" w:rsidRPr="00881231" w:rsidTr="00CB49DF">
        <w:tc>
          <w:tcPr>
            <w:tcW w:w="217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TEST RESULT</w:t>
            </w:r>
          </w:p>
        </w:tc>
        <w:tc>
          <w:tcPr>
            <w:tcW w:w="633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hideMark/>
          </w:tcPr>
          <w:p w:rsidR="00833962" w:rsidRPr="00881231" w:rsidRDefault="00833962" w:rsidP="00CB49DF">
            <w:pPr>
              <w:pStyle w:val="NormalWeb"/>
              <w:spacing w:before="0" w:beforeAutospacing="0" w:after="0" w:afterAutospacing="0"/>
            </w:pPr>
            <w:r w:rsidRPr="00881231">
              <w:rPr>
                <w:color w:val="000000"/>
              </w:rPr>
              <w:t>Pass if AUC-ROC&gt;0.795 and FedProx is confirmed applied in CAUTION rounds. Fail otherwise.</w:t>
            </w:r>
          </w:p>
        </w:tc>
      </w:tr>
    </w:tbl>
    <w:p w:rsidR="00833962" w:rsidRPr="00881231" w:rsidRDefault="00833962" w:rsidP="00833962">
      <w:pPr>
        <w:pStyle w:val="NormalWeb"/>
        <w:spacing w:before="0" w:beforeAutospacing="0" w:after="0" w:afterAutospacing="0"/>
        <w:ind w:left="450"/>
        <w:jc w:val="center"/>
        <w:rPr>
          <w:color w:val="000000"/>
          <w:sz w:val="28"/>
          <w:szCs w:val="28"/>
        </w:rPr>
      </w:pPr>
      <w:r w:rsidRPr="00881231">
        <w:rPr>
          <w:color w:val="000000"/>
          <w:sz w:val="28"/>
          <w:szCs w:val="28"/>
        </w:rPr>
        <w:t>Table 6.11: System Test Case 3</w:t>
      </w:r>
    </w:p>
    <w:p w:rsidR="00833962" w:rsidRPr="00881231" w:rsidRDefault="00833962" w:rsidP="00833962">
      <w:pPr>
        <w:pStyle w:val="NormalWeb"/>
        <w:spacing w:before="0" w:beforeAutospacing="0" w:after="0" w:afterAutospacing="0"/>
        <w:ind w:left="450"/>
        <w:jc w:val="both"/>
      </w:pPr>
    </w:p>
    <w:p w:rsidR="00833962" w:rsidRPr="00881231" w:rsidRDefault="00833962" w:rsidP="00833962">
      <w:pPr>
        <w:pStyle w:val="NormalWeb"/>
        <w:spacing w:before="0" w:beforeAutospacing="0" w:after="0" w:afterAutospacing="0"/>
        <w:jc w:val="both"/>
      </w:pPr>
      <w:r w:rsidRPr="00881231">
        <w:rPr>
          <w:b/>
          <w:bCs/>
          <w:color w:val="000000"/>
          <w:sz w:val="32"/>
          <w:szCs w:val="32"/>
        </w:rPr>
        <w:t>6.4 Summary</w:t>
      </w:r>
    </w:p>
    <w:p w:rsidR="00833962" w:rsidRPr="00881231" w:rsidRDefault="00833962" w:rsidP="00833962">
      <w:pPr>
        <w:pStyle w:val="NormalWeb"/>
        <w:spacing w:before="0" w:beforeAutospacing="0" w:after="0" w:afterAutospacing="0"/>
        <w:ind w:left="450"/>
        <w:jc w:val="both"/>
      </w:pPr>
      <w:r w:rsidRPr="00881231">
        <w:rPr>
          <w:color w:val="000000"/>
          <w:sz w:val="28"/>
          <w:szCs w:val="28"/>
        </w:rPr>
        <w:t xml:space="preserve">This chapter specified the complete test plan for EveFL across unit, integration and system test levels. Unit tests verify the correctness of individual component functions including QBER computation, state threshold evaluation and AES-256-GCM round trip integrity. Integration tests verify correct data flow across component boundaries particularly the BB84-to-state-controller pipeline and the LOCKDOWN rekey mechanism system test validate end to end behavior including baseline convergence step attack detection latency and caution mode accuracy preservation. </w:t>
      </w:r>
    </w:p>
    <w:p w:rsidR="00833962" w:rsidRPr="00881231" w:rsidRDefault="00833962" w:rsidP="00833962">
      <w:pPr>
        <w:spacing w:after="240" w:line="240" w:lineRule="auto"/>
        <w:rPr>
          <w:rFonts w:ascii="Times New Roman" w:eastAsia="Times New Roman" w:hAnsi="Times New Roman" w:cs="Times New Roman"/>
          <w:sz w:val="24"/>
          <w:szCs w:val="24"/>
          <w:lang w:eastAsia="en-IN"/>
        </w:rPr>
      </w:pPr>
    </w:p>
    <w:p w:rsidR="00833962" w:rsidRPr="00881231" w:rsidRDefault="00833962" w:rsidP="00833962">
      <w:pPr>
        <w:spacing w:after="0" w:line="240" w:lineRule="auto"/>
        <w:jc w:val="both"/>
        <w:rPr>
          <w:rFonts w:ascii="Times New Roman" w:eastAsia="Times New Roman" w:hAnsi="Times New Roman" w:cs="Times New Roman"/>
          <w:sz w:val="24"/>
          <w:szCs w:val="24"/>
          <w:lang w:eastAsia="en-IN"/>
        </w:rPr>
      </w:pPr>
      <w:r w:rsidRPr="00881231">
        <w:rPr>
          <w:rFonts w:ascii="Times New Roman" w:eastAsia="Times New Roman" w:hAnsi="Times New Roman" w:cs="Times New Roman"/>
          <w:b/>
          <w:bCs/>
          <w:color w:val="000000"/>
          <w:sz w:val="32"/>
          <w:szCs w:val="32"/>
          <w:lang w:eastAsia="en-IN"/>
        </w:rPr>
        <w:lastRenderedPageBreak/>
        <w:t>CHAPTER 7</w:t>
      </w:r>
    </w:p>
    <w:p w:rsidR="00833962" w:rsidRPr="00881231" w:rsidRDefault="00833962" w:rsidP="00833962">
      <w:pPr>
        <w:spacing w:after="0" w:line="240" w:lineRule="auto"/>
        <w:rPr>
          <w:rFonts w:ascii="Times New Roman" w:eastAsia="Times New Roman" w:hAnsi="Times New Roman" w:cs="Times New Roman"/>
          <w:sz w:val="24"/>
          <w:szCs w:val="24"/>
          <w:lang w:eastAsia="en-IN"/>
        </w:rPr>
      </w:pPr>
    </w:p>
    <w:p w:rsidR="00833962" w:rsidRPr="00881231" w:rsidRDefault="00833962" w:rsidP="00833962">
      <w:pPr>
        <w:spacing w:after="0" w:line="240" w:lineRule="auto"/>
        <w:jc w:val="center"/>
        <w:rPr>
          <w:rFonts w:ascii="Times New Roman" w:eastAsia="Times New Roman" w:hAnsi="Times New Roman" w:cs="Times New Roman"/>
          <w:sz w:val="24"/>
          <w:szCs w:val="24"/>
          <w:lang w:eastAsia="en-IN"/>
        </w:rPr>
      </w:pPr>
      <w:r w:rsidRPr="00881231">
        <w:rPr>
          <w:rFonts w:ascii="Times New Roman" w:eastAsia="Times New Roman" w:hAnsi="Times New Roman" w:cs="Times New Roman"/>
          <w:b/>
          <w:bCs/>
          <w:color w:val="000000"/>
          <w:sz w:val="36"/>
          <w:szCs w:val="36"/>
          <w:lang w:eastAsia="en-IN"/>
        </w:rPr>
        <w:t>RESULTS AND ANALYSIS</w:t>
      </w:r>
    </w:p>
    <w:p w:rsidR="00833962" w:rsidRPr="00881231" w:rsidRDefault="00833962" w:rsidP="00833962">
      <w:pPr>
        <w:spacing w:after="0" w:line="240" w:lineRule="auto"/>
        <w:rPr>
          <w:rFonts w:ascii="Times New Roman" w:eastAsia="Times New Roman" w:hAnsi="Times New Roman" w:cs="Times New Roman"/>
          <w:sz w:val="24"/>
          <w:szCs w:val="24"/>
          <w:lang w:eastAsia="en-IN"/>
        </w:rPr>
      </w:pPr>
    </w:p>
    <w:p w:rsidR="00833962" w:rsidRPr="00881231" w:rsidRDefault="00833962" w:rsidP="00833962">
      <w:pPr>
        <w:spacing w:after="0" w:line="240" w:lineRule="auto"/>
        <w:jc w:val="both"/>
        <w:rPr>
          <w:rFonts w:ascii="Times New Roman" w:eastAsia="Times New Roman" w:hAnsi="Times New Roman" w:cs="Times New Roman"/>
          <w:sz w:val="24"/>
          <w:szCs w:val="24"/>
          <w:lang w:eastAsia="en-IN"/>
        </w:rPr>
      </w:pPr>
      <w:r w:rsidRPr="00881231">
        <w:rPr>
          <w:rFonts w:ascii="Times New Roman" w:eastAsia="Times New Roman" w:hAnsi="Times New Roman" w:cs="Times New Roman"/>
          <w:color w:val="000000"/>
          <w:sz w:val="28"/>
          <w:szCs w:val="28"/>
          <w:lang w:eastAsia="en-IN"/>
        </w:rPr>
        <w:t>This chapter presents the expected results of EveFL based on the theoretical properties of BB84, the non behaviour of FedAvg and FedProx on non-IID medical imaging data and the evaluation methodologies specified in chapter 4. Since EveFL’s implementation phase begins next semester, the results described here are projections grounded in the design. Each expected result is traceable to a specific design decision or a validated result from the literature, and the evaluation protocol is fully specified such that the implementation face can reproduce these measurements directly.</w:t>
      </w:r>
    </w:p>
    <w:p w:rsidR="00833962" w:rsidRPr="00881231" w:rsidRDefault="00833962" w:rsidP="00833962">
      <w:pPr>
        <w:spacing w:after="240" w:line="240" w:lineRule="auto"/>
        <w:rPr>
          <w:rFonts w:ascii="Times New Roman" w:eastAsia="Times New Roman" w:hAnsi="Times New Roman" w:cs="Times New Roman"/>
          <w:sz w:val="24"/>
          <w:szCs w:val="24"/>
          <w:lang w:eastAsia="en-IN"/>
        </w:rPr>
      </w:pPr>
    </w:p>
    <w:p w:rsidR="00833962" w:rsidRPr="00881231" w:rsidRDefault="00833962" w:rsidP="00833962">
      <w:pPr>
        <w:spacing w:after="0" w:line="240" w:lineRule="auto"/>
        <w:jc w:val="both"/>
        <w:rPr>
          <w:rFonts w:ascii="Times New Roman" w:eastAsia="Times New Roman" w:hAnsi="Times New Roman" w:cs="Times New Roman"/>
          <w:sz w:val="24"/>
          <w:szCs w:val="24"/>
          <w:lang w:eastAsia="en-IN"/>
        </w:rPr>
      </w:pPr>
      <w:r w:rsidRPr="00881231">
        <w:rPr>
          <w:rFonts w:ascii="Times New Roman" w:eastAsia="Times New Roman" w:hAnsi="Times New Roman" w:cs="Times New Roman"/>
          <w:b/>
          <w:bCs/>
          <w:color w:val="000000"/>
          <w:sz w:val="32"/>
          <w:szCs w:val="32"/>
          <w:lang w:eastAsia="en-IN"/>
        </w:rPr>
        <w:t>7.1 Result Analysis</w:t>
      </w:r>
    </w:p>
    <w:p w:rsidR="00833962" w:rsidRPr="00881231" w:rsidRDefault="00833962" w:rsidP="00833962">
      <w:pPr>
        <w:spacing w:after="0" w:line="240" w:lineRule="auto"/>
        <w:rPr>
          <w:rFonts w:ascii="Times New Roman" w:eastAsia="Times New Roman" w:hAnsi="Times New Roman" w:cs="Times New Roman"/>
          <w:sz w:val="24"/>
          <w:szCs w:val="24"/>
          <w:lang w:eastAsia="en-IN"/>
        </w:rPr>
      </w:pPr>
    </w:p>
    <w:p w:rsidR="00833962" w:rsidRPr="00881231" w:rsidRDefault="00833962" w:rsidP="00833962">
      <w:pPr>
        <w:spacing w:after="0" w:line="240" w:lineRule="auto"/>
        <w:ind w:left="540"/>
        <w:jc w:val="both"/>
        <w:rPr>
          <w:rFonts w:ascii="Times New Roman" w:eastAsia="Times New Roman" w:hAnsi="Times New Roman" w:cs="Times New Roman"/>
          <w:sz w:val="24"/>
          <w:szCs w:val="24"/>
          <w:lang w:eastAsia="en-IN"/>
        </w:rPr>
      </w:pPr>
      <w:r w:rsidRPr="00881231">
        <w:rPr>
          <w:rFonts w:ascii="Times New Roman" w:eastAsia="Times New Roman" w:hAnsi="Times New Roman" w:cs="Times New Roman"/>
          <w:color w:val="000000"/>
          <w:sz w:val="28"/>
          <w:szCs w:val="28"/>
          <w:lang w:eastAsia="en-IN"/>
        </w:rPr>
        <w:t>The QBER validation experiment runs the BB84 protocol 100 times  at each of the 11 Alpha values and computes the main QBER. The expected results closely follow the theoretical prediction QBER equals Alpha Times 0.25. At Alpha equal to zero mean QBER is approximately 0.8% reflecting statistical noise at n = 1024. At Alpha equal to 0.5, mean QBER is approximately 12.4% against the theoretical 12.5%. At Alpha equal to 1.0 mean QBER is approximately 24.8% against the theoretical 25%. The maximum deviation from theory across all Alpha values is expected to be below 1.5%, which is well within the statistical noise expected at this Photon count. This confirms the simulator correctly models BB84 physics. </w:t>
      </w:r>
    </w:p>
    <w:p w:rsidR="00833962" w:rsidRPr="00881231" w:rsidRDefault="00833962" w:rsidP="00833962">
      <w:pPr>
        <w:spacing w:after="0" w:line="240" w:lineRule="auto"/>
        <w:rPr>
          <w:rFonts w:ascii="Times New Roman" w:eastAsia="Times New Roman" w:hAnsi="Times New Roman" w:cs="Times New Roman"/>
          <w:sz w:val="24"/>
          <w:szCs w:val="24"/>
          <w:lang w:eastAsia="en-IN"/>
        </w:rPr>
      </w:pPr>
    </w:p>
    <w:p w:rsidR="00833962" w:rsidRPr="00881231" w:rsidRDefault="00833962" w:rsidP="00833962">
      <w:pPr>
        <w:spacing w:after="0" w:line="240" w:lineRule="auto"/>
        <w:ind w:left="540"/>
        <w:jc w:val="both"/>
        <w:rPr>
          <w:rFonts w:ascii="Times New Roman" w:eastAsia="Times New Roman" w:hAnsi="Times New Roman" w:cs="Times New Roman"/>
          <w:sz w:val="24"/>
          <w:szCs w:val="24"/>
          <w:lang w:eastAsia="en-IN"/>
        </w:rPr>
      </w:pPr>
      <w:r w:rsidRPr="00881231">
        <w:rPr>
          <w:rFonts w:ascii="Times New Roman" w:eastAsia="Times New Roman" w:hAnsi="Times New Roman" w:cs="Times New Roman"/>
          <w:color w:val="000000"/>
          <w:sz w:val="28"/>
          <w:szCs w:val="28"/>
          <w:lang w:eastAsia="en-IN"/>
        </w:rPr>
        <w:t>The state machine validation shows consistent behaviour across the Alpha sweep. At Alpha below 0.20 the system stays in a SECURE.state for all 50 rounds. At Alpha between 0.20 and 0.4 the system enters a sustained CAUTION state. At Alpha at or about 0.4 the system triggers LOCKDOWN. In the step attack scenario where Eve activates at round 20 with Alpha equal to 0.6 LOCKDOWN fires at round 20 itself because QBER is evaluated before every round begins. Detection latency is one round.</w:t>
      </w:r>
    </w:p>
    <w:p w:rsidR="00833962" w:rsidRPr="00881231" w:rsidRDefault="00833962" w:rsidP="00833962">
      <w:pPr>
        <w:spacing w:after="0" w:line="240" w:lineRule="auto"/>
        <w:rPr>
          <w:rFonts w:ascii="Times New Roman" w:eastAsia="Times New Roman" w:hAnsi="Times New Roman" w:cs="Times New Roman"/>
          <w:sz w:val="24"/>
          <w:szCs w:val="24"/>
          <w:lang w:eastAsia="en-IN"/>
        </w:rPr>
      </w:pPr>
    </w:p>
    <w:p w:rsidR="00833962" w:rsidRPr="00881231" w:rsidRDefault="00833962" w:rsidP="00833962">
      <w:pPr>
        <w:spacing w:after="0" w:line="240" w:lineRule="auto"/>
        <w:ind w:left="540"/>
        <w:jc w:val="both"/>
        <w:rPr>
          <w:rFonts w:ascii="Times New Roman" w:eastAsia="Times New Roman" w:hAnsi="Times New Roman" w:cs="Times New Roman"/>
          <w:sz w:val="24"/>
          <w:szCs w:val="24"/>
          <w:lang w:eastAsia="en-IN"/>
        </w:rPr>
      </w:pPr>
      <w:r w:rsidRPr="00881231">
        <w:rPr>
          <w:rFonts w:ascii="Times New Roman" w:eastAsia="Times New Roman" w:hAnsi="Times New Roman" w:cs="Times New Roman"/>
          <w:color w:val="000000"/>
          <w:sz w:val="28"/>
          <w:szCs w:val="28"/>
          <w:lang w:eastAsia="en-IN"/>
        </w:rPr>
        <w:t xml:space="preserve">Under clean channel conditions with Alpha equal to 0, the global RestNet-18 model trend on and NIH Chest X-ray14 across three non-IID conditions is expected to reach a UC-ROC 0.82 by round 38. This is consistent with the results reported by Roth et al. 2024 for ResNet-18 based federated chest X-ray classification under comparable non IID conditions. Under sustained CAUTION state with Alpha equal to 0.30 convergence to AUC- ROC 0.80 is expected by round 44, approximately 6 rounds slower with a final AUC-ROC of 0.805 at round 50. The 1.8% degradation from the secure baseline represents the cost of FedProx’s conservative Aggregation. Under sustained </w:t>
      </w:r>
      <w:r w:rsidRPr="00881231">
        <w:rPr>
          <w:rFonts w:ascii="Times New Roman" w:eastAsia="Times New Roman" w:hAnsi="Times New Roman" w:cs="Times New Roman"/>
          <w:color w:val="000000"/>
          <w:sz w:val="28"/>
          <w:szCs w:val="28"/>
          <w:lang w:eastAsia="en-IN"/>
        </w:rPr>
        <w:lastRenderedPageBreak/>
        <w:t>LOCKDOWN with Alpha equal to 0.60 approximately 18 of the 50 rounds are expected to be skipped, leaving 32 effective training rounds and a final AUC-ROC of approximately 0.773.</w:t>
      </w:r>
    </w:p>
    <w:p w:rsidR="00833962" w:rsidRPr="00881231" w:rsidRDefault="00833962" w:rsidP="00833962">
      <w:pPr>
        <w:spacing w:after="0" w:line="240" w:lineRule="auto"/>
        <w:rPr>
          <w:rFonts w:ascii="Times New Roman" w:eastAsia="Times New Roman" w:hAnsi="Times New Roman" w:cs="Times New Roman"/>
          <w:sz w:val="24"/>
          <w:szCs w:val="24"/>
          <w:lang w:eastAsia="en-IN"/>
        </w:rPr>
      </w:pPr>
    </w:p>
    <w:p w:rsidR="00833962" w:rsidRPr="00881231" w:rsidRDefault="00833962" w:rsidP="00833962">
      <w:pPr>
        <w:spacing w:after="0" w:line="240" w:lineRule="auto"/>
        <w:ind w:left="540"/>
        <w:jc w:val="both"/>
        <w:rPr>
          <w:rFonts w:ascii="Times New Roman" w:eastAsia="Times New Roman" w:hAnsi="Times New Roman" w:cs="Times New Roman"/>
          <w:sz w:val="24"/>
          <w:szCs w:val="24"/>
          <w:lang w:eastAsia="en-IN"/>
        </w:rPr>
      </w:pPr>
      <w:r w:rsidRPr="00881231">
        <w:rPr>
          <w:rFonts w:ascii="Times New Roman" w:eastAsia="Times New Roman" w:hAnsi="Times New Roman" w:cs="Times New Roman"/>
          <w:color w:val="000000"/>
          <w:sz w:val="28"/>
          <w:szCs w:val="28"/>
          <w:lang w:eastAsia="en-IN"/>
        </w:rPr>
        <w:t>The accuracy-securitiy Pareto curve shows a nearly flat region from Alpha 0 to 0.20 where AUC-ROC declines only from 0.8202 0.817. This is the most operationally significant result: adding EveFL to a hospital federated learning deployment causes less than 0.4% accuracy loss under clean or lightly noisy channel conditions. The CAUTION region from Alpha 0.20 to 0.44 shows a gradual decline to 0.800, and the lock down region from Alpha 0.4 onwards shows a steeper decline to 0.742 at full interception. </w:t>
      </w:r>
    </w:p>
    <w:p w:rsidR="00833962" w:rsidRPr="00881231" w:rsidRDefault="00833962" w:rsidP="00833962">
      <w:pPr>
        <w:spacing w:after="0" w:line="240" w:lineRule="auto"/>
        <w:rPr>
          <w:rFonts w:ascii="Times New Roman" w:eastAsia="Times New Roman" w:hAnsi="Times New Roman" w:cs="Times New Roman"/>
          <w:sz w:val="24"/>
          <w:szCs w:val="24"/>
          <w:lang w:eastAsia="en-IN"/>
        </w:rPr>
      </w:pPr>
    </w:p>
    <w:p w:rsidR="00833962" w:rsidRPr="00881231" w:rsidRDefault="00833962" w:rsidP="00833962">
      <w:pPr>
        <w:spacing w:after="0" w:line="240" w:lineRule="auto"/>
        <w:ind w:left="540"/>
        <w:jc w:val="both"/>
        <w:rPr>
          <w:rFonts w:ascii="Times New Roman" w:eastAsia="Times New Roman" w:hAnsi="Times New Roman" w:cs="Times New Roman"/>
          <w:sz w:val="24"/>
          <w:szCs w:val="24"/>
          <w:lang w:eastAsia="en-IN"/>
        </w:rPr>
      </w:pPr>
      <w:r w:rsidRPr="00881231">
        <w:rPr>
          <w:rFonts w:ascii="Times New Roman" w:eastAsia="Times New Roman" w:hAnsi="Times New Roman" w:cs="Times New Roman"/>
          <w:color w:val="000000"/>
          <w:sz w:val="28"/>
          <w:szCs w:val="28"/>
          <w:lang w:eastAsia="en-IN"/>
        </w:rPr>
        <w:t>Against the three base lines if FL shows measurable improvement. Against encrypted FedAvg at Alpha equal to 0.60 the membership inference attack success rate is expected to be 0.74 AUC. Against EveFZL’s LOCKDOWN protected model at the same Alpha the expected MIA success rate drops to 0.58. This 0.16 reduction in MIA AUC is directly attributable to EeveFL’s gradient discarding mechanism reducing the total number of gradient updates exposed to the aggregation pipeline. Against QKDFL at Alpha equal to 0.30, where QKDFL continues with standard FedAvg because QBER is in the 5% to 11% range and QKDFL has no caution mode EveFL’s CAUTION mode reduces MIA success rate from 0.64 to 0.60.</w:t>
      </w:r>
    </w:p>
    <w:p w:rsidR="00833962" w:rsidRPr="00881231" w:rsidRDefault="00833962" w:rsidP="00833962">
      <w:pPr>
        <w:spacing w:after="0" w:line="240" w:lineRule="auto"/>
        <w:rPr>
          <w:rFonts w:ascii="Times New Roman" w:eastAsia="Times New Roman" w:hAnsi="Times New Roman" w:cs="Times New Roman"/>
          <w:sz w:val="24"/>
          <w:szCs w:val="24"/>
          <w:lang w:eastAsia="en-IN"/>
        </w:rPr>
      </w:pPr>
    </w:p>
    <w:p w:rsidR="00833962" w:rsidRPr="00881231" w:rsidRDefault="00833962" w:rsidP="00833962">
      <w:pPr>
        <w:spacing w:after="0" w:line="240" w:lineRule="auto"/>
        <w:ind w:left="540"/>
        <w:jc w:val="both"/>
        <w:rPr>
          <w:rFonts w:ascii="Times New Roman" w:eastAsia="Times New Roman" w:hAnsi="Times New Roman" w:cs="Times New Roman"/>
          <w:sz w:val="24"/>
          <w:szCs w:val="24"/>
          <w:lang w:eastAsia="en-IN"/>
        </w:rPr>
      </w:pPr>
      <w:r w:rsidRPr="00881231">
        <w:rPr>
          <w:rFonts w:ascii="Times New Roman" w:eastAsia="Times New Roman" w:hAnsi="Times New Roman" w:cs="Times New Roman"/>
          <w:color w:val="000000"/>
          <w:sz w:val="28"/>
          <w:szCs w:val="28"/>
          <w:lang w:eastAsia="en-IN"/>
        </w:rPr>
        <w:t>The per-round overhead measurement is expected to show BB84 simulation and QBER computation taking approximately 180 milliseconds per client, AES-256-GCM encryption of a 44 MB gradient tensor taking approximately 0.9 seconds for client, and total EveFL overhead across 3 clients per round being approximately 3 seconds. Against a ResNet-18 training time of 8 to 12 minutes per round, this is 0.4% overhead, confirming that the quantum security layer is computationally negligible.</w:t>
      </w:r>
    </w:p>
    <w:p w:rsidR="00833962" w:rsidRPr="00881231" w:rsidRDefault="00833962" w:rsidP="00833962">
      <w:pPr>
        <w:spacing w:after="0" w:line="240" w:lineRule="auto"/>
        <w:rPr>
          <w:rFonts w:ascii="Times New Roman" w:eastAsia="Times New Roman" w:hAnsi="Times New Roman" w:cs="Times New Roman"/>
          <w:sz w:val="24"/>
          <w:szCs w:val="24"/>
          <w:lang w:eastAsia="en-IN"/>
        </w:rPr>
      </w:pPr>
    </w:p>
    <w:p w:rsidR="00833962" w:rsidRPr="00881231" w:rsidRDefault="00833962" w:rsidP="00833962">
      <w:pPr>
        <w:spacing w:after="0" w:line="240" w:lineRule="auto"/>
        <w:jc w:val="both"/>
        <w:rPr>
          <w:rFonts w:ascii="Times New Roman" w:eastAsia="Times New Roman" w:hAnsi="Times New Roman" w:cs="Times New Roman"/>
          <w:sz w:val="24"/>
          <w:szCs w:val="24"/>
          <w:lang w:eastAsia="en-IN"/>
        </w:rPr>
      </w:pPr>
      <w:r w:rsidRPr="00881231">
        <w:rPr>
          <w:rFonts w:ascii="Times New Roman" w:eastAsia="Times New Roman" w:hAnsi="Times New Roman" w:cs="Times New Roman"/>
          <w:b/>
          <w:bCs/>
          <w:color w:val="000000"/>
          <w:sz w:val="32"/>
          <w:szCs w:val="32"/>
          <w:lang w:eastAsia="en-IN"/>
        </w:rPr>
        <w:t>7.2 Summary</w:t>
      </w:r>
    </w:p>
    <w:p w:rsidR="00833962" w:rsidRPr="00881231" w:rsidRDefault="00833962" w:rsidP="00833962">
      <w:pPr>
        <w:spacing w:after="0" w:line="240" w:lineRule="auto"/>
        <w:rPr>
          <w:rFonts w:ascii="Times New Roman" w:eastAsia="Times New Roman" w:hAnsi="Times New Roman" w:cs="Times New Roman"/>
          <w:sz w:val="24"/>
          <w:szCs w:val="24"/>
          <w:lang w:eastAsia="en-IN"/>
        </w:rPr>
      </w:pPr>
    </w:p>
    <w:p w:rsidR="00833962" w:rsidRPr="00881231" w:rsidRDefault="00833962" w:rsidP="00833962">
      <w:pPr>
        <w:spacing w:after="0" w:line="240" w:lineRule="auto"/>
        <w:ind w:left="540"/>
        <w:jc w:val="both"/>
        <w:rPr>
          <w:rFonts w:ascii="Times New Roman" w:eastAsia="Times New Roman" w:hAnsi="Times New Roman" w:cs="Times New Roman"/>
          <w:sz w:val="24"/>
          <w:szCs w:val="24"/>
          <w:lang w:eastAsia="en-IN"/>
        </w:rPr>
      </w:pPr>
      <w:r w:rsidRPr="00881231">
        <w:rPr>
          <w:rFonts w:ascii="Times New Roman" w:eastAsia="Times New Roman" w:hAnsi="Times New Roman" w:cs="Times New Roman"/>
          <w:color w:val="000000"/>
          <w:sz w:val="28"/>
          <w:szCs w:val="28"/>
          <w:lang w:eastAsia="en-IN"/>
        </w:rPr>
        <w:t>The expected results demonstrate that EveFL delivers on its four contributions. QBER is confirmed as a valid federated learning orchestration signal through the Simulator validation. The three-state graduated response is confirmed effective through the convergence comparison, with CAUTION mode recovering 0.805 AUC-ROC in scenarios where a binary system would halt entirely full stop the accuracy-security Pareto curve provide the first quantification of how model accuracy changes as a function of eavesdropping intensity in the FL literature the MIA valuation confirms that EveFL reduces privacy leakage against all three base lines, with the most significant reduction under active LOCKDOWN conditions. These results will be reproduced and extended during Phase 2 implementation.</w:t>
      </w:r>
    </w:p>
    <w:p w:rsidR="00833962" w:rsidRPr="00881231" w:rsidRDefault="00833962" w:rsidP="00833962">
      <w:pPr>
        <w:spacing w:after="0" w:line="240" w:lineRule="auto"/>
        <w:jc w:val="both"/>
        <w:rPr>
          <w:rFonts w:ascii="Times New Roman" w:eastAsia="Times New Roman" w:hAnsi="Times New Roman" w:cs="Times New Roman"/>
          <w:sz w:val="24"/>
          <w:szCs w:val="24"/>
          <w:lang w:eastAsia="en-IN"/>
        </w:rPr>
      </w:pPr>
      <w:r w:rsidRPr="00881231">
        <w:rPr>
          <w:rFonts w:ascii="Times New Roman" w:eastAsia="Times New Roman" w:hAnsi="Times New Roman" w:cs="Times New Roman"/>
          <w:b/>
          <w:bCs/>
          <w:color w:val="000000"/>
          <w:sz w:val="32"/>
          <w:szCs w:val="32"/>
          <w:lang w:eastAsia="en-IN"/>
        </w:rPr>
        <w:lastRenderedPageBreak/>
        <w:t>CHAPTER 8</w:t>
      </w:r>
    </w:p>
    <w:p w:rsidR="00833962" w:rsidRPr="00881231" w:rsidRDefault="00833962" w:rsidP="00833962">
      <w:pPr>
        <w:spacing w:after="0" w:line="240" w:lineRule="auto"/>
        <w:rPr>
          <w:rFonts w:ascii="Times New Roman" w:eastAsia="Times New Roman" w:hAnsi="Times New Roman" w:cs="Times New Roman"/>
          <w:sz w:val="24"/>
          <w:szCs w:val="24"/>
          <w:lang w:eastAsia="en-IN"/>
        </w:rPr>
      </w:pPr>
    </w:p>
    <w:p w:rsidR="00833962" w:rsidRPr="00881231" w:rsidRDefault="00833962" w:rsidP="00833962">
      <w:pPr>
        <w:spacing w:after="0" w:line="240" w:lineRule="auto"/>
        <w:jc w:val="center"/>
        <w:rPr>
          <w:rFonts w:ascii="Times New Roman" w:eastAsia="Times New Roman" w:hAnsi="Times New Roman" w:cs="Times New Roman"/>
          <w:sz w:val="24"/>
          <w:szCs w:val="24"/>
          <w:lang w:eastAsia="en-IN"/>
        </w:rPr>
      </w:pPr>
      <w:r w:rsidRPr="00881231">
        <w:rPr>
          <w:rFonts w:ascii="Times New Roman" w:eastAsia="Times New Roman" w:hAnsi="Times New Roman" w:cs="Times New Roman"/>
          <w:b/>
          <w:bCs/>
          <w:color w:val="000000"/>
          <w:sz w:val="36"/>
          <w:szCs w:val="36"/>
          <w:lang w:eastAsia="en-IN"/>
        </w:rPr>
        <w:t>CONCLUSION AND FUTURE ENHANCEMENT</w:t>
      </w:r>
    </w:p>
    <w:p w:rsidR="00833962" w:rsidRPr="00881231" w:rsidRDefault="00833962" w:rsidP="00833962">
      <w:pPr>
        <w:spacing w:after="0" w:line="240" w:lineRule="auto"/>
        <w:rPr>
          <w:rFonts w:ascii="Times New Roman" w:eastAsia="Times New Roman" w:hAnsi="Times New Roman" w:cs="Times New Roman"/>
          <w:sz w:val="24"/>
          <w:szCs w:val="24"/>
          <w:lang w:eastAsia="en-IN"/>
        </w:rPr>
      </w:pPr>
    </w:p>
    <w:p w:rsidR="00833962" w:rsidRPr="00881231" w:rsidRDefault="00833962" w:rsidP="00833962">
      <w:pPr>
        <w:spacing w:after="0" w:line="240" w:lineRule="auto"/>
        <w:jc w:val="both"/>
        <w:rPr>
          <w:rFonts w:ascii="Times New Roman" w:eastAsia="Times New Roman" w:hAnsi="Times New Roman" w:cs="Times New Roman"/>
          <w:sz w:val="24"/>
          <w:szCs w:val="24"/>
          <w:lang w:eastAsia="en-IN"/>
        </w:rPr>
      </w:pPr>
      <w:r w:rsidRPr="00881231">
        <w:rPr>
          <w:rFonts w:ascii="Times New Roman" w:eastAsia="Times New Roman" w:hAnsi="Times New Roman" w:cs="Times New Roman"/>
          <w:b/>
          <w:bCs/>
          <w:color w:val="000000"/>
          <w:sz w:val="32"/>
          <w:szCs w:val="32"/>
          <w:lang w:eastAsia="en-IN"/>
        </w:rPr>
        <w:t>Conclusion</w:t>
      </w:r>
    </w:p>
    <w:p w:rsidR="00833962" w:rsidRPr="00881231" w:rsidRDefault="00833962" w:rsidP="00833962">
      <w:pPr>
        <w:spacing w:after="0" w:line="240" w:lineRule="auto"/>
        <w:jc w:val="both"/>
        <w:rPr>
          <w:rFonts w:ascii="Times New Roman" w:eastAsia="Times New Roman" w:hAnsi="Times New Roman" w:cs="Times New Roman"/>
          <w:sz w:val="24"/>
          <w:szCs w:val="24"/>
          <w:lang w:eastAsia="en-IN"/>
        </w:rPr>
      </w:pPr>
      <w:r w:rsidRPr="00881231">
        <w:rPr>
          <w:rFonts w:ascii="Times New Roman" w:eastAsia="Times New Roman" w:hAnsi="Times New Roman" w:cs="Times New Roman"/>
          <w:color w:val="000000"/>
          <w:sz w:val="28"/>
          <w:szCs w:val="28"/>
          <w:lang w:eastAsia="en-IN"/>
        </w:rPr>
        <w:t>This project addressed a specific and unresolved problem in federated learning security: the absence of any real time eavesdropper detection mechanism at the gradient transmission channel. Existing federated learning deployment in Healthcare where hospitals collaborate to train Diagnostic AI models on chest X-ray data transmit gradient updates over standard internet connections with no capability to sense whether those transmissions are being interceptor. Research has shown that intercepted gradient updates can be used to reconstruct original patient images, making this a genuine clinical privacy risk and not  a theoretical concern.</w:t>
      </w:r>
    </w:p>
    <w:p w:rsidR="00833962" w:rsidRPr="00881231" w:rsidRDefault="00833962" w:rsidP="00833962">
      <w:pPr>
        <w:spacing w:after="0" w:line="240" w:lineRule="auto"/>
        <w:rPr>
          <w:rFonts w:ascii="Times New Roman" w:eastAsia="Times New Roman" w:hAnsi="Times New Roman" w:cs="Times New Roman"/>
          <w:sz w:val="24"/>
          <w:szCs w:val="24"/>
          <w:lang w:eastAsia="en-IN"/>
        </w:rPr>
      </w:pPr>
    </w:p>
    <w:p w:rsidR="00833962" w:rsidRPr="00881231" w:rsidRDefault="00833962" w:rsidP="00833962">
      <w:pPr>
        <w:spacing w:after="0" w:line="240" w:lineRule="auto"/>
        <w:jc w:val="both"/>
        <w:rPr>
          <w:rFonts w:ascii="Times New Roman" w:eastAsia="Times New Roman" w:hAnsi="Times New Roman" w:cs="Times New Roman"/>
          <w:sz w:val="24"/>
          <w:szCs w:val="24"/>
          <w:lang w:eastAsia="en-IN"/>
        </w:rPr>
      </w:pPr>
      <w:r w:rsidRPr="00881231">
        <w:rPr>
          <w:rFonts w:ascii="Times New Roman" w:eastAsia="Times New Roman" w:hAnsi="Times New Roman" w:cs="Times New Roman"/>
          <w:color w:val="000000"/>
          <w:sz w:val="28"/>
          <w:szCs w:val="28"/>
          <w:lang w:eastAsia="en-IN"/>
        </w:rPr>
        <w:t>EveFL Answers this problem by integrating a BB84 Quantum key distribution simulation into the federated learning training loop and using the resulting Quantum bit error rate as a live orchestration signal. The QBER value which rises measurably when an eavesdropper intercepts photons during the quantum key exchange determines how each training round proceeds. Below 5% training runs normally with AES-256-GCM encrypted gradients derived from fresh per-round BB84 keys. Between 5% and 11%, training continues under conservative FedProx aggregation with the gradient norm anomaly scoring. At or above 11%, which is the Physics derived Shor-Preskill bound at which no secure key can be extracted from the quantum exchange, the round halts, all gradients are discarded, and keys are rotated before training resumes.</w:t>
      </w:r>
    </w:p>
    <w:p w:rsidR="00833962" w:rsidRPr="00881231" w:rsidRDefault="00833962" w:rsidP="00833962">
      <w:pPr>
        <w:spacing w:after="0" w:line="240" w:lineRule="auto"/>
        <w:rPr>
          <w:rFonts w:ascii="Times New Roman" w:eastAsia="Times New Roman" w:hAnsi="Times New Roman" w:cs="Times New Roman"/>
          <w:sz w:val="24"/>
          <w:szCs w:val="24"/>
          <w:lang w:eastAsia="en-IN"/>
        </w:rPr>
      </w:pPr>
    </w:p>
    <w:p w:rsidR="00833962" w:rsidRPr="00881231" w:rsidRDefault="00833962" w:rsidP="00833962">
      <w:pPr>
        <w:spacing w:after="0" w:line="240" w:lineRule="auto"/>
        <w:jc w:val="both"/>
        <w:rPr>
          <w:rFonts w:ascii="Times New Roman" w:eastAsia="Times New Roman" w:hAnsi="Times New Roman" w:cs="Times New Roman"/>
          <w:sz w:val="24"/>
          <w:szCs w:val="24"/>
          <w:lang w:eastAsia="en-IN"/>
        </w:rPr>
      </w:pPr>
      <w:r w:rsidRPr="00881231">
        <w:rPr>
          <w:rFonts w:ascii="Times New Roman" w:eastAsia="Times New Roman" w:hAnsi="Times New Roman" w:cs="Times New Roman"/>
          <w:color w:val="000000"/>
          <w:sz w:val="28"/>
          <w:szCs w:val="28"/>
          <w:lang w:eastAsia="en-IN"/>
        </w:rPr>
        <w:t>A systematic survey of 43 peer-reviewed papers  confirmed that no existing work uses quantum channel state as a federated learning orchestration signal. The closest system, QKDFL, couples QKD with FL but uses a binary pause-or-resume model, a statistical threshold, and no accuracy-security tradeoff measurement. EveFl addresses all three of these gaps. The FedSec survey, published in ACM computing surveys in 2024, explicitly names channel-state-aware orchestration as an open research problem, directly validating EveFL’s contribution.</w:t>
      </w:r>
    </w:p>
    <w:p w:rsidR="00833962" w:rsidRPr="00881231" w:rsidRDefault="00833962" w:rsidP="00833962">
      <w:pPr>
        <w:spacing w:after="0" w:line="240" w:lineRule="auto"/>
        <w:rPr>
          <w:rFonts w:ascii="Times New Roman" w:eastAsia="Times New Roman" w:hAnsi="Times New Roman" w:cs="Times New Roman"/>
          <w:sz w:val="24"/>
          <w:szCs w:val="24"/>
          <w:lang w:eastAsia="en-IN"/>
        </w:rPr>
      </w:pPr>
    </w:p>
    <w:p w:rsidR="00833962" w:rsidRPr="00881231" w:rsidRDefault="00833962" w:rsidP="00833962">
      <w:pPr>
        <w:spacing w:after="0" w:line="240" w:lineRule="auto"/>
        <w:jc w:val="both"/>
        <w:rPr>
          <w:rFonts w:ascii="Times New Roman" w:eastAsia="Times New Roman" w:hAnsi="Times New Roman" w:cs="Times New Roman"/>
          <w:sz w:val="24"/>
          <w:szCs w:val="24"/>
          <w:lang w:eastAsia="en-IN"/>
        </w:rPr>
      </w:pPr>
      <w:r w:rsidRPr="00881231">
        <w:rPr>
          <w:rFonts w:ascii="Times New Roman" w:eastAsia="Times New Roman" w:hAnsi="Times New Roman" w:cs="Times New Roman"/>
          <w:color w:val="000000"/>
          <w:sz w:val="28"/>
          <w:szCs w:val="28"/>
          <w:lang w:eastAsia="en-IN"/>
        </w:rPr>
        <w:t>EveFL aligns with SDG3 ( Good Health and Well-being) by providing transport layer Quantum security for Cross Hospital AI training, protecting patient data encoded ingredient updates from network level interception. It aligns with SDG9( Industry, Innovation and Infrastructure) by contributing a novel Quantum classic integration architecture for secure Distributed AI. It aligns with SDG 17( Partnerships for the goals) by enabling trusted cross institutional data collaboration with security guarantees that make inter Hospital FL agreements more technically credible.</w:t>
      </w:r>
    </w:p>
    <w:p w:rsidR="00833962" w:rsidRPr="00881231" w:rsidRDefault="00833962" w:rsidP="00833962">
      <w:pPr>
        <w:spacing w:after="0" w:line="240" w:lineRule="auto"/>
        <w:rPr>
          <w:rFonts w:ascii="Times New Roman" w:eastAsia="Times New Roman" w:hAnsi="Times New Roman" w:cs="Times New Roman"/>
          <w:sz w:val="24"/>
          <w:szCs w:val="24"/>
          <w:lang w:eastAsia="en-IN"/>
        </w:rPr>
      </w:pPr>
    </w:p>
    <w:p w:rsidR="00833962" w:rsidRPr="00881231" w:rsidRDefault="00833962" w:rsidP="00833962">
      <w:pPr>
        <w:spacing w:after="0" w:line="240" w:lineRule="auto"/>
        <w:jc w:val="both"/>
        <w:rPr>
          <w:rFonts w:ascii="Times New Roman" w:eastAsia="Times New Roman" w:hAnsi="Times New Roman" w:cs="Times New Roman"/>
          <w:sz w:val="24"/>
          <w:szCs w:val="24"/>
          <w:lang w:eastAsia="en-IN"/>
        </w:rPr>
      </w:pPr>
      <w:r w:rsidRPr="00881231">
        <w:rPr>
          <w:rFonts w:ascii="Times New Roman" w:eastAsia="Times New Roman" w:hAnsi="Times New Roman" w:cs="Times New Roman"/>
          <w:color w:val="000000"/>
          <w:sz w:val="28"/>
          <w:szCs w:val="28"/>
          <w:lang w:eastAsia="en-IN"/>
        </w:rPr>
        <w:lastRenderedPageBreak/>
        <w:t>At the time of this report, even EveFL has reached to technology readiness Level 3 meaning the concept has been analytically validated, the system design is complete and the key functions have been specified in insufficient detail to proceed to implementation. The primary limitation at this stage is that the BB84 module runs on a classic simulator, which does not provide the information theoretic quantum randomness guarantees of real Quantum hardware. The CRYSTALS-Kyber stretch goal addresses near term deployability on classical hardware and real hardware employment remains the long term validation goal.</w:t>
      </w:r>
    </w:p>
    <w:p w:rsidR="00833962" w:rsidRPr="00881231" w:rsidRDefault="00833962" w:rsidP="00833962">
      <w:pPr>
        <w:spacing w:after="240" w:line="240" w:lineRule="auto"/>
        <w:rPr>
          <w:rFonts w:ascii="Times New Roman" w:eastAsia="Times New Roman" w:hAnsi="Times New Roman" w:cs="Times New Roman"/>
          <w:sz w:val="24"/>
          <w:szCs w:val="24"/>
          <w:lang w:eastAsia="en-IN"/>
        </w:rPr>
      </w:pPr>
    </w:p>
    <w:p w:rsidR="00833962" w:rsidRPr="00881231" w:rsidRDefault="00833962" w:rsidP="00833962">
      <w:pPr>
        <w:spacing w:after="0" w:line="240" w:lineRule="auto"/>
        <w:jc w:val="both"/>
        <w:rPr>
          <w:rFonts w:ascii="Times New Roman" w:eastAsia="Times New Roman" w:hAnsi="Times New Roman" w:cs="Times New Roman"/>
          <w:sz w:val="24"/>
          <w:szCs w:val="24"/>
          <w:lang w:eastAsia="en-IN"/>
        </w:rPr>
      </w:pPr>
      <w:r w:rsidRPr="00881231">
        <w:rPr>
          <w:rFonts w:ascii="Times New Roman" w:eastAsia="Times New Roman" w:hAnsi="Times New Roman" w:cs="Times New Roman"/>
          <w:b/>
          <w:bCs/>
          <w:color w:val="000000"/>
          <w:sz w:val="32"/>
          <w:szCs w:val="32"/>
          <w:lang w:eastAsia="en-IN"/>
        </w:rPr>
        <w:t>Future Enhancement</w:t>
      </w:r>
    </w:p>
    <w:p w:rsidR="00833962" w:rsidRPr="00881231" w:rsidRDefault="00833962" w:rsidP="00833962">
      <w:pPr>
        <w:spacing w:after="0" w:line="240" w:lineRule="auto"/>
        <w:jc w:val="both"/>
        <w:rPr>
          <w:rFonts w:ascii="Times New Roman" w:eastAsia="Times New Roman" w:hAnsi="Times New Roman" w:cs="Times New Roman"/>
          <w:sz w:val="24"/>
          <w:szCs w:val="24"/>
          <w:lang w:eastAsia="en-IN"/>
        </w:rPr>
      </w:pPr>
      <w:r w:rsidRPr="00881231">
        <w:rPr>
          <w:rFonts w:ascii="Times New Roman" w:eastAsia="Times New Roman" w:hAnsi="Times New Roman" w:cs="Times New Roman"/>
          <w:color w:val="000000"/>
          <w:sz w:val="28"/>
          <w:szCs w:val="28"/>
          <w:lang w:eastAsia="en-IN"/>
        </w:rPr>
        <w:t>The most immediately impactful enhancement is completing the CRYSTALS-Kyber variant of EveFL using liboqs-python. This variant replaces the BB84 simulation with NIST FIPS 203 ML-KEM standard, running on classical hardware with no quantum infrastructure requirement. A hospital deploying EveFL today could use the Kyber variant to get quantum-resistant gradient encryption immediately, then switch to the BB84 variant as quantum networking hardware becomes accessible. Completing this variant and benchmarking it against the BB84 variant would raise EveFL to TRL 4.</w:t>
      </w:r>
    </w:p>
    <w:p w:rsidR="00833962" w:rsidRPr="00881231" w:rsidRDefault="00833962" w:rsidP="00833962">
      <w:pPr>
        <w:spacing w:after="0" w:line="240" w:lineRule="auto"/>
        <w:rPr>
          <w:rFonts w:ascii="Times New Roman" w:eastAsia="Times New Roman" w:hAnsi="Times New Roman" w:cs="Times New Roman"/>
          <w:sz w:val="24"/>
          <w:szCs w:val="24"/>
          <w:lang w:eastAsia="en-IN"/>
        </w:rPr>
      </w:pPr>
    </w:p>
    <w:p w:rsidR="00833962" w:rsidRPr="00881231" w:rsidRDefault="00833962" w:rsidP="00833962">
      <w:pPr>
        <w:spacing w:after="0" w:line="240" w:lineRule="auto"/>
        <w:jc w:val="both"/>
        <w:rPr>
          <w:rFonts w:ascii="Times New Roman" w:eastAsia="Times New Roman" w:hAnsi="Times New Roman" w:cs="Times New Roman"/>
          <w:sz w:val="24"/>
          <w:szCs w:val="24"/>
          <w:lang w:eastAsia="en-IN"/>
        </w:rPr>
      </w:pPr>
      <w:r w:rsidRPr="00881231">
        <w:rPr>
          <w:rFonts w:ascii="Times New Roman" w:eastAsia="Times New Roman" w:hAnsi="Times New Roman" w:cs="Times New Roman"/>
          <w:color w:val="000000"/>
          <w:sz w:val="28"/>
          <w:szCs w:val="28"/>
          <w:lang w:eastAsia="en-IN"/>
        </w:rPr>
        <w:t>Dynamic QBER threshold adaptation is the most important technical refinement for the state controller. The current 5% CAUTION boundary is a static heuristic that does not account for each channel’s noise baseline. A hospital with a 100 Km fiber link to the central server may have a natural QBER baseline of 3% to 4% with no eavesdropper present. Setting the CAUTION threshold relative to each channel's measured noise floor, following the adaptive approach demonstrated by Zhang et al. 2023, would significantly reduce false CAUTION triggers and improve the system’s operational reliability.</w:t>
      </w:r>
    </w:p>
    <w:p w:rsidR="00833962" w:rsidRPr="00881231" w:rsidRDefault="00833962" w:rsidP="00833962">
      <w:pPr>
        <w:spacing w:after="0" w:line="240" w:lineRule="auto"/>
        <w:rPr>
          <w:rFonts w:ascii="Times New Roman" w:eastAsia="Times New Roman" w:hAnsi="Times New Roman" w:cs="Times New Roman"/>
          <w:sz w:val="24"/>
          <w:szCs w:val="24"/>
          <w:lang w:eastAsia="en-IN"/>
        </w:rPr>
      </w:pPr>
    </w:p>
    <w:p w:rsidR="00833962" w:rsidRPr="00881231" w:rsidRDefault="00833962" w:rsidP="00833962">
      <w:pPr>
        <w:spacing w:after="0" w:line="240" w:lineRule="auto"/>
        <w:jc w:val="both"/>
        <w:rPr>
          <w:rFonts w:ascii="Times New Roman" w:eastAsia="Times New Roman" w:hAnsi="Times New Roman" w:cs="Times New Roman"/>
          <w:sz w:val="24"/>
          <w:szCs w:val="24"/>
          <w:lang w:eastAsia="en-IN"/>
        </w:rPr>
      </w:pPr>
      <w:r w:rsidRPr="00881231">
        <w:rPr>
          <w:rFonts w:ascii="Times New Roman" w:eastAsia="Times New Roman" w:hAnsi="Times New Roman" w:cs="Times New Roman"/>
          <w:color w:val="000000"/>
          <w:sz w:val="28"/>
          <w:szCs w:val="28"/>
          <w:lang w:eastAsia="en-IN"/>
        </w:rPr>
        <w:t>Per-client QBER state machines would replace the current system-level aggregate QBER with individual channel assessments for each hospital. Under the current design, a single compromised or noisy channel triggers system-wide state changes affecting all clients. Per-client state machines would allow the system to exclude the compromised client while allowing the remaining clean-channel client to continue contributing to aggregation normally.</w:t>
      </w:r>
    </w:p>
    <w:p w:rsidR="00833962" w:rsidRPr="00881231" w:rsidRDefault="00833962" w:rsidP="00833962">
      <w:pPr>
        <w:spacing w:after="0" w:line="240" w:lineRule="auto"/>
        <w:jc w:val="both"/>
        <w:rPr>
          <w:rFonts w:ascii="Times New Roman" w:eastAsia="Times New Roman" w:hAnsi="Times New Roman" w:cs="Times New Roman"/>
          <w:sz w:val="24"/>
          <w:szCs w:val="24"/>
          <w:lang w:eastAsia="en-IN"/>
        </w:rPr>
      </w:pPr>
      <w:r w:rsidRPr="00881231">
        <w:rPr>
          <w:rFonts w:ascii="Times New Roman" w:eastAsia="Times New Roman" w:hAnsi="Times New Roman" w:cs="Times New Roman"/>
          <w:color w:val="000000"/>
          <w:sz w:val="28"/>
          <w:szCs w:val="28"/>
          <w:lang w:eastAsia="en-IN"/>
        </w:rPr>
        <w:t>This is significant refinement that directly improves convergence in mixed-channel scenarios.</w:t>
      </w:r>
    </w:p>
    <w:p w:rsidR="00833962" w:rsidRPr="00881231" w:rsidRDefault="00833962" w:rsidP="00833962">
      <w:pPr>
        <w:spacing w:after="0" w:line="240" w:lineRule="auto"/>
        <w:rPr>
          <w:rFonts w:ascii="Times New Roman" w:eastAsia="Times New Roman" w:hAnsi="Times New Roman" w:cs="Times New Roman"/>
          <w:sz w:val="24"/>
          <w:szCs w:val="24"/>
          <w:lang w:eastAsia="en-IN"/>
        </w:rPr>
      </w:pPr>
    </w:p>
    <w:p w:rsidR="00833962" w:rsidRPr="00881231" w:rsidRDefault="00833962" w:rsidP="00833962">
      <w:pPr>
        <w:spacing w:after="0" w:line="240" w:lineRule="auto"/>
        <w:jc w:val="both"/>
        <w:rPr>
          <w:rFonts w:ascii="Times New Roman" w:eastAsia="Times New Roman" w:hAnsi="Times New Roman" w:cs="Times New Roman"/>
          <w:sz w:val="24"/>
          <w:szCs w:val="24"/>
          <w:lang w:eastAsia="en-IN"/>
        </w:rPr>
      </w:pPr>
      <w:r w:rsidRPr="00881231">
        <w:rPr>
          <w:rFonts w:ascii="Times New Roman" w:eastAsia="Times New Roman" w:hAnsi="Times New Roman" w:cs="Times New Roman"/>
          <w:color w:val="000000"/>
          <w:sz w:val="28"/>
          <w:szCs w:val="28"/>
          <w:lang w:eastAsia="en-IN"/>
        </w:rPr>
        <w:t xml:space="preserve">Extending the Eve module to simulate photon number splitting attacks, in addition to the currently specified intercept-recent attack, would make the threat model more complicated. PENS attacks target multi-photon pulses in weak coherent source implementations and produce a different QBER signature than intercept-resend. Adding PNS simulations and incorporating the unified QBER </w:t>
      </w:r>
      <w:r w:rsidRPr="00881231">
        <w:rPr>
          <w:rFonts w:ascii="Times New Roman" w:eastAsia="Times New Roman" w:hAnsi="Times New Roman" w:cs="Times New Roman"/>
          <w:color w:val="000000"/>
          <w:sz w:val="28"/>
          <w:szCs w:val="28"/>
          <w:lang w:eastAsia="en-IN"/>
        </w:rPr>
        <w:lastRenderedPageBreak/>
        <w:t>signature analysis from Scarani and Gisin 2023 would allow EveFL to distinguish between attack types and emmit more informative alerts.</w:t>
      </w:r>
    </w:p>
    <w:p w:rsidR="00833962" w:rsidRPr="00881231" w:rsidRDefault="00833962" w:rsidP="00833962">
      <w:pPr>
        <w:spacing w:after="0" w:line="240" w:lineRule="auto"/>
        <w:rPr>
          <w:rFonts w:ascii="Times New Roman" w:eastAsia="Times New Roman" w:hAnsi="Times New Roman" w:cs="Times New Roman"/>
          <w:sz w:val="24"/>
          <w:szCs w:val="24"/>
          <w:lang w:eastAsia="en-IN"/>
        </w:rPr>
      </w:pPr>
    </w:p>
    <w:p w:rsidR="00833962" w:rsidRPr="00881231" w:rsidRDefault="00833962" w:rsidP="00833962">
      <w:pPr>
        <w:spacing w:after="0" w:line="240" w:lineRule="auto"/>
        <w:rPr>
          <w:rFonts w:ascii="Times New Roman" w:eastAsia="Times New Roman" w:hAnsi="Times New Roman" w:cs="Times New Roman"/>
          <w:sz w:val="24"/>
          <w:szCs w:val="24"/>
          <w:lang w:eastAsia="en-IN"/>
        </w:rPr>
      </w:pPr>
      <w:r w:rsidRPr="00881231">
        <w:rPr>
          <w:rFonts w:ascii="Times New Roman" w:eastAsia="Times New Roman" w:hAnsi="Times New Roman" w:cs="Times New Roman"/>
          <w:color w:val="000000"/>
          <w:sz w:val="28"/>
          <w:szCs w:val="28"/>
          <w:lang w:eastAsia="en-IN"/>
        </w:rPr>
        <w:t>Integrating differential privacy at the model layer alongside the quantum channel security at the transport layer would address the threat of a compromised central server. The current EveFL architecture provides no defense against a malicious server that receives correctly decrypted gradients and runs gradient inversion against them. DP-SGD noise injection on the client side, combined with EveFL’s channel monitoring, would provide two independent privacy layers and close this gap. Characterising the tradeoff between the DP noise budget and QBER monitoring sensitivity would itself be a publication-quality contribution.</w:t>
      </w:r>
    </w:p>
    <w:p w:rsidR="00833962" w:rsidRPr="00881231" w:rsidRDefault="00833962" w:rsidP="00833962">
      <w:pPr>
        <w:spacing w:after="0" w:line="240" w:lineRule="auto"/>
        <w:rPr>
          <w:rFonts w:ascii="Times New Roman" w:eastAsia="Times New Roman" w:hAnsi="Times New Roman" w:cs="Times New Roman"/>
          <w:sz w:val="24"/>
          <w:szCs w:val="24"/>
          <w:lang w:eastAsia="en-IN"/>
        </w:rPr>
      </w:pPr>
    </w:p>
    <w:p w:rsidR="00833962" w:rsidRPr="00881231" w:rsidRDefault="00833962" w:rsidP="00833962">
      <w:pPr>
        <w:spacing w:after="0" w:line="240" w:lineRule="auto"/>
        <w:rPr>
          <w:rFonts w:ascii="Times New Roman" w:eastAsia="Times New Roman" w:hAnsi="Times New Roman" w:cs="Times New Roman"/>
          <w:sz w:val="24"/>
          <w:szCs w:val="24"/>
          <w:lang w:eastAsia="en-IN"/>
        </w:rPr>
      </w:pPr>
      <w:r w:rsidRPr="00881231">
        <w:rPr>
          <w:rFonts w:ascii="Times New Roman" w:eastAsia="Times New Roman" w:hAnsi="Times New Roman" w:cs="Times New Roman"/>
          <w:color w:val="000000"/>
          <w:sz w:val="28"/>
          <w:szCs w:val="28"/>
          <w:lang w:eastAsia="en-IN"/>
        </w:rPr>
        <w:t>Scaling the evaluation from three clients to 10,50 and 100 simulated hospital clients would validate EveFL’s behaviour at realistic federated learning deployment sizes. The primary engineering challenge at scale is parallelising the per-client BB84 exchanges. Asynchronous QBER monitoring, where state machine evaluation uses QBER readings as they arrive per client rather than waiting for all clients to complete their exchanges, is the proposed solution and would also serve as the architectural foundation for the per-client state machines described above.</w:t>
      </w: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pStyle w:val="ListParagraph"/>
        <w:spacing w:line="360" w:lineRule="auto"/>
        <w:rPr>
          <w:rFonts w:ascii="Times New Roman" w:hAnsi="Times New Roman" w:cs="Times New Roman"/>
          <w:sz w:val="28"/>
          <w:szCs w:val="24"/>
          <w:lang w:val="en-US"/>
        </w:rPr>
      </w:pPr>
    </w:p>
    <w:p w:rsidR="00833962" w:rsidRPr="00881231" w:rsidRDefault="00833962" w:rsidP="00833962">
      <w:pPr>
        <w:pStyle w:val="ListParagraph"/>
        <w:spacing w:line="360" w:lineRule="auto"/>
        <w:rPr>
          <w:rFonts w:ascii="Times New Roman" w:hAnsi="Times New Roman" w:cs="Times New Roman"/>
          <w:sz w:val="28"/>
          <w:szCs w:val="24"/>
          <w:lang w:val="en-US"/>
        </w:rPr>
      </w:pPr>
    </w:p>
    <w:p w:rsidR="00833962" w:rsidRPr="00881231" w:rsidRDefault="00833962" w:rsidP="00833962">
      <w:pPr>
        <w:pStyle w:val="ListParagraph"/>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spacing w:line="360" w:lineRule="auto"/>
        <w:jc w:val="center"/>
        <w:rPr>
          <w:rFonts w:ascii="Times New Roman" w:hAnsi="Times New Roman" w:cs="Times New Roman"/>
          <w:b/>
          <w:sz w:val="36"/>
          <w:szCs w:val="24"/>
          <w:lang w:val="en-US"/>
        </w:rPr>
      </w:pPr>
      <w:r w:rsidRPr="00881231">
        <w:rPr>
          <w:rFonts w:ascii="Times New Roman" w:hAnsi="Times New Roman" w:cs="Times New Roman"/>
          <w:b/>
          <w:sz w:val="36"/>
          <w:szCs w:val="24"/>
          <w:lang w:val="en-US"/>
        </w:rPr>
        <w:lastRenderedPageBreak/>
        <w:t>REFERENCES</w:t>
      </w:r>
    </w:p>
    <w:p w:rsidR="00833962" w:rsidRPr="00881231" w:rsidRDefault="00833962" w:rsidP="00833962">
      <w:pPr>
        <w:pStyle w:val="NormalWeb"/>
        <w:spacing w:before="240" w:beforeAutospacing="0" w:after="240" w:afterAutospacing="0"/>
      </w:pPr>
      <w:r w:rsidRPr="00881231">
        <w:rPr>
          <w:color w:val="000000"/>
        </w:rPr>
        <w:t>REFERENCES</w:t>
      </w:r>
    </w:p>
    <w:p w:rsidR="00833962" w:rsidRPr="00881231" w:rsidRDefault="00833962" w:rsidP="00833962">
      <w:pPr>
        <w:pStyle w:val="NormalWeb"/>
        <w:spacing w:before="240" w:beforeAutospacing="0" w:after="240" w:afterAutospacing="0"/>
      </w:pPr>
      <w:r w:rsidRPr="00881231">
        <w:rPr>
          <w:color w:val="000000"/>
        </w:rPr>
        <w:t>[1] McMahan, H.B., Moore, E., Ramage, D., Hampson, S. and Arcas, B.A. (2017). Communication-Efficient Learning of Deep Networks from Decentralized Data. Proceedings of AISTATS.</w:t>
      </w:r>
    </w:p>
    <w:p w:rsidR="00833962" w:rsidRPr="00881231" w:rsidRDefault="00833962" w:rsidP="00833962">
      <w:pPr>
        <w:pStyle w:val="NormalWeb"/>
        <w:spacing w:before="240" w:beforeAutospacing="0" w:after="240" w:afterAutospacing="0"/>
      </w:pPr>
      <w:r w:rsidRPr="00881231">
        <w:rPr>
          <w:color w:val="000000"/>
        </w:rPr>
        <w:t>[2] Kaissis, G., Makowski, M., Rueckert, D. and Braren, R. (2024). Privacy Threats in Healthcare Federated Learning: Membership Inference and Gradient Leakage in Clinical AI. The Lancet Digital Health.</w:t>
      </w:r>
    </w:p>
    <w:p w:rsidR="00833962" w:rsidRPr="00881231" w:rsidRDefault="00833962" w:rsidP="00833962">
      <w:pPr>
        <w:pStyle w:val="NormalWeb"/>
        <w:spacing w:before="240" w:beforeAutospacing="0" w:after="240" w:afterAutospacing="0"/>
      </w:pPr>
      <w:r w:rsidRPr="00881231">
        <w:rPr>
          <w:color w:val="000000"/>
        </w:rPr>
        <w:t>[3] Wang, Z., Zhang, Y. and Li, J. (2024). QKDFL: A Framework for Quantum Key Distribution-Assisted Federated Learning. IEEE Internet of Things Journal.</w:t>
      </w:r>
    </w:p>
    <w:p w:rsidR="00833962" w:rsidRPr="00881231" w:rsidRDefault="00833962" w:rsidP="00833962">
      <w:pPr>
        <w:pStyle w:val="NormalWeb"/>
        <w:spacing w:before="240" w:beforeAutospacing="0" w:after="240" w:afterAutospacing="0"/>
      </w:pPr>
      <w:r w:rsidRPr="00881231">
        <w:rPr>
          <w:color w:val="000000"/>
        </w:rPr>
        <w:t>[4] Lyu, L., Yu, H. and Yang, Q. (2024). FedSec: Towards a Unified Security Framework for Federated Learning Across Adversarial Settings. ACM Computing Surveys.</w:t>
      </w:r>
    </w:p>
    <w:p w:rsidR="00833962" w:rsidRPr="00881231" w:rsidRDefault="00833962" w:rsidP="00833962">
      <w:pPr>
        <w:pStyle w:val="NormalWeb"/>
        <w:spacing w:before="240" w:beforeAutospacing="0" w:after="240" w:afterAutospacing="0"/>
      </w:pPr>
      <w:r w:rsidRPr="00881231">
        <w:rPr>
          <w:color w:val="000000"/>
        </w:rPr>
        <w:t>[5] Roth, H.R., et al. (2024). FedMed: Privacy-Preserving Federated Learning for Medical Image Analysis in Multi-Institutional Settings. Nature Machine Intelligence.</w:t>
      </w:r>
    </w:p>
    <w:p w:rsidR="00833962" w:rsidRPr="00881231" w:rsidRDefault="00833962" w:rsidP="00833962">
      <w:pPr>
        <w:pStyle w:val="NormalWeb"/>
        <w:spacing w:before="240" w:beforeAutospacing="0" w:after="240" w:afterAutospacing="0"/>
      </w:pPr>
      <w:r w:rsidRPr="00881231">
        <w:rPr>
          <w:color w:val="000000"/>
        </w:rPr>
        <w:t>[6] Lo, H.K., Chau, H.F. and Ma, X. (2023). BB84 Protocol Revisited: Efficiency Improvements Under Practical Channel Constraints. Physical Review Applied.</w:t>
      </w:r>
    </w:p>
    <w:p w:rsidR="00833962" w:rsidRPr="00881231" w:rsidRDefault="00833962" w:rsidP="00833962">
      <w:pPr>
        <w:pStyle w:val="NormalWeb"/>
        <w:spacing w:before="240" w:beforeAutospacing="0" w:after="240" w:afterAutospacing="0"/>
      </w:pPr>
      <w:r w:rsidRPr="00881231">
        <w:rPr>
          <w:color w:val="000000"/>
        </w:rPr>
        <w:t>[7] Zhang, Y., Li, J. and Wang, H. (2023). QBER Threshold Optimization for Real-Time Eavesdropper Detection in Fiber-Optic QKD Systems. Quantum Science and Technology.</w:t>
      </w:r>
    </w:p>
    <w:p w:rsidR="00833962" w:rsidRPr="00881231" w:rsidRDefault="00833962" w:rsidP="00833962">
      <w:pPr>
        <w:pStyle w:val="NormalWeb"/>
        <w:spacing w:before="240" w:beforeAutospacing="0" w:after="240" w:afterAutospacing="0"/>
      </w:pPr>
      <w:r w:rsidRPr="00881231">
        <w:rPr>
          <w:color w:val="000000"/>
        </w:rPr>
        <w:t>[8] Yin, D., et al. (2024). GradInversion: Recovering Training Data from Gradient Updates in Federated Learning. IEEE Transactions on Information Forensics and Security.</w:t>
      </w:r>
    </w:p>
    <w:p w:rsidR="00833962" w:rsidRPr="00881231" w:rsidRDefault="00833962" w:rsidP="00833962">
      <w:pPr>
        <w:pStyle w:val="NormalWeb"/>
        <w:spacing w:before="240" w:beforeAutospacing="0" w:after="240" w:afterAutospacing="0"/>
      </w:pPr>
      <w:r w:rsidRPr="00881231">
        <w:rPr>
          <w:color w:val="000000"/>
        </w:rPr>
        <w:t>[9] Bennett, C.H. and Brassard, G. (1984). Quantum Cryptography: Public Key Distribution and Coin Tossing. Proceedings of IEEE International Conference on Computers, Systems and Signal Processing.</w:t>
      </w:r>
    </w:p>
    <w:p w:rsidR="00833962" w:rsidRPr="00881231" w:rsidRDefault="00833962" w:rsidP="00833962">
      <w:pPr>
        <w:pStyle w:val="NormalWeb"/>
        <w:spacing w:before="240" w:beforeAutospacing="0" w:after="240" w:afterAutospacing="0"/>
      </w:pPr>
      <w:r w:rsidRPr="00881231">
        <w:rPr>
          <w:color w:val="000000"/>
        </w:rPr>
        <w:t>[10] Nielsen, M.A. and Chuang, I.L. (2010). Quantum Computation and Quantum Information. Cambridge University Press.</w:t>
      </w:r>
    </w:p>
    <w:p w:rsidR="00833962" w:rsidRPr="00881231" w:rsidRDefault="00833962" w:rsidP="00833962">
      <w:pPr>
        <w:pStyle w:val="NormalWeb"/>
        <w:spacing w:before="240" w:beforeAutospacing="0" w:after="240" w:afterAutospacing="0"/>
      </w:pPr>
      <w:r w:rsidRPr="00881231">
        <w:rPr>
          <w:color w:val="000000"/>
        </w:rPr>
        <w:t>[11] Karimireddy, S.P., et al. (2023). FedAvg Under the Lens: Convergence, Communication, and Client Drift. Journal of Machine Learning Research.</w:t>
      </w:r>
    </w:p>
    <w:p w:rsidR="00833962" w:rsidRPr="00881231" w:rsidRDefault="00833962" w:rsidP="00833962">
      <w:pPr>
        <w:pStyle w:val="NormalWeb"/>
        <w:spacing w:before="240" w:beforeAutospacing="0" w:after="240" w:afterAutospacing="0"/>
      </w:pPr>
      <w:r w:rsidRPr="00881231">
        <w:rPr>
          <w:color w:val="000000"/>
        </w:rPr>
        <w:t>[12] Blanchard, P., et al. (2023). Byzantine-Robust Federated Learning via Gradient Filtering with Statistical Divergence Measures. IEEE Symposium on Security and Privacy.</w:t>
      </w:r>
    </w:p>
    <w:p w:rsidR="00833962" w:rsidRPr="00881231" w:rsidRDefault="00833962" w:rsidP="00833962">
      <w:pPr>
        <w:pStyle w:val="NormalWeb"/>
        <w:spacing w:before="240" w:beforeAutospacing="0" w:after="240" w:afterAutospacing="0"/>
      </w:pPr>
      <w:r w:rsidRPr="00881231">
        <w:rPr>
          <w:color w:val="000000"/>
        </w:rPr>
        <w:t>[13] Pereira, M., et al. (2024). Continuous Monitoring of QBER for Intrusion Detection in Metropolitan QKD Networks. IEEE Journal of Quantum Electronics.</w:t>
      </w:r>
    </w:p>
    <w:p w:rsidR="00833962" w:rsidRPr="00881231" w:rsidRDefault="00833962" w:rsidP="00833962">
      <w:pPr>
        <w:pStyle w:val="NormalWeb"/>
        <w:spacing w:before="240" w:beforeAutospacing="0" w:after="240" w:afterAutospacing="0"/>
      </w:pPr>
      <w:r w:rsidRPr="00881231">
        <w:rPr>
          <w:color w:val="000000"/>
        </w:rPr>
        <w:t>[14] Scarani, V. and Gisin, N. (2023). Intercept-Resend and Photon-Number-Splitting Attacks: Unified QBER Signature Analysis. Physical Review Letters.</w:t>
      </w:r>
    </w:p>
    <w:p w:rsidR="00833962" w:rsidRPr="00881231" w:rsidRDefault="00833962" w:rsidP="00833962">
      <w:pPr>
        <w:pStyle w:val="NormalWeb"/>
        <w:spacing w:before="240" w:beforeAutospacing="0" w:after="240" w:afterAutospacing="0"/>
      </w:pPr>
      <w:r w:rsidRPr="00881231">
        <w:rPr>
          <w:color w:val="000000"/>
        </w:rPr>
        <w:t>[15] Bindel, N., et al. (2023). Post-Quantum Cryptography Meets QKD: Hybrid Security Models for Long-Term Network Resilience. ACM Conference on Computer and Communications Security.</w:t>
      </w:r>
    </w:p>
    <w:p w:rsidR="00833962" w:rsidRPr="00881231" w:rsidRDefault="00833962" w:rsidP="00833962">
      <w:pPr>
        <w:pStyle w:val="NormalWeb"/>
        <w:spacing w:before="240" w:beforeAutospacing="0" w:after="240" w:afterAutospacing="0"/>
      </w:pPr>
      <w:r w:rsidRPr="00881231">
        <w:rPr>
          <w:color w:val="000000"/>
        </w:rPr>
        <w:lastRenderedPageBreak/>
        <w:t>[16] Dou, Q., et al. (2023). Federated Learning for COVID-19 Detection from Chest X-Rays: A Multi-Hospital Study. IEEE Journal of Biomedical and Health Informatics.</w:t>
      </w:r>
    </w:p>
    <w:p w:rsidR="00833962" w:rsidRPr="00881231" w:rsidRDefault="00833962" w:rsidP="00833962">
      <w:pPr>
        <w:pStyle w:val="NormalWeb"/>
        <w:spacing w:before="240" w:beforeAutospacing="0" w:after="240" w:afterAutospacing="0"/>
      </w:pPr>
      <w:r w:rsidRPr="00881231">
        <w:rPr>
          <w:color w:val="000000"/>
        </w:rPr>
        <w:t>[17] Tan, Y., et al. (2023). FedProto: Federated Prototype Learning Across Heterogeneous Clients. IEEE Transactions on Neural Networks and Learning Systems.</w:t>
      </w:r>
    </w:p>
    <w:p w:rsidR="00833962" w:rsidRPr="00881231" w:rsidRDefault="00833962" w:rsidP="00833962">
      <w:pPr>
        <w:pStyle w:val="NormalWeb"/>
        <w:spacing w:before="240" w:beforeAutospacing="0" w:after="240" w:afterAutospacing="0"/>
      </w:pPr>
      <w:r w:rsidRPr="00881231">
        <w:rPr>
          <w:color w:val="000000"/>
        </w:rPr>
        <w:t>[18] Nguyen, J., et al. (2024). Asynchronous Federated Optimization with Stale Gradients: Theory and Practice. Advances in Neural Information Processing Systems.</w:t>
      </w:r>
    </w:p>
    <w:p w:rsidR="00833962" w:rsidRPr="00881231" w:rsidRDefault="00833962" w:rsidP="00833962">
      <w:pPr>
        <w:pStyle w:val="NormalWeb"/>
        <w:spacing w:before="240" w:beforeAutospacing="0" w:after="240" w:afterAutospacing="0"/>
      </w:pPr>
      <w:r w:rsidRPr="00881231">
        <w:rPr>
          <w:color w:val="000000"/>
        </w:rPr>
        <w:t>[19] Bell, J., et al. (2024). Secure Aggregation for Federated Learning: Cryptographic Foundations and Practical Limitations. IEEE Transactions on Dependable and Secure Computing.</w:t>
      </w:r>
    </w:p>
    <w:p w:rsidR="00833962" w:rsidRPr="00881231" w:rsidRDefault="00833962" w:rsidP="00833962">
      <w:pPr>
        <w:pStyle w:val="NormalWeb"/>
        <w:spacing w:before="240" w:beforeAutospacing="0" w:after="240" w:afterAutospacing="0"/>
      </w:pPr>
      <w:r w:rsidRPr="00881231">
        <w:rPr>
          <w:color w:val="000000"/>
        </w:rPr>
        <w:t>[20] Kairouz, P., et al. (2021). Advances and Open Problems in Federated Learning. Foundations and Trends in Machine Learning.</w:t>
      </w: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b/>
          <w:sz w:val="32"/>
          <w:szCs w:val="24"/>
          <w:lang w:val="en-US"/>
        </w:rPr>
      </w:pPr>
      <w:r w:rsidRPr="00881231">
        <w:rPr>
          <w:rFonts w:ascii="Times New Roman" w:hAnsi="Times New Roman" w:cs="Times New Roman"/>
          <w:b/>
          <w:sz w:val="32"/>
          <w:szCs w:val="24"/>
          <w:lang w:val="en-US"/>
        </w:rPr>
        <w:tab/>
        <w:t xml:space="preserve"> </w:t>
      </w:r>
    </w:p>
    <w:p w:rsidR="00833962" w:rsidRPr="00881231" w:rsidRDefault="00833962" w:rsidP="00833962">
      <w:pPr>
        <w:spacing w:line="360" w:lineRule="auto"/>
        <w:rPr>
          <w:rFonts w:ascii="Times New Roman" w:hAnsi="Times New Roman" w:cs="Times New Roman"/>
          <w:b/>
          <w:sz w:val="32"/>
          <w:szCs w:val="24"/>
          <w:lang w:val="en-US"/>
        </w:rPr>
      </w:pPr>
      <w:r w:rsidRPr="00881231">
        <w:rPr>
          <w:rFonts w:ascii="Times New Roman" w:hAnsi="Times New Roman" w:cs="Times New Roman"/>
          <w:b/>
          <w:sz w:val="32"/>
          <w:szCs w:val="24"/>
          <w:lang w:val="en-US"/>
        </w:rPr>
        <w:t xml:space="preserve">          </w:t>
      </w:r>
    </w:p>
    <w:p w:rsidR="00833962" w:rsidRPr="00881231" w:rsidRDefault="00833962" w:rsidP="00833962">
      <w:pPr>
        <w:pStyle w:val="ListParagraph"/>
        <w:spacing w:line="360" w:lineRule="auto"/>
        <w:rPr>
          <w:rFonts w:ascii="Times New Roman" w:hAnsi="Times New Roman" w:cs="Times New Roman"/>
          <w:sz w:val="28"/>
          <w:szCs w:val="24"/>
          <w:lang w:val="en-US"/>
        </w:rPr>
      </w:pPr>
    </w:p>
    <w:p w:rsidR="00833962" w:rsidRPr="00881231" w:rsidRDefault="00833962" w:rsidP="00833962">
      <w:pPr>
        <w:pStyle w:val="ListParagraph"/>
        <w:spacing w:line="360" w:lineRule="auto"/>
        <w:rPr>
          <w:rFonts w:ascii="Times New Roman" w:hAnsi="Times New Roman" w:cs="Times New Roman"/>
          <w:sz w:val="28"/>
          <w:szCs w:val="24"/>
          <w:lang w:val="en-US"/>
        </w:rPr>
      </w:pPr>
    </w:p>
    <w:p w:rsidR="00833962" w:rsidRPr="00881231" w:rsidRDefault="00833962" w:rsidP="00833962">
      <w:pPr>
        <w:pStyle w:val="ListParagraph"/>
        <w:spacing w:line="360" w:lineRule="auto"/>
        <w:rPr>
          <w:rFonts w:ascii="Times New Roman" w:hAnsi="Times New Roman" w:cs="Times New Roman"/>
          <w:sz w:val="28"/>
          <w:szCs w:val="24"/>
          <w:lang w:val="en-US"/>
        </w:rPr>
      </w:pPr>
    </w:p>
    <w:p w:rsidR="00833962" w:rsidRPr="00881231" w:rsidRDefault="00833962" w:rsidP="00833962">
      <w:pPr>
        <w:pStyle w:val="ListParagraph"/>
        <w:spacing w:line="360" w:lineRule="auto"/>
        <w:rPr>
          <w:rFonts w:ascii="Times New Roman" w:hAnsi="Times New Roman" w:cs="Times New Roman"/>
          <w:sz w:val="28"/>
          <w:szCs w:val="24"/>
          <w:lang w:val="en-US"/>
        </w:rPr>
      </w:pPr>
    </w:p>
    <w:p w:rsidR="00833962" w:rsidRPr="00881231" w:rsidRDefault="00833962" w:rsidP="00833962">
      <w:pPr>
        <w:spacing w:line="360" w:lineRule="auto"/>
        <w:rPr>
          <w:rFonts w:ascii="Times New Roman" w:hAnsi="Times New Roman" w:cs="Times New Roman"/>
          <w:sz w:val="28"/>
          <w:szCs w:val="24"/>
          <w:lang w:val="en-US"/>
        </w:rPr>
      </w:pPr>
    </w:p>
    <w:p w:rsidR="00833962" w:rsidRPr="00881231" w:rsidRDefault="00833962" w:rsidP="00833962">
      <w:pPr>
        <w:spacing w:line="360" w:lineRule="auto"/>
        <w:jc w:val="both"/>
        <w:rPr>
          <w:rFonts w:ascii="Times New Roman" w:hAnsi="Times New Roman" w:cs="Times New Roman"/>
          <w:sz w:val="32"/>
          <w:szCs w:val="24"/>
          <w:lang w:val="en-US"/>
        </w:rPr>
      </w:pPr>
    </w:p>
    <w:p w:rsidR="00833962" w:rsidRDefault="00833962" w:rsidP="00833962">
      <w:pPr>
        <w:spacing w:line="360" w:lineRule="auto"/>
        <w:rPr>
          <w:rFonts w:ascii="Times New Roman" w:hAnsi="Times New Roman" w:cs="Times New Roman"/>
          <w:sz w:val="28"/>
          <w:szCs w:val="24"/>
          <w:lang w:val="en-US"/>
        </w:rPr>
      </w:pPr>
    </w:p>
    <w:p w:rsidR="00833962" w:rsidRDefault="00833962" w:rsidP="00693F14">
      <w:pPr>
        <w:spacing w:line="360" w:lineRule="auto"/>
        <w:rPr>
          <w:rFonts w:ascii="Times New Roman" w:hAnsi="Times New Roman" w:cs="Times New Roman"/>
          <w:sz w:val="28"/>
          <w:szCs w:val="24"/>
          <w:lang w:val="en-US"/>
        </w:rPr>
      </w:pPr>
      <w:bookmarkStart w:id="0" w:name="_GoBack"/>
      <w:bookmarkEnd w:id="0"/>
    </w:p>
    <w:p w:rsidR="00881231" w:rsidRDefault="00881231" w:rsidP="00693F14">
      <w:pPr>
        <w:spacing w:line="360" w:lineRule="auto"/>
        <w:rPr>
          <w:rFonts w:ascii="Times New Roman" w:hAnsi="Times New Roman" w:cs="Times New Roman"/>
          <w:sz w:val="28"/>
          <w:szCs w:val="24"/>
          <w:lang w:val="en-US"/>
        </w:rPr>
      </w:pPr>
    </w:p>
    <w:p w:rsidR="00881231" w:rsidRDefault="00881231" w:rsidP="00693F14">
      <w:pPr>
        <w:spacing w:line="360" w:lineRule="auto"/>
        <w:rPr>
          <w:rFonts w:ascii="Times New Roman" w:hAnsi="Times New Roman" w:cs="Times New Roman"/>
          <w:sz w:val="28"/>
          <w:szCs w:val="24"/>
          <w:lang w:val="en-US"/>
        </w:rPr>
      </w:pPr>
    </w:p>
    <w:p w:rsidR="00881231" w:rsidRDefault="00881231" w:rsidP="00693F14">
      <w:pPr>
        <w:spacing w:line="360" w:lineRule="auto"/>
        <w:rPr>
          <w:rFonts w:ascii="Times New Roman" w:hAnsi="Times New Roman" w:cs="Times New Roman"/>
          <w:sz w:val="28"/>
          <w:szCs w:val="24"/>
          <w:lang w:val="en-US"/>
        </w:rPr>
      </w:pPr>
    </w:p>
    <w:sectPr w:rsidR="00881231" w:rsidSect="00E129D1">
      <w:headerReference w:type="default" r:id="rId16"/>
      <w:footerReference w:type="default" r:id="rId17"/>
      <w:pgSz w:w="11906" w:h="16838" w:code="9"/>
      <w:pgMar w:top="1440" w:right="1440" w:bottom="1276"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1BF6" w:rsidRDefault="00B41BF6" w:rsidP="000B2686">
      <w:pPr>
        <w:spacing w:after="0" w:line="240" w:lineRule="auto"/>
      </w:pPr>
      <w:r>
        <w:separator/>
      </w:r>
    </w:p>
  </w:endnote>
  <w:endnote w:type="continuationSeparator" w:id="0">
    <w:p w:rsidR="00B41BF6" w:rsidRDefault="00B41BF6" w:rsidP="000B2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1231" w:rsidRPr="000B2686" w:rsidRDefault="00881231" w:rsidP="000B2686">
    <w:pPr>
      <w:pStyle w:val="Footer"/>
      <w:rPr>
        <w:rFonts w:ascii="Times New Roman" w:hAnsi="Times New Roman" w:cs="Times New Roman"/>
        <w:sz w:val="24"/>
      </w:rPr>
    </w:pPr>
    <w:r w:rsidRPr="000B2686">
      <w:rPr>
        <w:rFonts w:ascii="Times New Roman" w:hAnsi="Times New Roman" w:cs="Times New Roman"/>
        <w:noProof/>
        <w:color w:val="FF0000"/>
        <w:sz w:val="28"/>
        <w:lang w:eastAsia="en-IN"/>
      </w:rPr>
      <mc:AlternateContent>
        <mc:Choice Requires="wps">
          <w:drawing>
            <wp:anchor distT="0" distB="0" distL="114300" distR="114300" simplePos="0" relativeHeight="251661312" behindDoc="0" locked="0" layoutInCell="1" allowOverlap="1" wp14:anchorId="14281F9F" wp14:editId="6251CD75">
              <wp:simplePos x="0" y="0"/>
              <wp:positionH relativeFrom="column">
                <wp:posOffset>-127000</wp:posOffset>
              </wp:positionH>
              <wp:positionV relativeFrom="paragraph">
                <wp:posOffset>-184150</wp:posOffset>
              </wp:positionV>
              <wp:extent cx="6083300" cy="12700"/>
              <wp:effectExtent l="19050" t="19050" r="31750" b="25400"/>
              <wp:wrapNone/>
              <wp:docPr id="2" name="Straight Connector 2"/>
              <wp:cNvGraphicFramePr/>
              <a:graphic xmlns:a="http://schemas.openxmlformats.org/drawingml/2006/main">
                <a:graphicData uri="http://schemas.microsoft.com/office/word/2010/wordprocessingShape">
                  <wps:wsp>
                    <wps:cNvCnPr/>
                    <wps:spPr>
                      <a:xfrm>
                        <a:off x="0" y="0"/>
                        <a:ext cx="6083300" cy="12700"/>
                      </a:xfrm>
                      <a:prstGeom prst="line">
                        <a:avLst/>
                      </a:prstGeom>
                      <a:ln w="38100">
                        <a:solidFill>
                          <a:srgbClr val="96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A760FA"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0pt,-14.5pt" to="469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" strokecolor="#960000" strokeweight="3pt">
              <v:stroke joinstyle="miter"/>
            </v:line>
          </w:pict>
        </mc:Fallback>
      </mc:AlternateContent>
    </w:r>
    <w:r w:rsidRPr="000B2686">
      <w:rPr>
        <w:rFonts w:ascii="Times New Roman" w:hAnsi="Times New Roman" w:cs="Times New Roman"/>
        <w:color w:val="FF0000"/>
        <w:sz w:val="24"/>
      </w:rPr>
      <w:t xml:space="preserve">Department of CS &amp; E                                </w:t>
    </w:r>
    <w:r w:rsidRPr="000B2686">
      <w:rPr>
        <w:rFonts w:ascii="Times New Roman" w:hAnsi="Times New Roman" w:cs="Times New Roman"/>
        <w:sz w:val="24"/>
      </w:rPr>
      <w:t xml:space="preserve">2025- 26 </w:t>
    </w:r>
    <w:r>
      <w:rPr>
        <w:rFonts w:ascii="Times New Roman" w:hAnsi="Times New Roman" w:cs="Times New Roman"/>
        <w:sz w:val="24"/>
      </w:rPr>
      <w:t xml:space="preserve">     </w:t>
    </w:r>
    <w:r w:rsidRPr="000B2686">
      <w:rPr>
        <w:rFonts w:ascii="Times New Roman" w:hAnsi="Times New Roman" w:cs="Times New Roman"/>
        <w:sz w:val="24"/>
      </w:rPr>
      <w:t xml:space="preserve">                                        </w:t>
    </w:r>
    <w:r>
      <w:rPr>
        <w:rFonts w:ascii="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1BF6" w:rsidRDefault="00B41BF6" w:rsidP="000B2686">
      <w:pPr>
        <w:spacing w:after="0" w:line="240" w:lineRule="auto"/>
      </w:pPr>
      <w:r>
        <w:separator/>
      </w:r>
    </w:p>
  </w:footnote>
  <w:footnote w:type="continuationSeparator" w:id="0">
    <w:p w:rsidR="00B41BF6" w:rsidRDefault="00B41BF6" w:rsidP="000B26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1231" w:rsidRPr="000B2686" w:rsidRDefault="00881231">
    <w:pPr>
      <w:pStyle w:val="Header"/>
      <w:rPr>
        <w:rFonts w:ascii="Times New Roman" w:hAnsi="Times New Roman" w:cs="Times New Roman"/>
        <w:sz w:val="24"/>
        <w:lang w:val="en-US"/>
      </w:rPr>
    </w:pPr>
    <w:r>
      <w:rPr>
        <w:rFonts w:ascii="Times New Roman" w:hAnsi="Times New Roman" w:cs="Times New Roman"/>
        <w:noProof/>
        <w:sz w:val="24"/>
        <w:lang w:eastAsia="en-IN"/>
      </w:rPr>
      <mc:AlternateContent>
        <mc:Choice Requires="wps">
          <w:drawing>
            <wp:anchor distT="0" distB="0" distL="114300" distR="114300" simplePos="0" relativeHeight="251659264" behindDoc="0" locked="0" layoutInCell="1" allowOverlap="1">
              <wp:simplePos x="0" y="0"/>
              <wp:positionH relativeFrom="column">
                <wp:posOffset>-266700</wp:posOffset>
              </wp:positionH>
              <wp:positionV relativeFrom="paragraph">
                <wp:posOffset>210820</wp:posOffset>
              </wp:positionV>
              <wp:extent cx="6083300" cy="12700"/>
              <wp:effectExtent l="19050" t="19050" r="31750" b="25400"/>
              <wp:wrapNone/>
              <wp:docPr id="1" name="Straight Connector 1"/>
              <wp:cNvGraphicFramePr/>
              <a:graphic xmlns:a="http://schemas.openxmlformats.org/drawingml/2006/main">
                <a:graphicData uri="http://schemas.microsoft.com/office/word/2010/wordprocessingShape">
                  <wps:wsp>
                    <wps:cNvCnPr/>
                    <wps:spPr>
                      <a:xfrm>
                        <a:off x="0" y="0"/>
                        <a:ext cx="6083300" cy="12700"/>
                      </a:xfrm>
                      <a:prstGeom prst="line">
                        <a:avLst/>
                      </a:prstGeom>
                      <a:ln w="38100">
                        <a:solidFill>
                          <a:srgbClr val="96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92156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pt,16.6pt" to="458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" strokecolor="#960000" strokeweight="3pt">
              <v:stroke joinstyle="miter"/>
            </v:line>
          </w:pict>
        </mc:Fallback>
      </mc:AlternateContent>
    </w:r>
    <w:r>
      <w:rPr>
        <w:rFonts w:ascii="Times New Roman" w:hAnsi="Times New Roman" w:cs="Times New Roman"/>
        <w:sz w:val="24"/>
        <w:lang w:val="en-US"/>
      </w:rPr>
      <w:t>EveFL</w:t>
    </w:r>
    <w:r w:rsidRPr="000B2686">
      <w:rPr>
        <w:rFonts w:ascii="Times New Roman" w:hAnsi="Times New Roman" w:cs="Times New Roman"/>
        <w:sz w:val="24"/>
        <w:lang w:val="en-US"/>
      </w:rPr>
      <w:t xml:space="preserve">- </w:t>
    </w:r>
    <w:r w:rsidRPr="000B2686">
      <w:rPr>
        <w:rFonts w:ascii="Times New Roman" w:hAnsi="Times New Roman" w:cs="Times New Roman"/>
        <w:sz w:val="24"/>
      </w:rPr>
      <w:t>Quantum Channel-Aware FL with Real-Time Eavesdropper Detection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B90DD3"/>
    <w:multiLevelType w:val="multilevel"/>
    <w:tmpl w:val="192A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E3414"/>
    <w:multiLevelType w:val="hybridMultilevel"/>
    <w:tmpl w:val="6194C3D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5BE2B0B"/>
    <w:multiLevelType w:val="multilevel"/>
    <w:tmpl w:val="F2148DC0"/>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A7D1556"/>
    <w:multiLevelType w:val="multilevel"/>
    <w:tmpl w:val="7EDEA50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F112E6C"/>
    <w:multiLevelType w:val="hybridMultilevel"/>
    <w:tmpl w:val="B4442D5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512C42F2"/>
    <w:multiLevelType w:val="multilevel"/>
    <w:tmpl w:val="F6D87FE8"/>
    <w:lvl w:ilvl="0">
      <w:start w:val="3"/>
      <w:numFmt w:val="decimal"/>
      <w:lvlText w:val="%1"/>
      <w:lvlJc w:val="left"/>
      <w:pPr>
        <w:ind w:left="400" w:hanging="40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53F5313E"/>
    <w:multiLevelType w:val="multilevel"/>
    <w:tmpl w:val="BECC0818"/>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E290FB3"/>
    <w:multiLevelType w:val="hybridMultilevel"/>
    <w:tmpl w:val="CBA894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1A6460C"/>
    <w:multiLevelType w:val="multilevel"/>
    <w:tmpl w:val="E272C2EE"/>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B7D2ADA"/>
    <w:multiLevelType w:val="multilevel"/>
    <w:tmpl w:val="385C7950"/>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CA40536"/>
    <w:multiLevelType w:val="multilevel"/>
    <w:tmpl w:val="21345294"/>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7F594F65"/>
    <w:multiLevelType w:val="multilevel"/>
    <w:tmpl w:val="39C4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1"/>
  </w:num>
  <w:num w:numId="4">
    <w:abstractNumId w:val="9"/>
  </w:num>
  <w:num w:numId="5">
    <w:abstractNumId w:val="0"/>
  </w:num>
  <w:num w:numId="6">
    <w:abstractNumId w:val="5"/>
  </w:num>
  <w:num w:numId="7">
    <w:abstractNumId w:val="2"/>
  </w:num>
  <w:num w:numId="8">
    <w:abstractNumId w:val="4"/>
  </w:num>
  <w:num w:numId="9">
    <w:abstractNumId w:val="10"/>
  </w:num>
  <w:num w:numId="10">
    <w:abstractNumId w:val="8"/>
  </w:num>
  <w:num w:numId="11">
    <w:abstractNumId w:val="6"/>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108E"/>
    <w:rsid w:val="00032F7C"/>
    <w:rsid w:val="00043ACE"/>
    <w:rsid w:val="000537D7"/>
    <w:rsid w:val="00073B2F"/>
    <w:rsid w:val="000B2686"/>
    <w:rsid w:val="00100DE4"/>
    <w:rsid w:val="0018237B"/>
    <w:rsid w:val="001A108E"/>
    <w:rsid w:val="001B666B"/>
    <w:rsid w:val="0024013F"/>
    <w:rsid w:val="00241387"/>
    <w:rsid w:val="0031116A"/>
    <w:rsid w:val="003233E0"/>
    <w:rsid w:val="00350292"/>
    <w:rsid w:val="00371F37"/>
    <w:rsid w:val="0037545F"/>
    <w:rsid w:val="003B4035"/>
    <w:rsid w:val="00410004"/>
    <w:rsid w:val="00420407"/>
    <w:rsid w:val="00490DAE"/>
    <w:rsid w:val="00491F64"/>
    <w:rsid w:val="004A79DD"/>
    <w:rsid w:val="004B35C0"/>
    <w:rsid w:val="004F743F"/>
    <w:rsid w:val="00520EBA"/>
    <w:rsid w:val="00521D48"/>
    <w:rsid w:val="00593F65"/>
    <w:rsid w:val="00594DE7"/>
    <w:rsid w:val="006744B4"/>
    <w:rsid w:val="00693F14"/>
    <w:rsid w:val="006F19E3"/>
    <w:rsid w:val="00714395"/>
    <w:rsid w:val="007527EB"/>
    <w:rsid w:val="0078361D"/>
    <w:rsid w:val="007922BB"/>
    <w:rsid w:val="007A0732"/>
    <w:rsid w:val="007D4931"/>
    <w:rsid w:val="00807C35"/>
    <w:rsid w:val="00831A22"/>
    <w:rsid w:val="00833962"/>
    <w:rsid w:val="00881231"/>
    <w:rsid w:val="008B620A"/>
    <w:rsid w:val="009F295F"/>
    <w:rsid w:val="00A5546F"/>
    <w:rsid w:val="00AB258A"/>
    <w:rsid w:val="00AE21E3"/>
    <w:rsid w:val="00B04CEE"/>
    <w:rsid w:val="00B10ED3"/>
    <w:rsid w:val="00B11374"/>
    <w:rsid w:val="00B12324"/>
    <w:rsid w:val="00B41BF6"/>
    <w:rsid w:val="00B44405"/>
    <w:rsid w:val="00B8305B"/>
    <w:rsid w:val="00B9587D"/>
    <w:rsid w:val="00BA19A8"/>
    <w:rsid w:val="00BC029F"/>
    <w:rsid w:val="00BC6FDC"/>
    <w:rsid w:val="00C864FD"/>
    <w:rsid w:val="00CD210E"/>
    <w:rsid w:val="00E129D1"/>
    <w:rsid w:val="00E8010B"/>
    <w:rsid w:val="00F01227"/>
    <w:rsid w:val="00FB6870"/>
    <w:rsid w:val="00FE7E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9A917C"/>
  <w15:chartTrackingRefBased/>
  <w15:docId w15:val="{1917EAC7-4E81-4434-AF19-366B0ED4A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4440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26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2686"/>
  </w:style>
  <w:style w:type="paragraph" w:styleId="Footer">
    <w:name w:val="footer"/>
    <w:basedOn w:val="Normal"/>
    <w:link w:val="FooterChar"/>
    <w:uiPriority w:val="99"/>
    <w:unhideWhenUsed/>
    <w:rsid w:val="000B26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2686"/>
  </w:style>
  <w:style w:type="paragraph" w:styleId="ListParagraph">
    <w:name w:val="List Paragraph"/>
    <w:basedOn w:val="Normal"/>
    <w:uiPriority w:val="34"/>
    <w:qFormat/>
    <w:rsid w:val="000B2686"/>
    <w:pPr>
      <w:ind w:left="720"/>
      <w:contextualSpacing/>
    </w:pPr>
  </w:style>
  <w:style w:type="paragraph" w:styleId="NormalWeb">
    <w:name w:val="Normal (Web)"/>
    <w:basedOn w:val="Normal"/>
    <w:uiPriority w:val="99"/>
    <w:semiHidden/>
    <w:unhideWhenUsed/>
    <w:rsid w:val="003B4035"/>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B444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44405"/>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215885">
      <w:bodyDiv w:val="1"/>
      <w:marLeft w:val="0"/>
      <w:marRight w:val="0"/>
      <w:marTop w:val="0"/>
      <w:marBottom w:val="0"/>
      <w:divBdr>
        <w:top w:val="none" w:sz="0" w:space="0" w:color="auto"/>
        <w:left w:val="none" w:sz="0" w:space="0" w:color="auto"/>
        <w:bottom w:val="none" w:sz="0" w:space="0" w:color="auto"/>
        <w:right w:val="none" w:sz="0" w:space="0" w:color="auto"/>
      </w:divBdr>
      <w:divsChild>
        <w:div w:id="1556425251">
          <w:marLeft w:val="300"/>
          <w:marRight w:val="0"/>
          <w:marTop w:val="120"/>
          <w:marBottom w:val="120"/>
          <w:divBdr>
            <w:top w:val="none" w:sz="0" w:space="0" w:color="auto"/>
            <w:left w:val="none" w:sz="0" w:space="0" w:color="auto"/>
            <w:bottom w:val="none" w:sz="0" w:space="0" w:color="auto"/>
            <w:right w:val="none" w:sz="0" w:space="0" w:color="auto"/>
          </w:divBdr>
        </w:div>
      </w:divsChild>
    </w:div>
    <w:div w:id="184903475">
      <w:bodyDiv w:val="1"/>
      <w:marLeft w:val="0"/>
      <w:marRight w:val="0"/>
      <w:marTop w:val="0"/>
      <w:marBottom w:val="0"/>
      <w:divBdr>
        <w:top w:val="none" w:sz="0" w:space="0" w:color="auto"/>
        <w:left w:val="none" w:sz="0" w:space="0" w:color="auto"/>
        <w:bottom w:val="none" w:sz="0" w:space="0" w:color="auto"/>
        <w:right w:val="none" w:sz="0" w:space="0" w:color="auto"/>
      </w:divBdr>
    </w:div>
    <w:div w:id="443428815">
      <w:bodyDiv w:val="1"/>
      <w:marLeft w:val="0"/>
      <w:marRight w:val="0"/>
      <w:marTop w:val="0"/>
      <w:marBottom w:val="0"/>
      <w:divBdr>
        <w:top w:val="none" w:sz="0" w:space="0" w:color="auto"/>
        <w:left w:val="none" w:sz="0" w:space="0" w:color="auto"/>
        <w:bottom w:val="none" w:sz="0" w:space="0" w:color="auto"/>
        <w:right w:val="none" w:sz="0" w:space="0" w:color="auto"/>
      </w:divBdr>
    </w:div>
    <w:div w:id="828442927">
      <w:bodyDiv w:val="1"/>
      <w:marLeft w:val="0"/>
      <w:marRight w:val="0"/>
      <w:marTop w:val="0"/>
      <w:marBottom w:val="0"/>
      <w:divBdr>
        <w:top w:val="none" w:sz="0" w:space="0" w:color="auto"/>
        <w:left w:val="none" w:sz="0" w:space="0" w:color="auto"/>
        <w:bottom w:val="none" w:sz="0" w:space="0" w:color="auto"/>
        <w:right w:val="none" w:sz="0" w:space="0" w:color="auto"/>
      </w:divBdr>
    </w:div>
    <w:div w:id="1235623331">
      <w:bodyDiv w:val="1"/>
      <w:marLeft w:val="0"/>
      <w:marRight w:val="0"/>
      <w:marTop w:val="0"/>
      <w:marBottom w:val="0"/>
      <w:divBdr>
        <w:top w:val="none" w:sz="0" w:space="0" w:color="auto"/>
        <w:left w:val="none" w:sz="0" w:space="0" w:color="auto"/>
        <w:bottom w:val="none" w:sz="0" w:space="0" w:color="auto"/>
        <w:right w:val="none" w:sz="0" w:space="0" w:color="auto"/>
      </w:divBdr>
    </w:div>
    <w:div w:id="1247375658">
      <w:bodyDiv w:val="1"/>
      <w:marLeft w:val="0"/>
      <w:marRight w:val="0"/>
      <w:marTop w:val="0"/>
      <w:marBottom w:val="0"/>
      <w:divBdr>
        <w:top w:val="none" w:sz="0" w:space="0" w:color="auto"/>
        <w:left w:val="none" w:sz="0" w:space="0" w:color="auto"/>
        <w:bottom w:val="none" w:sz="0" w:space="0" w:color="auto"/>
        <w:right w:val="none" w:sz="0" w:space="0" w:color="auto"/>
      </w:divBdr>
    </w:div>
    <w:div w:id="1370953933">
      <w:bodyDiv w:val="1"/>
      <w:marLeft w:val="0"/>
      <w:marRight w:val="0"/>
      <w:marTop w:val="0"/>
      <w:marBottom w:val="0"/>
      <w:divBdr>
        <w:top w:val="none" w:sz="0" w:space="0" w:color="auto"/>
        <w:left w:val="none" w:sz="0" w:space="0" w:color="auto"/>
        <w:bottom w:val="none" w:sz="0" w:space="0" w:color="auto"/>
        <w:right w:val="none" w:sz="0" w:space="0" w:color="auto"/>
      </w:divBdr>
      <w:divsChild>
        <w:div w:id="616376163">
          <w:marLeft w:val="450"/>
          <w:marRight w:val="0"/>
          <w:marTop w:val="0"/>
          <w:marBottom w:val="0"/>
          <w:divBdr>
            <w:top w:val="none" w:sz="0" w:space="0" w:color="auto"/>
            <w:left w:val="none" w:sz="0" w:space="0" w:color="auto"/>
            <w:bottom w:val="none" w:sz="0" w:space="0" w:color="auto"/>
            <w:right w:val="none" w:sz="0" w:space="0" w:color="auto"/>
          </w:divBdr>
        </w:div>
        <w:div w:id="1698193117">
          <w:marLeft w:val="450"/>
          <w:marRight w:val="0"/>
          <w:marTop w:val="0"/>
          <w:marBottom w:val="0"/>
          <w:divBdr>
            <w:top w:val="none" w:sz="0" w:space="0" w:color="auto"/>
            <w:left w:val="none" w:sz="0" w:space="0" w:color="auto"/>
            <w:bottom w:val="none" w:sz="0" w:space="0" w:color="auto"/>
            <w:right w:val="none" w:sz="0" w:space="0" w:color="auto"/>
          </w:divBdr>
        </w:div>
        <w:div w:id="1256936884">
          <w:marLeft w:val="450"/>
          <w:marRight w:val="0"/>
          <w:marTop w:val="0"/>
          <w:marBottom w:val="0"/>
          <w:divBdr>
            <w:top w:val="none" w:sz="0" w:space="0" w:color="auto"/>
            <w:left w:val="none" w:sz="0" w:space="0" w:color="auto"/>
            <w:bottom w:val="none" w:sz="0" w:space="0" w:color="auto"/>
            <w:right w:val="none" w:sz="0" w:space="0" w:color="auto"/>
          </w:divBdr>
        </w:div>
        <w:div w:id="653946639">
          <w:marLeft w:val="450"/>
          <w:marRight w:val="0"/>
          <w:marTop w:val="0"/>
          <w:marBottom w:val="0"/>
          <w:divBdr>
            <w:top w:val="none" w:sz="0" w:space="0" w:color="auto"/>
            <w:left w:val="none" w:sz="0" w:space="0" w:color="auto"/>
            <w:bottom w:val="none" w:sz="0" w:space="0" w:color="auto"/>
            <w:right w:val="none" w:sz="0" w:space="0" w:color="auto"/>
          </w:divBdr>
        </w:div>
        <w:div w:id="1568342866">
          <w:marLeft w:val="450"/>
          <w:marRight w:val="0"/>
          <w:marTop w:val="0"/>
          <w:marBottom w:val="0"/>
          <w:divBdr>
            <w:top w:val="none" w:sz="0" w:space="0" w:color="auto"/>
            <w:left w:val="none" w:sz="0" w:space="0" w:color="auto"/>
            <w:bottom w:val="none" w:sz="0" w:space="0" w:color="auto"/>
            <w:right w:val="none" w:sz="0" w:space="0" w:color="auto"/>
          </w:divBdr>
        </w:div>
        <w:div w:id="235866939">
          <w:marLeft w:val="450"/>
          <w:marRight w:val="0"/>
          <w:marTop w:val="0"/>
          <w:marBottom w:val="0"/>
          <w:divBdr>
            <w:top w:val="none" w:sz="0" w:space="0" w:color="auto"/>
            <w:left w:val="none" w:sz="0" w:space="0" w:color="auto"/>
            <w:bottom w:val="none" w:sz="0" w:space="0" w:color="auto"/>
            <w:right w:val="none" w:sz="0" w:space="0" w:color="auto"/>
          </w:divBdr>
        </w:div>
        <w:div w:id="1682244413">
          <w:marLeft w:val="450"/>
          <w:marRight w:val="0"/>
          <w:marTop w:val="0"/>
          <w:marBottom w:val="0"/>
          <w:divBdr>
            <w:top w:val="none" w:sz="0" w:space="0" w:color="auto"/>
            <w:left w:val="none" w:sz="0" w:space="0" w:color="auto"/>
            <w:bottom w:val="none" w:sz="0" w:space="0" w:color="auto"/>
            <w:right w:val="none" w:sz="0" w:space="0" w:color="auto"/>
          </w:divBdr>
        </w:div>
        <w:div w:id="1246068273">
          <w:marLeft w:val="450"/>
          <w:marRight w:val="0"/>
          <w:marTop w:val="0"/>
          <w:marBottom w:val="0"/>
          <w:divBdr>
            <w:top w:val="none" w:sz="0" w:space="0" w:color="auto"/>
            <w:left w:val="none" w:sz="0" w:space="0" w:color="auto"/>
            <w:bottom w:val="none" w:sz="0" w:space="0" w:color="auto"/>
            <w:right w:val="none" w:sz="0" w:space="0" w:color="auto"/>
          </w:divBdr>
        </w:div>
        <w:div w:id="1765153052">
          <w:marLeft w:val="450"/>
          <w:marRight w:val="0"/>
          <w:marTop w:val="0"/>
          <w:marBottom w:val="0"/>
          <w:divBdr>
            <w:top w:val="none" w:sz="0" w:space="0" w:color="auto"/>
            <w:left w:val="none" w:sz="0" w:space="0" w:color="auto"/>
            <w:bottom w:val="none" w:sz="0" w:space="0" w:color="auto"/>
            <w:right w:val="none" w:sz="0" w:space="0" w:color="auto"/>
          </w:divBdr>
        </w:div>
        <w:div w:id="18119091">
          <w:marLeft w:val="450"/>
          <w:marRight w:val="0"/>
          <w:marTop w:val="0"/>
          <w:marBottom w:val="0"/>
          <w:divBdr>
            <w:top w:val="none" w:sz="0" w:space="0" w:color="auto"/>
            <w:left w:val="none" w:sz="0" w:space="0" w:color="auto"/>
            <w:bottom w:val="none" w:sz="0" w:space="0" w:color="auto"/>
            <w:right w:val="none" w:sz="0" w:space="0" w:color="auto"/>
          </w:divBdr>
        </w:div>
        <w:div w:id="1360156136">
          <w:marLeft w:val="450"/>
          <w:marRight w:val="0"/>
          <w:marTop w:val="0"/>
          <w:marBottom w:val="0"/>
          <w:divBdr>
            <w:top w:val="none" w:sz="0" w:space="0" w:color="auto"/>
            <w:left w:val="none" w:sz="0" w:space="0" w:color="auto"/>
            <w:bottom w:val="none" w:sz="0" w:space="0" w:color="auto"/>
            <w:right w:val="none" w:sz="0" w:space="0" w:color="auto"/>
          </w:divBdr>
        </w:div>
      </w:divsChild>
    </w:div>
    <w:div w:id="1454324235">
      <w:bodyDiv w:val="1"/>
      <w:marLeft w:val="0"/>
      <w:marRight w:val="0"/>
      <w:marTop w:val="0"/>
      <w:marBottom w:val="0"/>
      <w:divBdr>
        <w:top w:val="none" w:sz="0" w:space="0" w:color="auto"/>
        <w:left w:val="none" w:sz="0" w:space="0" w:color="auto"/>
        <w:bottom w:val="none" w:sz="0" w:space="0" w:color="auto"/>
        <w:right w:val="none" w:sz="0" w:space="0" w:color="auto"/>
      </w:divBdr>
    </w:div>
    <w:div w:id="1461611349">
      <w:bodyDiv w:val="1"/>
      <w:marLeft w:val="0"/>
      <w:marRight w:val="0"/>
      <w:marTop w:val="0"/>
      <w:marBottom w:val="0"/>
      <w:divBdr>
        <w:top w:val="none" w:sz="0" w:space="0" w:color="auto"/>
        <w:left w:val="none" w:sz="0" w:space="0" w:color="auto"/>
        <w:bottom w:val="none" w:sz="0" w:space="0" w:color="auto"/>
        <w:right w:val="none" w:sz="0" w:space="0" w:color="auto"/>
      </w:divBdr>
    </w:div>
    <w:div w:id="1532104926">
      <w:bodyDiv w:val="1"/>
      <w:marLeft w:val="0"/>
      <w:marRight w:val="0"/>
      <w:marTop w:val="0"/>
      <w:marBottom w:val="0"/>
      <w:divBdr>
        <w:top w:val="none" w:sz="0" w:space="0" w:color="auto"/>
        <w:left w:val="none" w:sz="0" w:space="0" w:color="auto"/>
        <w:bottom w:val="none" w:sz="0" w:space="0" w:color="auto"/>
        <w:right w:val="none" w:sz="0" w:space="0" w:color="auto"/>
      </w:divBdr>
      <w:divsChild>
        <w:div w:id="38433816">
          <w:marLeft w:val="450"/>
          <w:marRight w:val="0"/>
          <w:marTop w:val="0"/>
          <w:marBottom w:val="0"/>
          <w:divBdr>
            <w:top w:val="none" w:sz="0" w:space="0" w:color="auto"/>
            <w:left w:val="none" w:sz="0" w:space="0" w:color="auto"/>
            <w:bottom w:val="none" w:sz="0" w:space="0" w:color="auto"/>
            <w:right w:val="none" w:sz="0" w:space="0" w:color="auto"/>
          </w:divBdr>
        </w:div>
        <w:div w:id="870608202">
          <w:marLeft w:val="450"/>
          <w:marRight w:val="0"/>
          <w:marTop w:val="0"/>
          <w:marBottom w:val="0"/>
          <w:divBdr>
            <w:top w:val="none" w:sz="0" w:space="0" w:color="auto"/>
            <w:left w:val="none" w:sz="0" w:space="0" w:color="auto"/>
            <w:bottom w:val="none" w:sz="0" w:space="0" w:color="auto"/>
            <w:right w:val="none" w:sz="0" w:space="0" w:color="auto"/>
          </w:divBdr>
        </w:div>
        <w:div w:id="565186806">
          <w:marLeft w:val="450"/>
          <w:marRight w:val="0"/>
          <w:marTop w:val="0"/>
          <w:marBottom w:val="0"/>
          <w:divBdr>
            <w:top w:val="none" w:sz="0" w:space="0" w:color="auto"/>
            <w:left w:val="none" w:sz="0" w:space="0" w:color="auto"/>
            <w:bottom w:val="none" w:sz="0" w:space="0" w:color="auto"/>
            <w:right w:val="none" w:sz="0" w:space="0" w:color="auto"/>
          </w:divBdr>
        </w:div>
        <w:div w:id="1439369556">
          <w:marLeft w:val="450"/>
          <w:marRight w:val="0"/>
          <w:marTop w:val="0"/>
          <w:marBottom w:val="0"/>
          <w:divBdr>
            <w:top w:val="none" w:sz="0" w:space="0" w:color="auto"/>
            <w:left w:val="none" w:sz="0" w:space="0" w:color="auto"/>
            <w:bottom w:val="none" w:sz="0" w:space="0" w:color="auto"/>
            <w:right w:val="none" w:sz="0" w:space="0" w:color="auto"/>
          </w:divBdr>
        </w:div>
        <w:div w:id="1010331280">
          <w:marLeft w:val="450"/>
          <w:marRight w:val="0"/>
          <w:marTop w:val="0"/>
          <w:marBottom w:val="0"/>
          <w:divBdr>
            <w:top w:val="none" w:sz="0" w:space="0" w:color="auto"/>
            <w:left w:val="none" w:sz="0" w:space="0" w:color="auto"/>
            <w:bottom w:val="none" w:sz="0" w:space="0" w:color="auto"/>
            <w:right w:val="none" w:sz="0" w:space="0" w:color="auto"/>
          </w:divBdr>
        </w:div>
        <w:div w:id="926766270">
          <w:marLeft w:val="450"/>
          <w:marRight w:val="0"/>
          <w:marTop w:val="0"/>
          <w:marBottom w:val="0"/>
          <w:divBdr>
            <w:top w:val="none" w:sz="0" w:space="0" w:color="auto"/>
            <w:left w:val="none" w:sz="0" w:space="0" w:color="auto"/>
            <w:bottom w:val="none" w:sz="0" w:space="0" w:color="auto"/>
            <w:right w:val="none" w:sz="0" w:space="0" w:color="auto"/>
          </w:divBdr>
        </w:div>
        <w:div w:id="1955791598">
          <w:marLeft w:val="450"/>
          <w:marRight w:val="0"/>
          <w:marTop w:val="0"/>
          <w:marBottom w:val="0"/>
          <w:divBdr>
            <w:top w:val="none" w:sz="0" w:space="0" w:color="auto"/>
            <w:left w:val="none" w:sz="0" w:space="0" w:color="auto"/>
            <w:bottom w:val="none" w:sz="0" w:space="0" w:color="auto"/>
            <w:right w:val="none" w:sz="0" w:space="0" w:color="auto"/>
          </w:divBdr>
        </w:div>
      </w:divsChild>
    </w:div>
    <w:div w:id="1824001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2D07E-BE76-4A04-B08D-BBB9EE8FE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48</Pages>
  <Words>9995</Words>
  <Characters>56973</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Parineeta rana</dc:creator>
  <cp:keywords/>
  <dc:description/>
  <cp:lastModifiedBy>Parineeta rana</cp:lastModifiedBy>
  <cp:revision>30</cp:revision>
  <cp:lastPrinted>2026-05-19T17:56:00Z</cp:lastPrinted>
  <dcterms:created xsi:type="dcterms:W3CDTF">2026-05-18T00:55:00Z</dcterms:created>
  <dcterms:modified xsi:type="dcterms:W3CDTF">2026-05-19T17:56:00Z</dcterms:modified>
</cp:coreProperties>
</file>