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3" w:type="dxa"/>
        <w:tblInd w:w="-403" w:type="dxa"/>
        <w:tblCellMar>
          <w:top w:w="171" w:type="dxa"/>
          <w:left w:w="261" w:type="dxa"/>
          <w:right w:w="65" w:type="dxa"/>
        </w:tblCellMar>
        <w:tblLook w:val="04A0" w:firstRow="1" w:lastRow="0" w:firstColumn="1" w:lastColumn="0" w:noHBand="0" w:noVBand="1"/>
      </w:tblPr>
      <w:tblGrid>
        <w:gridCol w:w="11273"/>
      </w:tblGrid>
      <w:tr w:rsidR="000A14C5" w14:paraId="672FEA25" w14:textId="77777777">
        <w:trPr>
          <w:trHeight w:val="15886"/>
        </w:trPr>
        <w:tc>
          <w:tcPr>
            <w:tcW w:w="11273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</w:tcPr>
          <w:p w14:paraId="7DE8AACA" w14:textId="77777777" w:rsidR="000A14C5" w:rsidRDefault="0056578E">
            <w:pPr>
              <w:ind w:left="164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61ED04A9" w14:textId="12A1F139" w:rsidR="000A14C5" w:rsidRPr="00692CEB" w:rsidRDefault="00623E9B">
            <w:pPr>
              <w:ind w:left="16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92C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Parinitha G</w:t>
            </w:r>
          </w:p>
          <w:p w14:paraId="01B91DEA" w14:textId="74A06927" w:rsidR="000A14C5" w:rsidRDefault="0056578E">
            <w:pPr>
              <w:spacing w:line="228" w:lineRule="auto"/>
              <w:ind w:left="16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+91</w:t>
            </w:r>
            <w:r w:rsidR="00692CEB">
              <w:rPr>
                <w:rFonts w:ascii="Times New Roman" w:eastAsia="Times New Roman" w:hAnsi="Times New Roman" w:cs="Times New Roman"/>
                <w:b/>
                <w:sz w:val="28"/>
              </w:rPr>
              <w:t>-</w:t>
            </w:r>
            <w:r w:rsidR="00623E9B">
              <w:rPr>
                <w:rFonts w:ascii="Times New Roman" w:eastAsia="Times New Roman" w:hAnsi="Times New Roman" w:cs="Times New Roman"/>
                <w:b/>
                <w:sz w:val="28"/>
              </w:rPr>
              <w:t>7829122831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563C1"/>
                <w:sz w:val="36"/>
              </w:rPr>
              <w:t xml:space="preserve">                                                                                            </w:t>
            </w:r>
            <w:hyperlink r:id="rId9" w:history="1">
              <w:r w:rsidR="00072E51" w:rsidRPr="005D3F93">
                <w:rPr>
                  <w:rStyle w:val="Hyperlink"/>
                  <w:rFonts w:ascii="Times New Roman" w:eastAsia="Times New Roman" w:hAnsi="Times New Roman" w:cs="Times New Roman"/>
                  <w:sz w:val="36"/>
                </w:rPr>
                <w:t>p</w:t>
              </w:r>
              <w:r w:rsidR="00072E51" w:rsidRPr="005D3F93">
                <w:rPr>
                  <w:rStyle w:val="Hyperlink"/>
                  <w:rFonts w:eastAsia="Times New Roman"/>
                  <w:sz w:val="36"/>
                </w:rPr>
                <w:t>arinithareddy29</w:t>
              </w:r>
              <w:r w:rsidR="00072E51" w:rsidRPr="005D3F93">
                <w:rPr>
                  <w:rStyle w:val="Hyperlink"/>
                  <w:rFonts w:ascii="Times New Roman" w:eastAsia="Times New Roman" w:hAnsi="Times New Roman" w:cs="Times New Roman"/>
                  <w:sz w:val="36"/>
                </w:rPr>
                <w:t>@gmail.com</w:t>
              </w:r>
            </w:hyperlink>
            <w:r>
              <w:rPr>
                <w:rFonts w:ascii="Times New Roman" w:eastAsia="Times New Roman" w:hAnsi="Times New Roman" w:cs="Times New Roman"/>
                <w:color w:val="0563C1"/>
                <w:sz w:val="36"/>
              </w:rPr>
              <w:t xml:space="preserve">                                                </w:t>
            </w:r>
          </w:p>
          <w:p w14:paraId="35BD599F" w14:textId="77777777" w:rsidR="000A14C5" w:rsidRDefault="0056578E">
            <w:pPr>
              <w:ind w:left="164"/>
            </w:pPr>
            <w:r>
              <w:rPr>
                <w:rFonts w:ascii="Times New Roman" w:eastAsia="Times New Roman" w:hAnsi="Times New Roman" w:cs="Times New Roman"/>
                <w:color w:val="1F4E79"/>
                <w:sz w:val="28"/>
              </w:rPr>
              <w:t xml:space="preserve"> </w:t>
            </w:r>
            <w:r>
              <w:t xml:space="preserve"> </w:t>
            </w:r>
          </w:p>
          <w:p w14:paraId="3C240AC5" w14:textId="77777777" w:rsidR="000A14C5" w:rsidRDefault="0056578E">
            <w:pPr>
              <w:ind w:left="88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tbl>
            <w:tblPr>
              <w:tblStyle w:val="TableGrid"/>
              <w:tblW w:w="10437" w:type="dxa"/>
              <w:tblInd w:w="164" w:type="dxa"/>
              <w:tblCellMar>
                <w:top w:w="31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437"/>
            </w:tblGrid>
            <w:tr w:rsidR="000A14C5" w14:paraId="0E59D82C" w14:textId="77777777">
              <w:trPr>
                <w:trHeight w:val="367"/>
              </w:trPr>
              <w:tc>
                <w:tcPr>
                  <w:tcW w:w="10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4DBE0886" w14:textId="77777777" w:rsidR="000A14C5" w:rsidRDefault="0056578E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CAREER OBJECTIVE </w:t>
                  </w:r>
                  <w:r>
                    <w:rPr>
                      <w:sz w:val="31"/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</w:tbl>
          <w:p w14:paraId="27C6BB25" w14:textId="77777777" w:rsidR="000A14C5" w:rsidRDefault="0056578E">
            <w:pPr>
              <w:ind w:left="88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E0645E6" w14:textId="21BF061C" w:rsidR="000A14C5" w:rsidRPr="00DA48BB" w:rsidRDefault="00623E9B" w:rsidP="00623E9B">
            <w:pPr>
              <w:spacing w:line="233" w:lineRule="auto"/>
              <w:ind w:left="164" w:right="3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E9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3E9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aim to secure a demanding role where I can utilize my technical proficiency and project management skills to provide effective solutions, thereby contributing to the organization's achievements in both business and technology goals.</w:t>
            </w:r>
            <w:r w:rsidR="00DA48BB" w:rsidRPr="00DA48B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1B438A9" w14:textId="77777777" w:rsidR="000A14C5" w:rsidRPr="00DA48BB" w:rsidRDefault="0056578E">
            <w:pPr>
              <w:ind w:left="884"/>
              <w:rPr>
                <w:rFonts w:ascii="Times New Roman" w:hAnsi="Times New Roman" w:cs="Times New Roman"/>
                <w:sz w:val="24"/>
                <w:szCs w:val="24"/>
              </w:rPr>
            </w:pPr>
            <w:r w:rsidRPr="00DA4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10353" w:type="dxa"/>
              <w:tblInd w:w="164" w:type="dxa"/>
              <w:tblCellMar>
                <w:top w:w="31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3"/>
            </w:tblGrid>
            <w:tr w:rsidR="000A14C5" w14:paraId="6C40FA13" w14:textId="77777777">
              <w:trPr>
                <w:trHeight w:val="346"/>
              </w:trPr>
              <w:tc>
                <w:tcPr>
                  <w:tcW w:w="103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19EE7667" w14:textId="14E66EB7" w:rsidR="000A14C5" w:rsidRPr="00DA48BB" w:rsidRDefault="00DA48B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48B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EDUCATIONAL</w:t>
                  </w:r>
                  <w:r w:rsidRPr="00DA48BB">
                    <w:rPr>
                      <w:rFonts w:ascii="Times New Roman" w:hAnsi="Times New Roman" w:cs="Times New Roman"/>
                      <w:bCs/>
                      <w:color w:val="000000" w:themeColor="text1"/>
                      <w:kern w:val="0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ligatures w14:val="none"/>
                    </w:rPr>
                    <w:t xml:space="preserve"> </w:t>
                  </w:r>
                  <w:r w:rsidRPr="00DA48B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QUALIFICATION</w:t>
                  </w:r>
                </w:p>
              </w:tc>
            </w:tr>
          </w:tbl>
          <w:p w14:paraId="13C68EA3" w14:textId="77777777" w:rsidR="000A14C5" w:rsidRDefault="0056578E">
            <w:pPr>
              <w:ind w:left="164"/>
            </w:pPr>
            <w:r>
              <w:t xml:space="preserve">  </w:t>
            </w:r>
          </w:p>
          <w:p w14:paraId="38533CA7" w14:textId="171B947B" w:rsidR="009C5BBE" w:rsidRPr="009C5BBE" w:rsidRDefault="00DA48BB" w:rsidP="009C5BB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8B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Completed B.E from </w:t>
            </w:r>
            <w:r w:rsidR="00623E9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Sri Siddhartha Institute of Technology</w:t>
            </w:r>
            <w:r w:rsidRPr="00DA48B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Karnataka in the year </w:t>
            </w:r>
            <w:r w:rsidR="009C5BBE" w:rsidRPr="00DA48B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2020.</w:t>
            </w:r>
          </w:p>
          <w:p w14:paraId="3818073E" w14:textId="738B4619" w:rsidR="00147E67" w:rsidRPr="00DA48BB" w:rsidRDefault="009C5BBE" w:rsidP="009C5BB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5BB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Graduated from Vidya Bharathi PU College in 2016 with a +2 qualification and completed 10th grade at Milton High School in 2014, both located in Raichur.</w:t>
            </w:r>
            <w:r w:rsidR="00147E67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  <w:tbl>
            <w:tblPr>
              <w:tblStyle w:val="TableGrid"/>
              <w:tblW w:w="10353" w:type="dxa"/>
              <w:tblInd w:w="164" w:type="dxa"/>
              <w:tblCellMar>
                <w:top w:w="31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3"/>
            </w:tblGrid>
            <w:tr w:rsidR="00147E67" w14:paraId="38F15DB6" w14:textId="77777777" w:rsidTr="008D24AE">
              <w:trPr>
                <w:trHeight w:val="346"/>
              </w:trPr>
              <w:tc>
                <w:tcPr>
                  <w:tcW w:w="103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0CDA9777" w14:textId="2BEE3067" w:rsidR="00147E67" w:rsidRPr="00DA48BB" w:rsidRDefault="00147E67" w:rsidP="00147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1EA4F2C6" w14:textId="77777777" w:rsidR="00147E67" w:rsidRDefault="00147E67" w:rsidP="00147E67">
            <w:pPr>
              <w:ind w:left="164"/>
            </w:pPr>
            <w:r>
              <w:t xml:space="preserve">  </w:t>
            </w:r>
          </w:p>
          <w:p w14:paraId="32E7F208" w14:textId="68246B9A" w:rsidR="000A14C5" w:rsidRPr="00692CEB" w:rsidRDefault="00692CEB" w:rsidP="009C5BB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2CEB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Working as a Senior Engineer / DevOps Engineer at Brillio Technologies Pvt Ltd in Bangalore, from May 2023 to the present</w:t>
            </w:r>
            <w:r w:rsidR="00BE4713" w:rsidRPr="00692C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D088F8" w14:textId="3A3B6DC7" w:rsidR="00BE4713" w:rsidRPr="00692CEB" w:rsidRDefault="00692CEB" w:rsidP="009C5BB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2CEB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Previously worked as an Engineer at Brillio Technologies Pvt Ltd in Bangalore, from May 2021 to April 2023.</w:t>
            </w:r>
          </w:p>
          <w:p w14:paraId="46525311" w14:textId="77777777" w:rsidR="00BE4713" w:rsidRPr="00692CEB" w:rsidRDefault="00BE4713" w:rsidP="00623E9B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10353" w:type="dxa"/>
              <w:tblInd w:w="164" w:type="dxa"/>
              <w:tblCellMar>
                <w:top w:w="32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3"/>
            </w:tblGrid>
            <w:tr w:rsidR="000A14C5" w14:paraId="467A0A16" w14:textId="77777777">
              <w:trPr>
                <w:trHeight w:val="302"/>
              </w:trPr>
              <w:tc>
                <w:tcPr>
                  <w:tcW w:w="103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073CE717" w14:textId="29340E3D" w:rsidR="000A14C5" w:rsidRDefault="00CC2216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SKILL SUMMARY </w:t>
                  </w:r>
                </w:p>
              </w:tc>
            </w:tr>
          </w:tbl>
          <w:p w14:paraId="66FE6F3B" w14:textId="77777777" w:rsidR="00692CEB" w:rsidRDefault="00692CEB" w:rsidP="00692CEB">
            <w:pPr>
              <w:pStyle w:val="ListParagraph"/>
              <w:spacing w:after="15"/>
              <w:ind w:left="960"/>
              <w:rPr>
                <w:rFonts w:ascii="Times New Roman" w:hAnsi="Times New Roman" w:cs="Times New Roman"/>
              </w:rPr>
            </w:pPr>
          </w:p>
          <w:p w14:paraId="4E9AE441" w14:textId="337B6AE3" w:rsidR="00CC2216" w:rsidRPr="00B441E4" w:rsidRDefault="00CC2216" w:rsidP="009C5BBE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ascii="Times New Roman" w:hAnsi="Times New Roman" w:cs="Times New Roman"/>
              </w:rPr>
            </w:pPr>
            <w:r w:rsidRPr="00B441E4">
              <w:rPr>
                <w:rFonts w:ascii="Times New Roman" w:hAnsi="Times New Roman" w:cs="Times New Roman"/>
              </w:rPr>
              <w:t xml:space="preserve">Version Control Tools </w:t>
            </w:r>
            <w:r w:rsidRPr="00B441E4">
              <w:rPr>
                <w:rFonts w:ascii="Times New Roman" w:hAnsi="Times New Roman" w:cs="Times New Roman"/>
              </w:rPr>
              <w:tab/>
              <w:t>: Git, GitHub</w:t>
            </w:r>
            <w:r w:rsidR="009C5BBE">
              <w:rPr>
                <w:rFonts w:ascii="Times New Roman" w:hAnsi="Times New Roman" w:cs="Times New Roman"/>
              </w:rPr>
              <w:t>, Bitbucket</w:t>
            </w:r>
          </w:p>
          <w:p w14:paraId="27336024" w14:textId="4C516AC8" w:rsidR="00CC2216" w:rsidRPr="00B441E4" w:rsidRDefault="00CC2216" w:rsidP="009C5BBE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ascii="Times New Roman" w:hAnsi="Times New Roman" w:cs="Times New Roman"/>
              </w:rPr>
            </w:pPr>
            <w:r w:rsidRPr="00B441E4">
              <w:rPr>
                <w:rFonts w:ascii="Times New Roman" w:hAnsi="Times New Roman" w:cs="Times New Roman"/>
              </w:rPr>
              <w:t xml:space="preserve">Build Tools </w:t>
            </w:r>
            <w:r w:rsidRPr="00B441E4">
              <w:rPr>
                <w:rFonts w:ascii="Times New Roman" w:hAnsi="Times New Roman" w:cs="Times New Roman"/>
              </w:rPr>
              <w:tab/>
              <w:t xml:space="preserve"> </w:t>
            </w:r>
            <w:r w:rsidRPr="00B441E4">
              <w:rPr>
                <w:rFonts w:ascii="Times New Roman" w:hAnsi="Times New Roman" w:cs="Times New Roman"/>
              </w:rPr>
              <w:tab/>
              <w:t xml:space="preserve"> </w:t>
            </w:r>
            <w:r w:rsidRPr="00B441E4">
              <w:rPr>
                <w:rFonts w:ascii="Times New Roman" w:hAnsi="Times New Roman" w:cs="Times New Roman"/>
              </w:rPr>
              <w:tab/>
              <w:t xml:space="preserve">: Maven, </w:t>
            </w:r>
            <w:r w:rsidR="00182F36" w:rsidRPr="00B441E4">
              <w:rPr>
                <w:rFonts w:ascii="Times New Roman" w:hAnsi="Times New Roman" w:cs="Times New Roman"/>
              </w:rPr>
              <w:t>NPM</w:t>
            </w:r>
          </w:p>
          <w:p w14:paraId="54B9A666" w14:textId="7086A7B1" w:rsidR="00CC2216" w:rsidRPr="00B441E4" w:rsidRDefault="00CC2216" w:rsidP="009C5BBE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ascii="Times New Roman" w:hAnsi="Times New Roman" w:cs="Times New Roman"/>
              </w:rPr>
            </w:pPr>
            <w:r w:rsidRPr="00B441E4">
              <w:rPr>
                <w:rFonts w:ascii="Times New Roman" w:hAnsi="Times New Roman" w:cs="Times New Roman"/>
              </w:rPr>
              <w:t xml:space="preserve">Code Coverage Tool   </w:t>
            </w:r>
            <w:r w:rsidRPr="00B441E4">
              <w:rPr>
                <w:rFonts w:ascii="Times New Roman" w:hAnsi="Times New Roman" w:cs="Times New Roman"/>
              </w:rPr>
              <w:tab/>
              <w:t>: SonarQube</w:t>
            </w:r>
            <w:r w:rsidR="00182F36" w:rsidRPr="00B441E4">
              <w:rPr>
                <w:rFonts w:ascii="Times New Roman" w:hAnsi="Times New Roman" w:cs="Times New Roman"/>
              </w:rPr>
              <w:t>, JaCoCo</w:t>
            </w:r>
            <w:r w:rsidRPr="00B441E4">
              <w:rPr>
                <w:rFonts w:ascii="Times New Roman" w:hAnsi="Times New Roman" w:cs="Times New Roman"/>
              </w:rPr>
              <w:t xml:space="preserve"> </w:t>
            </w:r>
          </w:p>
          <w:p w14:paraId="71316B7F" w14:textId="0B1C6D5F" w:rsidR="00CC2216" w:rsidRPr="00B441E4" w:rsidRDefault="00CC2216" w:rsidP="009C5BBE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ascii="Times New Roman" w:hAnsi="Times New Roman" w:cs="Times New Roman"/>
              </w:rPr>
            </w:pPr>
            <w:r w:rsidRPr="00B441E4">
              <w:rPr>
                <w:rFonts w:ascii="Times New Roman" w:hAnsi="Times New Roman" w:cs="Times New Roman"/>
              </w:rPr>
              <w:t xml:space="preserve">Continuous Integration Tools </w:t>
            </w:r>
            <w:r w:rsidRPr="00B441E4">
              <w:rPr>
                <w:rFonts w:ascii="Times New Roman" w:hAnsi="Times New Roman" w:cs="Times New Roman"/>
              </w:rPr>
              <w:tab/>
              <w:t xml:space="preserve">: </w:t>
            </w:r>
            <w:r w:rsidR="00182F36" w:rsidRPr="00B441E4">
              <w:rPr>
                <w:rFonts w:ascii="Times New Roman" w:hAnsi="Times New Roman" w:cs="Times New Roman"/>
              </w:rPr>
              <w:t>GitHub Actions, Azure Dev</w:t>
            </w:r>
            <w:r w:rsidR="00623E9B">
              <w:rPr>
                <w:rFonts w:ascii="Times New Roman" w:hAnsi="Times New Roman" w:cs="Times New Roman"/>
              </w:rPr>
              <w:t>O</w:t>
            </w:r>
            <w:r w:rsidR="00182F36" w:rsidRPr="00B441E4">
              <w:rPr>
                <w:rFonts w:ascii="Times New Roman" w:hAnsi="Times New Roman" w:cs="Times New Roman"/>
              </w:rPr>
              <w:t>ps</w:t>
            </w:r>
            <w:r w:rsidR="00623E9B">
              <w:rPr>
                <w:rFonts w:ascii="Times New Roman" w:hAnsi="Times New Roman" w:cs="Times New Roman"/>
              </w:rPr>
              <w:t>, Jenkins</w:t>
            </w:r>
            <w:r w:rsidR="009C5BBE">
              <w:rPr>
                <w:rFonts w:ascii="Times New Roman" w:hAnsi="Times New Roman" w:cs="Times New Roman"/>
              </w:rPr>
              <w:t>, Bitbucket</w:t>
            </w:r>
          </w:p>
          <w:p w14:paraId="660C79B2" w14:textId="7A90D447" w:rsidR="00CC2216" w:rsidRDefault="00CC2216" w:rsidP="009C5BBE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ascii="Times New Roman" w:hAnsi="Times New Roman" w:cs="Times New Roman"/>
              </w:rPr>
            </w:pPr>
            <w:r w:rsidRPr="00B441E4">
              <w:rPr>
                <w:rFonts w:ascii="Times New Roman" w:hAnsi="Times New Roman" w:cs="Times New Roman"/>
              </w:rPr>
              <w:t xml:space="preserve">Cloud technology </w:t>
            </w:r>
            <w:r w:rsidRPr="00B441E4">
              <w:rPr>
                <w:rFonts w:ascii="Times New Roman" w:hAnsi="Times New Roman" w:cs="Times New Roman"/>
              </w:rPr>
              <w:tab/>
              <w:t xml:space="preserve"> </w:t>
            </w:r>
            <w:r w:rsidRPr="00B441E4">
              <w:rPr>
                <w:rFonts w:ascii="Times New Roman" w:hAnsi="Times New Roman" w:cs="Times New Roman"/>
              </w:rPr>
              <w:tab/>
              <w:t xml:space="preserve">: </w:t>
            </w:r>
            <w:r w:rsidR="00182F36" w:rsidRPr="00B441E4">
              <w:rPr>
                <w:rFonts w:ascii="Times New Roman" w:hAnsi="Times New Roman" w:cs="Times New Roman"/>
              </w:rPr>
              <w:t>Azure, Aws</w:t>
            </w:r>
          </w:p>
          <w:p w14:paraId="771E3911" w14:textId="77777777" w:rsidR="009C5BBE" w:rsidRDefault="009C5BBE" w:rsidP="009C5BBE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Containerization and </w:t>
            </w:r>
          </w:p>
          <w:p w14:paraId="7F5C5FC1" w14:textId="1B6D0AEA" w:rsidR="009C5BBE" w:rsidRPr="00B441E4" w:rsidRDefault="009C5BBE" w:rsidP="009C5BBE">
            <w:pPr>
              <w:pStyle w:val="ListParagraph"/>
              <w:spacing w:after="15"/>
              <w:ind w:left="9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Orchestration tools                 : </w:t>
            </w:r>
            <w:r>
              <w:rPr>
                <w:rStyle w:val="ui-provider"/>
              </w:rPr>
              <w:t>Docker, Docker Compose, Kubernetes, AKS, Elastic Kubernetes</w:t>
            </w:r>
          </w:p>
          <w:p w14:paraId="748DDDDE" w14:textId="2DD25E37" w:rsidR="00CC2216" w:rsidRPr="00B441E4" w:rsidRDefault="00CC2216" w:rsidP="009C5BBE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ascii="Times New Roman" w:hAnsi="Times New Roman" w:cs="Times New Roman"/>
              </w:rPr>
            </w:pPr>
            <w:r w:rsidRPr="00B441E4">
              <w:rPr>
                <w:rFonts w:ascii="Times New Roman" w:hAnsi="Times New Roman" w:cs="Times New Roman"/>
              </w:rPr>
              <w:t xml:space="preserve">Scripting Language </w:t>
            </w:r>
            <w:r w:rsidRPr="00B441E4">
              <w:rPr>
                <w:rFonts w:ascii="Times New Roman" w:hAnsi="Times New Roman" w:cs="Times New Roman"/>
              </w:rPr>
              <w:tab/>
              <w:t xml:space="preserve"> </w:t>
            </w:r>
            <w:r w:rsidRPr="00B441E4">
              <w:rPr>
                <w:rFonts w:ascii="Times New Roman" w:hAnsi="Times New Roman" w:cs="Times New Roman"/>
              </w:rPr>
              <w:tab/>
              <w:t xml:space="preserve">: Shell Scripting  </w:t>
            </w:r>
          </w:p>
          <w:p w14:paraId="01857428" w14:textId="6AF34F59" w:rsidR="00CC2216" w:rsidRPr="00B441E4" w:rsidRDefault="00182F36" w:rsidP="009C5BBE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ascii="Times New Roman" w:hAnsi="Times New Roman" w:cs="Times New Roman"/>
              </w:rPr>
            </w:pPr>
            <w:r w:rsidRPr="00B441E4">
              <w:rPr>
                <w:rFonts w:ascii="Times New Roman" w:hAnsi="Times New Roman" w:cs="Times New Roman"/>
              </w:rPr>
              <w:t>Container</w:t>
            </w:r>
            <w:r w:rsidR="00CC2216" w:rsidRPr="00B441E4">
              <w:rPr>
                <w:rFonts w:ascii="Times New Roman" w:hAnsi="Times New Roman" w:cs="Times New Roman"/>
              </w:rPr>
              <w:t xml:space="preserve"> Repos</w:t>
            </w:r>
            <w:r w:rsidR="009C5BBE">
              <w:rPr>
                <w:rFonts w:ascii="Times New Roman" w:hAnsi="Times New Roman" w:cs="Times New Roman"/>
              </w:rPr>
              <w:t>itories</w:t>
            </w:r>
            <w:r w:rsidR="00CC2216" w:rsidRPr="00B441E4">
              <w:rPr>
                <w:rFonts w:ascii="Times New Roman" w:hAnsi="Times New Roman" w:cs="Times New Roman"/>
              </w:rPr>
              <w:tab/>
              <w:t>: Docker Hub</w:t>
            </w:r>
            <w:r w:rsidR="00B90478">
              <w:rPr>
                <w:rFonts w:ascii="Times New Roman" w:hAnsi="Times New Roman" w:cs="Times New Roman"/>
              </w:rPr>
              <w:t xml:space="preserve">, Azure Container </w:t>
            </w:r>
            <w:r w:rsidR="001561A2" w:rsidRPr="002125FB">
              <w:rPr>
                <w:rFonts w:ascii="Times New Roman" w:hAnsi="Times New Roman" w:cs="Times New Roman"/>
                <w:sz w:val="24"/>
                <w:szCs w:val="24"/>
              </w:rPr>
              <w:t>Registry</w:t>
            </w:r>
            <w:r w:rsidR="00626A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26A09" w:rsidRPr="002125FB">
              <w:rPr>
                <w:rFonts w:ascii="Times New Roman" w:hAnsi="Times New Roman" w:cs="Times New Roman"/>
                <w:sz w:val="24"/>
                <w:szCs w:val="24"/>
              </w:rPr>
              <w:t>Elastic Container Registry</w:t>
            </w:r>
          </w:p>
          <w:p w14:paraId="3C5DE1B6" w14:textId="0228294C" w:rsidR="000A14C5" w:rsidRPr="009C5BBE" w:rsidRDefault="00CC2216" w:rsidP="009C5BBE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ascii="Times New Roman" w:hAnsi="Times New Roman" w:cs="Times New Roman"/>
              </w:rPr>
            </w:pPr>
            <w:r w:rsidRPr="00B441E4">
              <w:rPr>
                <w:rFonts w:ascii="Times New Roman" w:hAnsi="Times New Roman" w:cs="Times New Roman"/>
              </w:rPr>
              <w:t xml:space="preserve">Ticketing tool   </w:t>
            </w:r>
            <w:r w:rsidRPr="00B441E4">
              <w:rPr>
                <w:rFonts w:ascii="Times New Roman" w:hAnsi="Times New Roman" w:cs="Times New Roman"/>
              </w:rPr>
              <w:tab/>
              <w:t xml:space="preserve"> </w:t>
            </w:r>
            <w:r w:rsidRPr="00B441E4">
              <w:rPr>
                <w:rFonts w:ascii="Times New Roman" w:hAnsi="Times New Roman" w:cs="Times New Roman"/>
              </w:rPr>
              <w:tab/>
              <w:t xml:space="preserve">: Jira  </w:t>
            </w:r>
          </w:p>
          <w:p w14:paraId="2455F731" w14:textId="1337F2D6" w:rsidR="00B441E4" w:rsidRDefault="00B441E4" w:rsidP="009C5BBE">
            <w:pPr>
              <w:pStyle w:val="ListParagraph"/>
              <w:numPr>
                <w:ilvl w:val="0"/>
                <w:numId w:val="8"/>
              </w:numPr>
              <w:spacing w:after="15"/>
              <w:rPr>
                <w:rFonts w:ascii="Times New Roman" w:hAnsi="Times New Roman" w:cs="Times New Roman"/>
              </w:rPr>
            </w:pPr>
            <w:r w:rsidRPr="00B441E4">
              <w:rPr>
                <w:rFonts w:ascii="Times New Roman" w:hAnsi="Times New Roman" w:cs="Times New Roman"/>
              </w:rPr>
              <w:t xml:space="preserve">IAC tool </w:t>
            </w:r>
            <w:r w:rsidRPr="00B441E4">
              <w:rPr>
                <w:rFonts w:ascii="Times New Roman" w:hAnsi="Times New Roman" w:cs="Times New Roman"/>
              </w:rPr>
              <w:tab/>
              <w:t xml:space="preserve"> </w:t>
            </w:r>
            <w:r w:rsidRPr="00B441E4">
              <w:rPr>
                <w:rFonts w:ascii="Times New Roman" w:hAnsi="Times New Roman" w:cs="Times New Roman"/>
              </w:rPr>
              <w:tab/>
              <w:t xml:space="preserve">           </w:t>
            </w:r>
            <w:r w:rsidR="00274967" w:rsidRPr="00B441E4">
              <w:rPr>
                <w:rFonts w:ascii="Times New Roman" w:hAnsi="Times New Roman" w:cs="Times New Roman"/>
              </w:rPr>
              <w:t xml:space="preserve"> </w:t>
            </w:r>
            <w:r w:rsidR="00274967">
              <w:rPr>
                <w:rFonts w:ascii="Times New Roman" w:hAnsi="Times New Roman" w:cs="Times New Roman"/>
              </w:rPr>
              <w:t xml:space="preserve"> :</w:t>
            </w:r>
            <w:r w:rsidR="009138D1">
              <w:rPr>
                <w:rFonts w:ascii="Times New Roman" w:hAnsi="Times New Roman" w:cs="Times New Roman"/>
              </w:rPr>
              <w:t xml:space="preserve"> </w:t>
            </w:r>
            <w:r w:rsidR="00692CEB" w:rsidRPr="00B441E4">
              <w:rPr>
                <w:rFonts w:ascii="Times New Roman" w:hAnsi="Times New Roman" w:cs="Times New Roman"/>
              </w:rPr>
              <w:t>Terraform</w:t>
            </w:r>
          </w:p>
          <w:p w14:paraId="6AA3E33D" w14:textId="0ED9F3B5" w:rsidR="009C5BBE" w:rsidRDefault="009C5BBE" w:rsidP="009C5BBE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9C5BB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>Operating System             </w:t>
            </w:r>
            <w:r w:rsidRPr="009C5BB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 xml:space="preserve"> </w:t>
            </w:r>
            <w:r w:rsidRPr="009C5BB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>:</w:t>
            </w:r>
            <w:r w:rsidRPr="009C5BB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>Windows, Linux (Ubuntu)</w:t>
            </w:r>
          </w:p>
          <w:p w14:paraId="10BDD993" w14:textId="41299250" w:rsidR="009C5BBE" w:rsidRPr="009C5BBE" w:rsidRDefault="009C5BBE" w:rsidP="009C5BBE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9C5BB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 xml:space="preserve">Monitoring and Logging    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 xml:space="preserve"> </w:t>
            </w:r>
            <w:r w:rsidRPr="009C5BB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>: Grafana</w:t>
            </w:r>
          </w:p>
          <w:p w14:paraId="73408771" w14:textId="77777777" w:rsidR="000D51F1" w:rsidRDefault="000D51F1" w:rsidP="000D51F1">
            <w:pPr>
              <w:spacing w:after="15"/>
              <w:ind w:left="60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0353" w:type="dxa"/>
              <w:tblInd w:w="164" w:type="dxa"/>
              <w:tblCellMar>
                <w:top w:w="31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3"/>
            </w:tblGrid>
            <w:tr w:rsidR="000D51F1" w14:paraId="2149607D" w14:textId="77777777" w:rsidTr="008D24AE">
              <w:trPr>
                <w:trHeight w:val="346"/>
              </w:trPr>
              <w:tc>
                <w:tcPr>
                  <w:tcW w:w="103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47ABB4F1" w14:textId="2EC5E533" w:rsidR="000D51F1" w:rsidRPr="00DA48BB" w:rsidRDefault="000D51F1" w:rsidP="000D51F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CERTIFICATIONS</w:t>
                  </w:r>
                </w:p>
              </w:tc>
            </w:tr>
          </w:tbl>
          <w:p w14:paraId="17075435" w14:textId="77777777" w:rsidR="000D51F1" w:rsidRDefault="000D51F1" w:rsidP="000D51F1">
            <w:pPr>
              <w:ind w:left="164"/>
            </w:pPr>
            <w:r>
              <w:t xml:space="preserve">  </w:t>
            </w:r>
          </w:p>
          <w:p w14:paraId="2706B71E" w14:textId="6B069269" w:rsidR="000D51F1" w:rsidRDefault="000D51F1" w:rsidP="009C5BB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51F1">
              <w:rPr>
                <w:rFonts w:ascii="Times New Roman" w:hAnsi="Times New Roman" w:cs="Times New Roman"/>
                <w:sz w:val="24"/>
                <w:szCs w:val="24"/>
              </w:rPr>
              <w:t>Microsoft Certified: Azure Fundamentals</w:t>
            </w:r>
            <w:r w:rsidR="00623E9B">
              <w:rPr>
                <w:rFonts w:ascii="Times New Roman" w:hAnsi="Times New Roman" w:cs="Times New Roman"/>
                <w:sz w:val="24"/>
                <w:szCs w:val="24"/>
              </w:rPr>
              <w:t xml:space="preserve"> (AZ-900)</w:t>
            </w:r>
          </w:p>
          <w:p w14:paraId="0756E23D" w14:textId="0641DF58" w:rsidR="00623E9B" w:rsidRPr="000858F2" w:rsidRDefault="00623E9B" w:rsidP="009C5BB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51F1">
              <w:rPr>
                <w:rFonts w:ascii="Times New Roman" w:hAnsi="Times New Roman" w:cs="Times New Roman"/>
                <w:sz w:val="24"/>
                <w:szCs w:val="24"/>
              </w:rPr>
              <w:t>Microsoft Certified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23E9B">
              <w:rPr>
                <w:rFonts w:ascii="Times New Roman" w:hAnsi="Times New Roman" w:cs="Times New Roman"/>
                <w:sz w:val="24"/>
                <w:szCs w:val="24"/>
              </w:rPr>
              <w:t>Designing and Implementing Microsoft DevOps Solutions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(Az-400)</w:t>
            </w:r>
          </w:p>
          <w:p w14:paraId="78A8CA4C" w14:textId="77777777" w:rsidR="000A14C5" w:rsidRDefault="0056578E">
            <w:pPr>
              <w:ind w:left="769"/>
            </w:pPr>
            <w:r>
              <w:t xml:space="preserve"> </w:t>
            </w:r>
          </w:p>
          <w:tbl>
            <w:tblPr>
              <w:tblStyle w:val="TableGrid"/>
              <w:tblW w:w="10353" w:type="dxa"/>
              <w:tblInd w:w="164" w:type="dxa"/>
              <w:tblCellMar>
                <w:top w:w="25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3"/>
            </w:tblGrid>
            <w:tr w:rsidR="000A14C5" w14:paraId="1ED8EB8A" w14:textId="77777777">
              <w:trPr>
                <w:trHeight w:val="340"/>
              </w:trPr>
              <w:tc>
                <w:tcPr>
                  <w:tcW w:w="10353" w:type="dxa"/>
                  <w:tcBorders>
                    <w:top w:val="single" w:sz="8" w:space="0" w:color="CCCCCC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E65B4E0" w14:textId="661D844E" w:rsidR="000A14C5" w:rsidRDefault="003010D9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PROFILE SUMMARY </w:t>
                  </w:r>
                  <w:r>
                    <w:rPr>
                      <w:sz w:val="31"/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</w:tbl>
          <w:p w14:paraId="33720686" w14:textId="77777777" w:rsidR="00692CEB" w:rsidRDefault="00692CEB" w:rsidP="00692CEB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25E0B" w14:textId="77777777" w:rsidR="00762F6F" w:rsidRPr="00762F6F" w:rsidRDefault="00762F6F" w:rsidP="009C5BBE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762F6F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>2+ years of hands-on experience as a DevOps Engineer, actively involved in implementing and maintaining DevOps practices.</w:t>
            </w:r>
          </w:p>
          <w:p w14:paraId="23AEB619" w14:textId="77777777" w:rsidR="00762F6F" w:rsidRPr="00762F6F" w:rsidRDefault="00762F6F" w:rsidP="009C5BBE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762F6F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>Hands-on experience with SCM and VCS tools Git, GitHub and GitLab, including branching, tagging, and version management.</w:t>
            </w:r>
          </w:p>
          <w:p w14:paraId="008C985B" w14:textId="77777777" w:rsidR="00762F6F" w:rsidRPr="00762F6F" w:rsidRDefault="00762F6F" w:rsidP="009C5BBE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762F6F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>Proficient in automating and orchestrating infrastructure using tools such as Docker, Kubernetes and Terraform.</w:t>
            </w:r>
          </w:p>
          <w:p w14:paraId="2CBD822C" w14:textId="77777777" w:rsidR="00762F6F" w:rsidRPr="00762F6F" w:rsidRDefault="00762F6F" w:rsidP="009C5BBE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762F6F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lastRenderedPageBreak/>
              <w:t>Skilled in designing and implementing CI/CD pipelines to enable continuous integration, delivery, and deployment of applications.</w:t>
            </w:r>
          </w:p>
          <w:p w14:paraId="7D37A4C7" w14:textId="77777777" w:rsidR="00762F6F" w:rsidRPr="00762F6F" w:rsidRDefault="00762F6F" w:rsidP="009C5BBE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762F6F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>Experienced in managing and configuring cloud platforms like AWS or Azure.</w:t>
            </w:r>
          </w:p>
          <w:p w14:paraId="5AB966FB" w14:textId="77777777" w:rsidR="00762F6F" w:rsidRPr="00762F6F" w:rsidRDefault="00762F6F" w:rsidP="009C5BBE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762F6F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>Collaborative team player with a proven track record of working closely with development, operations, and QA teams to improve overall efficiency and collaboration.</w:t>
            </w:r>
          </w:p>
          <w:p w14:paraId="15B09702" w14:textId="77777777" w:rsidR="00762F6F" w:rsidRPr="00762F6F" w:rsidRDefault="00762F6F" w:rsidP="009C5BBE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762F6F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val="en-US" w:eastAsia="en-US"/>
                <w14:ligatures w14:val="none"/>
              </w:rPr>
              <w:t>Committed to continuous learning, staying updated with the latest DevOps trends, technologies, and React advancements for ongoing professional development.</w:t>
            </w:r>
          </w:p>
          <w:p w14:paraId="0F1E8D34" w14:textId="77777777" w:rsidR="00120053" w:rsidRDefault="00120053" w:rsidP="002C77D3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10353" w:type="dxa"/>
              <w:tblInd w:w="164" w:type="dxa"/>
              <w:tblCellMar>
                <w:top w:w="25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3"/>
            </w:tblGrid>
            <w:tr w:rsidR="00120053" w14:paraId="59DAB374" w14:textId="77777777" w:rsidTr="008D24AE">
              <w:trPr>
                <w:trHeight w:val="340"/>
              </w:trPr>
              <w:tc>
                <w:tcPr>
                  <w:tcW w:w="10353" w:type="dxa"/>
                  <w:tcBorders>
                    <w:top w:val="single" w:sz="8" w:space="0" w:color="CCCCCC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1FA3615B" w14:textId="32106E03" w:rsidR="00120053" w:rsidRDefault="00EF3383" w:rsidP="00120053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PROJECTS</w:t>
                  </w:r>
                </w:p>
              </w:tc>
            </w:tr>
          </w:tbl>
          <w:p w14:paraId="620D3DC7" w14:textId="77777777" w:rsidR="00692CEB" w:rsidRPr="00692CEB" w:rsidRDefault="00692CEB" w:rsidP="00692CEB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54ACC" w14:textId="7012964C" w:rsidR="00120053" w:rsidRPr="002125FB" w:rsidRDefault="002125FB" w:rsidP="009C5BBE">
            <w:pPr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 xml:space="preserve">: Brillio </w:t>
            </w:r>
            <w:r w:rsidR="00762F6F" w:rsidRPr="002125FB">
              <w:rPr>
                <w:rFonts w:ascii="Times New Roman" w:hAnsi="Times New Roman" w:cs="Times New Roman"/>
                <w:sz w:val="24"/>
                <w:szCs w:val="24"/>
              </w:rPr>
              <w:t>One Insights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86F677" w14:textId="54A322E6" w:rsidR="002125FB" w:rsidRPr="002125FB" w:rsidRDefault="002125FB" w:rsidP="002125FB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>: DevOps Engineer</w:t>
            </w:r>
          </w:p>
          <w:p w14:paraId="1D068FCA" w14:textId="77777777" w:rsidR="002125FB" w:rsidRPr="002125FB" w:rsidRDefault="002125FB" w:rsidP="002125FB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>: Process &amp; Engineering Insights Platform which helps customers meet their time to market goals by predictable and high-quality consistent product delivery.</w:t>
            </w:r>
          </w:p>
          <w:p w14:paraId="38EA2E69" w14:textId="77777777" w:rsidR="002125FB" w:rsidRPr="002125FB" w:rsidRDefault="002125FB" w:rsidP="002125FB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F3779A9" w14:textId="4A60B560" w:rsidR="002125FB" w:rsidRPr="00F73237" w:rsidRDefault="002125FB" w:rsidP="009C5BB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37">
              <w:rPr>
                <w:rFonts w:ascii="Times New Roman" w:hAnsi="Times New Roman" w:cs="Times New Roman"/>
                <w:sz w:val="24"/>
                <w:szCs w:val="24"/>
              </w:rPr>
              <w:t>The application is developed using Angular, Spring Boot Java 8, and MongoDB as its underlying technologies.</w:t>
            </w:r>
          </w:p>
          <w:p w14:paraId="76AE9A49" w14:textId="75BE18CF" w:rsidR="002125FB" w:rsidRPr="00F73237" w:rsidRDefault="00F73237" w:rsidP="009C5BB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3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Implemented Docker files to create images for each microservice, streamlining the deployment process.</w:t>
            </w:r>
          </w:p>
          <w:p w14:paraId="645DEC23" w14:textId="03AF433B" w:rsidR="002125FB" w:rsidRPr="00F73237" w:rsidRDefault="00F73237" w:rsidP="009C5BB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3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Utilized Docker Compose for building images, facilitating efficient container orchestration</w:t>
            </w:r>
            <w:r w:rsidR="002125FB" w:rsidRPr="00F732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B0928E" w14:textId="3F18CA2D" w:rsidR="00F73237" w:rsidRPr="00F73237" w:rsidRDefault="00F73237" w:rsidP="009C5BB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37">
              <w:rPr>
                <w:rFonts w:ascii="Times New Roman" w:hAnsi="Times New Roman" w:cs="Times New Roman"/>
                <w:sz w:val="24"/>
                <w:szCs w:val="24"/>
              </w:rPr>
              <w:t>The images are subsequently uploaded to either Azure Container Registry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F73237">
              <w:rPr>
                <w:rFonts w:ascii="Times New Roman" w:hAnsi="Times New Roman" w:cs="Times New Roman"/>
                <w:sz w:val="24"/>
                <w:szCs w:val="24"/>
              </w:rPr>
              <w:t>Elastic Container Registry (ECR).</w:t>
            </w:r>
          </w:p>
          <w:p w14:paraId="4BB4D818" w14:textId="1E06B73E" w:rsidR="00F73237" w:rsidRPr="00F73237" w:rsidRDefault="00F73237" w:rsidP="009C5BB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3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Utilized Kubernetes manifest files to deploy the application across diverse cloud environments, including Azure Kubernetes Service (AKS), Elastic Kubernetes Service (EKS), and Amazon EC2.</w:t>
            </w:r>
          </w:p>
          <w:p w14:paraId="5649D468" w14:textId="73D2F066" w:rsidR="00EF3383" w:rsidRPr="00F73237" w:rsidRDefault="00EF3383" w:rsidP="009C5BB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237">
              <w:rPr>
                <w:rFonts w:ascii="Times New Roman" w:hAnsi="Times New Roman" w:cs="Times New Roman"/>
                <w:sz w:val="24"/>
                <w:szCs w:val="24"/>
              </w:rPr>
              <w:t>The entire process is orchestrated and automated using Terraform, ensuring seamless automation</w:t>
            </w:r>
            <w:r w:rsidR="00F73237" w:rsidRPr="00F732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70E2BA" w14:textId="77777777" w:rsidR="00F73237" w:rsidRDefault="00F73237" w:rsidP="00EF3383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5B5C4" w14:textId="48C3256B" w:rsidR="008B4C62" w:rsidRPr="002125FB" w:rsidRDefault="008B4C62" w:rsidP="009C5BBE">
            <w:pPr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BRSA (Brillio Resource Schedular Automation)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7AE72A" w14:textId="77777777" w:rsidR="008B4C62" w:rsidRPr="002125FB" w:rsidRDefault="008B4C62" w:rsidP="008B4C62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>: DevOps Engineer</w:t>
            </w:r>
          </w:p>
          <w:p w14:paraId="1002EA43" w14:textId="49677516" w:rsidR="008B4C62" w:rsidRPr="002125FB" w:rsidRDefault="008B4C62" w:rsidP="008B4C62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67812" w:rsidRPr="00F67812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BRSA serves as a resource scheduling automation tool designed to empower users to schedule their resources at specific times, optimizing cost efficiency.</w:t>
            </w:r>
          </w:p>
          <w:p w14:paraId="5241706F" w14:textId="77777777" w:rsidR="008B4C62" w:rsidRDefault="008B4C62" w:rsidP="008B4C62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DB42BD" w14:textId="079685B4" w:rsidR="008B4C62" w:rsidRPr="0056578E" w:rsidRDefault="008B4C62" w:rsidP="0056578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>Conducted an analysis of schedulable resources </w:t>
            </w:r>
          </w:p>
          <w:p w14:paraId="647834B2" w14:textId="104E2247" w:rsidR="008B4C62" w:rsidRPr="0056578E" w:rsidRDefault="008B4C62" w:rsidP="0056578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>Created Lambda functions for Starting and Stopping multiple resources. </w:t>
            </w:r>
          </w:p>
          <w:p w14:paraId="19A95EC1" w14:textId="18227BC2" w:rsidR="008B4C62" w:rsidRPr="0056578E" w:rsidRDefault="008B4C62" w:rsidP="0056578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 xml:space="preserve">Utilized AWS API Gateway to create APIs facilitating the triggering of the developed AWS Lambda </w:t>
            </w:r>
            <w:r w:rsidR="0056578E" w:rsidRPr="0056578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>functions. </w:t>
            </w:r>
          </w:p>
          <w:p w14:paraId="4E1251CC" w14:textId="7B6E83D6" w:rsidR="008B4C62" w:rsidRPr="0056578E" w:rsidRDefault="008B4C62" w:rsidP="0056578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>Oversaw the deployment process. </w:t>
            </w:r>
          </w:p>
          <w:p w14:paraId="40916F47" w14:textId="76FF4F53" w:rsidR="008B4C62" w:rsidRPr="0056578E" w:rsidRDefault="008B4C62" w:rsidP="0056578E">
            <w:pPr>
              <w:pStyle w:val="ListParagraph"/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 xml:space="preserve">Achieved successful deployment on both Kubernetes and virtual machines, ensuring efficient </w:t>
            </w:r>
            <w:r w:rsidR="0056578E" w:rsidRPr="0056578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>resource management.</w:t>
            </w:r>
          </w:p>
          <w:p w14:paraId="21DEC2B8" w14:textId="2666DC66" w:rsidR="008B4C62" w:rsidRPr="002125FB" w:rsidRDefault="008B4C62" w:rsidP="008B4C62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B5444" w14:textId="448D9927" w:rsidR="00524AD6" w:rsidRPr="00524AD6" w:rsidRDefault="00F67812" w:rsidP="009C5BBE">
            <w:pPr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A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524A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24AD6" w:rsidRPr="00524AD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Database Migration</w:t>
            </w:r>
            <w:r w:rsidR="00524AD6" w:rsidRPr="00524A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24AD6">
              <w:rPr>
                <w:sz w:val="24"/>
                <w:szCs w:val="24"/>
              </w:rPr>
              <w:t>(POC)</w:t>
            </w:r>
          </w:p>
          <w:p w14:paraId="48280F87" w14:textId="5391926D" w:rsidR="00F67812" w:rsidRPr="00524AD6" w:rsidRDefault="00F67812" w:rsidP="009C5BBE">
            <w:pPr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A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Pr="00524AD6">
              <w:rPr>
                <w:rFonts w:ascii="Times New Roman" w:hAnsi="Times New Roman" w:cs="Times New Roman"/>
                <w:sz w:val="24"/>
                <w:szCs w:val="24"/>
              </w:rPr>
              <w:t>: DevOps Engineer</w:t>
            </w:r>
          </w:p>
          <w:p w14:paraId="43E890CC" w14:textId="3E09BF7C" w:rsidR="00F67812" w:rsidRPr="002125FB" w:rsidRDefault="00F67812" w:rsidP="00F67812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24AD6" w:rsidRPr="00524AD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Conducted in-depth research on leading industry tools such as </w:t>
            </w:r>
            <w:proofErr w:type="spellStart"/>
            <w:r w:rsidR="00524AD6" w:rsidRPr="00524AD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DBeaver</w:t>
            </w:r>
            <w:proofErr w:type="spellEnd"/>
            <w:r w:rsidR="00524AD6" w:rsidRPr="00524AD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, Flyway, and Ispirer for database migration. Opted to develop an in-house solution inspired by Ispirer to ensure seamless migrations.</w:t>
            </w:r>
          </w:p>
          <w:p w14:paraId="4C07CB62" w14:textId="77777777" w:rsidR="00F67812" w:rsidRDefault="00F67812" w:rsidP="00F67812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22C1C37" w14:textId="587243E9" w:rsidR="00524AD6" w:rsidRPr="00524AD6" w:rsidRDefault="00524AD6" w:rsidP="0056578E">
            <w:pPr>
              <w:pStyle w:val="ListParagraph"/>
              <w:numPr>
                <w:ilvl w:val="0"/>
                <w:numId w:val="1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AD6">
              <w:rPr>
                <w:rFonts w:ascii="Times New Roman" w:hAnsi="Times New Roman" w:cs="Times New Roman"/>
                <w:sz w:val="24"/>
                <w:szCs w:val="24"/>
              </w:rPr>
              <w:t>Conducted comprehensive market research on various migration tools.</w:t>
            </w:r>
          </w:p>
          <w:p w14:paraId="314333DC" w14:textId="32A43329" w:rsidR="00524AD6" w:rsidRPr="00524AD6" w:rsidRDefault="00524AD6" w:rsidP="0056578E">
            <w:pPr>
              <w:pStyle w:val="ListParagraph"/>
              <w:numPr>
                <w:ilvl w:val="0"/>
                <w:numId w:val="1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AD6">
              <w:rPr>
                <w:rFonts w:ascii="Times New Roman" w:hAnsi="Times New Roman" w:cs="Times New Roman"/>
                <w:sz w:val="24"/>
                <w:szCs w:val="24"/>
              </w:rPr>
              <w:t>Engaged in hands-on exploration to enhance understanding of the chosen tool.</w:t>
            </w:r>
          </w:p>
          <w:p w14:paraId="7A295C81" w14:textId="604B8CDA" w:rsidR="00524AD6" w:rsidRPr="00524AD6" w:rsidRDefault="00524AD6" w:rsidP="0056578E">
            <w:pPr>
              <w:pStyle w:val="ListParagraph"/>
              <w:numPr>
                <w:ilvl w:val="0"/>
                <w:numId w:val="1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AD6">
              <w:rPr>
                <w:rFonts w:ascii="Times New Roman" w:hAnsi="Times New Roman" w:cs="Times New Roman"/>
                <w:sz w:val="24"/>
                <w:szCs w:val="24"/>
              </w:rPr>
              <w:t>Utilized OpenAI for efficient query conversions.</w:t>
            </w:r>
          </w:p>
          <w:p w14:paraId="1FCEBC0C" w14:textId="1599CD00" w:rsidR="00524AD6" w:rsidRPr="00524AD6" w:rsidRDefault="0056578E" w:rsidP="0056578E">
            <w:pPr>
              <w:pStyle w:val="ListParagraph"/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24AD6" w:rsidRPr="00524AD6">
              <w:rPr>
                <w:rFonts w:ascii="Times New Roman" w:hAnsi="Times New Roman" w:cs="Times New Roman"/>
                <w:sz w:val="24"/>
                <w:szCs w:val="24"/>
              </w:rPr>
              <w:t>Achievements:</w:t>
            </w:r>
          </w:p>
          <w:p w14:paraId="698FF384" w14:textId="44387281" w:rsidR="000A14C5" w:rsidRDefault="00524AD6" w:rsidP="0056578E">
            <w:pPr>
              <w:pStyle w:val="ListParagraph"/>
              <w:numPr>
                <w:ilvl w:val="0"/>
                <w:numId w:val="19"/>
              </w:numPr>
              <w:spacing w:after="48" w:line="266" w:lineRule="auto"/>
              <w:jc w:val="both"/>
              <w:rPr>
                <w:sz w:val="24"/>
                <w:szCs w:val="24"/>
              </w:rPr>
            </w:pPr>
            <w:r w:rsidRPr="005657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Successfully executed database migrations, transitioning from MySQL to PostgreSQL</w:t>
            </w:r>
            <w:r w:rsidRPr="0056578E">
              <w:rPr>
                <w:sz w:val="24"/>
                <w:szCs w:val="24"/>
              </w:rPr>
              <w:t>.</w:t>
            </w:r>
            <w:r w:rsidRPr="0056578E">
              <w:rPr>
                <w:sz w:val="24"/>
                <w:szCs w:val="24"/>
              </w:rPr>
              <w:t xml:space="preserve"> </w:t>
            </w:r>
          </w:p>
          <w:p w14:paraId="12AF9D3D" w14:textId="77777777" w:rsidR="0056578E" w:rsidRDefault="0056578E" w:rsidP="0056578E">
            <w:pPr>
              <w:pStyle w:val="ListParagraph"/>
              <w:spacing w:after="48" w:line="266" w:lineRule="auto"/>
              <w:ind w:left="2160"/>
              <w:jc w:val="both"/>
              <w:rPr>
                <w:sz w:val="24"/>
                <w:szCs w:val="24"/>
              </w:rPr>
            </w:pPr>
          </w:p>
          <w:p w14:paraId="7BD2BCFC" w14:textId="77777777" w:rsidR="0056578E" w:rsidRPr="0056578E" w:rsidRDefault="0056578E" w:rsidP="0056578E">
            <w:pPr>
              <w:numPr>
                <w:ilvl w:val="0"/>
                <w:numId w:val="8"/>
              </w:numPr>
              <w:spacing w:after="48" w:line="266" w:lineRule="auto"/>
              <w:contextualSpacing/>
              <w:jc w:val="both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524A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524A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ui-provider"/>
              </w:rPr>
              <w:t>Brillio Cloud Analytics</w:t>
            </w:r>
          </w:p>
          <w:p w14:paraId="1544FB60" w14:textId="66418D33" w:rsidR="0056578E" w:rsidRPr="00524AD6" w:rsidRDefault="0056578E" w:rsidP="0056578E">
            <w:pPr>
              <w:numPr>
                <w:ilvl w:val="0"/>
                <w:numId w:val="8"/>
              </w:numPr>
              <w:spacing w:after="48" w:line="26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A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Pr="00524AD6">
              <w:rPr>
                <w:rFonts w:ascii="Times New Roman" w:hAnsi="Times New Roman" w:cs="Times New Roman"/>
                <w:sz w:val="24"/>
                <w:szCs w:val="24"/>
              </w:rPr>
              <w:t>: DevOps Engineer</w:t>
            </w:r>
          </w:p>
          <w:p w14:paraId="75460D0D" w14:textId="77777777" w:rsidR="0056578E" w:rsidRDefault="0056578E" w:rsidP="0056578E">
            <w:pPr>
              <w:spacing w:after="48" w:line="266" w:lineRule="auto"/>
              <w:ind w:left="960"/>
              <w:jc w:val="both"/>
              <w:rPr>
                <w:rStyle w:val="ui-provider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Style w:val="ui-provider"/>
              </w:rPr>
              <w:t>Enhancing cloud computing more with costing, recommendations, governance etc under one hood.</w:t>
            </w:r>
          </w:p>
          <w:p w14:paraId="62DAAF42" w14:textId="5E68CB24" w:rsidR="0056578E" w:rsidRDefault="0056578E" w:rsidP="0056578E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Pr="002125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5C7AA58" w14:textId="5DE962D6" w:rsidR="0056578E" w:rsidRPr="0056578E" w:rsidRDefault="0056578E" w:rsidP="0056578E">
            <w:pPr>
              <w:pStyle w:val="ListParagraph"/>
              <w:numPr>
                <w:ilvl w:val="1"/>
                <w:numId w:val="20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>Executed application deployment across multiple cloud platforms.</w:t>
            </w:r>
          </w:p>
          <w:p w14:paraId="47DEB986" w14:textId="0390C120" w:rsidR="0056578E" w:rsidRPr="0056578E" w:rsidRDefault="0056578E" w:rsidP="0056578E">
            <w:pPr>
              <w:pStyle w:val="ListParagraph"/>
              <w:numPr>
                <w:ilvl w:val="1"/>
                <w:numId w:val="20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>Containerized the end-to-end project for streamlined management.</w:t>
            </w:r>
          </w:p>
          <w:p w14:paraId="4680356D" w14:textId="0145649D" w:rsidR="0056578E" w:rsidRPr="0056578E" w:rsidRDefault="0056578E" w:rsidP="0056578E">
            <w:pPr>
              <w:pStyle w:val="ListParagraph"/>
              <w:numPr>
                <w:ilvl w:val="1"/>
                <w:numId w:val="20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>Orchestrated deployments on Kubernetes.</w:t>
            </w:r>
          </w:p>
          <w:p w14:paraId="156ABC78" w14:textId="04E0D3AA" w:rsidR="0056578E" w:rsidRPr="0056578E" w:rsidRDefault="0056578E" w:rsidP="0056578E">
            <w:pPr>
              <w:pStyle w:val="ListParagraph"/>
              <w:numPr>
                <w:ilvl w:val="1"/>
                <w:numId w:val="20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578E">
              <w:rPr>
                <w:rFonts w:ascii="Times New Roman" w:hAnsi="Times New Roman" w:cs="Times New Roman"/>
                <w:sz w:val="24"/>
                <w:szCs w:val="24"/>
              </w:rPr>
              <w:t>Implemented deployment on both Azure Web Apps and Static Web Apps.</w:t>
            </w:r>
          </w:p>
          <w:p w14:paraId="0DD75CC8" w14:textId="77777777" w:rsidR="00524AD6" w:rsidRDefault="00524AD6" w:rsidP="0056578E">
            <w:pPr>
              <w:spacing w:after="48" w:line="266" w:lineRule="auto"/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10353" w:type="dxa"/>
              <w:tblInd w:w="164" w:type="dxa"/>
              <w:tblCellMar>
                <w:top w:w="25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3"/>
            </w:tblGrid>
            <w:tr w:rsidR="00644054" w14:paraId="69092362" w14:textId="77777777" w:rsidTr="008D24AE">
              <w:trPr>
                <w:trHeight w:val="340"/>
              </w:trPr>
              <w:tc>
                <w:tcPr>
                  <w:tcW w:w="10353" w:type="dxa"/>
                  <w:tcBorders>
                    <w:top w:val="single" w:sz="8" w:space="0" w:color="CCCCCC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FD71338" w14:textId="07C24089" w:rsidR="00644054" w:rsidRDefault="00C75339" w:rsidP="00644054"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PERSONAL DETAILS </w:t>
                  </w:r>
                  <w:r>
                    <w:rPr>
                      <w:sz w:val="26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</w:tbl>
          <w:p w14:paraId="16851423" w14:textId="77777777" w:rsidR="00692CEB" w:rsidRPr="00692CEB" w:rsidRDefault="00692CEB" w:rsidP="00692CEB">
            <w:pPr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4CCB9" w14:textId="3107E265" w:rsidR="00C75339" w:rsidRPr="00072E51" w:rsidRDefault="00524AD6" w:rsidP="009C5BBE">
            <w:pPr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E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Mother’s</w:t>
            </w:r>
            <w:r w:rsidR="00C75339" w:rsidRPr="00072E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Name: </w:t>
            </w:r>
            <w:r w:rsidRPr="00072E51">
              <w:rPr>
                <w:rFonts w:ascii="Times New Roman" w:hAnsi="Times New Roman" w:cs="Times New Roman"/>
                <w:sz w:val="24"/>
                <w:szCs w:val="24"/>
              </w:rPr>
              <w:t>Nagamma</w:t>
            </w:r>
          </w:p>
          <w:p w14:paraId="5E4EB2DE" w14:textId="6C073115" w:rsidR="00C75339" w:rsidRPr="00072E51" w:rsidRDefault="00C75339" w:rsidP="009C5BBE">
            <w:pPr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2E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Language Know: </w:t>
            </w:r>
            <w:r w:rsidRPr="00072E51">
              <w:rPr>
                <w:rFonts w:ascii="Times New Roman" w:hAnsi="Times New Roman" w:cs="Times New Roman"/>
                <w:sz w:val="24"/>
                <w:szCs w:val="24"/>
              </w:rPr>
              <w:t>English, Kannada</w:t>
            </w:r>
            <w:r w:rsidR="00524AD6" w:rsidRPr="00072E51">
              <w:rPr>
                <w:rFonts w:ascii="Times New Roman" w:hAnsi="Times New Roman" w:cs="Times New Roman"/>
                <w:sz w:val="24"/>
                <w:szCs w:val="24"/>
              </w:rPr>
              <w:t>, Telugu</w:t>
            </w:r>
            <w:r w:rsidRPr="00072E51">
              <w:rPr>
                <w:rFonts w:ascii="Times New Roman" w:hAnsi="Times New Roman" w:cs="Times New Roman"/>
                <w:sz w:val="24"/>
                <w:szCs w:val="24"/>
              </w:rPr>
              <w:t xml:space="preserve"> &amp; Hindi</w:t>
            </w:r>
          </w:p>
          <w:p w14:paraId="0C30CA70" w14:textId="73A5D04D" w:rsidR="00C75339" w:rsidRPr="00072E51" w:rsidRDefault="00C75339" w:rsidP="009C5BBE">
            <w:pPr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2E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Marital Status: </w:t>
            </w:r>
            <w:r w:rsidR="00524AD6" w:rsidRPr="00072E51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  <w:p w14:paraId="46D2F1B8" w14:textId="57EED63D" w:rsidR="00C75339" w:rsidRPr="00072E51" w:rsidRDefault="00C75339" w:rsidP="009C5BBE">
            <w:pPr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2E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Nationality: </w:t>
            </w:r>
            <w:r w:rsidRPr="00072E51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  <w:r w:rsidRPr="00072E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072E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</w:t>
            </w:r>
          </w:p>
          <w:p w14:paraId="1E9F50DA" w14:textId="55D7DAE7" w:rsidR="00644054" w:rsidRPr="00072E51" w:rsidRDefault="00C75339" w:rsidP="009C5BBE">
            <w:pPr>
              <w:numPr>
                <w:ilvl w:val="0"/>
                <w:numId w:val="8"/>
              </w:numPr>
              <w:spacing w:after="48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E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Interest &amp; Hobbies: </w:t>
            </w:r>
            <w:r w:rsidR="00072E51" w:rsidRPr="00072E5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Passionate about engaging in creative pursuits, including arts and </w:t>
            </w:r>
            <w:r w:rsidR="00072E51" w:rsidRPr="00072E51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crafts</w:t>
            </w:r>
            <w:r w:rsidR="00072E51" w:rsidRPr="00072E51">
              <w:rPr>
                <w:rFonts w:ascii="Times New Roman" w:hAnsi="Times New Roman" w:cs="Times New Roman"/>
                <w:sz w:val="24"/>
                <w:szCs w:val="24"/>
              </w:rPr>
              <w:t>, Gardening.</w:t>
            </w:r>
            <w:r w:rsidRPr="00072E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10353" w:type="dxa"/>
              <w:tblInd w:w="164" w:type="dxa"/>
              <w:tblCellMar>
                <w:top w:w="25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53"/>
            </w:tblGrid>
            <w:tr w:rsidR="00C75339" w14:paraId="6C5CB452" w14:textId="77777777" w:rsidTr="008D24AE">
              <w:trPr>
                <w:trHeight w:val="340"/>
              </w:trPr>
              <w:tc>
                <w:tcPr>
                  <w:tcW w:w="10353" w:type="dxa"/>
                  <w:tcBorders>
                    <w:top w:val="single" w:sz="8" w:space="0" w:color="CCCCCC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1B4CCCE2" w14:textId="663800F1" w:rsidR="00C75339" w:rsidRDefault="00C75339" w:rsidP="00C75339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DECLARATION </w:t>
                  </w:r>
                </w:p>
              </w:tc>
            </w:tr>
          </w:tbl>
          <w:p w14:paraId="7534ED02" w14:textId="77777777" w:rsidR="00C75339" w:rsidRDefault="00C75339" w:rsidP="00C75339">
            <w:pPr>
              <w:tabs>
                <w:tab w:val="left" w:pos="3885"/>
              </w:tabs>
              <w:spacing w:after="48" w:line="266" w:lineRule="auto"/>
              <w:ind w:left="960"/>
              <w:jc w:val="both"/>
            </w:pPr>
          </w:p>
          <w:p w14:paraId="4A720375" w14:textId="77777777" w:rsidR="00644054" w:rsidRPr="00C75339" w:rsidRDefault="00C75339" w:rsidP="00C75339">
            <w:pPr>
              <w:tabs>
                <w:tab w:val="left" w:pos="3885"/>
              </w:tabs>
              <w:spacing w:after="48" w:line="266" w:lineRule="auto"/>
              <w:ind w:left="9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>I do hereby declare that the above information is true to the best of my knowledge.</w:t>
            </w:r>
          </w:p>
          <w:p w14:paraId="5276CD24" w14:textId="77777777" w:rsidR="00C75339" w:rsidRPr="00C75339" w:rsidRDefault="00C75339" w:rsidP="00C7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671C1" w14:textId="602FA61C" w:rsidR="00C75339" w:rsidRPr="00C75339" w:rsidRDefault="00C75339" w:rsidP="00C7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3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>: Bangalore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2E51">
              <w:rPr>
                <w:rFonts w:ascii="Times New Roman" w:hAnsi="Times New Roman" w:cs="Times New Roman"/>
                <w:sz w:val="24"/>
                <w:szCs w:val="24"/>
              </w:rPr>
              <w:t>Parinitha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66CCE38" w14:textId="425BC101" w:rsidR="00C75339" w:rsidRPr="00C75339" w:rsidRDefault="00C75339" w:rsidP="00C75339">
            <w:r w:rsidRPr="00C753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C753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62F6F" w14:paraId="49BC1064" w14:textId="77777777">
        <w:trPr>
          <w:trHeight w:val="15886"/>
        </w:trPr>
        <w:tc>
          <w:tcPr>
            <w:tcW w:w="11273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</w:tcPr>
          <w:p w14:paraId="1B98A343" w14:textId="43A7D34E" w:rsidR="00762F6F" w:rsidRDefault="0056578E">
            <w:pPr>
              <w:ind w:left="164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lastRenderedPageBreak/>
              <w:t xml:space="preserve"> </w:t>
            </w:r>
          </w:p>
        </w:tc>
      </w:tr>
    </w:tbl>
    <w:p w14:paraId="5025B795" w14:textId="1B7137B8" w:rsidR="000A14C5" w:rsidRDefault="000A14C5" w:rsidP="00980FA7">
      <w:pPr>
        <w:spacing w:after="0"/>
        <w:jc w:val="center"/>
      </w:pPr>
    </w:p>
    <w:sectPr w:rsidR="000A14C5" w:rsidSect="002F320D">
      <w:pgSz w:w="11906" w:h="16838" w:code="9"/>
      <w:pgMar w:top="192" w:right="293" w:bottom="473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906"/>
    <w:multiLevelType w:val="hybridMultilevel"/>
    <w:tmpl w:val="4BEABE5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7807C48"/>
    <w:multiLevelType w:val="hybridMultilevel"/>
    <w:tmpl w:val="53601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1D38"/>
    <w:multiLevelType w:val="hybridMultilevel"/>
    <w:tmpl w:val="49A8316C"/>
    <w:lvl w:ilvl="0" w:tplc="5E00C13E">
      <w:start w:val="1"/>
      <w:numFmt w:val="bullet"/>
      <w:lvlText w:val="•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42B2A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048B8E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34B622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CF0A2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A48DA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A1CD2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2D010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92DC16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9B2A48"/>
    <w:multiLevelType w:val="hybridMultilevel"/>
    <w:tmpl w:val="87AC45F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158847BE"/>
    <w:multiLevelType w:val="hybridMultilevel"/>
    <w:tmpl w:val="05A6EF76"/>
    <w:lvl w:ilvl="0" w:tplc="3E06E32E">
      <w:start w:val="1"/>
      <w:numFmt w:val="bullet"/>
      <w:lvlText w:val="•"/>
      <w:lvlJc w:val="left"/>
      <w:pPr>
        <w:ind w:left="1260" w:firstLine="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2CE78B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8484FF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1CED54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386918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D2A835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6EE6ED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99814A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EB2CF9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F646FEE"/>
    <w:multiLevelType w:val="hybridMultilevel"/>
    <w:tmpl w:val="937EEC20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CA33E5"/>
    <w:multiLevelType w:val="hybridMultilevel"/>
    <w:tmpl w:val="4C220ED8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2B8306CA"/>
    <w:multiLevelType w:val="hybridMultilevel"/>
    <w:tmpl w:val="6818F2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67833"/>
    <w:multiLevelType w:val="hybridMultilevel"/>
    <w:tmpl w:val="B93CE74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39117659"/>
    <w:multiLevelType w:val="hybridMultilevel"/>
    <w:tmpl w:val="0EC28400"/>
    <w:lvl w:ilvl="0" w:tplc="6D7CCA22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0BDDC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A5536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C04600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F455B6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CF0AA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720B6C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E894FC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2552E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616CF9"/>
    <w:multiLevelType w:val="hybridMultilevel"/>
    <w:tmpl w:val="BE160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75D93"/>
    <w:multiLevelType w:val="hybridMultilevel"/>
    <w:tmpl w:val="5984AF1A"/>
    <w:lvl w:ilvl="0" w:tplc="E65A9B5E">
      <w:start w:val="1"/>
      <w:numFmt w:val="bullet"/>
      <w:lvlText w:val="•"/>
      <w:lvlJc w:val="left"/>
      <w:pPr>
        <w:ind w:left="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80AD26">
      <w:start w:val="1"/>
      <w:numFmt w:val="bullet"/>
      <w:lvlText w:val="➢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480670">
      <w:start w:val="1"/>
      <w:numFmt w:val="bullet"/>
      <w:lvlText w:val="▪"/>
      <w:lvlJc w:val="left"/>
      <w:pPr>
        <w:ind w:left="2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70A15E">
      <w:start w:val="1"/>
      <w:numFmt w:val="bullet"/>
      <w:lvlText w:val="•"/>
      <w:lvlJc w:val="left"/>
      <w:pPr>
        <w:ind w:left="2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B088CC">
      <w:start w:val="1"/>
      <w:numFmt w:val="bullet"/>
      <w:lvlText w:val="o"/>
      <w:lvlJc w:val="left"/>
      <w:pPr>
        <w:ind w:left="3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F00796">
      <w:start w:val="1"/>
      <w:numFmt w:val="bullet"/>
      <w:lvlText w:val="▪"/>
      <w:lvlJc w:val="left"/>
      <w:pPr>
        <w:ind w:left="4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78B802">
      <w:start w:val="1"/>
      <w:numFmt w:val="bullet"/>
      <w:lvlText w:val="•"/>
      <w:lvlJc w:val="left"/>
      <w:pPr>
        <w:ind w:left="5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A29184">
      <w:start w:val="1"/>
      <w:numFmt w:val="bullet"/>
      <w:lvlText w:val="o"/>
      <w:lvlJc w:val="left"/>
      <w:pPr>
        <w:ind w:left="5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765B6A">
      <w:start w:val="1"/>
      <w:numFmt w:val="bullet"/>
      <w:lvlText w:val="▪"/>
      <w:lvlJc w:val="left"/>
      <w:pPr>
        <w:ind w:left="6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7562F6"/>
    <w:multiLevelType w:val="hybridMultilevel"/>
    <w:tmpl w:val="812AD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E24A5"/>
    <w:multiLevelType w:val="hybridMultilevel"/>
    <w:tmpl w:val="28940D4A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53F10FD5"/>
    <w:multiLevelType w:val="hybridMultilevel"/>
    <w:tmpl w:val="46AA7346"/>
    <w:lvl w:ilvl="0" w:tplc="40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5" w15:restartNumberingAfterBreak="0">
    <w:nsid w:val="59D21586"/>
    <w:multiLevelType w:val="hybridMultilevel"/>
    <w:tmpl w:val="B750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C7725"/>
    <w:multiLevelType w:val="multilevel"/>
    <w:tmpl w:val="164E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5106A8"/>
    <w:multiLevelType w:val="multilevel"/>
    <w:tmpl w:val="2CD8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B75DF"/>
    <w:multiLevelType w:val="hybridMultilevel"/>
    <w:tmpl w:val="C82AAF2A"/>
    <w:lvl w:ilvl="0" w:tplc="40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9" w15:restartNumberingAfterBreak="0">
    <w:nsid w:val="75325355"/>
    <w:multiLevelType w:val="hybridMultilevel"/>
    <w:tmpl w:val="3D2657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150A280"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37308324">
    <w:abstractNumId w:val="2"/>
  </w:num>
  <w:num w:numId="2" w16cid:durableId="30421485">
    <w:abstractNumId w:val="11"/>
  </w:num>
  <w:num w:numId="3" w16cid:durableId="706688276">
    <w:abstractNumId w:val="9"/>
  </w:num>
  <w:num w:numId="4" w16cid:durableId="283004315">
    <w:abstractNumId w:val="18"/>
  </w:num>
  <w:num w:numId="5" w16cid:durableId="360016450">
    <w:abstractNumId w:val="6"/>
  </w:num>
  <w:num w:numId="6" w16cid:durableId="753236661">
    <w:abstractNumId w:val="14"/>
  </w:num>
  <w:num w:numId="7" w16cid:durableId="234432723">
    <w:abstractNumId w:val="15"/>
  </w:num>
  <w:num w:numId="8" w16cid:durableId="1280720997">
    <w:abstractNumId w:val="8"/>
  </w:num>
  <w:num w:numId="9" w16cid:durableId="1668824688">
    <w:abstractNumId w:val="4"/>
  </w:num>
  <w:num w:numId="10" w16cid:durableId="763382700">
    <w:abstractNumId w:val="13"/>
  </w:num>
  <w:num w:numId="11" w16cid:durableId="1434010698">
    <w:abstractNumId w:val="1"/>
  </w:num>
  <w:num w:numId="12" w16cid:durableId="1593006370">
    <w:abstractNumId w:val="10"/>
  </w:num>
  <w:num w:numId="13" w16cid:durableId="1503279974">
    <w:abstractNumId w:val="0"/>
  </w:num>
  <w:num w:numId="14" w16cid:durableId="1176767074">
    <w:abstractNumId w:val="3"/>
  </w:num>
  <w:num w:numId="15" w16cid:durableId="1104110929">
    <w:abstractNumId w:val="16"/>
  </w:num>
  <w:num w:numId="16" w16cid:durableId="1973363261">
    <w:abstractNumId w:val="17"/>
  </w:num>
  <w:num w:numId="17" w16cid:durableId="2119179787">
    <w:abstractNumId w:val="12"/>
  </w:num>
  <w:num w:numId="18" w16cid:durableId="1879663510">
    <w:abstractNumId w:val="7"/>
  </w:num>
  <w:num w:numId="19" w16cid:durableId="1704361665">
    <w:abstractNumId w:val="19"/>
  </w:num>
  <w:num w:numId="20" w16cid:durableId="1595279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4C5"/>
    <w:rsid w:val="00026859"/>
    <w:rsid w:val="00072E51"/>
    <w:rsid w:val="000858F2"/>
    <w:rsid w:val="000A14C5"/>
    <w:rsid w:val="000D51F1"/>
    <w:rsid w:val="00120053"/>
    <w:rsid w:val="00147E67"/>
    <w:rsid w:val="001561A2"/>
    <w:rsid w:val="00182F36"/>
    <w:rsid w:val="001C38B5"/>
    <w:rsid w:val="001F3FFB"/>
    <w:rsid w:val="002125FB"/>
    <w:rsid w:val="00274967"/>
    <w:rsid w:val="002A0DFA"/>
    <w:rsid w:val="002C3C8C"/>
    <w:rsid w:val="002C77D3"/>
    <w:rsid w:val="002F320D"/>
    <w:rsid w:val="003010D9"/>
    <w:rsid w:val="004C0070"/>
    <w:rsid w:val="00524353"/>
    <w:rsid w:val="00524AD6"/>
    <w:rsid w:val="0056578E"/>
    <w:rsid w:val="00587EE3"/>
    <w:rsid w:val="005A1AF5"/>
    <w:rsid w:val="0061275E"/>
    <w:rsid w:val="006146DD"/>
    <w:rsid w:val="00623E9B"/>
    <w:rsid w:val="00626A09"/>
    <w:rsid w:val="00644054"/>
    <w:rsid w:val="00692CEB"/>
    <w:rsid w:val="00695D60"/>
    <w:rsid w:val="00762F6F"/>
    <w:rsid w:val="008B4C62"/>
    <w:rsid w:val="009138D1"/>
    <w:rsid w:val="00980FA7"/>
    <w:rsid w:val="009A3AC3"/>
    <w:rsid w:val="009C019D"/>
    <w:rsid w:val="009C5BBE"/>
    <w:rsid w:val="00B441E4"/>
    <w:rsid w:val="00B90478"/>
    <w:rsid w:val="00B905C4"/>
    <w:rsid w:val="00BE4713"/>
    <w:rsid w:val="00C1144D"/>
    <w:rsid w:val="00C75339"/>
    <w:rsid w:val="00CC2216"/>
    <w:rsid w:val="00CF0F35"/>
    <w:rsid w:val="00CF2250"/>
    <w:rsid w:val="00DA48BB"/>
    <w:rsid w:val="00E05E5C"/>
    <w:rsid w:val="00EF3383"/>
    <w:rsid w:val="00F1410F"/>
    <w:rsid w:val="00F67812"/>
    <w:rsid w:val="00F73237"/>
    <w:rsid w:val="00FB0ECD"/>
    <w:rsid w:val="00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19C2"/>
  <w15:docId w15:val="{6AA5B61A-A30D-4EBB-9425-2A9C4A33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8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48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EF3383"/>
  </w:style>
  <w:style w:type="character" w:styleId="Hyperlink">
    <w:name w:val="Hyperlink"/>
    <w:basedOn w:val="DefaultParagraphFont"/>
    <w:uiPriority w:val="99"/>
    <w:unhideWhenUsed/>
    <w:rsid w:val="00085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965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8956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225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62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522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88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15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254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867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963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parinithareddy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aa63c4-4bd4-4381-aa3a-ac61b707c0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BD5D84B868B4E9EEDAFEB5F801AC8" ma:contentTypeVersion="16" ma:contentTypeDescription="Create a new document." ma:contentTypeScope="" ma:versionID="5a83903c897e108838d279837d2baf2d">
  <xsd:schema xmlns:xsd="http://www.w3.org/2001/XMLSchema" xmlns:xs="http://www.w3.org/2001/XMLSchema" xmlns:p="http://schemas.microsoft.com/office/2006/metadata/properties" xmlns:ns3="6baa63c4-4bd4-4381-aa3a-ac61b707c0c7" xmlns:ns4="6501cfbf-9915-44f8-8e21-a9bb2b9db499" targetNamespace="http://schemas.microsoft.com/office/2006/metadata/properties" ma:root="true" ma:fieldsID="219f16f9abdcd81a941f508c0cdff301" ns3:_="" ns4:_="">
    <xsd:import namespace="6baa63c4-4bd4-4381-aa3a-ac61b707c0c7"/>
    <xsd:import namespace="6501cfbf-9915-44f8-8e21-a9bb2b9d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a63c4-4bd4-4381-aa3a-ac61b707c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1cfbf-9915-44f8-8e21-a9bb2b9d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62479C-38C8-424B-B5E0-D8B2AE76A0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EC2D6B-E90F-46B7-B907-6E9792E9F355}">
  <ds:schemaRefs>
    <ds:schemaRef ds:uri="6baa63c4-4bd4-4381-aa3a-ac61b707c0c7"/>
    <ds:schemaRef ds:uri="6501cfbf-9915-44f8-8e21-a9bb2b9db499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AE2C72B-41F1-4036-9141-A11499C87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a63c4-4bd4-4381-aa3a-ac61b707c0c7"/>
    <ds:schemaRef ds:uri="6501cfbf-9915-44f8-8e21-a9bb2b9d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5AD685-0352-4293-A196-63954AFB7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861</Words>
  <Characters>4909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cp:lastModifiedBy>Parinitha G</cp:lastModifiedBy>
  <cp:revision>2</cp:revision>
  <dcterms:created xsi:type="dcterms:W3CDTF">2024-02-14T09:33:00Z</dcterms:created>
  <dcterms:modified xsi:type="dcterms:W3CDTF">2024-02-14T09:33:00Z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2024-02-02T08:32:44Z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15d25ffe-cf90-4187-88d6-de9a0cf319ae</vt:lpwstr>
  </property>
  <property fmtid="{D5CDD505-2E9C-101B-9397-08002B2CF9AE}" pid="8" name="MSIP_Label_2ae551e3-0043-40f0-9a67-12d995049d50_ContentBits">
    <vt:lpwstr>0</vt:lpwstr>
  </property>
  <property fmtid="{D5CDD505-2E9C-101B-9397-08002B2CF9AE}" pid="9" name="ContentTypeId">
    <vt:lpwstr>0x0101004ACBD5D84B868B4E9EEDAFEB5F801AC8</vt:lpwstr>
  </property>
</Properties>
</file>