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5" w:type="dxa"/>
        <w:tblCellMar>
          <w:top w:w="0" w:type="dxa"/>
          <w:left w:w="103" w:type="dxa"/>
          <w:bottom w:w="0" w:type="dxa"/>
          <w:right w:w="108" w:type="dxa"/>
        </w:tblCellMar>
        <w:tblLook w:noVBand="1" w:val="04a0" w:noHBand="0" w:lastColumn="0" w:firstColumn="1" w:lastRow="0" w:firstRow="1"/>
      </w:tblPr>
      <w:tblGrid>
        <w:gridCol w:w="3216"/>
        <w:gridCol w:w="2912"/>
        <w:gridCol w:w="2888"/>
      </w:tblGrid>
      <w:tr>
        <w:trPr/>
        <w:tc>
          <w:tcPr>
            <w:tcW w:w="3216" w:type="dxa"/>
            <w:tcBorders/>
            <w:shd w:fill="auto" w:val="clear"/>
            <w:tcMar>
              <w:left w:w="103" w:type="dxa"/>
            </w:tcMar>
          </w:tcPr>
          <w:p>
            <w:pPr>
              <w:pStyle w:val="Normal"/>
              <w:spacing w:lineRule="auto" w:line="240" w:before="0" w:after="0"/>
              <w:rPr/>
            </w:pPr>
            <w:r>
              <w:rPr/>
              <w:t>Test Result</w:t>
            </w:r>
          </w:p>
        </w:tc>
        <w:tc>
          <w:tcPr>
            <w:tcW w:w="2912" w:type="dxa"/>
            <w:tcBorders/>
            <w:shd w:fill="auto" w:val="clear"/>
            <w:tcMar>
              <w:left w:w="103" w:type="dxa"/>
            </w:tcMar>
          </w:tcPr>
          <w:p>
            <w:pPr>
              <w:pStyle w:val="Normal"/>
              <w:spacing w:lineRule="auto" w:line="240" w:before="0" w:after="0"/>
              <w:rPr/>
            </w:pPr>
            <w:r>
              <w:rPr/>
              <w:t>Method being tested</w:t>
            </w:r>
          </w:p>
        </w:tc>
        <w:tc>
          <w:tcPr>
            <w:tcW w:w="2888" w:type="dxa"/>
            <w:tcBorders/>
            <w:shd w:fill="auto" w:val="clear"/>
            <w:tcMar>
              <w:left w:w="103" w:type="dxa"/>
            </w:tcMar>
          </w:tcPr>
          <w:p>
            <w:pPr>
              <w:pStyle w:val="Normal"/>
              <w:spacing w:lineRule="auto" w:line="240" w:before="0" w:after="0"/>
              <w:rPr/>
            </w:pPr>
            <w:r>
              <w:rPr/>
              <w:t>Explanation</w:t>
            </w:r>
          </w:p>
        </w:tc>
      </w:tr>
      <w:tr>
        <w:trPr/>
        <w:tc>
          <w:tcPr>
            <w:tcW w:w="3216" w:type="dxa"/>
            <w:tcBorders/>
            <w:shd w:fill="auto" w:val="clear"/>
            <w:tcMar>
              <w:left w:w="103" w:type="dxa"/>
            </w:tcMar>
          </w:tcPr>
          <w:p>
            <w:pPr>
              <w:pStyle w:val="Normal"/>
              <w:spacing w:lineRule="auto" w:line="240" w:before="0" w:after="0"/>
              <w:rPr/>
            </w:pPr>
            <w:r>
              <w:rPr/>
              <w:drawing>
                <wp:inline distT="0" distB="0" distL="0" distR="0">
                  <wp:extent cx="1819275" cy="228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19275" cy="228600"/>
                          </a:xfrm>
                          <a:prstGeom prst="rect">
                            <a:avLst/>
                          </a:prstGeom>
                          <a:noFill/>
                          <a:ln w="9525">
                            <a:noFill/>
                            <a:miter lim="800000"/>
                            <a:headEnd/>
                            <a:tailEnd/>
                          </a:ln>
                        </pic:spPr>
                      </pic:pic>
                    </a:graphicData>
                  </a:graphic>
                </wp:inline>
              </w:drawing>
            </w:r>
          </w:p>
        </w:tc>
        <w:tc>
          <w:tcPr>
            <w:tcW w:w="2912" w:type="dxa"/>
            <w:tcBorders/>
            <w:shd w:fill="auto" w:val="clear"/>
            <w:tcMar>
              <w:left w:w="103" w:type="dxa"/>
            </w:tcMar>
          </w:tcPr>
          <w:p>
            <w:pPr>
              <w:pStyle w:val="Normal"/>
              <w:spacing w:lineRule="auto" w:line="240" w:before="0" w:after="0"/>
              <w:rPr/>
            </w:pPr>
            <w:r>
              <w:rPr/>
              <w:t>testVisitDetailPage()</w:t>
            </w:r>
          </w:p>
        </w:tc>
        <w:tc>
          <w:tcPr>
            <w:tcW w:w="2888" w:type="dxa"/>
            <w:tcBorders/>
            <w:shd w:fill="auto" w:val="clear"/>
            <w:tcMar>
              <w:left w:w="103" w:type="dxa"/>
            </w:tcMar>
          </w:tcPr>
          <w:p>
            <w:pPr>
              <w:pStyle w:val="Normal"/>
              <w:spacing w:lineRule="auto" w:line="240" w:before="0" w:after="0"/>
              <w:rPr/>
            </w:pPr>
            <w:r>
              <w:rPr/>
              <w:t>the JUnit test checks whether the Visit details window is visible or not. It creates an object of the VisitDetails class and then uses the assertTrue() method to confirm that the window is indeed visible.</w:t>
            </w:r>
          </w:p>
        </w:tc>
      </w:tr>
      <w:tr>
        <w:trPr/>
        <w:tc>
          <w:tcPr>
            <w:tcW w:w="3216" w:type="dxa"/>
            <w:tcBorders/>
            <w:shd w:fill="auto" w:val="clear"/>
            <w:tcMar>
              <w:left w:w="103" w:type="dxa"/>
            </w:tcMar>
          </w:tcPr>
          <w:p>
            <w:pPr>
              <w:pStyle w:val="Normal"/>
              <w:spacing w:lineRule="auto" w:line="240" w:before="0" w:after="0"/>
              <w:rPr/>
            </w:pPr>
            <w:r>
              <w:rPr/>
              <w:drawing>
                <wp:inline distT="0" distB="0" distL="0" distR="0">
                  <wp:extent cx="1800225" cy="2286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00225" cy="228600"/>
                          </a:xfrm>
                          <a:prstGeom prst="rect">
                            <a:avLst/>
                          </a:prstGeom>
                          <a:noFill/>
                          <a:ln w="9525">
                            <a:noFill/>
                            <a:miter lim="800000"/>
                            <a:headEnd/>
                            <a:tailEnd/>
                          </a:ln>
                        </pic:spPr>
                      </pic:pic>
                    </a:graphicData>
                  </a:graphic>
                </wp:inline>
              </w:drawing>
            </w:r>
          </w:p>
        </w:tc>
        <w:tc>
          <w:tcPr>
            <w:tcW w:w="2912" w:type="dxa"/>
            <w:tcBorders/>
            <w:shd w:fill="auto" w:val="clear"/>
            <w:tcMar>
              <w:left w:w="103" w:type="dxa"/>
            </w:tcMar>
          </w:tcPr>
          <w:p>
            <w:pPr>
              <w:pStyle w:val="Normal"/>
              <w:spacing w:lineRule="auto" w:line="240" w:before="0" w:after="0"/>
              <w:rPr/>
            </w:pPr>
            <w:r>
              <w:rPr/>
              <w:t>testVisitDetailsTitle()</w:t>
            </w:r>
          </w:p>
        </w:tc>
        <w:tc>
          <w:tcPr>
            <w:tcW w:w="2888" w:type="dxa"/>
            <w:tcBorders/>
            <w:shd w:fill="auto" w:val="clear"/>
            <w:tcMar>
              <w:left w:w="103" w:type="dxa"/>
            </w:tcMar>
          </w:tcPr>
          <w:p>
            <w:pPr>
              <w:pStyle w:val="Normal"/>
              <w:spacing w:lineRule="auto" w:line="240" w:before="0" w:after="0"/>
              <w:rPr/>
            </w:pPr>
            <w:r>
              <w:rPr/>
              <w:t>The JUnit test checks whether the getTitle() method of the VisitDetails class returns the correct title. It creates an object of the VisitDetails class with a username of "u1@gmail.com" and uses the assertEquals() method to confirm that the title returned by getTitle() is "Visit Details: u1@gmail.com".</w:t>
            </w:r>
          </w:p>
        </w:tc>
      </w:tr>
      <w:tr>
        <w:trPr/>
        <w:tc>
          <w:tcPr>
            <w:tcW w:w="3216" w:type="dxa"/>
            <w:tcBorders/>
            <w:shd w:fill="auto" w:val="clear"/>
            <w:tcMar>
              <w:left w:w="103" w:type="dxa"/>
            </w:tcMar>
          </w:tcPr>
          <w:p>
            <w:pPr>
              <w:pStyle w:val="Normal"/>
              <w:spacing w:lineRule="auto" w:line="240" w:before="0" w:after="0"/>
              <w:rPr/>
            </w:pPr>
            <w:r>
              <w:rPr/>
              <w:drawing>
                <wp:inline distT="0" distB="0" distL="0" distR="0">
                  <wp:extent cx="1895475" cy="2095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95475" cy="209550"/>
                          </a:xfrm>
                          <a:prstGeom prst="rect">
                            <a:avLst/>
                          </a:prstGeom>
                          <a:noFill/>
                          <a:ln w="9525">
                            <a:noFill/>
                            <a:miter lim="800000"/>
                            <a:headEnd/>
                            <a:tailEnd/>
                          </a:ln>
                        </pic:spPr>
                      </pic:pic>
                    </a:graphicData>
                  </a:graphic>
                </wp:inline>
              </w:drawing>
            </w:r>
          </w:p>
        </w:tc>
        <w:tc>
          <w:tcPr>
            <w:tcW w:w="2912" w:type="dxa"/>
            <w:tcBorders/>
            <w:shd w:fill="auto" w:val="clear"/>
            <w:tcMar>
              <w:left w:w="103" w:type="dxa"/>
            </w:tcMar>
          </w:tcPr>
          <w:p>
            <w:pPr>
              <w:pStyle w:val="Normal"/>
              <w:spacing w:lineRule="auto" w:line="240" w:before="0" w:after="0"/>
              <w:rPr/>
            </w:pPr>
            <w:r>
              <w:rPr/>
              <w:t>testVisitDetailsTable()</w:t>
            </w:r>
          </w:p>
        </w:tc>
        <w:tc>
          <w:tcPr>
            <w:tcW w:w="2888" w:type="dxa"/>
            <w:tcBorders/>
            <w:shd w:fill="auto" w:val="clear"/>
            <w:tcMar>
              <w:left w:w="103" w:type="dxa"/>
            </w:tcMar>
          </w:tcPr>
          <w:p>
            <w:pPr>
              <w:pStyle w:val="Normal"/>
              <w:spacing w:lineRule="auto" w:line="240" w:before="0" w:after="0"/>
              <w:rPr/>
            </w:pPr>
            <w:r>
              <w:rPr/>
              <w:t>The JUnit test checks whether the visitTable object of the VisitDetails class has the correct number of columns and column names. It creates an object of the VisitDetails class with a username of "u1@gmail.com" and uses the assertEquals() method to confirm that the visitTable has 5 columns with the correct column names. The test passes if all assertions are true.</w:t>
            </w:r>
          </w:p>
        </w:tc>
      </w:tr>
      <w:tr>
        <w:trPr/>
        <w:tc>
          <w:tcPr>
            <w:tcW w:w="3216" w:type="dxa"/>
            <w:tcBorders/>
            <w:shd w:fill="auto" w:val="clear"/>
            <w:tcMar>
              <w:left w:w="103" w:type="dxa"/>
            </w:tcMar>
          </w:tcPr>
          <w:p>
            <w:pPr>
              <w:pStyle w:val="Normal"/>
              <w:spacing w:lineRule="auto" w:line="240" w:before="0" w:after="0"/>
              <w:rPr/>
            </w:pPr>
            <w:r>
              <w:rPr/>
              <w:drawing>
                <wp:inline distT="0" distB="0" distL="0" distR="0">
                  <wp:extent cx="1876425" cy="2095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876425" cy="209550"/>
                          </a:xfrm>
                          <a:prstGeom prst="rect">
                            <a:avLst/>
                          </a:prstGeom>
                          <a:noFill/>
                          <a:ln w="9525">
                            <a:noFill/>
                            <a:miter lim="800000"/>
                            <a:headEnd/>
                            <a:tailEnd/>
                          </a:ln>
                        </pic:spPr>
                      </pic:pic>
                    </a:graphicData>
                  </a:graphic>
                </wp:inline>
              </w:drawing>
            </w:r>
          </w:p>
        </w:tc>
        <w:tc>
          <w:tcPr>
            <w:tcW w:w="2912" w:type="dxa"/>
            <w:tcBorders/>
            <w:shd w:fill="auto" w:val="clear"/>
            <w:tcMar>
              <w:left w:w="103" w:type="dxa"/>
            </w:tcMar>
          </w:tcPr>
          <w:p>
            <w:pPr>
              <w:pStyle w:val="Normal"/>
              <w:spacing w:lineRule="auto" w:line="240" w:before="0" w:after="0"/>
              <w:rPr/>
            </w:pPr>
            <w:r>
              <w:rPr/>
              <w:t>testTablePopulation()</w:t>
            </w:r>
          </w:p>
        </w:tc>
        <w:tc>
          <w:tcPr>
            <w:tcW w:w="2888" w:type="dxa"/>
            <w:tcBorders/>
            <w:shd w:fill="auto" w:val="clear"/>
            <w:tcMar>
              <w:left w:w="103" w:type="dxa"/>
            </w:tcMar>
          </w:tcPr>
          <w:p>
            <w:pPr>
              <w:pStyle w:val="Normal"/>
              <w:spacing w:lineRule="auto" w:line="240" w:before="0" w:after="0"/>
              <w:rPr/>
            </w:pPr>
            <w:r>
              <w:rPr/>
              <w:t>The JUnit test checks whether the visitTable object of the VisitDetails class is populated with the expected data. It creates an object of the VisitDetails class with a username of "u1@gmail.com", gets the DefaultTableModel of the visitTable, and uses the assertEquals() method to confirm that the model has one row with specific values in each column. The test passes if all assertions are true. The test also disposes of the VisitDetails object to clean up any resources used by the object.</w:t>
            </w:r>
          </w:p>
          <w:p>
            <w:pPr>
              <w:pStyle w:val="Normal"/>
              <w:spacing w:lineRule="auto" w:line="240" w:before="0" w:after="0"/>
              <w:rPr/>
            </w:pPr>
            <w:r>
              <w:rPr/>
            </w:r>
          </w:p>
        </w:tc>
      </w:tr>
      <w:tr>
        <w:trPr>
          <w:trHeight w:val="912" w:hRule="atLeast"/>
        </w:trPr>
        <w:tc>
          <w:tcPr>
            <w:tcW w:w="3216" w:type="dxa"/>
            <w:tcBorders/>
            <w:shd w:fill="auto" w:val="clear"/>
            <w:tcMar>
              <w:left w:w="103" w:type="dxa"/>
            </w:tcMar>
          </w:tcPr>
          <w:p>
            <w:pPr>
              <w:pStyle w:val="Normal"/>
              <w:spacing w:lineRule="auto" w:line="240" w:before="0" w:after="0"/>
              <w:rPr/>
            </w:pPr>
            <w:r>
              <w:rPr/>
              <w:drawing>
                <wp:inline distT="0" distB="0" distL="0" distR="0">
                  <wp:extent cx="1361440" cy="2076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361440" cy="207645"/>
                          </a:xfrm>
                          <a:prstGeom prst="rect">
                            <a:avLst/>
                          </a:prstGeom>
                          <a:noFill/>
                          <a:ln w="9525">
                            <a:noFill/>
                            <a:miter lim="800000"/>
                            <a:headEnd/>
                            <a:tailEnd/>
                          </a:ln>
                        </pic:spPr>
                      </pic:pic>
                    </a:graphicData>
                  </a:graphic>
                </wp:inline>
              </w:drawing>
            </w:r>
          </w:p>
        </w:tc>
        <w:tc>
          <w:tcPr>
            <w:tcW w:w="2912" w:type="dxa"/>
            <w:tcBorders/>
            <w:shd w:fill="auto" w:val="clear"/>
            <w:tcMar>
              <w:left w:w="103" w:type="dxa"/>
            </w:tcMar>
          </w:tcPr>
          <w:p>
            <w:pPr>
              <w:pStyle w:val="Normal"/>
              <w:spacing w:lineRule="auto" w:line="240" w:before="0" w:after="0"/>
              <w:rPr/>
            </w:pPr>
            <w:r>
              <w:rPr/>
              <w:t xml:space="preserve">testBack() </w:t>
            </w:r>
          </w:p>
        </w:tc>
        <w:tc>
          <w:tcPr>
            <w:tcW w:w="2888" w:type="dxa"/>
            <w:tcBorders/>
            <w:shd w:fill="auto" w:val="clear"/>
            <w:tcMar>
              <w:left w:w="103" w:type="dxa"/>
            </w:tcMar>
          </w:tcPr>
          <w:p>
            <w:pPr>
              <w:pStyle w:val="Normal"/>
              <w:spacing w:lineRule="auto" w:line="240" w:before="0" w:after="0"/>
              <w:rPr/>
            </w:pPr>
            <w:r>
              <w:rPr/>
              <w:t xml:space="preserve">Checks to make sure back button works with logged in user </w:t>
            </w:r>
            <w:r>
              <w:rPr/>
              <w:t>on the authentication page</w:t>
            </w:r>
            <w:r>
              <w:rPr/>
              <w:t>.</w:t>
            </w:r>
          </w:p>
        </w:tc>
      </w:tr>
      <w:tr>
        <w:trPr>
          <w:trHeight w:val="912" w:hRule="atLeast"/>
        </w:trPr>
        <w:tc>
          <w:tcPr>
            <w:tcW w:w="3216" w:type="dxa"/>
            <w:tcBorders>
              <w:top w:val="nil"/>
            </w:tcBorders>
            <w:shd w:fill="auto" w:val="clear"/>
            <w:tcMar>
              <w:left w:w="103" w:type="dxa"/>
            </w:tcMar>
          </w:tcPr>
          <w:p>
            <w:pPr>
              <w:pStyle w:val="Normal"/>
              <w:spacing w:lineRule="auto" w:line="240" w:before="0" w:after="0"/>
              <w:rPr/>
            </w:pPr>
            <w:r>
              <w:rPr/>
              <w:drawing>
                <wp:anchor behindDoc="0" distT="0" distB="101600" distL="0" distR="0" simplePos="0" locked="0" layoutInCell="1" allowOverlap="1" relativeHeight="2">
                  <wp:simplePos x="0" y="0"/>
                  <wp:positionH relativeFrom="column">
                    <wp:posOffset>19050</wp:posOffset>
                  </wp:positionH>
                  <wp:positionV relativeFrom="paragraph">
                    <wp:posOffset>167640</wp:posOffset>
                  </wp:positionV>
                  <wp:extent cx="1866900" cy="23812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1866900" cy="238125"/>
                          </a:xfrm>
                          <a:prstGeom prst="rect">
                            <a:avLst/>
                          </a:prstGeom>
                          <a:noFill/>
                          <a:ln w="9525">
                            <a:noFill/>
                            <a:miter lim="800000"/>
                            <a:headEnd/>
                            <a:tailEnd/>
                          </a:ln>
                        </pic:spPr>
                      </pic:pic>
                    </a:graphicData>
                  </a:graphic>
                </wp:anchor>
              </w:drawing>
            </w:r>
          </w:p>
        </w:tc>
        <w:tc>
          <w:tcPr>
            <w:tcW w:w="2912" w:type="dxa"/>
            <w:tcBorders>
              <w:top w:val="nil"/>
            </w:tcBorders>
            <w:shd w:fill="auto" w:val="clear"/>
            <w:tcMar>
              <w:left w:w="103" w:type="dxa"/>
            </w:tcMar>
          </w:tcPr>
          <w:p>
            <w:pPr>
              <w:pStyle w:val="Normal"/>
              <w:spacing w:lineRule="auto" w:line="240" w:before="0" w:after="0"/>
              <w:rPr/>
            </w:pPr>
            <w:r>
              <w:rPr/>
              <w:t>logAction(String FeatureAccessed, String currentUser)</w:t>
            </w:r>
          </w:p>
        </w:tc>
        <w:tc>
          <w:tcPr>
            <w:tcW w:w="2888" w:type="dxa"/>
            <w:tcBorders>
              <w:top w:val="nil"/>
            </w:tcBorders>
            <w:shd w:fill="auto" w:val="clear"/>
            <w:tcMar>
              <w:left w:w="103" w:type="dxa"/>
            </w:tcMar>
          </w:tcPr>
          <w:p>
            <w:pPr>
              <w:pStyle w:val="Normal"/>
              <w:spacing w:lineRule="auto" w:line="240" w:before="0" w:after="0"/>
              <w:rPr/>
            </w:pPr>
            <w:r>
              <w:rPr/>
              <w:t>This is a test to see if the logactions method works with valid data (a user that exists and a feature). The method will attempt to add a new row/log to the userlogs table in the database, if successful the method returns true, if uncessfully it returns false. As you can see the method returned true, so the test passed</w:t>
            </w:r>
          </w:p>
        </w:tc>
      </w:tr>
      <w:tr>
        <w:trPr>
          <w:trHeight w:val="912" w:hRule="atLeast"/>
        </w:trPr>
        <w:tc>
          <w:tcPr>
            <w:tcW w:w="3216" w:type="dxa"/>
            <w:tcBorders>
              <w:top w:val="nil"/>
            </w:tcBorders>
            <w:shd w:fill="auto" w:val="clear"/>
            <w:tcMar>
              <w:left w:w="103" w:type="dxa"/>
            </w:tcMar>
          </w:tcPr>
          <w:p>
            <w:pPr>
              <w:pStyle w:val="Normal"/>
              <w:spacing w:lineRule="auto" w:line="240" w:before="0" w:after="0"/>
              <w:rPr/>
            </w:pPr>
            <w:r>
              <w:rP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1762125" cy="23812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1762125" cy="238125"/>
                          </a:xfrm>
                          <a:prstGeom prst="rect">
                            <a:avLst/>
                          </a:prstGeom>
                          <a:noFill/>
                          <a:ln w="9525">
                            <a:noFill/>
                            <a:miter lim="800000"/>
                            <a:headEnd/>
                            <a:tailEnd/>
                          </a:ln>
                        </pic:spPr>
                      </pic:pic>
                    </a:graphicData>
                  </a:graphic>
                </wp:anchor>
              </w:drawing>
            </w:r>
          </w:p>
        </w:tc>
        <w:tc>
          <w:tcPr>
            <w:tcW w:w="2912" w:type="dxa"/>
            <w:tcBorders>
              <w:top w:val="nil"/>
            </w:tcBorders>
            <w:shd w:fill="auto" w:val="clear"/>
            <w:tcMar>
              <w:left w:w="103" w:type="dxa"/>
            </w:tcMar>
          </w:tcPr>
          <w:p>
            <w:pPr>
              <w:pStyle w:val="Normal"/>
              <w:spacing w:lineRule="auto" w:line="240" w:before="0" w:after="0"/>
              <w:rPr/>
            </w:pPr>
            <w:r>
              <w:rPr/>
              <w:t>GetLogs(String UserEmail)</w:t>
            </w:r>
          </w:p>
        </w:tc>
        <w:tc>
          <w:tcPr>
            <w:tcW w:w="2888" w:type="dxa"/>
            <w:tcBorders>
              <w:top w:val="nil"/>
            </w:tcBorders>
            <w:shd w:fill="auto" w:val="clear"/>
            <w:tcMar>
              <w:left w:w="103" w:type="dxa"/>
            </w:tcMar>
          </w:tcPr>
          <w:p>
            <w:pPr>
              <w:pStyle w:val="Normal"/>
              <w:spacing w:lineRule="auto" w:line="240" w:before="0" w:after="0"/>
              <w:rPr/>
            </w:pPr>
            <w:r>
              <w:rPr/>
              <w:t>This is a test to see if the getLogs method works when trying to get logs of a user that exists. All users should have some logs when they create the account, as clicking anything on the main menu generates logs. If the method successfully gets the logs it returns true. As you can see the method returned true and the test passed.</w:t>
            </w:r>
          </w:p>
        </w:tc>
      </w:tr>
    </w:tbl>
    <w:p>
      <w:pPr>
        <w:pStyle w:val="Normal"/>
        <w:widowControl/>
        <w:suppressAutoHyphens w:val="true"/>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Rs898,Gmo22,op203,le259           Test Specification Documentation (Sprint 2)</w:t>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14:ligatures w14:val="standardContextual"/>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14:ligatures w14:val="standardContextual"/>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217e"/>
    <w:rPr/>
  </w:style>
  <w:style w:type="character" w:styleId="FooterChar" w:customStyle="1">
    <w:name w:val="Footer Char"/>
    <w:basedOn w:val="DefaultParagraphFont"/>
    <w:link w:val="Footer"/>
    <w:uiPriority w:val="99"/>
    <w:qFormat/>
    <w:rsid w:val="0090217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90217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217e"/>
    <w:pPr>
      <w:tabs>
        <w:tab w:val="center" w:pos="4513" w:leader="none"/>
        <w:tab w:val="right" w:pos="9026"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021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LibreOffice/4.4.4.3$Windows_x86 LibreOffice_project/2c39ebcf046445232b798108aa8a7e7d89552ea8</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2023-04-07T20:22:00Z</dcterms:created>
  <dc:creator>Rishabh Soni</dc:creator>
  <dc:language>en-GB</dc:language>
  <cp:lastPrinted>2023-04-14T19:08:38Z</cp:lastPrinted>
  <dcterms:modified xsi:type="dcterms:W3CDTF">2023-04-14T19:11:24Z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