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1AC2" w14:textId="229D0281" w:rsidR="000F1978" w:rsidRPr="000F1978" w:rsidRDefault="000F1978" w:rsidP="000F1978">
      <w:pPr>
        <w:rPr>
          <w:b/>
          <w:bCs/>
        </w:rPr>
      </w:pPr>
      <w:r w:rsidRPr="000F1978">
        <w:rPr>
          <w:b/>
          <w:bCs/>
        </w:rPr>
        <w:t>Documento de diseño funcional y técnico</w:t>
      </w:r>
    </w:p>
    <w:p w14:paraId="360873AC" w14:textId="77777777" w:rsidR="000F1978" w:rsidRPr="000F1978" w:rsidRDefault="000F1978" w:rsidP="000F1978">
      <w:r w:rsidRPr="000F1978">
        <w:t>El diseño de MuebleDesigner comenzó con la definición de una aplicación de escritorio orientada a la representación visual de piezas de muebles. A partir de esa idea, se estableció una estructura que permitiera separar las responsabilidades de la aplicación y desarrollar las funcionalidades de manera progresiva.</w:t>
      </w:r>
    </w:p>
    <w:p w14:paraId="7D4A563D" w14:textId="77777777" w:rsidR="000F1978" w:rsidRPr="000F1978" w:rsidRDefault="000F1978" w:rsidP="000F1978">
      <w:r w:rsidRPr="000F1978">
        <w:t>Durante el avance del proyecto se utilizaron Java 21, JavaFX 21 y Maven como tecnologías principales. La aplicación se organizó mediante clases destinadas a representar las piezas, gestionar sus conexiones y validar determinadas condiciones. También se incorporaron componentes responsables de detectar colisiones y proximidad, así como de apoyar la interacción gráfica.</w:t>
      </w:r>
    </w:p>
    <w:p w14:paraId="27DB4A50" w14:textId="77777777" w:rsidR="000F1978" w:rsidRPr="000F1978" w:rsidRDefault="000F1978" w:rsidP="000F1978">
      <w:r w:rsidRPr="000F1978">
        <w:t>Entre los elementos de diseño elaborados se encuentran los diagramas de arquitectura, el modelo de datos y los diagramas UML correspondientes al sistema. Estos artefactos permiten explicar la organización general, las relaciones entre componentes y el comportamiento esperado de las funcionalidades principales.</w:t>
      </w:r>
    </w:p>
    <w:p w14:paraId="22BEA51F" w14:textId="77777777" w:rsidR="000F1978" w:rsidRPr="000F1978" w:rsidRDefault="000F1978" w:rsidP="000F1978">
      <w:r w:rsidRPr="000F1978">
        <w:t>La evolución del código también evidenció la importancia de mantener una adecuada encapsulación de los atributos y utilizar métodos de acceso cuando corresponde. Estos ajustes contribuyen a reducir el acoplamiento y facilitan futuras modificaciones.</w:t>
      </w:r>
    </w:p>
    <w:p w14:paraId="2AD2121D" w14:textId="77777777" w:rsidR="000F1978" w:rsidRPr="000F1978" w:rsidRDefault="000F1978" w:rsidP="000F1978">
      <w:r w:rsidRPr="000F1978">
        <w:t>Como trabajo pendiente, se considera completar el diseño de las mejoras que finalmente se prioricen, incluyendo posibles ajustes visuales, nuevas geometrías, zoom y almacenamiento persistente. Estas funcionalidades deberán incorporarse al documento únicamente cuando exista una definición suficiente de su alcance.</w:t>
      </w:r>
    </w:p>
    <w:p w14:paraId="41A8B801" w14:textId="77777777" w:rsidR="000F1978" w:rsidRDefault="000F1978"/>
    <w:sectPr w:rsidR="000F19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4733"/>
    <w:multiLevelType w:val="multilevel"/>
    <w:tmpl w:val="6C20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C0350"/>
    <w:multiLevelType w:val="multilevel"/>
    <w:tmpl w:val="8004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5299A"/>
    <w:multiLevelType w:val="multilevel"/>
    <w:tmpl w:val="7F86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05565"/>
    <w:multiLevelType w:val="multilevel"/>
    <w:tmpl w:val="B5DA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837679">
    <w:abstractNumId w:val="2"/>
  </w:num>
  <w:num w:numId="2" w16cid:durableId="1721131195">
    <w:abstractNumId w:val="0"/>
  </w:num>
  <w:num w:numId="3" w16cid:durableId="1690446503">
    <w:abstractNumId w:val="1"/>
  </w:num>
  <w:num w:numId="4" w16cid:durableId="2039771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978"/>
    <w:rsid w:val="000F1978"/>
    <w:rsid w:val="008B0EE6"/>
    <w:rsid w:val="008B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40D49"/>
  <w15:chartTrackingRefBased/>
  <w15:docId w15:val="{C3E6E15F-6246-4BF2-9707-775A36DE5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1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9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9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9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9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9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9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1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9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19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9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9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1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FABIAN ANDREAS MARTINEZ PALOMERA</dc:creator>
  <cp:keywords/>
  <dc:description/>
  <cp:lastModifiedBy>PARIS FABIAN ANDREAS MARTINEZ PALOMERA</cp:lastModifiedBy>
  <cp:revision>2</cp:revision>
  <dcterms:created xsi:type="dcterms:W3CDTF">2026-10-13T14:57:00Z</dcterms:created>
  <dcterms:modified xsi:type="dcterms:W3CDTF">2026-10-13T15:04:00Z</dcterms:modified>
</cp:coreProperties>
</file>