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360F" w14:textId="77777777" w:rsidR="002A426E" w:rsidRPr="002A426E" w:rsidRDefault="002A426E" w:rsidP="002A426E">
      <w:pPr>
        <w:rPr>
          <w:b/>
          <w:bCs/>
        </w:rPr>
      </w:pPr>
      <w:r w:rsidRPr="002A426E">
        <w:rPr>
          <w:b/>
          <w:bCs/>
        </w:rPr>
        <w:t>Requisitos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157"/>
      </w:tblGrid>
      <w:tr w:rsidR="002A426E" w:rsidRPr="002A426E" w14:paraId="1D98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AC0D" w14:textId="77777777" w:rsidR="002A426E" w:rsidRPr="002A426E" w:rsidRDefault="002A426E" w:rsidP="002A426E">
            <w:pPr>
              <w:rPr>
                <w:b/>
                <w:bCs/>
              </w:rPr>
            </w:pPr>
            <w:r w:rsidRPr="002A426E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09B36F4" w14:textId="77777777" w:rsidR="002A426E" w:rsidRPr="002A426E" w:rsidRDefault="002A426E" w:rsidP="002A426E">
            <w:pPr>
              <w:rPr>
                <w:b/>
                <w:bCs/>
              </w:rPr>
            </w:pPr>
            <w:r w:rsidRPr="002A426E">
              <w:rPr>
                <w:b/>
                <w:bCs/>
              </w:rPr>
              <w:t>Requisito</w:t>
            </w:r>
          </w:p>
        </w:tc>
      </w:tr>
      <w:tr w:rsidR="002A426E" w:rsidRPr="002A426E" w14:paraId="1DA6C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A1A1" w14:textId="77777777" w:rsidR="002A426E" w:rsidRPr="002A426E" w:rsidRDefault="002A426E" w:rsidP="002A426E">
            <w:r w:rsidRPr="002A426E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18886C3" w14:textId="77777777" w:rsidR="002A426E" w:rsidRPr="002A426E" w:rsidRDefault="002A426E" w:rsidP="002A426E">
            <w:r w:rsidRPr="002A426E">
              <w:t>La aplicación debe responder de forma fluida al crear, mover, modificar y eliminar piezas.</w:t>
            </w:r>
          </w:p>
        </w:tc>
      </w:tr>
      <w:tr w:rsidR="002A426E" w:rsidRPr="002A426E" w14:paraId="7440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5740" w14:textId="77777777" w:rsidR="002A426E" w:rsidRPr="002A426E" w:rsidRDefault="002A426E" w:rsidP="002A426E">
            <w:r w:rsidRPr="002A426E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0AFF03C7" w14:textId="77777777" w:rsidR="002A426E" w:rsidRPr="002A426E" w:rsidRDefault="002A426E" w:rsidP="002A426E">
            <w:r w:rsidRPr="002A426E">
              <w:t>La interfaz debe ser clara e intuitiva para facilitar el diseño visual de muebles.</w:t>
            </w:r>
          </w:p>
        </w:tc>
      </w:tr>
      <w:tr w:rsidR="002A426E" w:rsidRPr="002A426E" w14:paraId="0F12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1C11" w14:textId="77777777" w:rsidR="002A426E" w:rsidRPr="002A426E" w:rsidRDefault="002A426E" w:rsidP="002A426E">
            <w:r w:rsidRPr="002A426E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B78A9B1" w14:textId="77777777" w:rsidR="002A426E" w:rsidRPr="002A426E" w:rsidRDefault="002A426E" w:rsidP="002A426E">
            <w:r w:rsidRPr="002A426E">
              <w:t>La aplicación debe validar los datos ingresados y evitar dimensiones inválidas o conexiones inconsistentes.</w:t>
            </w:r>
          </w:p>
        </w:tc>
      </w:tr>
      <w:tr w:rsidR="002A426E" w:rsidRPr="002A426E" w14:paraId="231F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BB68" w14:textId="77777777" w:rsidR="002A426E" w:rsidRPr="002A426E" w:rsidRDefault="002A426E" w:rsidP="002A426E">
            <w:r w:rsidRPr="002A426E">
              <w:t>Fiabilidad</w:t>
            </w:r>
          </w:p>
        </w:tc>
        <w:tc>
          <w:tcPr>
            <w:tcW w:w="0" w:type="auto"/>
            <w:vAlign w:val="center"/>
            <w:hideMark/>
          </w:tcPr>
          <w:p w14:paraId="2B637F84" w14:textId="77777777" w:rsidR="002A426E" w:rsidRPr="002A426E" w:rsidRDefault="002A426E" w:rsidP="002A426E">
            <w:r w:rsidRPr="002A426E">
              <w:t>La aplicación debe mantener la coherencia de las piezas y sus conexiones durante las operaciones de diseño.</w:t>
            </w:r>
          </w:p>
        </w:tc>
      </w:tr>
      <w:tr w:rsidR="002A426E" w:rsidRPr="002A426E" w14:paraId="70B7D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D0B8" w14:textId="77777777" w:rsidR="002A426E" w:rsidRPr="002A426E" w:rsidRDefault="002A426E" w:rsidP="002A426E">
            <w:r w:rsidRPr="002A426E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69F4D5B8" w14:textId="77777777" w:rsidR="002A426E" w:rsidRPr="002A426E" w:rsidRDefault="002A426E" w:rsidP="002A426E">
            <w:r w:rsidRPr="002A426E">
              <w:t>El código debe estar organizado en clases con responsabilidades específicas para facilitar futuras modificaciones.</w:t>
            </w:r>
          </w:p>
        </w:tc>
      </w:tr>
      <w:tr w:rsidR="002A426E" w:rsidRPr="002A426E" w14:paraId="11AE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0E21" w14:textId="77777777" w:rsidR="002A426E" w:rsidRPr="002A426E" w:rsidRDefault="002A426E" w:rsidP="002A426E">
            <w:r w:rsidRPr="002A426E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1298F9A8" w14:textId="77777777" w:rsidR="002A426E" w:rsidRPr="002A426E" w:rsidRDefault="002A426E" w:rsidP="002A426E">
            <w:r w:rsidRPr="002A426E">
              <w:t>La arquitectura debe permitir incorporar nuevas geometrías, herramientas y funcionalidades.</w:t>
            </w:r>
          </w:p>
        </w:tc>
      </w:tr>
      <w:tr w:rsidR="002A426E" w:rsidRPr="002A426E" w14:paraId="124C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E98E" w14:textId="77777777" w:rsidR="002A426E" w:rsidRPr="002A426E" w:rsidRDefault="002A426E" w:rsidP="002A426E">
            <w:r w:rsidRPr="002A426E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4E1EE538" w14:textId="77777777" w:rsidR="002A426E" w:rsidRPr="002A426E" w:rsidRDefault="002A426E" w:rsidP="002A426E">
            <w:r w:rsidRPr="002A426E">
              <w:t xml:space="preserve">La aplicación debe ejecutarse en sistemas compatibles con Java 21 y </w:t>
            </w:r>
            <w:proofErr w:type="spellStart"/>
            <w:r w:rsidRPr="002A426E">
              <w:t>JavaFX</w:t>
            </w:r>
            <w:proofErr w:type="spellEnd"/>
            <w:r w:rsidRPr="002A426E">
              <w:t xml:space="preserve"> 21.0.8.</w:t>
            </w:r>
          </w:p>
        </w:tc>
      </w:tr>
      <w:tr w:rsidR="002A426E" w:rsidRPr="002A426E" w14:paraId="303C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9243" w14:textId="77777777" w:rsidR="002A426E" w:rsidRPr="002A426E" w:rsidRDefault="002A426E" w:rsidP="002A426E">
            <w:r w:rsidRPr="002A426E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37B4DAD9" w14:textId="77777777" w:rsidR="002A426E" w:rsidRPr="002A426E" w:rsidRDefault="002A426E" w:rsidP="002A426E">
            <w:r w:rsidRPr="002A426E">
              <w:t>Al ser una aplicación de escritorio, debe poder utilizarse cuando esté instalada y el equipo esté operativo.</w:t>
            </w:r>
          </w:p>
        </w:tc>
      </w:tr>
      <w:tr w:rsidR="002A426E" w:rsidRPr="002A426E" w14:paraId="6586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CD34" w14:textId="77777777" w:rsidR="002A426E" w:rsidRPr="002A426E" w:rsidRDefault="002A426E" w:rsidP="002A426E">
            <w:r w:rsidRPr="002A426E"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6BCAFE2F" w14:textId="77777777" w:rsidR="002A426E" w:rsidRPr="002A426E" w:rsidRDefault="002A426E" w:rsidP="002A426E">
            <w:r w:rsidRPr="002A426E">
              <w:t>Se contempla incorporar SQLite para guardar y recuperar diseños en futuras versiones.</w:t>
            </w:r>
          </w:p>
        </w:tc>
      </w:tr>
    </w:tbl>
    <w:p w14:paraId="563B123C" w14:textId="77777777" w:rsidR="004B2E66" w:rsidRDefault="004B2E66"/>
    <w:sectPr w:rsidR="004B2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66"/>
    <w:rsid w:val="002A426E"/>
    <w:rsid w:val="004B2E66"/>
    <w:rsid w:val="008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63142-4058-496B-B374-A312DCC5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2</cp:revision>
  <dcterms:created xsi:type="dcterms:W3CDTF">2026-10-13T13:19:00Z</dcterms:created>
  <dcterms:modified xsi:type="dcterms:W3CDTF">2026-10-13T13:19:00Z</dcterms:modified>
</cp:coreProperties>
</file>