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52EBC" w14:textId="4E53A720" w:rsidR="00842AD3" w:rsidRPr="00AA7A4A" w:rsidRDefault="00842AD3" w:rsidP="00AA7A4A">
      <w:pPr>
        <w:pStyle w:val="Title"/>
        <w:jc w:val="center"/>
        <w:rPr>
          <w:rFonts w:ascii="Times New Roman" w:hAnsi="Times New Roman" w:cs="Times New Roman"/>
        </w:rPr>
      </w:pPr>
      <w:bookmarkStart w:id="0" w:name="_Toc166880400"/>
      <w:commentRangeStart w:id="1"/>
      <w:r w:rsidRPr="00AA7A4A">
        <w:rPr>
          <w:rFonts w:ascii="Times New Roman" w:hAnsi="Times New Roman" w:cs="Times New Roman"/>
        </w:rPr>
        <w:t>Passive acoustic monitoring of the</w:t>
      </w:r>
      <w:r w:rsidR="006F189A">
        <w:rPr>
          <w:rFonts w:ascii="Times New Roman" w:hAnsi="Times New Roman" w:cs="Times New Roman"/>
        </w:rPr>
        <w:t xml:space="preserve"> nationally</w:t>
      </w:r>
      <w:r w:rsidRPr="00AA7A4A">
        <w:rPr>
          <w:rFonts w:ascii="Times New Roman" w:hAnsi="Times New Roman" w:cs="Times New Roman"/>
        </w:rPr>
        <w:t xml:space="preserve"> endangered </w:t>
      </w:r>
      <w:r w:rsidR="00796F5F">
        <w:rPr>
          <w:rFonts w:ascii="Times New Roman" w:hAnsi="Times New Roman" w:cs="Times New Roman"/>
        </w:rPr>
        <w:t>c</w:t>
      </w:r>
      <w:r w:rsidRPr="00AA7A4A">
        <w:rPr>
          <w:rFonts w:ascii="Times New Roman" w:hAnsi="Times New Roman" w:cs="Times New Roman"/>
        </w:rPr>
        <w:t>orncrake (</w:t>
      </w:r>
      <w:r w:rsidRPr="00796F5F">
        <w:rPr>
          <w:rFonts w:ascii="Times New Roman" w:hAnsi="Times New Roman" w:cs="Times New Roman"/>
          <w:i/>
          <w:iCs/>
        </w:rPr>
        <w:t>Crex crex</w:t>
      </w:r>
      <w:r w:rsidRPr="00AA7A4A">
        <w:rPr>
          <w:rFonts w:ascii="Times New Roman" w:hAnsi="Times New Roman" w:cs="Times New Roman"/>
        </w:rPr>
        <w:t>)</w:t>
      </w:r>
      <w:r w:rsidR="004D15D1" w:rsidRPr="00AA7A4A">
        <w:rPr>
          <w:rFonts w:ascii="Times New Roman" w:hAnsi="Times New Roman" w:cs="Times New Roman"/>
        </w:rPr>
        <w:t xml:space="preserve">: </w:t>
      </w:r>
      <w:r w:rsidRPr="00AA7A4A">
        <w:rPr>
          <w:rFonts w:ascii="Times New Roman" w:hAnsi="Times New Roman" w:cs="Times New Roman"/>
        </w:rPr>
        <w:t>calling pattern</w:t>
      </w:r>
      <w:r w:rsidR="006F189A">
        <w:rPr>
          <w:rFonts w:ascii="Times New Roman" w:hAnsi="Times New Roman" w:cs="Times New Roman"/>
        </w:rPr>
        <w:t>s</w:t>
      </w:r>
      <w:r w:rsidR="004D15D1" w:rsidRPr="00AA7A4A">
        <w:rPr>
          <w:rFonts w:ascii="Times New Roman" w:hAnsi="Times New Roman" w:cs="Times New Roman"/>
        </w:rPr>
        <w:t>, detectability</w:t>
      </w:r>
      <w:r w:rsidRPr="00AA7A4A">
        <w:rPr>
          <w:rFonts w:ascii="Times New Roman" w:hAnsi="Times New Roman" w:cs="Times New Roman"/>
        </w:rPr>
        <w:t xml:space="preserve"> and monitoring recommendations</w:t>
      </w:r>
      <w:commentRangeEnd w:id="1"/>
      <w:r w:rsidR="00796F5F">
        <w:rPr>
          <w:rStyle w:val="CommentReference"/>
          <w:rFonts w:ascii="Times New Roman" w:eastAsiaTheme="minorHAnsi" w:hAnsi="Times New Roman" w:cs="Times New Roman"/>
          <w:spacing w:val="0"/>
          <w:kern w:val="2"/>
        </w:rPr>
        <w:commentReference w:id="1"/>
      </w:r>
    </w:p>
    <w:p w14:paraId="512E6A75" w14:textId="77777777" w:rsidR="00842AD3" w:rsidRPr="004D15D1" w:rsidRDefault="00842AD3" w:rsidP="00AA7A4A"/>
    <w:p w14:paraId="13090B9D" w14:textId="645C36EC" w:rsidR="00842AD3" w:rsidRPr="004D15D1" w:rsidRDefault="00842AD3" w:rsidP="00AA7A4A">
      <w:r w:rsidRPr="004D15D1">
        <w:t>Andrea Parisi</w:t>
      </w:r>
      <w:r w:rsidRPr="004D15D1">
        <w:rPr>
          <w:vertAlign w:val="superscript"/>
        </w:rPr>
        <w:t>1</w:t>
      </w:r>
      <w:r w:rsidR="00803D5F" w:rsidRPr="004D15D1">
        <w:rPr>
          <w:vertAlign w:val="superscript"/>
        </w:rPr>
        <w:t>,3</w:t>
      </w:r>
      <w:r w:rsidRPr="004D15D1">
        <w:t>, Marie Greaney</w:t>
      </w:r>
      <w:r w:rsidRPr="004D15D1">
        <w:rPr>
          <w:vertAlign w:val="superscript"/>
        </w:rPr>
        <w:t>1</w:t>
      </w:r>
      <w:r w:rsidRPr="004D15D1">
        <w:t>, John Carey</w:t>
      </w:r>
      <w:r w:rsidRPr="004D15D1">
        <w:rPr>
          <w:vertAlign w:val="superscript"/>
        </w:rPr>
        <w:t>2</w:t>
      </w:r>
      <w:r w:rsidRPr="004D15D1">
        <w:t>, James Moran</w:t>
      </w:r>
      <w:r w:rsidRPr="004D15D1">
        <w:rPr>
          <w:vertAlign w:val="superscript"/>
        </w:rPr>
        <w:t>1</w:t>
      </w:r>
      <w:r w:rsidRPr="004D15D1">
        <w:t>, Joanne O’Brien</w:t>
      </w:r>
      <w:r w:rsidRPr="004D15D1">
        <w:rPr>
          <w:vertAlign w:val="superscript"/>
        </w:rPr>
        <w:t>1</w:t>
      </w:r>
    </w:p>
    <w:p w14:paraId="00BF631A" w14:textId="3B846066" w:rsidR="00803D5F" w:rsidRPr="004D15D1" w:rsidRDefault="00803D5F" w:rsidP="00AA7A4A">
      <w:r w:rsidRPr="004D15D1">
        <w:rPr>
          <w:vertAlign w:val="superscript"/>
        </w:rPr>
        <w:t>1</w:t>
      </w:r>
      <w:r w:rsidRPr="004D15D1">
        <w:t xml:space="preserve"> Atlantic Technological University, Galway, Ireland  </w:t>
      </w:r>
    </w:p>
    <w:p w14:paraId="247C956C" w14:textId="77777777" w:rsidR="00803D5F" w:rsidRPr="004D15D1" w:rsidRDefault="00803D5F" w:rsidP="00AA7A4A">
      <w:r w:rsidRPr="004D15D1">
        <w:rPr>
          <w:vertAlign w:val="superscript"/>
        </w:rPr>
        <w:t>2</w:t>
      </w:r>
      <w:r w:rsidRPr="004D15D1">
        <w:t xml:space="preserve"> National Parks and Wildlife Service, Dublin, Ireland  </w:t>
      </w:r>
    </w:p>
    <w:p w14:paraId="52BB4488" w14:textId="0977299F" w:rsidR="00803D5F" w:rsidRDefault="00803D5F" w:rsidP="00AA7A4A">
      <w:r w:rsidRPr="004D15D1">
        <w:rPr>
          <w:vertAlign w:val="superscript"/>
        </w:rPr>
        <w:t>3</w:t>
      </w:r>
      <w:r w:rsidRPr="004D15D1">
        <w:t xml:space="preserve"> Corresponding author email: andrea-parisi@outlook.com </w:t>
      </w:r>
    </w:p>
    <w:p w14:paraId="6A042157" w14:textId="62013EA9" w:rsidR="006F189A" w:rsidRPr="006F189A" w:rsidRDefault="00000000" w:rsidP="00AA7A4A">
      <w:pPr>
        <w:rPr>
          <w:sz w:val="22"/>
          <w:szCs w:val="22"/>
        </w:rPr>
      </w:pPr>
      <w:hyperlink r:id="rId10" w:history="1">
        <w:r w:rsidR="006F189A" w:rsidRPr="00661C78">
          <w:rPr>
            <w:rStyle w:val="Hyperlink"/>
            <w:sz w:val="22"/>
            <w:szCs w:val="22"/>
          </w:rPr>
          <w:t>https://www.sciencedirect.com/journal/global-ecology-and-conservation/publish/guide-for-authors</w:t>
        </w:r>
      </w:hyperlink>
      <w:r w:rsidR="006F189A">
        <w:rPr>
          <w:sz w:val="22"/>
          <w:szCs w:val="22"/>
        </w:rPr>
        <w:t xml:space="preserve"> </w:t>
      </w:r>
    </w:p>
    <w:p w14:paraId="3BB5E4D8" w14:textId="31222BF7" w:rsidR="00C75452" w:rsidRPr="00AA7A4A" w:rsidRDefault="00C75452" w:rsidP="00AA7A4A">
      <w:pPr>
        <w:pStyle w:val="Heading1"/>
      </w:pPr>
      <w:r w:rsidRPr="00AA7A4A">
        <w:t>Abstract</w:t>
      </w:r>
    </w:p>
    <w:p w14:paraId="4FDD0B56" w14:textId="157CD7B4" w:rsidR="00C75452" w:rsidRDefault="00C75452" w:rsidP="00AA7A4A">
      <w:r w:rsidRPr="009B6D15">
        <w:t>Due to their elusive nature, some species are hard to survey. Conservation projects, however, need up to date figure to understand the status of the species to preserve. We acoustically monitored the corncrake (</w:t>
      </w:r>
      <w:r w:rsidRPr="006F189A">
        <w:rPr>
          <w:i/>
          <w:iCs/>
        </w:rPr>
        <w:t>Crex crex</w:t>
      </w:r>
      <w:r w:rsidRPr="009B6D15">
        <w:t xml:space="preserve">), a nationally endangered rail species in Ireland. Twelve acoustic deployments were manually scanned to extract the calls of the corncrake. The calling rate was then </w:t>
      </w:r>
      <w:r w:rsidR="004318BA" w:rsidRPr="009B6D15">
        <w:t xml:space="preserve">modelled as a response variable with weather, moon and temporal variables as predictors. Additionally, detectability according to weather and moon variables was assessed using a single-species occupancy model. We found significant unimodal effects of date (P=) and hour (P=) on the corncrake calling rate. The later was also significantly negatively affected by temperature (P=) and wind speed (P=). Furthermore, a significant interaction (P=) between cloud cover and fraction existed. The detectability analysis highlighted that wind speed and cloud cover negatively affected the probability of detection of a corncrake, while moon fraction had a positive influence on the detection. </w:t>
      </w:r>
      <w:r w:rsidR="00B00BAA" w:rsidRPr="009B6D15">
        <w:t>The probability of detecting a present corncrake at a site at a given night was of 6</w:t>
      </w:r>
      <w:r w:rsidR="00C50ADC">
        <w:t>4</w:t>
      </w:r>
      <w:r w:rsidR="00B00BAA" w:rsidRPr="009B6D15">
        <w:t xml:space="preserve">%. </w:t>
      </w:r>
      <w:r w:rsidR="004318BA" w:rsidRPr="009B6D15">
        <w:t>We concluded that corncrake surveys should focus the effort between 0000-0300hrs</w:t>
      </w:r>
      <w:r w:rsidR="00B00BAA" w:rsidRPr="009B6D15">
        <w:t xml:space="preserve">, preferring nights with </w:t>
      </w:r>
      <w:r w:rsidR="006F189A">
        <w:t>clear sky</w:t>
      </w:r>
      <w:r w:rsidR="00B00BAA" w:rsidRPr="009B6D15">
        <w:t xml:space="preserve">, high moon </w:t>
      </w:r>
      <w:r w:rsidR="006F189A">
        <w:t>illumination</w:t>
      </w:r>
      <w:r w:rsidR="00B00BAA" w:rsidRPr="009B6D15">
        <w:t xml:space="preserve"> and wind </w:t>
      </w:r>
      <w:r w:rsidR="006F189A">
        <w:t xml:space="preserve">speed </w:t>
      </w:r>
      <w:r w:rsidR="00B00BAA" w:rsidRPr="009B6D15">
        <w:t xml:space="preserve">below 20km/h. </w:t>
      </w:r>
    </w:p>
    <w:p w14:paraId="7EA62FC1" w14:textId="1D7225AD" w:rsidR="00842AD3" w:rsidRPr="00796F5F" w:rsidRDefault="00842AD3" w:rsidP="00AA7A4A">
      <w:pPr>
        <w:rPr>
          <w:i/>
          <w:iCs/>
        </w:rPr>
      </w:pPr>
      <w:r w:rsidRPr="00796F5F">
        <w:rPr>
          <w:i/>
          <w:iCs/>
        </w:rPr>
        <w:t xml:space="preserve">Keywords: Passive acoustic monitoring; endangered species; species conservation; survey recommendations; </w:t>
      </w:r>
      <w:r w:rsidR="004D15D1" w:rsidRPr="00796F5F">
        <w:rPr>
          <w:i/>
          <w:iCs/>
        </w:rPr>
        <w:t xml:space="preserve">species </w:t>
      </w:r>
      <w:commentRangeStart w:id="2"/>
      <w:r w:rsidR="004D15D1" w:rsidRPr="00796F5F">
        <w:rPr>
          <w:i/>
          <w:iCs/>
        </w:rPr>
        <w:t>detectability</w:t>
      </w:r>
      <w:commentRangeEnd w:id="2"/>
      <w:r w:rsidR="00796F5F">
        <w:rPr>
          <w:rStyle w:val="CommentReference"/>
        </w:rPr>
        <w:commentReference w:id="2"/>
      </w:r>
      <w:r w:rsidR="00796F5F">
        <w:rPr>
          <w:i/>
          <w:iCs/>
        </w:rPr>
        <w:t>.</w:t>
      </w:r>
    </w:p>
    <w:p w14:paraId="21C73D5F" w14:textId="62B188E1" w:rsidR="00AF74B2" w:rsidRPr="009B6D15" w:rsidRDefault="00000000" w:rsidP="00AA7A4A">
      <w:pPr>
        <w:pStyle w:val="Heading1"/>
      </w:pPr>
      <w:r w:rsidRPr="009B6D15">
        <w:lastRenderedPageBreak/>
        <w:t>1. Introduction</w:t>
      </w:r>
    </w:p>
    <w:p w14:paraId="7CD6A540" w14:textId="77777777" w:rsidR="00345164" w:rsidRPr="009B6D15" w:rsidRDefault="00000000" w:rsidP="00AA7A4A">
      <w:r w:rsidRPr="009B6D15">
        <w:t xml:space="preserve">Species monitoring is an essential task for species conservation projects. Some species, however, due </w:t>
      </w:r>
      <w:r w:rsidR="007E1AE7" w:rsidRPr="009B6D15">
        <w:t>to their</w:t>
      </w:r>
      <w:r w:rsidRPr="009B6D15">
        <w:t xml:space="preserve"> </w:t>
      </w:r>
      <w:r w:rsidR="007E1AE7" w:rsidRPr="009B6D15">
        <w:t>intrinsic</w:t>
      </w:r>
      <w:r w:rsidRPr="009B6D15">
        <w:t xml:space="preserve"> elusive nature, are hard to detect using canonical survey techniques.</w:t>
      </w:r>
      <w:r w:rsidR="007E1AE7" w:rsidRPr="009B6D15">
        <w:t xml:space="preserve"> As a result, monitoring efforts are often based on anecdotal knowledge of the species activity pattern, and estimates may be biased.</w:t>
      </w:r>
      <w:r w:rsidR="00C46D6B" w:rsidRPr="009B6D15">
        <w:t xml:space="preserve"> Moreover, for most species, the interest is limited to the presence or absence, while environmental or meteorological factors are neglected. However, identifying the factors that affect the activity pattern of a species may improve survey efforts and species estimates.</w:t>
      </w:r>
      <w:r w:rsidRPr="009B6D15">
        <w:t xml:space="preserve"> </w:t>
      </w:r>
    </w:p>
    <w:p w14:paraId="3B37F726" w14:textId="5BDB7937" w:rsidR="00625D82" w:rsidRPr="009B6D15" w:rsidRDefault="00000000" w:rsidP="00AA7A4A">
      <w:r w:rsidRPr="009B6D15">
        <w:t>Novel techniques</w:t>
      </w:r>
      <w:r w:rsidR="007E1AE7" w:rsidRPr="009B6D15">
        <w:t xml:space="preserve">, such as </w:t>
      </w:r>
      <w:r w:rsidRPr="009B6D15">
        <w:t xml:space="preserve">passive acoustic monitoring (PAM) through </w:t>
      </w:r>
      <w:r w:rsidR="007E1AE7" w:rsidRPr="009B6D15">
        <w:t xml:space="preserve">autonomous recording units (ARUs) may be deployed to survey vocal animals. </w:t>
      </w:r>
      <w:r w:rsidR="00796F5F">
        <w:t>PAM</w:t>
      </w:r>
      <w:r w:rsidR="007E1AE7" w:rsidRPr="009B6D15">
        <w:t xml:space="preserve"> hold</w:t>
      </w:r>
      <w:r w:rsidR="00796F5F">
        <w:t>s</w:t>
      </w:r>
      <w:r w:rsidR="007E1AE7" w:rsidRPr="009B6D15">
        <w:t xml:space="preserve"> the benefit that sampling may be carried out </w:t>
      </w:r>
      <w:r w:rsidR="00796F5F">
        <w:t xml:space="preserve">long-term </w:t>
      </w:r>
      <w:r w:rsidR="007E1AE7" w:rsidRPr="009B6D15">
        <w:t xml:space="preserve">and under any </w:t>
      </w:r>
      <w:r w:rsidR="00796F5F">
        <w:t xml:space="preserve">environmental situations </w:t>
      </w:r>
      <w:r w:rsidR="007E1AE7" w:rsidRPr="009B6D15">
        <w:t xml:space="preserve">to assess </w:t>
      </w:r>
      <w:r w:rsidR="00796F5F">
        <w:t xml:space="preserve">patterns and </w:t>
      </w:r>
      <w:r w:rsidR="007E1AE7" w:rsidRPr="009B6D15">
        <w:t xml:space="preserve">detectability across a range of </w:t>
      </w:r>
      <w:r w:rsidR="00796F5F">
        <w:t>conditions</w:t>
      </w:r>
      <w:r w:rsidR="007E1AE7" w:rsidRPr="009B6D15">
        <w:t>.</w:t>
      </w:r>
      <w:r w:rsidR="00345164" w:rsidRPr="009B6D15">
        <w:t xml:space="preserve"> Researchers have been able, for instance, to </w:t>
      </w:r>
      <w:r w:rsidR="007E1AE7" w:rsidRPr="009B6D15">
        <w:t>shed light on vocal activity patterns</w:t>
      </w:r>
      <w:r w:rsidR="00345164" w:rsidRPr="009B6D15">
        <w:t xml:space="preserve"> of elusive species </w:t>
      </w:r>
      <w:sdt>
        <w:sdtPr>
          <w:rPr>
            <w:color w:val="000000"/>
          </w:rPr>
          <w:tag w:val="MENDELEY_CITATION_v3_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"/>
          <w:id w:val="-1336153945"/>
          <w:placeholder>
            <w:docPart w:val="DefaultPlaceholder_-1854013440"/>
          </w:placeholder>
        </w:sdtPr>
        <w:sdtContent>
          <w:r w:rsidR="00C31128">
            <w:rPr>
              <w:rFonts w:eastAsia="Times New Roman"/>
            </w:rPr>
            <w:t>(Pérez-Granados &amp; Schuchmann, 2021)</w:t>
          </w:r>
        </w:sdtContent>
      </w:sdt>
      <w:r w:rsidR="007E1AE7" w:rsidRPr="009B6D15">
        <w:t xml:space="preserve">, </w:t>
      </w:r>
      <w:r w:rsidR="00345164" w:rsidRPr="009B6D15">
        <w:t>adjust</w:t>
      </w:r>
      <w:r w:rsidR="007E1AE7" w:rsidRPr="009B6D15">
        <w:t xml:space="preserve"> occupancy </w:t>
      </w:r>
      <w:r w:rsidR="00345164" w:rsidRPr="009B6D15">
        <w:t xml:space="preserve">estimates of hard-to-survey species </w:t>
      </w:r>
      <w:sdt>
        <w:sdtPr>
          <w:rPr>
            <w:color w:val="000000"/>
          </w:rPr>
          <w:tag w:val="MENDELEY_CITATION_v3_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"/>
          <w:id w:val="1227037675"/>
          <w:placeholder>
            <w:docPart w:val="DefaultPlaceholder_-1854013440"/>
          </w:placeholder>
        </w:sdtPr>
        <w:sdtContent>
          <w:r w:rsidR="00C31128" w:rsidRPr="00C31128">
            <w:rPr>
              <w:color w:val="000000"/>
            </w:rPr>
            <w:t>(Jahn et al., 2022)</w:t>
          </w:r>
        </w:sdtContent>
      </w:sdt>
      <w:r w:rsidR="00345164" w:rsidRPr="009B6D15">
        <w:t xml:space="preserve"> </w:t>
      </w:r>
      <w:r w:rsidR="007E1AE7" w:rsidRPr="009B6D15">
        <w:t xml:space="preserve">and </w:t>
      </w:r>
      <w:r w:rsidR="00345164" w:rsidRPr="009B6D15">
        <w:t xml:space="preserve">provide </w:t>
      </w:r>
      <w:r w:rsidR="007E1AE7" w:rsidRPr="009B6D15">
        <w:t>the best monitoring conditions for the studied species</w:t>
      </w:r>
      <w:r w:rsidR="00872BC8">
        <w:t xml:space="preserve"> </w:t>
      </w:r>
      <w:sdt>
        <w:sdtPr>
          <w:rPr>
            <w:color w:val="000000"/>
          </w:rPr>
          <w:tag w:val="MENDELEY_CITATION_v3_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"/>
          <w:id w:val="-1304776266"/>
          <w:placeholder>
            <w:docPart w:val="DefaultPlaceholder_-1854013440"/>
          </w:placeholder>
        </w:sdtPr>
        <w:sdtContent>
          <w:r w:rsidR="00C31128" w:rsidRPr="00C31128">
            <w:rPr>
              <w:color w:val="000000"/>
            </w:rPr>
            <w:t>(Digby et al., 2014)</w:t>
          </w:r>
        </w:sdtContent>
      </w:sdt>
      <w:r w:rsidR="00872BC8">
        <w:t>.</w:t>
      </w:r>
    </w:p>
    <w:p w14:paraId="6CBB7AF5" w14:textId="148CEB2B" w:rsidR="00A129B3" w:rsidRPr="009B6D15" w:rsidRDefault="00000000" w:rsidP="00AA7A4A">
      <w:r w:rsidRPr="009B6D15">
        <w:t xml:space="preserve">Ground-nesting bird </w:t>
      </w:r>
      <w:r w:rsidR="00007934">
        <w:t>populations are particularly declining</w:t>
      </w:r>
      <w:r w:rsidRPr="009B6D15">
        <w:t xml:space="preserve"> due to their susceptibility to habitat changes and predation </w:t>
      </w:r>
      <w:sdt>
        <w:sdtPr>
          <w:rPr>
            <w:color w:val="000000"/>
          </w:rPr>
          <w:tag w:val="MENDELEY_CITATION_v3_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"/>
          <w:id w:val="112564137"/>
          <w:placeholder>
            <w:docPart w:val="DefaultPlaceholder_-1854013440"/>
          </w:placeholder>
        </w:sdtPr>
        <w:sdtContent>
          <w:r w:rsidR="00C31128" w:rsidRPr="00C31128">
            <w:rPr>
              <w:color w:val="000000"/>
            </w:rPr>
            <w:t>(Reif et al., 2023)</w:t>
          </w:r>
        </w:sdtContent>
      </w:sdt>
      <w:r w:rsidRPr="009B6D15">
        <w:t>. Additionally, surveys are typically made difficult for this group of birds by their secretive nature and absence of best-monitoring guidelines (</w:t>
      </w:r>
      <w:commentRangeStart w:id="3"/>
      <w:r w:rsidRPr="009B6D15">
        <w:t>REF</w:t>
      </w:r>
      <w:commentRangeEnd w:id="3"/>
      <w:r w:rsidR="00007934">
        <w:rPr>
          <w:rStyle w:val="CommentReference"/>
        </w:rPr>
        <w:commentReference w:id="3"/>
      </w:r>
      <w:r w:rsidRPr="009B6D15">
        <w:t>). This is the case of the corncrake (</w:t>
      </w:r>
      <w:r w:rsidRPr="009B6D15">
        <w:rPr>
          <w:i/>
          <w:iCs/>
        </w:rPr>
        <w:t>Crex crex</w:t>
      </w:r>
      <w:r w:rsidRPr="009B6D15">
        <w:t>). As a ground-breeding species, its status is locally endangered to extinction</w:t>
      </w:r>
      <w:r w:rsidR="00007934">
        <w:t xml:space="preserve"> throughout Europe with current habitat management practice not sufficient to sustain the species </w:t>
      </w:r>
      <w:sdt>
        <w:sdtPr>
          <w:rPr>
            <w:color w:val="000000"/>
          </w:rPr>
          <w:tag w:val="MENDELEY_CITATION_v3_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"/>
          <w:id w:val="1343048367"/>
          <w:placeholder>
            <w:docPart w:val="DefaultPlaceholder_-1854013440"/>
          </w:placeholder>
        </w:sdtPr>
        <w:sdtContent>
          <w:r w:rsidR="00C31128" w:rsidRPr="00C31128">
            <w:rPr>
              <w:rFonts w:eastAsia="Times New Roman"/>
              <w:color w:val="000000"/>
            </w:rPr>
            <w:t>(Bellebaum &amp; Koffijberg, 2018)</w:t>
          </w:r>
        </w:sdtContent>
      </w:sdt>
      <w:r w:rsidRPr="009B6D15">
        <w:t xml:space="preserve">. While Eastern European populations </w:t>
      </w:r>
      <w:r w:rsidR="00007934">
        <w:t xml:space="preserve">have been counted </w:t>
      </w:r>
      <w:r w:rsidRPr="009B6D15">
        <w:t>to safe numbers</w:t>
      </w:r>
      <w:r w:rsidR="007663C5">
        <w:t xml:space="preserve"> </w:t>
      </w:r>
      <w:sdt>
        <w:sdtPr>
          <w:rPr>
            <w:color w:val="000000"/>
          </w:rPr>
          <w:tag w:val="MENDELEY_CITATION_v3_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"/>
          <w:id w:val="315849818"/>
          <w:placeholder>
            <w:docPart w:val="DefaultPlaceholder_-1854013440"/>
          </w:placeholder>
        </w:sdtPr>
        <w:sdtContent>
          <w:r w:rsidR="00C31128" w:rsidRPr="00C31128">
            <w:rPr>
              <w:color w:val="000000"/>
            </w:rPr>
            <w:t>(BirdLife International, 2021)</w:t>
          </w:r>
        </w:sdtContent>
      </w:sdt>
      <w:r w:rsidRPr="009B6D15">
        <w:t>, Western conspecifics have undergone massive declines in the last half-century</w:t>
      </w:r>
      <w:r w:rsidR="007663C5">
        <w:t xml:space="preserve"> </w:t>
      </w:r>
      <w:sdt>
        <w:sdtPr>
          <w:rPr>
            <w:color w:val="000000"/>
          </w:rPr>
          <w:tag w:val="MENDELEY_CITATION_v3_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"/>
          <w:id w:val="-1385251543"/>
          <w:placeholder>
            <w:docPart w:val="DefaultPlaceholder_-1854013440"/>
          </w:placeholder>
        </w:sdtPr>
        <w:sdtContent>
          <w:r w:rsidR="00C31128" w:rsidRPr="00C31128">
            <w:rPr>
              <w:color w:val="000000"/>
            </w:rPr>
            <w:t>(Green, 1995; Stowe et al., 1993)</w:t>
          </w:r>
        </w:sdtContent>
      </w:sdt>
      <w:r w:rsidRPr="009B6D15">
        <w:t xml:space="preserve">. Threatened with fast-mowing machines and intense predation due to an over-simplified habitat, the Irish populations of corncrake account </w:t>
      </w:r>
      <w:commentRangeStart w:id="4"/>
      <w:r w:rsidRPr="009B6D15">
        <w:t xml:space="preserve">XX </w:t>
      </w:r>
      <w:commentRangeEnd w:id="4"/>
      <w:r w:rsidR="00306B57">
        <w:rPr>
          <w:rStyle w:val="CommentReference"/>
        </w:rPr>
        <w:commentReference w:id="4"/>
      </w:r>
      <w:r w:rsidRPr="009B6D15">
        <w:t>calling males (2024 survey</w:t>
      </w:r>
      <w:r w:rsidR="00EF2F8A" w:rsidRPr="009B6D15">
        <w:t xml:space="preserve">) are </w:t>
      </w:r>
      <w:r w:rsidR="00F370EA" w:rsidRPr="009B6D15">
        <w:t>entirely confined to the West Coast and Islands of Ireland</w:t>
      </w:r>
      <w:r w:rsidR="00EF2F8A" w:rsidRPr="009B6D15">
        <w:t xml:space="preserve"> (</w:t>
      </w:r>
      <w:commentRangeStart w:id="5"/>
      <w:r w:rsidR="00EF2F8A" w:rsidRPr="009B6D15">
        <w:t>REF</w:t>
      </w:r>
      <w:commentRangeEnd w:id="5"/>
      <w:r w:rsidR="007663C5">
        <w:rPr>
          <w:rStyle w:val="CommentReference"/>
        </w:rPr>
        <w:commentReference w:id="5"/>
      </w:r>
      <w:r w:rsidR="00EF2F8A" w:rsidRPr="009B6D15">
        <w:t>)</w:t>
      </w:r>
      <w:r w:rsidR="00532C01" w:rsidRPr="009B6D15">
        <w:t>.</w:t>
      </w:r>
    </w:p>
    <w:p w14:paraId="62FF7709" w14:textId="7F7AF99C" w:rsidR="00625D82" w:rsidRPr="009B6D15" w:rsidRDefault="00000000" w:rsidP="00AA7A4A">
      <w:r w:rsidRPr="009B6D15">
        <w:t>Species population estimates are inferred from calling male numbers, as females seldom call and are hard to detect with other techniques</w:t>
      </w:r>
      <w:r w:rsidR="00B9508E">
        <w:t xml:space="preserve"> such as </w:t>
      </w:r>
      <w:r w:rsidR="007663C5">
        <w:t xml:space="preserve">airborne </w:t>
      </w:r>
      <w:r w:rsidR="00B9508E">
        <w:t>thermal imaging</w:t>
      </w:r>
      <w:r w:rsidRPr="009B6D15">
        <w:t xml:space="preserve"> (</w:t>
      </w:r>
      <w:r w:rsidR="00B9508E">
        <w:t xml:space="preserve">Parisi et al., in </w:t>
      </w:r>
      <w:r w:rsidR="007663C5">
        <w:t>preparation</w:t>
      </w:r>
      <w:r w:rsidRPr="009B6D15">
        <w:t>). Males emit their broadcast call, primarily at night, up to ten thousand times</w:t>
      </w:r>
      <w:r w:rsidR="001D3EEF" w:rsidRPr="009B6D15">
        <w:t xml:space="preserve"> </w:t>
      </w:r>
      <w:sdt>
        <w:sdtPr>
          <w:rPr>
            <w:color w:val="000000"/>
          </w:rPr>
          <w:tag w:val="MENDELEY_CITATION_v3_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"/>
          <w:id w:val="1149015889"/>
          <w:placeholder>
            <w:docPart w:val="DefaultPlaceholder_-1854013440"/>
          </w:placeholder>
        </w:sdtPr>
        <w:sdtContent>
          <w:r w:rsidR="00C31128" w:rsidRPr="00C31128">
            <w:rPr>
              <w:color w:val="000000"/>
            </w:rPr>
            <w:t>(Schäffer, 1995)</w:t>
          </w:r>
        </w:sdtContent>
      </w:sdt>
      <w:r w:rsidRPr="009B6D15">
        <w:t xml:space="preserve"> to attract a female </w:t>
      </w:r>
      <w:r w:rsidR="001D3EEF" w:rsidRPr="009B6D15">
        <w:t>from</w:t>
      </w:r>
      <w:r w:rsidRPr="009B6D15">
        <w:t xml:space="preserve"> April and May</w:t>
      </w:r>
      <w:r w:rsidR="001D3EEF" w:rsidRPr="009B6D15">
        <w:t xml:space="preserve"> for the first brood</w:t>
      </w:r>
      <w:r w:rsidRPr="009B6D15">
        <w:t xml:space="preserve">. As a double-brood species, calling is then resumed at the end of June and July to </w:t>
      </w:r>
      <w:r w:rsidR="000A281C" w:rsidRPr="009B6D15">
        <w:t>complete</w:t>
      </w:r>
      <w:r w:rsidRPr="009B6D15">
        <w:t xml:space="preserve"> another brood </w:t>
      </w:r>
      <w:sdt>
        <w:sdtPr>
          <w:rPr>
            <w:color w:val="000000"/>
          </w:rPr>
          <w:tag w:val="MENDELEY_CITATION_v3_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"/>
          <w:id w:val="2015722413"/>
          <w:placeholder>
            <w:docPart w:val="DefaultPlaceholder_-1854013440"/>
          </w:placeholder>
        </w:sdtPr>
        <w:sdtContent>
          <w:r w:rsidR="00C31128" w:rsidRPr="00C31128">
            <w:rPr>
              <w:rFonts w:eastAsia="Times New Roman"/>
              <w:color w:val="000000"/>
            </w:rPr>
            <w:t>(Green et al., 1997; Stowe &amp; Hudson, 1988)</w:t>
          </w:r>
        </w:sdtContent>
      </w:sdt>
      <w:r w:rsidRPr="009B6D15">
        <w:t>. The species is typically surveyed at night between 2200-</w:t>
      </w:r>
      <w:r w:rsidRPr="009B6D15">
        <w:lastRenderedPageBreak/>
        <w:t>0400hrs</w:t>
      </w:r>
      <w:r w:rsidR="007663C5">
        <w:t xml:space="preserve"> </w:t>
      </w:r>
      <w:r w:rsidRPr="009B6D15">
        <w:t>in the core breeding areas</w:t>
      </w:r>
      <w:r w:rsidR="000A281C" w:rsidRPr="009B6D15">
        <w:t xml:space="preserve"> </w:t>
      </w:r>
      <w:sdt>
        <w:sdtPr>
          <w:rPr>
            <w:color w:val="000000"/>
          </w:rPr>
          <w:tag w:val="MENDELEY_CITATION_v3_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"/>
          <w:id w:val="-537891641"/>
          <w:placeholder>
            <w:docPart w:val="DefaultPlaceholder_-1854013440"/>
          </w:placeholder>
        </w:sdtPr>
        <w:sdtContent>
          <w:r w:rsidR="00C31128" w:rsidRPr="00C31128">
            <w:rPr>
              <w:color w:val="000000"/>
            </w:rPr>
            <w:t>(Arbeiter et al., 2017)</w:t>
          </w:r>
        </w:sdtContent>
      </w:sdt>
      <w:r w:rsidR="000A281C" w:rsidRPr="009B6D15">
        <w:t xml:space="preserve">. </w:t>
      </w:r>
      <w:r w:rsidRPr="007663C5">
        <w:t xml:space="preserve">Male calling locations are </w:t>
      </w:r>
      <w:r w:rsidR="000A281C" w:rsidRPr="007663C5">
        <w:t xml:space="preserve">typically </w:t>
      </w:r>
      <w:r w:rsidRPr="007663C5">
        <w:t>found by visiting the previous year's breeding grounds or following reports from farmers and the lay public.</w:t>
      </w:r>
    </w:p>
    <w:p w14:paraId="05717BD0" w14:textId="52D523D1" w:rsidR="00DF16A0" w:rsidRPr="009B6D15" w:rsidRDefault="007663C5" w:rsidP="00AA7A4A">
      <w:r w:rsidRPr="009B6D15">
        <w:t>However</w:t>
      </w:r>
      <w:r>
        <w:t>, a</w:t>
      </w:r>
      <w:r w:rsidRPr="009B6D15">
        <w:t xml:space="preserve"> big unexplored gap</w:t>
      </w:r>
      <w:r>
        <w:t xml:space="preserve"> </w:t>
      </w:r>
      <w:r w:rsidRPr="009B6D15">
        <w:t xml:space="preserve">remains in the corncrake ecology, as calling activity patterns have never been thoroughly investigated. </w:t>
      </w:r>
      <w:r>
        <w:t>C</w:t>
      </w:r>
      <w:r w:rsidR="005C0C91" w:rsidRPr="009B6D15">
        <w:t>alling</w:t>
      </w:r>
      <w:r>
        <w:t xml:space="preserve">, for instance, </w:t>
      </w:r>
      <w:r w:rsidR="005C0C91" w:rsidRPr="009B6D15">
        <w:t>is reduced when the male finds a mate and breeds</w:t>
      </w:r>
      <w:r w:rsidR="001A3145" w:rsidRPr="009B6D15">
        <w:t xml:space="preserve"> </w:t>
      </w:r>
      <w:sdt>
        <w:sdtPr>
          <w:rPr>
            <w:color w:val="000000"/>
          </w:rPr>
          <w:tag w:val="MENDELEY_CITATION_v3_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"/>
          <w:id w:val="-991407086"/>
          <w:placeholder>
            <w:docPart w:val="DefaultPlaceholder_-1854013440"/>
          </w:placeholder>
        </w:sdtPr>
        <w:sdtContent>
          <w:r w:rsidR="00C31128" w:rsidRPr="00C31128">
            <w:rPr>
              <w:rFonts w:eastAsia="Times New Roman"/>
              <w:color w:val="000000"/>
            </w:rPr>
            <w:t>(Tyler &amp; Green, 1996)</w:t>
          </w:r>
        </w:sdtContent>
      </w:sdt>
      <w:r w:rsidR="001A3145" w:rsidRPr="009B6D15">
        <w:t xml:space="preserve">, </w:t>
      </w:r>
      <w:r>
        <w:t xml:space="preserve">and </w:t>
      </w:r>
      <w:r w:rsidR="001A3145" w:rsidRPr="009B6D15">
        <w:t>daylight calling is more frequent when a female is close by</w:t>
      </w:r>
      <w:r w:rsidR="00AB1199">
        <w:t xml:space="preserve"> </w:t>
      </w:r>
      <w:sdt>
        <w:sdtPr>
          <w:rPr>
            <w:color w:val="000000"/>
          </w:rPr>
          <w:tag w:val="MENDELEY_CITATION_v3_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"/>
          <w:id w:val="-1985148143"/>
          <w:placeholder>
            <w:docPart w:val="DefaultPlaceholder_-1854013440"/>
          </w:placeholder>
        </w:sdtPr>
        <w:sdtContent>
          <w:r w:rsidR="00C31128">
            <w:rPr>
              <w:color w:val="000000"/>
            </w:rPr>
            <w:t>(Schäffer, 1999)</w:t>
          </w:r>
        </w:sdtContent>
      </w:sdt>
      <w:r w:rsidR="001A3145" w:rsidRPr="009B6D15">
        <w:t>.</w:t>
      </w:r>
      <w:r w:rsidR="00BF7ADD" w:rsidRPr="009B6D15">
        <w:t xml:space="preserve"> Furthermore, conflicting findings from radio-tracking studies exist about the peak corncrake calling time. Stowe </w:t>
      </w:r>
      <w:r w:rsidR="00675127">
        <w:t xml:space="preserve">and </w:t>
      </w:r>
      <w:r w:rsidR="00BF7ADD" w:rsidRPr="009B6D15">
        <w:t xml:space="preserve">Hudson </w:t>
      </w:r>
      <w:r w:rsidR="00675127">
        <w:t xml:space="preserve">(1988) </w:t>
      </w:r>
      <w:r w:rsidR="00BF7ADD" w:rsidRPr="009B6D15">
        <w:t xml:space="preserve">identify the </w:t>
      </w:r>
      <w:r w:rsidR="00675127">
        <w:t xml:space="preserve">calling </w:t>
      </w:r>
      <w:r w:rsidR="00BF7ADD" w:rsidRPr="009B6D15">
        <w:t>peak between 0000-0300hrs as the best window to locate calling males</w:t>
      </w:r>
      <w:r w:rsidR="00EF709A">
        <w:t xml:space="preserve">, although empirical knowledge </w:t>
      </w:r>
      <w:r w:rsidR="00631759">
        <w:t xml:space="preserve">on the exact interval </w:t>
      </w:r>
      <w:r w:rsidR="00EF709A">
        <w:t>is lacking.</w:t>
      </w:r>
    </w:p>
    <w:p w14:paraId="52AF87B0" w14:textId="46D33E95" w:rsidR="00A129B3" w:rsidRPr="009B6D15" w:rsidRDefault="00B142C0" w:rsidP="00AA7A4A">
      <w:r>
        <w:t>M</w:t>
      </w:r>
      <w:r w:rsidR="00DF16A0" w:rsidRPr="009B6D15">
        <w:t>arginal information</w:t>
      </w:r>
      <w:r w:rsidR="00BF7ADD" w:rsidRPr="009B6D15">
        <w:t xml:space="preserve"> exists about the effects of environmental variables on the calling rate of the corncrake. Such </w:t>
      </w:r>
      <w:r w:rsidR="00502FDB">
        <w:t>data</w:t>
      </w:r>
      <w:r w:rsidR="00BF7ADD" w:rsidRPr="009B6D15">
        <w:t>, however,</w:t>
      </w:r>
      <w:r w:rsidR="0002710E" w:rsidRPr="009B6D15">
        <w:t xml:space="preserve"> </w:t>
      </w:r>
      <w:r w:rsidR="00502FDB">
        <w:t xml:space="preserve">were </w:t>
      </w:r>
      <w:r w:rsidR="0002710E" w:rsidRPr="009B6D15">
        <w:t xml:space="preserve">suggested to affect </w:t>
      </w:r>
      <w:r w:rsidR="006C7E38">
        <w:t>monitoring programme and the consequent counts</w:t>
      </w:r>
      <w:r w:rsidR="0002710E" w:rsidRPr="009B6D15">
        <w:t xml:space="preserve">, especially for long-range communicating </w:t>
      </w:r>
      <w:r w:rsidR="00502FDB">
        <w:t xml:space="preserve">bird </w:t>
      </w:r>
      <w:r w:rsidR="0002710E" w:rsidRPr="009B6D15">
        <w:t xml:space="preserve">species </w:t>
      </w:r>
      <w:sdt>
        <w:sdtPr>
          <w:rPr>
            <w:color w:val="000000"/>
          </w:rPr>
          <w:tag w:val="MENDELEY_CITATION_v3_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"/>
          <w:id w:val="620343882"/>
          <w:placeholder>
            <w:docPart w:val="DefaultPlaceholder_-1854013440"/>
          </w:placeholder>
        </w:sdtPr>
        <w:sdtContent>
          <w:r w:rsidR="00C31128" w:rsidRPr="00C31128">
            <w:rPr>
              <w:rFonts w:eastAsia="Times New Roman"/>
              <w:color w:val="000000"/>
            </w:rPr>
            <w:t>(Budka &amp; Kokociński, 2015)</w:t>
          </w:r>
        </w:sdtContent>
      </w:sdt>
      <w:r w:rsidR="0002710E" w:rsidRPr="009B6D15">
        <w:t>.</w:t>
      </w:r>
      <w:r w:rsidR="006C7E38">
        <w:t xml:space="preserve"> P</w:t>
      </w:r>
      <w:r w:rsidR="00BF7ADD" w:rsidRPr="009B6D15">
        <w:t xml:space="preserve">opulation estimates </w:t>
      </w:r>
      <w:r w:rsidR="0002710E" w:rsidRPr="009B6D15">
        <w:t xml:space="preserve">may be improved by focusing </w:t>
      </w:r>
      <w:r w:rsidR="00BF7ADD" w:rsidRPr="009B6D15">
        <w:t xml:space="preserve">survey efforts and resources </w:t>
      </w:r>
      <w:r w:rsidR="0002710E" w:rsidRPr="009B6D15">
        <w:t xml:space="preserve">during </w:t>
      </w:r>
      <w:r w:rsidR="001B7D26" w:rsidRPr="009B6D15">
        <w:t>the most favourable conditions</w:t>
      </w:r>
      <w:r w:rsidR="00BF7ADD" w:rsidRPr="009B6D15">
        <w:t>.</w:t>
      </w:r>
      <w:r w:rsidR="00DF16A0" w:rsidRPr="009B6D15">
        <w:t xml:space="preserve"> Tyler and Green (1996) found no significant effect of weather on the calling incidence</w:t>
      </w:r>
      <w:r w:rsidR="00C224D2" w:rsidRPr="009B6D15">
        <w:t xml:space="preserve">, while </w:t>
      </w:r>
      <w:r w:rsidR="00314A4F">
        <w:t>other</w:t>
      </w:r>
      <w:r w:rsidR="00C224D2" w:rsidRPr="009B6D15">
        <w:t xml:space="preserve"> findings suggest a negative impact of wind on the calling</w:t>
      </w:r>
      <w:r w:rsidR="00314A4F">
        <w:t xml:space="preserve"> (Henderson, 1983)</w:t>
      </w:r>
      <w:r w:rsidR="00C224D2" w:rsidRPr="009B6D15">
        <w:t xml:space="preserve">. </w:t>
      </w:r>
      <w:r w:rsidR="00610A55" w:rsidRPr="009B6D15">
        <w:t xml:space="preserve">Such </w:t>
      </w:r>
      <w:r w:rsidR="00314A4F">
        <w:t>anecdotical observations</w:t>
      </w:r>
      <w:r w:rsidR="007E41F3">
        <w:t xml:space="preserve"> </w:t>
      </w:r>
      <w:r w:rsidR="00314A4F">
        <w:t xml:space="preserve">may </w:t>
      </w:r>
      <w:r w:rsidR="00610A55" w:rsidRPr="009B6D15">
        <w:t xml:space="preserve">be biased due to the radio-tracking technique deployed that </w:t>
      </w:r>
      <w:r w:rsidR="00314A4F">
        <w:t xml:space="preserve">could </w:t>
      </w:r>
      <w:r w:rsidR="00610A55" w:rsidRPr="009B6D15">
        <w:t xml:space="preserve">disrupt the calling behaviour </w:t>
      </w:r>
      <w:sdt>
        <w:sdtPr>
          <w:rPr>
            <w:color w:val="000000"/>
          </w:rPr>
          <w:tag w:val="MENDELEY_CITATION_v3_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"/>
          <w:id w:val="-1696064156"/>
          <w:placeholder>
            <w:docPart w:val="DefaultPlaceholder_-1854013440"/>
          </w:placeholder>
        </w:sdtPr>
        <w:sdtContent>
          <w:r w:rsidR="00C31128" w:rsidRPr="00C31128">
            <w:rPr>
              <w:rFonts w:eastAsia="Times New Roman"/>
              <w:color w:val="000000"/>
            </w:rPr>
            <w:t>(Peake &amp; Mcgregor, 2001; Terry et al., 2005)</w:t>
          </w:r>
        </w:sdtContent>
      </w:sdt>
      <w:r w:rsidR="00610A55" w:rsidRPr="009B6D15">
        <w:t xml:space="preserve"> and the considerable temporal gap with the present study.</w:t>
      </w:r>
    </w:p>
    <w:p w14:paraId="420695C6" w14:textId="13E7F550" w:rsidR="00241668" w:rsidRPr="009B6D15" w:rsidRDefault="00000000" w:rsidP="00AA7A4A">
      <w:r w:rsidRPr="009B6D15">
        <w:t xml:space="preserve">Furthermore, </w:t>
      </w:r>
      <w:r w:rsidR="002373A8">
        <w:t xml:space="preserve">accuracy of estimates may </w:t>
      </w:r>
      <w:r w:rsidR="00F324DD" w:rsidRPr="009B6D15">
        <w:t xml:space="preserve">be </w:t>
      </w:r>
      <w:r w:rsidR="002373A8" w:rsidRPr="009B6D15">
        <w:t>improved</w:t>
      </w:r>
      <w:r w:rsidR="00F324DD" w:rsidRPr="009B6D15">
        <w:t xml:space="preserve"> by adding information on the detectability of the calling male</w:t>
      </w:r>
      <w:r w:rsidR="00E95364" w:rsidRPr="009B6D15">
        <w:t xml:space="preserve">s </w:t>
      </w:r>
      <w:sdt>
        <w:sdtPr>
          <w:rPr>
            <w:color w:val="000000"/>
          </w:rPr>
          <w:tag w:val="MENDELEY_CITATION_v3_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"/>
          <w:id w:val="258717267"/>
          <w:placeholder>
            <w:docPart w:val="DefaultPlaceholder_-1854013440"/>
          </w:placeholder>
        </w:sdtPr>
        <w:sdtContent>
          <w:r w:rsidR="00C31128" w:rsidRPr="00C31128">
            <w:rPr>
              <w:color w:val="000000"/>
            </w:rPr>
            <w:t>(Arbeiter et al., 2017)</w:t>
          </w:r>
        </w:sdtContent>
      </w:sdt>
      <w:r w:rsidRPr="009B6D15">
        <w:t xml:space="preserve">, about which contrasting findings exist. </w:t>
      </w:r>
      <w:r w:rsidR="009E4D3B" w:rsidRPr="009B6D15">
        <w:t xml:space="preserve">Two independent </w:t>
      </w:r>
      <w:r w:rsidR="008146D4" w:rsidRPr="009B6D15">
        <w:t xml:space="preserve">radio-tracking </w:t>
      </w:r>
      <w:r w:rsidR="009E4D3B" w:rsidRPr="009B6D15">
        <w:t>studies</w:t>
      </w:r>
      <w:r w:rsidRPr="009B6D15">
        <w:t xml:space="preserve"> found </w:t>
      </w:r>
      <w:r w:rsidR="00BA09DE" w:rsidRPr="009B6D15">
        <w:t>that 75-80</w:t>
      </w:r>
      <w:r w:rsidR="00F324DD" w:rsidRPr="009B6D15">
        <w:t xml:space="preserve">% of present males call at a given night in the peak season </w:t>
      </w:r>
      <w:sdt>
        <w:sdtPr>
          <w:rPr>
            <w:color w:val="000000"/>
          </w:rPr>
          <w:tag w:val="MENDELEY_CITATION_v3_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"/>
          <w:id w:val="779309880"/>
          <w:placeholder>
            <w:docPart w:val="DefaultPlaceholder_-1854013440"/>
          </w:placeholder>
        </w:sdtPr>
        <w:sdtContent>
          <w:r w:rsidR="00C31128" w:rsidRPr="00C31128">
            <w:rPr>
              <w:rFonts w:eastAsia="Times New Roman"/>
              <w:color w:val="000000"/>
            </w:rPr>
            <w:t>(Stowe &amp; Hudson, 1988)</w:t>
          </w:r>
        </w:sdtContent>
      </w:sdt>
      <w:r w:rsidR="00EC7AAB" w:rsidRPr="009B6D15">
        <w:t xml:space="preserve">, while </w:t>
      </w:r>
      <w:r w:rsidR="008146D4" w:rsidRPr="009B6D15">
        <w:t xml:space="preserve">another with a bioacoustics application </w:t>
      </w:r>
      <w:r w:rsidR="00BA09DE" w:rsidRPr="009B6D15">
        <w:t xml:space="preserve">estimated a probability of </w:t>
      </w:r>
      <w:r w:rsidR="00EC7AAB" w:rsidRPr="009B6D15">
        <w:t xml:space="preserve">hearing a corncrake </w:t>
      </w:r>
      <w:r w:rsidRPr="009B6D15">
        <w:t xml:space="preserve">on a given night </w:t>
      </w:r>
      <w:r w:rsidR="00EC7AAB" w:rsidRPr="009B6D15">
        <w:t>of 66%</w:t>
      </w:r>
      <w:r w:rsidR="009E4D3B" w:rsidRPr="009B6D15">
        <w:t xml:space="preserve"> (adjusted </w:t>
      </w:r>
      <w:r w:rsidR="005C58BA" w:rsidRPr="009B6D15">
        <w:t xml:space="preserve">with </w:t>
      </w:r>
      <w:r w:rsidR="009E4D3B" w:rsidRPr="009B6D15">
        <w:t>individual recognition)</w:t>
      </w:r>
      <w:r w:rsidR="00EC7AAB" w:rsidRPr="009B6D15">
        <w:t xml:space="preserve"> </w:t>
      </w:r>
      <w:sdt>
        <w:sdtPr>
          <w:rPr>
            <w:color w:val="000000"/>
          </w:rPr>
          <w:tag w:val="MENDELEY_CITATION_v3_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"/>
          <w:id w:val="-1395657167"/>
          <w:placeholder>
            <w:docPart w:val="DefaultPlaceholder_-1854013440"/>
          </w:placeholder>
        </w:sdtPr>
        <w:sdtContent>
          <w:r w:rsidR="00C31128" w:rsidRPr="00C31128">
            <w:rPr>
              <w:rFonts w:eastAsia="Times New Roman"/>
              <w:color w:val="000000"/>
            </w:rPr>
            <w:t>(Peake &amp; Mcgregor, 2001)</w:t>
          </w:r>
        </w:sdtContent>
      </w:sdt>
      <w:r w:rsidR="00EC7AAB" w:rsidRPr="009B6D15">
        <w:t>.</w:t>
      </w:r>
      <w:r w:rsidR="00E95364" w:rsidRPr="009B6D15">
        <w:t xml:space="preserve"> </w:t>
      </w:r>
      <w:r w:rsidR="00B50899" w:rsidRPr="009B6D15">
        <w:t>A lower encounter probability of 60% was estimated with just two visits at peak calling time</w:t>
      </w:r>
      <w:r w:rsidR="00C26FE5" w:rsidRPr="009B6D15">
        <w:t>, increasing to 86% with several visits every ten days</w:t>
      </w:r>
      <w:r w:rsidR="00B50899" w:rsidRPr="009B6D15">
        <w:t xml:space="preserve"> </w:t>
      </w:r>
      <w:sdt>
        <w:sdtPr>
          <w:rPr>
            <w:color w:val="000000"/>
          </w:rPr>
          <w:tag w:val="MENDELEY_CITATION_v3_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"/>
          <w:id w:val="1405875647"/>
          <w:placeholder>
            <w:docPart w:val="509C230F990B48718999DAFDDB86B9E5"/>
          </w:placeholder>
        </w:sdtPr>
        <w:sdtContent>
          <w:r w:rsidR="00C31128" w:rsidRPr="00C31128">
            <w:rPr>
              <w:color w:val="000000"/>
            </w:rPr>
            <w:t>(Arbeiter et al., 2017)</w:t>
          </w:r>
        </w:sdtContent>
      </w:sdt>
      <w:r w:rsidR="00B50899" w:rsidRPr="009B6D15">
        <w:t xml:space="preserve">. </w:t>
      </w:r>
      <w:r w:rsidR="00E95364" w:rsidRPr="009B6D15">
        <w:t xml:space="preserve">Given the elusive nature of the species, </w:t>
      </w:r>
      <w:r w:rsidR="000A281C" w:rsidRPr="009B6D15">
        <w:t xml:space="preserve">PAM through </w:t>
      </w:r>
      <w:r w:rsidR="00E95364" w:rsidRPr="009B6D15">
        <w:t xml:space="preserve">ARUs may help untangle the </w:t>
      </w:r>
      <w:r w:rsidR="00C26FE5" w:rsidRPr="009B6D15">
        <w:t xml:space="preserve">corncrake detectability, useful </w:t>
      </w:r>
      <w:r w:rsidR="00E95364" w:rsidRPr="009B6D15">
        <w:t>for population estimation.</w:t>
      </w:r>
    </w:p>
    <w:p w14:paraId="696B5FA5" w14:textId="4EE70239" w:rsidR="00A129B3" w:rsidRPr="009B6D15" w:rsidRDefault="002373A8" w:rsidP="00AA7A4A">
      <w:r>
        <w:t>U</w:t>
      </w:r>
      <w:r w:rsidRPr="009B6D15">
        <w:t>sing PAM</w:t>
      </w:r>
      <w:r>
        <w:t>, t</w:t>
      </w:r>
      <w:r w:rsidR="00000000" w:rsidRPr="009B6D15">
        <w:t>his study aim</w:t>
      </w:r>
      <w:r w:rsidR="00BF6190">
        <w:t>ed</w:t>
      </w:r>
      <w:r>
        <w:t xml:space="preserve"> </w:t>
      </w:r>
      <w:r w:rsidR="00000000" w:rsidRPr="009B6D15">
        <w:t xml:space="preserve">to unravel the </w:t>
      </w:r>
      <w:r>
        <w:t xml:space="preserve">way </w:t>
      </w:r>
      <w:r w:rsidR="00BA09DE" w:rsidRPr="009B6D15">
        <w:t>temporal</w:t>
      </w:r>
      <w:r>
        <w:t xml:space="preserve"> and</w:t>
      </w:r>
      <w:r w:rsidR="00BA09DE" w:rsidRPr="009B6D15">
        <w:t xml:space="preserve"> environmental </w:t>
      </w:r>
      <w:r>
        <w:t xml:space="preserve">variables shape </w:t>
      </w:r>
      <w:r w:rsidR="00BA09DE" w:rsidRPr="009B6D15">
        <w:t xml:space="preserve">the calling behaviour of corncrakes. Our objectives were to collect extended audio data </w:t>
      </w:r>
      <w:r w:rsidR="00BF6190">
        <w:t>at</w:t>
      </w:r>
      <w:r w:rsidR="00BA09DE" w:rsidRPr="009B6D15">
        <w:t xml:space="preserve"> </w:t>
      </w:r>
      <w:r w:rsidR="00BF6190">
        <w:t xml:space="preserve">known locations with calling and </w:t>
      </w:r>
      <w:r w:rsidR="00BA09DE" w:rsidRPr="009B6D15">
        <w:t xml:space="preserve">breeding males </w:t>
      </w:r>
      <w:r w:rsidR="00BF6190">
        <w:t xml:space="preserve">to </w:t>
      </w:r>
      <w:r w:rsidR="00BA09DE" w:rsidRPr="009B6D15">
        <w:t xml:space="preserve">extract </w:t>
      </w:r>
      <w:r w:rsidR="00BF6190">
        <w:t xml:space="preserve">as many </w:t>
      </w:r>
      <w:r w:rsidR="00BA09DE" w:rsidRPr="009B6D15">
        <w:t>calling events</w:t>
      </w:r>
      <w:r w:rsidR="00BF6190">
        <w:t xml:space="preserve"> as possible</w:t>
      </w:r>
      <w:r w:rsidR="00BA09DE" w:rsidRPr="009B6D15">
        <w:t xml:space="preserve">. The duration of these events was related to local weather and environmental variables. </w:t>
      </w:r>
      <w:r w:rsidR="00BA09DE" w:rsidRPr="009B6D15">
        <w:lastRenderedPageBreak/>
        <w:t xml:space="preserve">Additionally, occupancy analysis was carried out to understand </w:t>
      </w:r>
      <w:r w:rsidR="00BF6190">
        <w:t xml:space="preserve">the </w:t>
      </w:r>
      <w:r w:rsidR="00BA09DE" w:rsidRPr="009B6D15">
        <w:t>corncrake male detectability.</w:t>
      </w:r>
    </w:p>
    <w:p w14:paraId="294D8C8D" w14:textId="3721ABC4" w:rsidR="00E961DD" w:rsidRPr="009B6D15" w:rsidRDefault="00000000" w:rsidP="00AA7A4A">
      <w:pPr>
        <w:pStyle w:val="Heading1"/>
      </w:pPr>
      <w:r w:rsidRPr="009B6D15">
        <w:t>2. Materials and Methods</w:t>
      </w:r>
      <w:bookmarkEnd w:id="0"/>
    </w:p>
    <w:p w14:paraId="2397D61C" w14:textId="77777777" w:rsidR="00E961DD" w:rsidRPr="009B6D15" w:rsidRDefault="00000000" w:rsidP="00AA7A4A">
      <w:pPr>
        <w:pStyle w:val="Heading2"/>
      </w:pPr>
      <w:bookmarkStart w:id="6" w:name="_Toc166880401"/>
      <w:r w:rsidRPr="009B6D15">
        <w:t>2.1 Study area</w:t>
      </w:r>
      <w:bookmarkEnd w:id="6"/>
    </w:p>
    <w:p w14:paraId="3D4B2581" w14:textId="7E79C1CE" w:rsidR="00C40ECE" w:rsidRPr="009B6D15" w:rsidRDefault="00000000" w:rsidP="00AA7A4A">
      <w:r w:rsidRPr="009B6D15">
        <w:t xml:space="preserve">ARUs were deployed at corncrake breeding sites to monitor population numbers across </w:t>
      </w:r>
      <w:r w:rsidR="00855D88" w:rsidRPr="009B6D15">
        <w:t xml:space="preserve">four regions </w:t>
      </w:r>
      <w:r w:rsidRPr="009B6D15">
        <w:t>on the West Coast of Ireland (Fig</w:t>
      </w:r>
      <w:r w:rsidR="00E94953">
        <w:t xml:space="preserve">ure </w:t>
      </w:r>
      <w:r w:rsidRPr="009B6D15">
        <w:t>1). Sites hosted at least one breeding corncrake during 2017 and 2021. Habitats comprehend dry and wet semi-natural grasslands grazed or mowed at the end of the corncrake breeding season</w:t>
      </w:r>
      <w:r w:rsidR="00EA3E56">
        <w:t>,</w:t>
      </w:r>
      <w:r w:rsidRPr="009B6D15">
        <w:t xml:space="preserve"> and improved grassland regularly fertilised and grazed or mowed.</w:t>
      </w:r>
    </w:p>
    <w:p w14:paraId="7B18C46D" w14:textId="6A529DB9" w:rsidR="00E961DD" w:rsidRPr="00630415" w:rsidRDefault="00000000" w:rsidP="00AA7A4A">
      <w:pPr>
        <w:rPr>
          <w:i/>
          <w:iCs/>
        </w:rPr>
      </w:pPr>
      <w:r w:rsidRPr="00630415">
        <w:rPr>
          <w:i/>
          <w:iCs/>
        </w:rPr>
        <w:t xml:space="preserve">Figure 1: </w:t>
      </w:r>
      <w:r w:rsidR="00855D88" w:rsidRPr="00630415">
        <w:rPr>
          <w:i/>
          <w:iCs/>
        </w:rPr>
        <w:t>L</w:t>
      </w:r>
      <w:r w:rsidRPr="00630415">
        <w:rPr>
          <w:i/>
          <w:iCs/>
        </w:rPr>
        <w:t>ocation</w:t>
      </w:r>
      <w:r w:rsidR="00855D88" w:rsidRPr="00630415">
        <w:rPr>
          <w:i/>
          <w:iCs/>
        </w:rPr>
        <w:t>s</w:t>
      </w:r>
      <w:r w:rsidRPr="00630415">
        <w:rPr>
          <w:i/>
          <w:iCs/>
        </w:rPr>
        <w:t xml:space="preserve"> of </w:t>
      </w:r>
      <w:r w:rsidR="00EA3E56">
        <w:rPr>
          <w:i/>
          <w:iCs/>
        </w:rPr>
        <w:t xml:space="preserve">the </w:t>
      </w:r>
      <w:r w:rsidR="0035772E" w:rsidRPr="00630415">
        <w:rPr>
          <w:i/>
          <w:iCs/>
        </w:rPr>
        <w:t>nine</w:t>
      </w:r>
      <w:r w:rsidRPr="00630415">
        <w:rPr>
          <w:i/>
          <w:iCs/>
        </w:rPr>
        <w:t xml:space="preserve"> </w:t>
      </w:r>
      <w:r w:rsidR="00855D88" w:rsidRPr="00630415">
        <w:rPr>
          <w:i/>
          <w:iCs/>
        </w:rPr>
        <w:t xml:space="preserve">(points) </w:t>
      </w:r>
      <w:r w:rsidRPr="00630415">
        <w:rPr>
          <w:i/>
          <w:iCs/>
        </w:rPr>
        <w:t>acoustic monitoring sites</w:t>
      </w:r>
      <w:r w:rsidR="00855D88" w:rsidRPr="00630415">
        <w:rPr>
          <w:i/>
          <w:iCs/>
        </w:rPr>
        <w:t xml:space="preserve"> (twelve deployments) across four sampling regions: </w:t>
      </w:r>
      <w:r w:rsidR="004F01D6" w:rsidRPr="00630415">
        <w:rPr>
          <w:i/>
          <w:iCs/>
        </w:rPr>
        <w:t>(</w:t>
      </w:r>
      <w:r w:rsidRPr="00630415">
        <w:rPr>
          <w:i/>
          <w:iCs/>
        </w:rPr>
        <w:t>A</w:t>
      </w:r>
      <w:r w:rsidR="004F01D6" w:rsidRPr="00630415">
        <w:rPr>
          <w:i/>
          <w:iCs/>
        </w:rPr>
        <w:t>)</w:t>
      </w:r>
      <w:r w:rsidRPr="00630415">
        <w:rPr>
          <w:i/>
          <w:iCs/>
        </w:rPr>
        <w:t xml:space="preserve"> </w:t>
      </w:r>
      <w:r w:rsidR="00855D88" w:rsidRPr="00630415">
        <w:rPr>
          <w:i/>
          <w:iCs/>
        </w:rPr>
        <w:t xml:space="preserve">Omey Island, </w:t>
      </w:r>
      <w:r w:rsidR="004F01D6" w:rsidRPr="00630415">
        <w:rPr>
          <w:i/>
          <w:iCs/>
        </w:rPr>
        <w:t>(</w:t>
      </w:r>
      <w:r w:rsidRPr="00630415">
        <w:rPr>
          <w:i/>
          <w:iCs/>
        </w:rPr>
        <w:t>B</w:t>
      </w:r>
      <w:r w:rsidR="004F01D6" w:rsidRPr="00630415">
        <w:rPr>
          <w:i/>
          <w:iCs/>
        </w:rPr>
        <w:t>)</w:t>
      </w:r>
      <w:r w:rsidRPr="00630415">
        <w:rPr>
          <w:i/>
          <w:iCs/>
        </w:rPr>
        <w:t xml:space="preserve"> </w:t>
      </w:r>
      <w:r w:rsidR="00855D88" w:rsidRPr="00630415">
        <w:rPr>
          <w:i/>
          <w:iCs/>
        </w:rPr>
        <w:t xml:space="preserve">Belmullet Peninsula, </w:t>
      </w:r>
      <w:r w:rsidR="004F01D6" w:rsidRPr="00630415">
        <w:rPr>
          <w:i/>
          <w:iCs/>
        </w:rPr>
        <w:t>(</w:t>
      </w:r>
      <w:r w:rsidR="00855D88" w:rsidRPr="00630415">
        <w:rPr>
          <w:i/>
          <w:iCs/>
        </w:rPr>
        <w:t>C</w:t>
      </w:r>
      <w:r w:rsidR="004F01D6" w:rsidRPr="00630415">
        <w:rPr>
          <w:i/>
          <w:iCs/>
        </w:rPr>
        <w:t>)</w:t>
      </w:r>
      <w:r w:rsidR="00855D88" w:rsidRPr="00630415">
        <w:rPr>
          <w:i/>
          <w:iCs/>
        </w:rPr>
        <w:t xml:space="preserve"> West </w:t>
      </w:r>
      <w:r w:rsidRPr="00630415">
        <w:rPr>
          <w:i/>
          <w:iCs/>
        </w:rPr>
        <w:t xml:space="preserve">Donegal, and </w:t>
      </w:r>
      <w:r w:rsidR="004F01D6" w:rsidRPr="00630415">
        <w:rPr>
          <w:i/>
          <w:iCs/>
        </w:rPr>
        <w:t>(</w:t>
      </w:r>
      <w:r w:rsidR="00855D88" w:rsidRPr="00630415">
        <w:rPr>
          <w:i/>
          <w:iCs/>
        </w:rPr>
        <w:t>D</w:t>
      </w:r>
      <w:r w:rsidR="004F01D6" w:rsidRPr="00630415">
        <w:rPr>
          <w:i/>
          <w:iCs/>
        </w:rPr>
        <w:t>)</w:t>
      </w:r>
      <w:r w:rsidR="00855D88" w:rsidRPr="00630415">
        <w:rPr>
          <w:i/>
          <w:iCs/>
        </w:rPr>
        <w:t xml:space="preserve"> East Donegal</w:t>
      </w:r>
      <w:r w:rsidRPr="00630415">
        <w:rPr>
          <w:i/>
          <w:iCs/>
        </w:rPr>
        <w:t>.</w:t>
      </w:r>
    </w:p>
    <w:p w14:paraId="2AC92F83" w14:textId="77777777" w:rsidR="00E961DD" w:rsidRPr="009B6D15" w:rsidRDefault="00000000" w:rsidP="00AA7A4A">
      <w:pPr>
        <w:pStyle w:val="Heading2"/>
      </w:pPr>
      <w:bookmarkStart w:id="7" w:name="_Toc166880402"/>
      <w:r w:rsidRPr="009B6D15">
        <w:t>2.2 Acoustic recording</w:t>
      </w:r>
      <w:bookmarkEnd w:id="7"/>
    </w:p>
    <w:p w14:paraId="73AA9F1F" w14:textId="077459F3" w:rsidR="00E961DD" w:rsidRPr="009B6D15" w:rsidRDefault="00000000" w:rsidP="00AA7A4A">
      <w:r w:rsidRPr="009B6D15">
        <w:t xml:space="preserve">ARUs </w:t>
      </w:r>
      <w:r w:rsidR="00855D88" w:rsidRPr="009B6D15">
        <w:t>Song Meters SM4 (Wildlife Acoustics, Inc.)</w:t>
      </w:r>
      <w:r w:rsidRPr="009B6D15">
        <w:t xml:space="preserve"> were deployed between April and July 2022</w:t>
      </w:r>
      <w:r w:rsidR="00855D88" w:rsidRPr="009B6D15">
        <w:t xml:space="preserve">. </w:t>
      </w:r>
      <w:r w:rsidRPr="009B6D15">
        <w:t xml:space="preserve">Each location was acoustically monitored for </w:t>
      </w:r>
      <w:r w:rsidR="00855D88" w:rsidRPr="009B6D15">
        <w:t>at least one week (168</w:t>
      </w:r>
      <w:r w:rsidR="00827005">
        <w:t xml:space="preserve"> </w:t>
      </w:r>
      <w:r w:rsidR="00855D88" w:rsidRPr="009B6D15">
        <w:t xml:space="preserve">h) </w:t>
      </w:r>
      <w:r w:rsidRPr="009B6D15">
        <w:t>each month at a s</w:t>
      </w:r>
      <w:r w:rsidR="00855D88" w:rsidRPr="009B6D15">
        <w:t xml:space="preserve">ampling rate </w:t>
      </w:r>
      <w:r w:rsidRPr="009B6D15">
        <w:t xml:space="preserve">of </w:t>
      </w:r>
      <w:r w:rsidR="00855D88" w:rsidRPr="009B6D15">
        <w:t>44.1kHz, 16-bit in stereo (W</w:t>
      </w:r>
      <w:r w:rsidRPr="009B6D15">
        <w:t>AV</w:t>
      </w:r>
      <w:r w:rsidR="00855D88" w:rsidRPr="009B6D15">
        <w:t xml:space="preserve"> format) with a </w:t>
      </w:r>
      <w:r w:rsidR="00C768D5" w:rsidRPr="009B6D15">
        <w:t xml:space="preserve">continuous schedule and </w:t>
      </w:r>
      <w:r w:rsidR="00855D88" w:rsidRPr="009B6D15">
        <w:t>one-hour file duration. A built-in 220 Hz high pass filter was applied to reduce the impact of wind and minimise the likelihood of low-frequency artefacts from the recorder.</w:t>
      </w:r>
      <w:r w:rsidRPr="009B6D15">
        <w:t xml:space="preserve"> Recorders were placed on a fence or timber post, as far away from buildings as possible, at a variable height between </w:t>
      </w:r>
      <w:r w:rsidR="00827005">
        <w:t>0.2-</w:t>
      </w:r>
      <w:r w:rsidRPr="009B6D15">
        <w:t>1</w:t>
      </w:r>
      <w:r w:rsidR="00396AD4">
        <w:t xml:space="preserve"> </w:t>
      </w:r>
      <w:r w:rsidRPr="009B6D15">
        <w:t>m from the ground.</w:t>
      </w:r>
      <w:r w:rsidR="00056A80" w:rsidRPr="009B6D15">
        <w:t xml:space="preserve"> Deploy</w:t>
      </w:r>
      <w:r w:rsidR="00CB617F" w:rsidRPr="009B6D15">
        <w:t>ments</w:t>
      </w:r>
      <w:r w:rsidR="00056A80" w:rsidRPr="009B6D15">
        <w:t xml:space="preserve"> varied in duration according to weather conditions, fieldwork requirements, and battery life.</w:t>
      </w:r>
      <w:r w:rsidR="00170892">
        <w:t xml:space="preserve"> </w:t>
      </w:r>
      <w:commentRangeStart w:id="8"/>
      <w:r w:rsidR="00B54324">
        <w:t>A</w:t>
      </w:r>
      <w:r w:rsidR="00170892">
        <w:t xml:space="preserve"> corncrake called always within 500m, </w:t>
      </w:r>
      <w:r w:rsidR="00B54324">
        <w:t xml:space="preserve">and was therefore </w:t>
      </w:r>
      <w:r w:rsidR="00170892">
        <w:t>detect</w:t>
      </w:r>
      <w:r w:rsidR="00B54324">
        <w:t xml:space="preserve">ed </w:t>
      </w:r>
      <w:r w:rsidR="00170892">
        <w:t>on the spectrogram.</w:t>
      </w:r>
      <w:commentRangeEnd w:id="8"/>
      <w:r w:rsidR="00DC4501">
        <w:rPr>
          <w:rStyle w:val="CommentReference"/>
        </w:rPr>
        <w:commentReference w:id="8"/>
      </w:r>
    </w:p>
    <w:p w14:paraId="73A75189" w14:textId="1C7D8904" w:rsidR="00E961DD" w:rsidRPr="009B6D15" w:rsidRDefault="00000000" w:rsidP="00AA7A4A">
      <w:pPr>
        <w:pStyle w:val="Heading2"/>
      </w:pPr>
      <w:bookmarkStart w:id="9" w:name="_Toc166880403"/>
      <w:r w:rsidRPr="009B6D15">
        <w:t>2.3 Acoustic analys</w:t>
      </w:r>
      <w:r w:rsidR="00DC4501">
        <w:t>i</w:t>
      </w:r>
      <w:r w:rsidRPr="009B6D15">
        <w:t>s</w:t>
      </w:r>
      <w:bookmarkEnd w:id="9"/>
    </w:p>
    <w:p w14:paraId="74EFED7A" w14:textId="01BE1B61" w:rsidR="00E961DD" w:rsidRPr="009B6D15" w:rsidRDefault="00356869" w:rsidP="00AA7A4A">
      <w:r>
        <w:t>The a</w:t>
      </w:r>
      <w:r w:rsidR="00000000" w:rsidRPr="009B6D15">
        <w:t xml:space="preserve">coustic analysis was carried out on </w:t>
      </w:r>
      <w:r w:rsidR="004A6434" w:rsidRPr="009B6D15">
        <w:t>twelve</w:t>
      </w:r>
      <w:r w:rsidR="00000000" w:rsidRPr="009B6D15">
        <w:t xml:space="preserve"> randomly selected deployments with corncrake</w:t>
      </w:r>
      <w:r w:rsidR="00BB7B46" w:rsidRPr="009B6D15">
        <w:t>s</w:t>
      </w:r>
      <w:r w:rsidR="00000000" w:rsidRPr="009B6D15">
        <w:t xml:space="preserve"> calling</w:t>
      </w:r>
      <w:r w:rsidR="00BB7B46" w:rsidRPr="009B6D15">
        <w:t xml:space="preserve"> </w:t>
      </w:r>
      <w:r w:rsidR="00000000" w:rsidRPr="009B6D15">
        <w:t xml:space="preserve">for at least </w:t>
      </w:r>
      <w:r w:rsidR="00C40ECE" w:rsidRPr="009B6D15">
        <w:t>five</w:t>
      </w:r>
      <w:r w:rsidR="00000000" w:rsidRPr="009B6D15">
        <w:t xml:space="preserve"> night</w:t>
      </w:r>
      <w:r w:rsidR="00C40ECE" w:rsidRPr="009B6D15">
        <w:t>s (i.e. confirmed breeding)</w:t>
      </w:r>
      <w:r w:rsidR="00776F35" w:rsidRPr="009B6D15">
        <w:t xml:space="preserve"> </w:t>
      </w:r>
      <w:r w:rsidR="005C5376" w:rsidRPr="009B6D15">
        <w:t>in the first and second broods</w:t>
      </w:r>
      <w:r w:rsidR="00000000" w:rsidRPr="009B6D15">
        <w:t xml:space="preserve">. </w:t>
      </w:r>
      <w:r w:rsidR="009648EF" w:rsidRPr="009B6D15">
        <w:t>Raw r</w:t>
      </w:r>
      <w:r w:rsidR="00000000" w:rsidRPr="009B6D15">
        <w:t xml:space="preserve">ecordings were </w:t>
      </w:r>
      <w:r>
        <w:t xml:space="preserve">visually </w:t>
      </w:r>
      <w:r w:rsidR="009161C6">
        <w:t xml:space="preserve">and </w:t>
      </w:r>
      <w:r w:rsidR="009648EF" w:rsidRPr="009B6D15">
        <w:t xml:space="preserve">manually </w:t>
      </w:r>
      <w:r w:rsidR="00000000" w:rsidRPr="009B6D15">
        <w:t xml:space="preserve">inspected for corncrake vocalisations </w:t>
      </w:r>
      <w:r>
        <w:t xml:space="preserve">and </w:t>
      </w:r>
      <w:r w:rsidR="00000000" w:rsidRPr="009B6D15">
        <w:t>supported by direct listening to the sound recording.</w:t>
      </w:r>
      <w:r w:rsidR="009648EF" w:rsidRPr="009B6D15">
        <w:t xml:space="preserve"> </w:t>
      </w:r>
      <w:r w:rsidR="005B3357">
        <w:t>A</w:t>
      </w:r>
      <w:r w:rsidR="009648EF" w:rsidRPr="009B6D15">
        <w:t xml:space="preserve">utomated detections </w:t>
      </w:r>
      <w:r w:rsidR="005B3357">
        <w:t xml:space="preserve">were not used </w:t>
      </w:r>
      <w:r w:rsidR="009648EF" w:rsidRPr="009B6D15">
        <w:t>because of the long-duration</w:t>
      </w:r>
      <w:r w:rsidR="00702727">
        <w:t xml:space="preserve"> repetitive</w:t>
      </w:r>
      <w:r w:rsidR="009648EF" w:rsidRPr="009B6D15">
        <w:t xml:space="preserve"> nature of the corncrake </w:t>
      </w:r>
      <w:r w:rsidR="00702727">
        <w:t xml:space="preserve">broadcast </w:t>
      </w:r>
      <w:r w:rsidR="009648EF" w:rsidRPr="009B6D15">
        <w:t>calls.</w:t>
      </w:r>
      <w:r w:rsidR="00000000" w:rsidRPr="009B6D15">
        <w:t xml:space="preserve"> Spectrograms were calculated using Kaleidoscope </w:t>
      </w:r>
      <w:r w:rsidR="004A6434" w:rsidRPr="009B6D15">
        <w:t>Pro</w:t>
      </w:r>
      <w:r w:rsidR="00000000" w:rsidRPr="009B6D15">
        <w:t xml:space="preserve"> v</w:t>
      </w:r>
      <w:r w:rsidR="004A6434" w:rsidRPr="009B6D15">
        <w:t>.</w:t>
      </w:r>
      <w:r w:rsidR="00000000" w:rsidRPr="009B6D15">
        <w:t xml:space="preserve"> 5.6.4 (Wildlife Acoustics Inc.)</w:t>
      </w:r>
      <w:r w:rsidR="004A6434" w:rsidRPr="009B6D15">
        <w:t xml:space="preserve"> </w:t>
      </w:r>
      <w:r w:rsidR="00000000" w:rsidRPr="009B6D15">
        <w:t xml:space="preserve">with an FFT window </w:t>
      </w:r>
      <w:r w:rsidR="00000000" w:rsidRPr="009B6D15">
        <w:lastRenderedPageBreak/>
        <w:t xml:space="preserve">size of 2048, 0dB gain and -96 dB dynamic range, and default colour palette. </w:t>
      </w:r>
      <w:r w:rsidR="00A57B7B">
        <w:t>R</w:t>
      </w:r>
      <w:r w:rsidR="00000000" w:rsidRPr="009B6D15">
        <w:t xml:space="preserve">ecordings were visualised in </w:t>
      </w:r>
      <w:r w:rsidR="004A6434" w:rsidRPr="009B6D15">
        <w:t>600</w:t>
      </w:r>
      <w:r w:rsidR="00000000" w:rsidRPr="009B6D15">
        <w:t>s</w:t>
      </w:r>
      <w:r w:rsidR="00A57B7B">
        <w:t xml:space="preserve"> </w:t>
      </w:r>
      <w:r w:rsidR="00000000" w:rsidRPr="009B6D15">
        <w:t xml:space="preserve">intervals </w:t>
      </w:r>
      <w:r w:rsidR="00A57B7B">
        <w:t>(</w:t>
      </w:r>
      <w:r w:rsidR="00A57B7B" w:rsidRPr="009B6D15">
        <w:t>each file was split into six windows</w:t>
      </w:r>
      <w:r w:rsidR="00A57B7B">
        <w:t>)</w:t>
      </w:r>
      <w:r w:rsidR="00A57B7B">
        <w:t xml:space="preserve"> </w:t>
      </w:r>
      <w:r w:rsidR="00000000" w:rsidRPr="009B6D15">
        <w:t xml:space="preserve">to allow sufficient resolution to identify the </w:t>
      </w:r>
      <w:r w:rsidR="004A6434" w:rsidRPr="009B6D15">
        <w:t>corncrake broadcast cal</w:t>
      </w:r>
      <w:r w:rsidR="00A57B7B">
        <w:t>ls</w:t>
      </w:r>
      <w:r w:rsidR="00000000" w:rsidRPr="009B6D15">
        <w:t xml:space="preserve">. The </w:t>
      </w:r>
      <w:r w:rsidR="00A57B7B">
        <w:t xml:space="preserve">start </w:t>
      </w:r>
      <w:r w:rsidR="00000000" w:rsidRPr="009B6D15">
        <w:t>and end of each call were selected using the cursor to display the time</w:t>
      </w:r>
      <w:r w:rsidR="00A57B7B">
        <w:t>stamp, which was reported on a separate Excel table</w:t>
      </w:r>
      <w:r w:rsidR="00000000" w:rsidRPr="009B6D15">
        <w:t xml:space="preserve">. </w:t>
      </w:r>
      <w:r w:rsidR="001677DB" w:rsidRPr="009B6D15">
        <w:t>The minimum temporal interval to consider two calling events as independent was one minute between the end of one event and the start of the next</w:t>
      </w:r>
      <w:r w:rsidR="001677DB">
        <w:t>. Hence, each line represented a single calling event, and c</w:t>
      </w:r>
      <w:r w:rsidR="00000000" w:rsidRPr="009B6D15">
        <w:t>all duration was calculated as the difference between end and start times.</w:t>
      </w:r>
    </w:p>
    <w:p w14:paraId="5D603C41" w14:textId="1D1BFD59" w:rsidR="00E961DD" w:rsidRPr="00630415" w:rsidRDefault="00000000" w:rsidP="00AA7A4A">
      <w:pPr>
        <w:rPr>
          <w:i/>
          <w:iCs/>
        </w:rPr>
      </w:pPr>
      <w:r w:rsidRPr="00630415">
        <w:rPr>
          <w:i/>
          <w:iCs/>
        </w:rPr>
        <w:t xml:space="preserve">Figure 2: Spectrogram </w:t>
      </w:r>
      <w:r w:rsidR="004A6434" w:rsidRPr="00630415">
        <w:rPr>
          <w:i/>
          <w:iCs/>
        </w:rPr>
        <w:t xml:space="preserve">of </w:t>
      </w:r>
      <w:r w:rsidR="00686EAC">
        <w:rPr>
          <w:i/>
          <w:iCs/>
        </w:rPr>
        <w:t>a 3</w:t>
      </w:r>
      <w:r w:rsidR="004A6434" w:rsidRPr="00630415">
        <w:rPr>
          <w:i/>
          <w:iCs/>
        </w:rPr>
        <w:t xml:space="preserve">-minute </w:t>
      </w:r>
      <w:r w:rsidR="00686EAC">
        <w:rPr>
          <w:i/>
          <w:iCs/>
        </w:rPr>
        <w:t xml:space="preserve">segment from </w:t>
      </w:r>
      <w:r w:rsidR="004A6434" w:rsidRPr="00630415">
        <w:rPr>
          <w:i/>
          <w:iCs/>
        </w:rPr>
        <w:t xml:space="preserve">a long-term recording showing </w:t>
      </w:r>
      <w:r w:rsidRPr="00630415">
        <w:rPr>
          <w:i/>
          <w:iCs/>
        </w:rPr>
        <w:t xml:space="preserve">two </w:t>
      </w:r>
      <w:r w:rsidR="004A6434" w:rsidRPr="00630415">
        <w:rPr>
          <w:i/>
          <w:iCs/>
        </w:rPr>
        <w:t xml:space="preserve">separate </w:t>
      </w:r>
      <w:r w:rsidR="00F143CD">
        <w:rPr>
          <w:i/>
          <w:iCs/>
        </w:rPr>
        <w:t>(</w:t>
      </w:r>
      <w:r w:rsidR="001967A1">
        <w:rPr>
          <w:i/>
          <w:iCs/>
        </w:rPr>
        <w:t>&gt;</w:t>
      </w:r>
      <w:r w:rsidR="00F143CD">
        <w:rPr>
          <w:i/>
          <w:iCs/>
        </w:rPr>
        <w:t xml:space="preserve">1 minute apart) </w:t>
      </w:r>
      <w:r w:rsidR="004A6434" w:rsidRPr="00630415">
        <w:rPr>
          <w:i/>
          <w:iCs/>
        </w:rPr>
        <w:t xml:space="preserve">and consecutive </w:t>
      </w:r>
      <w:r w:rsidR="00DC04BD" w:rsidRPr="00630415">
        <w:rPr>
          <w:i/>
          <w:iCs/>
        </w:rPr>
        <w:t xml:space="preserve">corncrake </w:t>
      </w:r>
      <w:r w:rsidR="004A6434" w:rsidRPr="00630415">
        <w:rPr>
          <w:i/>
          <w:iCs/>
        </w:rPr>
        <w:t>calling events</w:t>
      </w:r>
      <w:r w:rsidRPr="00630415">
        <w:rPr>
          <w:i/>
          <w:iCs/>
        </w:rPr>
        <w:t xml:space="preserve">. The X-axis represents </w:t>
      </w:r>
      <w:r w:rsidR="00F143CD">
        <w:rPr>
          <w:i/>
          <w:iCs/>
        </w:rPr>
        <w:t xml:space="preserve">file </w:t>
      </w:r>
      <w:r w:rsidRPr="00630415">
        <w:rPr>
          <w:i/>
          <w:iCs/>
        </w:rPr>
        <w:t xml:space="preserve">time in seconds, </w:t>
      </w:r>
      <w:r w:rsidR="00DC04BD" w:rsidRPr="00630415">
        <w:rPr>
          <w:i/>
          <w:iCs/>
        </w:rPr>
        <w:t>whereas</w:t>
      </w:r>
      <w:r w:rsidRPr="00630415">
        <w:rPr>
          <w:i/>
          <w:iCs/>
        </w:rPr>
        <w:t xml:space="preserve"> the Y-axis </w:t>
      </w:r>
      <w:r w:rsidR="00DC04BD" w:rsidRPr="00630415">
        <w:rPr>
          <w:i/>
          <w:iCs/>
        </w:rPr>
        <w:t xml:space="preserve">is the </w:t>
      </w:r>
      <w:r w:rsidRPr="00630415">
        <w:rPr>
          <w:i/>
          <w:iCs/>
        </w:rPr>
        <w:t xml:space="preserve">frequency. Spectrograms were </w:t>
      </w:r>
      <w:r w:rsidR="00F143CD">
        <w:rPr>
          <w:i/>
          <w:iCs/>
        </w:rPr>
        <w:t xml:space="preserve">inspected </w:t>
      </w:r>
      <w:r w:rsidR="004A6434" w:rsidRPr="00630415">
        <w:rPr>
          <w:i/>
          <w:iCs/>
        </w:rPr>
        <w:t xml:space="preserve">using </w:t>
      </w:r>
      <w:r w:rsidRPr="00630415">
        <w:rPr>
          <w:i/>
          <w:iCs/>
        </w:rPr>
        <w:t xml:space="preserve">Kaleidoscope </w:t>
      </w:r>
      <w:r w:rsidR="004A6434" w:rsidRPr="00630415">
        <w:rPr>
          <w:i/>
          <w:iCs/>
        </w:rPr>
        <w:t xml:space="preserve">Pro (v. </w:t>
      </w:r>
      <w:r w:rsidRPr="00630415">
        <w:rPr>
          <w:i/>
          <w:iCs/>
        </w:rPr>
        <w:t>5.6.4</w:t>
      </w:r>
      <w:r w:rsidR="004A6434" w:rsidRPr="00630415">
        <w:rPr>
          <w:i/>
          <w:iCs/>
        </w:rPr>
        <w:t>) with an FFT window size of 2048, 0dB gain and -96 dB dynamic range, and a default colour palette.</w:t>
      </w:r>
    </w:p>
    <w:p w14:paraId="722A162D" w14:textId="37D66BE7" w:rsidR="00E961DD" w:rsidRPr="009B6D15" w:rsidRDefault="00000000" w:rsidP="00AA7A4A">
      <w:pPr>
        <w:pStyle w:val="Heading2"/>
      </w:pPr>
      <w:bookmarkStart w:id="10" w:name="_Toc166880404"/>
      <w:r w:rsidRPr="009B6D15">
        <w:t xml:space="preserve">2.4 </w:t>
      </w:r>
      <w:bookmarkEnd w:id="10"/>
      <w:r w:rsidR="002A4D3B">
        <w:t>Environmental variables</w:t>
      </w:r>
    </w:p>
    <w:p w14:paraId="7A954F63" w14:textId="1071987C" w:rsidR="00E961DD" w:rsidRPr="009B6D15" w:rsidRDefault="001677DB" w:rsidP="00AA7A4A">
      <w:r>
        <w:t>For each deployment, m</w:t>
      </w:r>
      <w:r w:rsidR="00000000" w:rsidRPr="009B6D15">
        <w:t>eteorological data was extracted from the Copernicus Climate Change Service</w:t>
      </w:r>
      <w:r w:rsidR="00086FDB">
        <w:t xml:space="preserve"> </w:t>
      </w:r>
      <w:sdt>
        <w:sdtPr>
          <w:rPr>
            <w:color w:val="000000"/>
          </w:rPr>
          <w:tag w:val="MENDELEY_CITATION_v3_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"/>
          <w:id w:val="-1086059855"/>
          <w:placeholder>
            <w:docPart w:val="DefaultPlaceholder_-1854013440"/>
          </w:placeholder>
        </w:sdtPr>
        <w:sdtContent>
          <w:r w:rsidR="00C31128" w:rsidRPr="00C31128">
            <w:rPr>
              <w:color w:val="000000"/>
            </w:rPr>
            <w:t>(Hersbach et al., 2023)</w:t>
          </w:r>
        </w:sdtContent>
      </w:sdt>
      <w:r w:rsidR="00006E45" w:rsidRPr="009B6D15">
        <w:t xml:space="preserve"> using the </w:t>
      </w:r>
      <w:r>
        <w:t>latitude and longitude</w:t>
      </w:r>
      <w:r w:rsidR="00006E45" w:rsidRPr="009B6D15">
        <w:t xml:space="preserve"> of each </w:t>
      </w:r>
      <w:r>
        <w:rPr>
          <w:caps/>
        </w:rPr>
        <w:t>ARU</w:t>
      </w:r>
      <w:r w:rsidR="00000000" w:rsidRPr="009B6D15">
        <w:t xml:space="preserve">. Hourly observations were </w:t>
      </w:r>
      <w:r w:rsidR="00517AFB">
        <w:t>extracted</w:t>
      </w:r>
      <w:r w:rsidR="00000000" w:rsidRPr="009B6D15">
        <w:t xml:space="preserve"> for temperature</w:t>
      </w:r>
      <w:r w:rsidR="00006E45" w:rsidRPr="009B6D15">
        <w:t xml:space="preserve"> at 2m, windspeed as a product of the U and V wind component at 10m, and </w:t>
      </w:r>
      <w:r w:rsidR="00000000" w:rsidRPr="009B6D15">
        <w:t>total cloud cove</w:t>
      </w:r>
      <w:r w:rsidR="00006E45" w:rsidRPr="009B6D15">
        <w:t>r.</w:t>
      </w:r>
      <w:r w:rsidR="00000000" w:rsidRPr="009B6D15">
        <w:t xml:space="preserve"> </w:t>
      </w:r>
      <w:r w:rsidR="00517AFB">
        <w:t xml:space="preserve">As having a significant influence on the bird activity </w:t>
      </w:r>
      <w:sdt>
        <w:sdtPr>
          <w:rPr>
            <w:color w:val="000000"/>
          </w:rPr>
          <w:tag w:val="MENDELEY_CITATION_v3_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"/>
          <w:id w:val="709924336"/>
          <w:placeholder>
            <w:docPart w:val="DefaultPlaceholder_-1854013440"/>
          </w:placeholder>
        </w:sdtPr>
        <w:sdtContent>
          <w:r w:rsidR="00C31128" w:rsidRPr="00C31128">
            <w:rPr>
              <w:color w:val="000000"/>
            </w:rPr>
            <w:t>(Kronfeld-Schor et al., 2013)</w:t>
          </w:r>
        </w:sdtContent>
      </w:sdt>
      <w:r w:rsidR="00517AFB">
        <w:t>, t</w:t>
      </w:r>
      <w:r w:rsidR="00000000" w:rsidRPr="009B6D15">
        <w:t xml:space="preserve">he moon </w:t>
      </w:r>
      <w:r w:rsidR="00517AFB">
        <w:t xml:space="preserve">illuminated </w:t>
      </w:r>
      <w:r w:rsidR="00000000" w:rsidRPr="009B6D15">
        <w:t xml:space="preserve">fraction </w:t>
      </w:r>
      <w:r w:rsidR="00006E45" w:rsidRPr="009B6D15">
        <w:t xml:space="preserve">was also </w:t>
      </w:r>
      <w:r w:rsidR="00000000" w:rsidRPr="009B6D15">
        <w:t xml:space="preserve">calculated for each hour using the </w:t>
      </w:r>
      <w:r w:rsidR="00006E45" w:rsidRPr="009B6D15">
        <w:t xml:space="preserve">R </w:t>
      </w:r>
      <w:r w:rsidR="00000000" w:rsidRPr="009B6D15">
        <w:t xml:space="preserve">package </w:t>
      </w:r>
      <w:r w:rsidR="00000000" w:rsidRPr="009B6D15">
        <w:rPr>
          <w:i/>
          <w:iCs/>
        </w:rPr>
        <w:t>suncalc</w:t>
      </w:r>
      <w:r w:rsidR="00EC40E2">
        <w:rPr>
          <w:i/>
          <w:iCs/>
        </w:rPr>
        <w:t xml:space="preserve"> </w:t>
      </w:r>
      <w:sdt>
        <w:sdtPr>
          <w:rPr>
            <w:iCs/>
            <w:color w:val="000000"/>
          </w:rPr>
          <w:tag w:val="MENDELEY_CITATION_v3_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"/>
          <w:id w:val="-797292993"/>
          <w:placeholder>
            <w:docPart w:val="DefaultPlaceholder_-1854013440"/>
          </w:placeholder>
        </w:sdtPr>
        <w:sdtContent>
          <w:r w:rsidR="00C31128" w:rsidRPr="00C31128">
            <w:rPr>
              <w:rFonts w:eastAsia="Times New Roman"/>
              <w:color w:val="000000"/>
            </w:rPr>
            <w:t>(Thieurmel &amp; Elmarhraoui, 2022)</w:t>
          </w:r>
        </w:sdtContent>
      </w:sdt>
      <w:r w:rsidR="00006E45" w:rsidRPr="009B6D15">
        <w:t xml:space="preserve">. A summary of the weather and </w:t>
      </w:r>
      <w:r w:rsidR="00517AFB">
        <w:t xml:space="preserve">moon </w:t>
      </w:r>
      <w:r w:rsidR="00006E45" w:rsidRPr="009B6D15">
        <w:t xml:space="preserve">variables is in Table </w:t>
      </w:r>
      <w:r w:rsidR="00F90191">
        <w:t>1</w:t>
      </w:r>
      <w:r w:rsidR="00006E45" w:rsidRPr="009B6D15">
        <w:t>.</w:t>
      </w:r>
    </w:p>
    <w:p w14:paraId="03119678" w14:textId="146E307E" w:rsidR="00E961DD" w:rsidRDefault="00000000" w:rsidP="00AA7A4A">
      <w:pPr>
        <w:rPr>
          <w:i/>
          <w:iCs/>
          <w:color w:val="000000"/>
        </w:rPr>
      </w:pPr>
      <w:r w:rsidRPr="00F90191">
        <w:rPr>
          <w:i/>
          <w:iCs/>
        </w:rPr>
        <w:t xml:space="preserve">Table </w:t>
      </w:r>
      <w:r w:rsidR="00F45E7D" w:rsidRPr="00F90191">
        <w:rPr>
          <w:i/>
          <w:iCs/>
        </w:rPr>
        <w:t>1.</w:t>
      </w:r>
      <w:r w:rsidRPr="00F90191">
        <w:rPr>
          <w:i/>
          <w:iCs/>
        </w:rPr>
        <w:t xml:space="preserve"> Summary table of</w:t>
      </w:r>
      <w:r w:rsidR="00F45E7D" w:rsidRPr="00F90191">
        <w:rPr>
          <w:i/>
          <w:iCs/>
        </w:rPr>
        <w:t xml:space="preserve"> </w:t>
      </w:r>
      <w:r w:rsidR="008B1CF5">
        <w:rPr>
          <w:i/>
          <w:iCs/>
        </w:rPr>
        <w:t>envir</w:t>
      </w:r>
      <w:r w:rsidR="008B1CF5" w:rsidRPr="008B1CF5">
        <w:rPr>
          <w:i/>
          <w:iCs/>
        </w:rPr>
        <w:t>onmental</w:t>
      </w:r>
      <w:r w:rsidR="00F45E7D" w:rsidRPr="008B1CF5">
        <w:rPr>
          <w:i/>
          <w:iCs/>
        </w:rPr>
        <w:t xml:space="preserve"> data extracted from the twelve deployment locations using Copernicus Climate Change Service </w:t>
      </w:r>
      <w:sdt>
        <w:sdtPr>
          <w:rPr>
            <w:i/>
            <w:iCs/>
            <w:color w:val="000000"/>
          </w:rPr>
          <w:tag w:val="MENDELEY_CITATION_v3_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"/>
          <w:id w:val="890229615"/>
          <w:placeholder>
            <w:docPart w:val="DefaultPlaceholder_-1854013440"/>
          </w:placeholder>
        </w:sdtPr>
        <w:sdtContent>
          <w:r w:rsidR="00C31128" w:rsidRPr="008B1CF5">
            <w:rPr>
              <w:i/>
              <w:iCs/>
              <w:color w:val="000000"/>
            </w:rPr>
            <w:t>(Hersbach et al., 2023)</w:t>
          </w:r>
        </w:sdtContent>
      </w:sdt>
      <w:r w:rsidR="00086FDB" w:rsidRPr="008B1CF5">
        <w:rPr>
          <w:i/>
          <w:iCs/>
          <w:color w:val="000000"/>
        </w:rPr>
        <w:t>.</w:t>
      </w:r>
    </w:p>
    <w:tbl>
      <w:tblPr>
        <w:tblW w:w="9140" w:type="dxa"/>
        <w:tblLook w:val="04A0" w:firstRow="1" w:lastRow="0" w:firstColumn="1" w:lastColumn="0" w:noHBand="0" w:noVBand="1"/>
      </w:tblPr>
      <w:tblGrid>
        <w:gridCol w:w="1800"/>
        <w:gridCol w:w="1700"/>
        <w:gridCol w:w="1745"/>
        <w:gridCol w:w="1815"/>
        <w:gridCol w:w="2080"/>
      </w:tblGrid>
      <w:tr w:rsidR="00765DA1" w:rsidRPr="00765DA1" w14:paraId="21AE6496" w14:textId="77777777" w:rsidTr="00765DA1">
        <w:trPr>
          <w:trHeight w:val="290"/>
        </w:trPr>
        <w:tc>
          <w:tcPr>
            <w:tcW w:w="1800" w:type="dxa"/>
            <w:tcBorders>
              <w:top w:val="single" w:sz="4" w:space="0" w:color="auto"/>
              <w:left w:val="nil"/>
              <w:bottom w:val="nil"/>
              <w:right w:val="nil"/>
            </w:tcBorders>
            <w:shd w:val="clear" w:color="auto" w:fill="auto"/>
            <w:noWrap/>
            <w:vAlign w:val="bottom"/>
            <w:hideMark/>
          </w:tcPr>
          <w:p w14:paraId="6D58AB62" w14:textId="77777777" w:rsidR="00765DA1" w:rsidRPr="00765DA1" w:rsidRDefault="00765DA1" w:rsidP="00765DA1">
            <w:pPr>
              <w:spacing w:after="0" w:line="240" w:lineRule="auto"/>
              <w:jc w:val="left"/>
              <w:rPr>
                <w:rFonts w:eastAsia="Times New Roman"/>
                <w:color w:val="000000"/>
                <w:kern w:val="0"/>
                <w:lang w:eastAsia="en-IE"/>
                <w14:ligatures w14:val="none"/>
              </w:rPr>
            </w:pPr>
            <w:r w:rsidRPr="00765DA1">
              <w:rPr>
                <w:rFonts w:eastAsia="Times New Roman"/>
                <w:color w:val="000000"/>
                <w:kern w:val="0"/>
                <w:lang w:eastAsia="en-IE"/>
                <w14:ligatures w14:val="none"/>
              </w:rPr>
              <w:t> </w:t>
            </w:r>
          </w:p>
        </w:tc>
        <w:tc>
          <w:tcPr>
            <w:tcW w:w="1700" w:type="dxa"/>
            <w:tcBorders>
              <w:top w:val="single" w:sz="4" w:space="0" w:color="auto"/>
              <w:left w:val="nil"/>
              <w:bottom w:val="single" w:sz="4" w:space="0" w:color="auto"/>
              <w:right w:val="nil"/>
            </w:tcBorders>
            <w:shd w:val="clear" w:color="auto" w:fill="auto"/>
            <w:noWrap/>
            <w:vAlign w:val="bottom"/>
            <w:hideMark/>
          </w:tcPr>
          <w:p w14:paraId="7DB3C7AF"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Temperature (°C)</w:t>
            </w:r>
          </w:p>
        </w:tc>
        <w:tc>
          <w:tcPr>
            <w:tcW w:w="1745" w:type="dxa"/>
            <w:tcBorders>
              <w:top w:val="single" w:sz="4" w:space="0" w:color="auto"/>
              <w:left w:val="nil"/>
              <w:bottom w:val="single" w:sz="4" w:space="0" w:color="auto"/>
              <w:right w:val="nil"/>
            </w:tcBorders>
            <w:shd w:val="clear" w:color="auto" w:fill="auto"/>
            <w:noWrap/>
            <w:vAlign w:val="bottom"/>
            <w:hideMark/>
          </w:tcPr>
          <w:p w14:paraId="750072CA"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Cloud cover (%)</w:t>
            </w:r>
          </w:p>
        </w:tc>
        <w:tc>
          <w:tcPr>
            <w:tcW w:w="1815" w:type="dxa"/>
            <w:tcBorders>
              <w:top w:val="single" w:sz="4" w:space="0" w:color="auto"/>
              <w:left w:val="nil"/>
              <w:bottom w:val="single" w:sz="4" w:space="0" w:color="auto"/>
              <w:right w:val="nil"/>
            </w:tcBorders>
            <w:shd w:val="clear" w:color="auto" w:fill="auto"/>
            <w:noWrap/>
            <w:vAlign w:val="bottom"/>
            <w:hideMark/>
          </w:tcPr>
          <w:p w14:paraId="2D40B714"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Wind speed (Km/h)</w:t>
            </w:r>
          </w:p>
        </w:tc>
        <w:tc>
          <w:tcPr>
            <w:tcW w:w="2080" w:type="dxa"/>
            <w:tcBorders>
              <w:top w:val="single" w:sz="4" w:space="0" w:color="auto"/>
              <w:left w:val="nil"/>
              <w:bottom w:val="single" w:sz="4" w:space="0" w:color="auto"/>
              <w:right w:val="nil"/>
            </w:tcBorders>
            <w:shd w:val="clear" w:color="auto" w:fill="auto"/>
            <w:noWrap/>
            <w:vAlign w:val="bottom"/>
            <w:hideMark/>
          </w:tcPr>
          <w:p w14:paraId="191F5DCE" w14:textId="543B263A" w:rsidR="00765DA1" w:rsidRDefault="00065BAE" w:rsidP="00765DA1">
            <w:pPr>
              <w:spacing w:after="0" w:line="240" w:lineRule="auto"/>
              <w:jc w:val="center"/>
              <w:rPr>
                <w:rFonts w:eastAsia="Times New Roman"/>
                <w:color w:val="000000"/>
                <w:kern w:val="0"/>
                <w:lang w:eastAsia="en-IE"/>
                <w14:ligatures w14:val="none"/>
              </w:rPr>
            </w:pPr>
            <w:r>
              <w:rPr>
                <w:rFonts w:eastAsia="Times New Roman"/>
                <w:color w:val="000000"/>
                <w:kern w:val="0"/>
                <w:lang w:eastAsia="en-IE"/>
                <w14:ligatures w14:val="none"/>
              </w:rPr>
              <w:t>Moon f</w:t>
            </w:r>
            <w:r w:rsidR="00765DA1" w:rsidRPr="00765DA1">
              <w:rPr>
                <w:rFonts w:eastAsia="Times New Roman"/>
                <w:color w:val="000000"/>
                <w:kern w:val="0"/>
                <w:lang w:eastAsia="en-IE"/>
                <w14:ligatures w14:val="none"/>
              </w:rPr>
              <w:t xml:space="preserve">raction </w:t>
            </w:r>
          </w:p>
          <w:p w14:paraId="26BC524F" w14:textId="714C59D6"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(0-1)</w:t>
            </w:r>
          </w:p>
        </w:tc>
      </w:tr>
      <w:tr w:rsidR="00765DA1" w:rsidRPr="00765DA1" w14:paraId="7E19DE8C" w14:textId="77777777" w:rsidTr="00765DA1">
        <w:trPr>
          <w:trHeight w:val="290"/>
        </w:trPr>
        <w:tc>
          <w:tcPr>
            <w:tcW w:w="1800" w:type="dxa"/>
            <w:tcBorders>
              <w:top w:val="nil"/>
              <w:left w:val="nil"/>
              <w:bottom w:val="nil"/>
              <w:right w:val="nil"/>
            </w:tcBorders>
            <w:shd w:val="clear" w:color="auto" w:fill="auto"/>
            <w:noWrap/>
            <w:vAlign w:val="bottom"/>
            <w:hideMark/>
          </w:tcPr>
          <w:p w14:paraId="3A5597B3" w14:textId="77777777" w:rsidR="00765DA1" w:rsidRPr="00765DA1" w:rsidRDefault="00765DA1" w:rsidP="00765DA1">
            <w:pPr>
              <w:spacing w:after="0" w:line="240" w:lineRule="auto"/>
              <w:jc w:val="left"/>
              <w:rPr>
                <w:rFonts w:eastAsia="Times New Roman"/>
                <w:color w:val="000000"/>
                <w:kern w:val="0"/>
                <w:lang w:eastAsia="en-IE"/>
                <w14:ligatures w14:val="none"/>
              </w:rPr>
            </w:pPr>
            <w:r w:rsidRPr="00765DA1">
              <w:rPr>
                <w:rFonts w:eastAsia="Times New Roman"/>
                <w:color w:val="000000"/>
                <w:kern w:val="0"/>
                <w:lang w:eastAsia="en-IE"/>
                <w14:ligatures w14:val="none"/>
              </w:rPr>
              <w:t>Mean</w:t>
            </w:r>
          </w:p>
        </w:tc>
        <w:tc>
          <w:tcPr>
            <w:tcW w:w="1700" w:type="dxa"/>
            <w:tcBorders>
              <w:top w:val="nil"/>
              <w:left w:val="nil"/>
              <w:bottom w:val="nil"/>
              <w:right w:val="nil"/>
            </w:tcBorders>
            <w:shd w:val="clear" w:color="auto" w:fill="auto"/>
            <w:noWrap/>
            <w:vAlign w:val="bottom"/>
            <w:hideMark/>
          </w:tcPr>
          <w:p w14:paraId="00A97344"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12.07</w:t>
            </w:r>
          </w:p>
        </w:tc>
        <w:tc>
          <w:tcPr>
            <w:tcW w:w="1745" w:type="dxa"/>
            <w:tcBorders>
              <w:top w:val="nil"/>
              <w:left w:val="nil"/>
              <w:bottom w:val="nil"/>
              <w:right w:val="nil"/>
            </w:tcBorders>
            <w:shd w:val="clear" w:color="auto" w:fill="auto"/>
            <w:noWrap/>
            <w:vAlign w:val="bottom"/>
            <w:hideMark/>
          </w:tcPr>
          <w:p w14:paraId="7FB7A4E2"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79.16</w:t>
            </w:r>
          </w:p>
        </w:tc>
        <w:tc>
          <w:tcPr>
            <w:tcW w:w="1815" w:type="dxa"/>
            <w:tcBorders>
              <w:top w:val="nil"/>
              <w:left w:val="nil"/>
              <w:bottom w:val="nil"/>
              <w:right w:val="nil"/>
            </w:tcBorders>
            <w:shd w:val="clear" w:color="auto" w:fill="auto"/>
            <w:noWrap/>
            <w:vAlign w:val="bottom"/>
            <w:hideMark/>
          </w:tcPr>
          <w:p w14:paraId="433D603F"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21.33</w:t>
            </w:r>
          </w:p>
        </w:tc>
        <w:tc>
          <w:tcPr>
            <w:tcW w:w="2080" w:type="dxa"/>
            <w:tcBorders>
              <w:top w:val="nil"/>
              <w:left w:val="nil"/>
              <w:bottom w:val="nil"/>
              <w:right w:val="nil"/>
            </w:tcBorders>
            <w:shd w:val="clear" w:color="auto" w:fill="auto"/>
            <w:noWrap/>
            <w:vAlign w:val="bottom"/>
            <w:hideMark/>
          </w:tcPr>
          <w:p w14:paraId="24A236B7"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0.46</w:t>
            </w:r>
          </w:p>
        </w:tc>
      </w:tr>
      <w:tr w:rsidR="00765DA1" w:rsidRPr="00765DA1" w14:paraId="7DD9FFBA" w14:textId="77777777" w:rsidTr="00765DA1">
        <w:trPr>
          <w:trHeight w:val="290"/>
        </w:trPr>
        <w:tc>
          <w:tcPr>
            <w:tcW w:w="1800" w:type="dxa"/>
            <w:tcBorders>
              <w:top w:val="nil"/>
              <w:left w:val="nil"/>
              <w:bottom w:val="nil"/>
              <w:right w:val="nil"/>
            </w:tcBorders>
            <w:shd w:val="clear" w:color="auto" w:fill="auto"/>
            <w:noWrap/>
            <w:vAlign w:val="bottom"/>
            <w:hideMark/>
          </w:tcPr>
          <w:p w14:paraId="417B996B" w14:textId="77777777" w:rsidR="00765DA1" w:rsidRPr="00765DA1" w:rsidRDefault="00765DA1" w:rsidP="00765DA1">
            <w:pPr>
              <w:spacing w:after="0" w:line="240" w:lineRule="auto"/>
              <w:jc w:val="left"/>
              <w:rPr>
                <w:rFonts w:eastAsia="Times New Roman"/>
                <w:color w:val="000000"/>
                <w:kern w:val="0"/>
                <w:lang w:eastAsia="en-IE"/>
                <w14:ligatures w14:val="none"/>
              </w:rPr>
            </w:pPr>
            <w:r w:rsidRPr="00765DA1">
              <w:rPr>
                <w:rFonts w:eastAsia="Times New Roman"/>
                <w:color w:val="000000"/>
                <w:kern w:val="0"/>
                <w:lang w:eastAsia="en-IE"/>
                <w14:ligatures w14:val="none"/>
              </w:rPr>
              <w:t>Std.Dev.</w:t>
            </w:r>
          </w:p>
        </w:tc>
        <w:tc>
          <w:tcPr>
            <w:tcW w:w="1700" w:type="dxa"/>
            <w:tcBorders>
              <w:top w:val="nil"/>
              <w:left w:val="nil"/>
              <w:bottom w:val="nil"/>
              <w:right w:val="nil"/>
            </w:tcBorders>
            <w:shd w:val="clear" w:color="auto" w:fill="auto"/>
            <w:noWrap/>
            <w:vAlign w:val="bottom"/>
            <w:hideMark/>
          </w:tcPr>
          <w:p w14:paraId="3DB981C0"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2.65</w:t>
            </w:r>
          </w:p>
        </w:tc>
        <w:tc>
          <w:tcPr>
            <w:tcW w:w="1745" w:type="dxa"/>
            <w:tcBorders>
              <w:top w:val="nil"/>
              <w:left w:val="nil"/>
              <w:bottom w:val="nil"/>
              <w:right w:val="nil"/>
            </w:tcBorders>
            <w:shd w:val="clear" w:color="auto" w:fill="auto"/>
            <w:noWrap/>
            <w:vAlign w:val="bottom"/>
            <w:hideMark/>
          </w:tcPr>
          <w:p w14:paraId="10B38176"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27.85</w:t>
            </w:r>
          </w:p>
        </w:tc>
        <w:tc>
          <w:tcPr>
            <w:tcW w:w="1815" w:type="dxa"/>
            <w:tcBorders>
              <w:top w:val="nil"/>
              <w:left w:val="nil"/>
              <w:bottom w:val="nil"/>
              <w:right w:val="nil"/>
            </w:tcBorders>
            <w:shd w:val="clear" w:color="auto" w:fill="auto"/>
            <w:noWrap/>
            <w:vAlign w:val="bottom"/>
            <w:hideMark/>
          </w:tcPr>
          <w:p w14:paraId="517A561F"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10.12</w:t>
            </w:r>
          </w:p>
        </w:tc>
        <w:tc>
          <w:tcPr>
            <w:tcW w:w="2080" w:type="dxa"/>
            <w:tcBorders>
              <w:top w:val="nil"/>
              <w:left w:val="nil"/>
              <w:bottom w:val="nil"/>
              <w:right w:val="nil"/>
            </w:tcBorders>
            <w:shd w:val="clear" w:color="auto" w:fill="auto"/>
            <w:noWrap/>
            <w:vAlign w:val="bottom"/>
            <w:hideMark/>
          </w:tcPr>
          <w:p w14:paraId="5D46BD53"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0.35</w:t>
            </w:r>
          </w:p>
        </w:tc>
      </w:tr>
      <w:tr w:rsidR="00765DA1" w:rsidRPr="00765DA1" w14:paraId="6D4A9D2D" w14:textId="77777777" w:rsidTr="00765DA1">
        <w:trPr>
          <w:trHeight w:val="290"/>
        </w:trPr>
        <w:tc>
          <w:tcPr>
            <w:tcW w:w="1800" w:type="dxa"/>
            <w:tcBorders>
              <w:top w:val="nil"/>
              <w:left w:val="nil"/>
              <w:bottom w:val="nil"/>
              <w:right w:val="nil"/>
            </w:tcBorders>
            <w:shd w:val="clear" w:color="auto" w:fill="auto"/>
            <w:noWrap/>
            <w:vAlign w:val="bottom"/>
            <w:hideMark/>
          </w:tcPr>
          <w:p w14:paraId="2F3475F6" w14:textId="77777777" w:rsidR="00765DA1" w:rsidRPr="00765DA1" w:rsidRDefault="00765DA1" w:rsidP="00765DA1">
            <w:pPr>
              <w:spacing w:after="0" w:line="240" w:lineRule="auto"/>
              <w:jc w:val="left"/>
              <w:rPr>
                <w:rFonts w:eastAsia="Times New Roman"/>
                <w:color w:val="000000"/>
                <w:kern w:val="0"/>
                <w:lang w:eastAsia="en-IE"/>
                <w14:ligatures w14:val="none"/>
              </w:rPr>
            </w:pPr>
            <w:r w:rsidRPr="00765DA1">
              <w:rPr>
                <w:rFonts w:eastAsia="Times New Roman"/>
                <w:color w:val="000000"/>
                <w:kern w:val="0"/>
                <w:lang w:eastAsia="en-IE"/>
                <w14:ligatures w14:val="none"/>
              </w:rPr>
              <w:t>Max.</w:t>
            </w:r>
          </w:p>
        </w:tc>
        <w:tc>
          <w:tcPr>
            <w:tcW w:w="1700" w:type="dxa"/>
            <w:tcBorders>
              <w:top w:val="nil"/>
              <w:left w:val="nil"/>
              <w:bottom w:val="nil"/>
              <w:right w:val="nil"/>
            </w:tcBorders>
            <w:shd w:val="clear" w:color="auto" w:fill="auto"/>
            <w:noWrap/>
            <w:vAlign w:val="bottom"/>
            <w:hideMark/>
          </w:tcPr>
          <w:p w14:paraId="0A9E2DB8"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26.87</w:t>
            </w:r>
          </w:p>
        </w:tc>
        <w:tc>
          <w:tcPr>
            <w:tcW w:w="1745" w:type="dxa"/>
            <w:tcBorders>
              <w:top w:val="nil"/>
              <w:left w:val="nil"/>
              <w:bottom w:val="nil"/>
              <w:right w:val="nil"/>
            </w:tcBorders>
            <w:shd w:val="clear" w:color="auto" w:fill="auto"/>
            <w:noWrap/>
            <w:vAlign w:val="bottom"/>
            <w:hideMark/>
          </w:tcPr>
          <w:p w14:paraId="714CAD07"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100.00</w:t>
            </w:r>
          </w:p>
        </w:tc>
        <w:tc>
          <w:tcPr>
            <w:tcW w:w="1815" w:type="dxa"/>
            <w:tcBorders>
              <w:top w:val="nil"/>
              <w:left w:val="nil"/>
              <w:bottom w:val="nil"/>
              <w:right w:val="nil"/>
            </w:tcBorders>
            <w:shd w:val="clear" w:color="auto" w:fill="auto"/>
            <w:noWrap/>
            <w:vAlign w:val="bottom"/>
            <w:hideMark/>
          </w:tcPr>
          <w:p w14:paraId="2596E6CC"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67.66</w:t>
            </w:r>
          </w:p>
        </w:tc>
        <w:tc>
          <w:tcPr>
            <w:tcW w:w="2080" w:type="dxa"/>
            <w:tcBorders>
              <w:top w:val="nil"/>
              <w:left w:val="nil"/>
              <w:bottom w:val="nil"/>
              <w:right w:val="nil"/>
            </w:tcBorders>
            <w:shd w:val="clear" w:color="auto" w:fill="auto"/>
            <w:noWrap/>
            <w:vAlign w:val="bottom"/>
            <w:hideMark/>
          </w:tcPr>
          <w:p w14:paraId="2920E053"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1.00</w:t>
            </w:r>
          </w:p>
        </w:tc>
      </w:tr>
      <w:tr w:rsidR="00765DA1" w:rsidRPr="00765DA1" w14:paraId="0AF67F03" w14:textId="77777777" w:rsidTr="00765DA1">
        <w:trPr>
          <w:trHeight w:val="290"/>
        </w:trPr>
        <w:tc>
          <w:tcPr>
            <w:tcW w:w="1800" w:type="dxa"/>
            <w:tcBorders>
              <w:top w:val="nil"/>
              <w:left w:val="nil"/>
              <w:bottom w:val="single" w:sz="4" w:space="0" w:color="auto"/>
              <w:right w:val="nil"/>
            </w:tcBorders>
            <w:shd w:val="clear" w:color="auto" w:fill="auto"/>
            <w:noWrap/>
            <w:vAlign w:val="bottom"/>
            <w:hideMark/>
          </w:tcPr>
          <w:p w14:paraId="627CBD0F" w14:textId="77777777" w:rsidR="00765DA1" w:rsidRPr="00765DA1" w:rsidRDefault="00765DA1" w:rsidP="00765DA1">
            <w:pPr>
              <w:spacing w:after="0" w:line="240" w:lineRule="auto"/>
              <w:jc w:val="left"/>
              <w:rPr>
                <w:rFonts w:eastAsia="Times New Roman"/>
                <w:color w:val="000000"/>
                <w:kern w:val="0"/>
                <w:lang w:eastAsia="en-IE"/>
                <w14:ligatures w14:val="none"/>
              </w:rPr>
            </w:pPr>
            <w:r w:rsidRPr="00765DA1">
              <w:rPr>
                <w:rFonts w:eastAsia="Times New Roman"/>
                <w:color w:val="000000"/>
                <w:kern w:val="0"/>
                <w:lang w:eastAsia="en-IE"/>
                <w14:ligatures w14:val="none"/>
              </w:rPr>
              <w:t>Min.</w:t>
            </w:r>
          </w:p>
        </w:tc>
        <w:tc>
          <w:tcPr>
            <w:tcW w:w="1700" w:type="dxa"/>
            <w:tcBorders>
              <w:top w:val="nil"/>
              <w:left w:val="nil"/>
              <w:bottom w:val="single" w:sz="4" w:space="0" w:color="auto"/>
              <w:right w:val="nil"/>
            </w:tcBorders>
            <w:shd w:val="clear" w:color="auto" w:fill="auto"/>
            <w:noWrap/>
            <w:vAlign w:val="bottom"/>
            <w:hideMark/>
          </w:tcPr>
          <w:p w14:paraId="666DD013"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-0.35</w:t>
            </w:r>
          </w:p>
        </w:tc>
        <w:tc>
          <w:tcPr>
            <w:tcW w:w="1745" w:type="dxa"/>
            <w:tcBorders>
              <w:top w:val="nil"/>
              <w:left w:val="nil"/>
              <w:bottom w:val="single" w:sz="4" w:space="0" w:color="auto"/>
              <w:right w:val="nil"/>
            </w:tcBorders>
            <w:shd w:val="clear" w:color="auto" w:fill="auto"/>
            <w:noWrap/>
            <w:vAlign w:val="bottom"/>
            <w:hideMark/>
          </w:tcPr>
          <w:p w14:paraId="1DD44AC3"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0.00</w:t>
            </w:r>
          </w:p>
        </w:tc>
        <w:tc>
          <w:tcPr>
            <w:tcW w:w="1815" w:type="dxa"/>
            <w:tcBorders>
              <w:top w:val="nil"/>
              <w:left w:val="nil"/>
              <w:bottom w:val="single" w:sz="4" w:space="0" w:color="auto"/>
              <w:right w:val="nil"/>
            </w:tcBorders>
            <w:shd w:val="clear" w:color="auto" w:fill="auto"/>
            <w:noWrap/>
            <w:vAlign w:val="bottom"/>
            <w:hideMark/>
          </w:tcPr>
          <w:p w14:paraId="7444D6DB"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0.18</w:t>
            </w:r>
          </w:p>
        </w:tc>
        <w:tc>
          <w:tcPr>
            <w:tcW w:w="2080" w:type="dxa"/>
            <w:tcBorders>
              <w:top w:val="nil"/>
              <w:left w:val="nil"/>
              <w:bottom w:val="single" w:sz="4" w:space="0" w:color="auto"/>
              <w:right w:val="nil"/>
            </w:tcBorders>
            <w:shd w:val="clear" w:color="auto" w:fill="auto"/>
            <w:noWrap/>
            <w:vAlign w:val="bottom"/>
            <w:hideMark/>
          </w:tcPr>
          <w:p w14:paraId="0FF37C5C" w14:textId="77777777" w:rsidR="00765DA1" w:rsidRPr="00765DA1" w:rsidRDefault="00765DA1" w:rsidP="00765DA1">
            <w:pPr>
              <w:spacing w:after="0" w:line="240" w:lineRule="auto"/>
              <w:jc w:val="center"/>
              <w:rPr>
                <w:rFonts w:eastAsia="Times New Roman"/>
                <w:color w:val="000000"/>
                <w:kern w:val="0"/>
                <w:lang w:eastAsia="en-IE"/>
                <w14:ligatures w14:val="none"/>
              </w:rPr>
            </w:pPr>
            <w:r w:rsidRPr="00765DA1">
              <w:rPr>
                <w:rFonts w:eastAsia="Times New Roman"/>
                <w:color w:val="000000"/>
                <w:kern w:val="0"/>
                <w:lang w:eastAsia="en-IE"/>
                <w14:ligatures w14:val="none"/>
              </w:rPr>
              <w:t>0.00</w:t>
            </w:r>
          </w:p>
        </w:tc>
      </w:tr>
    </w:tbl>
    <w:p w14:paraId="32080A3A" w14:textId="77777777" w:rsidR="00E961DD" w:rsidRPr="009B6D15" w:rsidRDefault="00000000" w:rsidP="00AA7A4A">
      <w:pPr>
        <w:pStyle w:val="Heading2"/>
      </w:pPr>
      <w:bookmarkStart w:id="11" w:name="_Toc166880405"/>
      <w:r w:rsidRPr="009B6D15">
        <w:t>2.5 Statistical analyses</w:t>
      </w:r>
      <w:bookmarkEnd w:id="11"/>
    </w:p>
    <w:p w14:paraId="5552CCFC" w14:textId="061B1BD1" w:rsidR="00DB182B" w:rsidRPr="009B6D15" w:rsidRDefault="00000000" w:rsidP="00AA7A4A">
      <w:r w:rsidRPr="009B6D15">
        <w:t xml:space="preserve">All statistical analyses were carried out using R v.4.3.1 </w:t>
      </w:r>
      <w:sdt>
        <w:sdtPr>
          <w:rPr>
            <w:color w:val="000000"/>
          </w:rPr>
          <w:tag w:val="MENDELEY_CITATION_v3_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"/>
          <w:id w:val="-1368599783"/>
          <w:placeholder>
            <w:docPart w:val="DefaultPlaceholder_-1854013440"/>
          </w:placeholder>
        </w:sdtPr>
        <w:sdtContent>
          <w:r w:rsidR="00C31128" w:rsidRPr="00C31128">
            <w:rPr>
              <w:color w:val="000000"/>
            </w:rPr>
            <w:t>(R Core Team, 2024)</w:t>
          </w:r>
        </w:sdtContent>
      </w:sdt>
      <w:r w:rsidRPr="009B6D15">
        <w:t>.</w:t>
      </w:r>
      <w:r w:rsidR="00B91DD4">
        <w:t xml:space="preserve"> </w:t>
      </w:r>
      <w:r w:rsidR="00592F3E" w:rsidRPr="009B6D15">
        <w:t>Call duration was summed for each hour to avoid temporal pseudo-replications and to match the hourly temperature, wind speed, cloud cover, and moon fraction.</w:t>
      </w:r>
    </w:p>
    <w:p w14:paraId="748199E9" w14:textId="2505843A" w:rsidR="008037A8" w:rsidRPr="009B6D15" w:rsidRDefault="00000000" w:rsidP="00B91DD4">
      <w:pPr>
        <w:pStyle w:val="Heading3"/>
      </w:pPr>
      <w:r w:rsidRPr="009B6D15">
        <w:lastRenderedPageBreak/>
        <w:t xml:space="preserve">2.5.1 Calling </w:t>
      </w:r>
      <w:r w:rsidR="006B0EA5">
        <w:t>activity</w:t>
      </w:r>
    </w:p>
    <w:p w14:paraId="2A7A65F8" w14:textId="503E4518" w:rsidR="00750605" w:rsidRPr="009B6D15" w:rsidRDefault="00000000" w:rsidP="00AA7A4A">
      <w:r w:rsidRPr="009B6D15">
        <w:t xml:space="preserve">A generalised additive model (GAM) </w:t>
      </w:r>
      <w:r w:rsidR="00592F3E" w:rsidRPr="009B6D15">
        <w:t xml:space="preserve">was built using the R package mgcv </w:t>
      </w:r>
      <w:sdt>
        <w:sdtPr>
          <w:rPr>
            <w:color w:val="000000"/>
          </w:rPr>
          <w:tag w:val="MENDELEY_CITATION_v3_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"/>
          <w:id w:val="1452367267"/>
          <w:placeholder>
            <w:docPart w:val="DefaultPlaceholder_-1854013440"/>
          </w:placeholder>
        </w:sdtPr>
        <w:sdtContent>
          <w:r w:rsidR="00C31128" w:rsidRPr="00C31128">
            <w:rPr>
              <w:color w:val="000000"/>
            </w:rPr>
            <w:t>(Wood, 2011)</w:t>
          </w:r>
        </w:sdtContent>
      </w:sdt>
      <w:r w:rsidR="00592F3E" w:rsidRPr="009B6D15">
        <w:t xml:space="preserve"> with call duration as the response with a log transformation. Predictors were temperature, cloud cover, wind speed, and moon fraction</w:t>
      </w:r>
      <w:r w:rsidRPr="009B6D15">
        <w:t xml:space="preserve">. Julian date (since 2022-01-01) was included with a cubic regression spline to account for the effect of the change in day length throughout the study period, while hour (from 0 to 23) had a cyclic spline. Additionally, two tensor products were included. One, between </w:t>
      </w:r>
      <w:r w:rsidR="00643579" w:rsidRPr="009B6D15">
        <w:t xml:space="preserve">cloud cover </w:t>
      </w:r>
      <w:r w:rsidR="00643579">
        <w:t xml:space="preserve">and </w:t>
      </w:r>
      <w:r w:rsidRPr="009B6D15">
        <w:t xml:space="preserve">temperature due to the influence of the </w:t>
      </w:r>
      <w:r w:rsidR="00643579">
        <w:t>first</w:t>
      </w:r>
      <w:r w:rsidRPr="009B6D15">
        <w:t xml:space="preserve"> on the </w:t>
      </w:r>
      <w:r w:rsidR="00643579">
        <w:t xml:space="preserve">latter </w:t>
      </w:r>
      <w:r w:rsidRPr="009B6D15">
        <w:t xml:space="preserve">and between fraction and cloud cover, to assess how </w:t>
      </w:r>
      <w:r w:rsidR="003C3112">
        <w:t xml:space="preserve">visibility of </w:t>
      </w:r>
      <w:r w:rsidRPr="009B6D15">
        <w:t xml:space="preserve">the illuminated fraction affected the corncrake vocal activity. The site was the random effect, and a Gaussian distribution with an identity link function was applied to the model. </w:t>
      </w:r>
    </w:p>
    <w:p w14:paraId="365FEBB6" w14:textId="1AD94FC6" w:rsidR="00226A1B" w:rsidRPr="009B6D15" w:rsidRDefault="00000000" w:rsidP="00AA7A4A">
      <w:r w:rsidRPr="009B6D15">
        <w:t>A</w:t>
      </w:r>
      <w:r w:rsidR="00E961DD" w:rsidRPr="009B6D15">
        <w:t>ll possible combinations of the explanatory variables were tested using the dredge</w:t>
      </w:r>
      <w:r w:rsidR="003C3112">
        <w:t xml:space="preserve"> </w:t>
      </w:r>
      <w:r w:rsidR="00E961DD" w:rsidRPr="009B6D15">
        <w:t xml:space="preserve">function from the R package </w:t>
      </w:r>
      <w:r w:rsidR="00E961DD" w:rsidRPr="009B6D15">
        <w:rPr>
          <w:i/>
          <w:iCs/>
        </w:rPr>
        <w:t>MuMin</w:t>
      </w:r>
      <w:r w:rsidR="00EC40E2">
        <w:rPr>
          <w:i/>
          <w:iCs/>
        </w:rPr>
        <w:t xml:space="preserve"> </w:t>
      </w:r>
      <w:sdt>
        <w:sdtPr>
          <w:rPr>
            <w:iCs/>
            <w:color w:val="000000"/>
          </w:rPr>
          <w:tag w:val="MENDELEY_CITATION_v3_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"/>
          <w:id w:val="-725687807"/>
          <w:placeholder>
            <w:docPart w:val="DefaultPlaceholder_-1854013440"/>
          </w:placeholder>
        </w:sdtPr>
        <w:sdtContent>
          <w:r w:rsidR="00C31128" w:rsidRPr="00C31128">
            <w:rPr>
              <w:iCs/>
              <w:color w:val="000000"/>
            </w:rPr>
            <w:t>(Bartoń K, 2023)</w:t>
          </w:r>
        </w:sdtContent>
      </w:sdt>
      <w:r w:rsidR="00EC40E2">
        <w:rPr>
          <w:i/>
          <w:iCs/>
        </w:rPr>
        <w:t xml:space="preserve">. </w:t>
      </w:r>
      <w:r w:rsidR="00E961DD" w:rsidRPr="009B6D15">
        <w:t>Model</w:t>
      </w:r>
      <w:r w:rsidR="001052F2">
        <w:t xml:space="preserve">s were ranked according to </w:t>
      </w:r>
      <w:r w:rsidR="00E961DD" w:rsidRPr="009B6D15">
        <w:t xml:space="preserve">the Akaike Information Criterion (AIC) </w:t>
      </w:r>
      <w:sdt>
        <w:sdtPr>
          <w:rPr>
            <w:color w:val="000000"/>
          </w:rPr>
          <w:tag w:val="MENDELEY_CITATION_v3_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"/>
          <w:id w:val="395252597"/>
          <w:placeholder>
            <w:docPart w:val="210703B2B2E4468FA0F393537EEEEFBF"/>
          </w:placeholder>
        </w:sdtPr>
        <w:sdtContent>
          <w:r w:rsidR="00C31128" w:rsidRPr="00C31128">
            <w:rPr>
              <w:rFonts w:eastAsia="Times New Roman"/>
              <w:color w:val="000000"/>
            </w:rPr>
            <w:t>(Burnham &amp; Anderson, 2004)</w:t>
          </w:r>
        </w:sdtContent>
      </w:sdt>
      <w:r w:rsidR="00E961DD" w:rsidRPr="009B6D15">
        <w:t xml:space="preserve">. </w:t>
      </w:r>
      <w:r w:rsidRPr="009B6D15">
        <w:t>The model with the lowest AIC</w:t>
      </w:r>
      <w:r w:rsidR="001052F2">
        <w:t>c</w:t>
      </w:r>
      <w:r w:rsidRPr="009B6D15">
        <w:t xml:space="preserve"> </w:t>
      </w:r>
      <w:r w:rsidR="001052F2">
        <w:t>excluded</w:t>
      </w:r>
      <w:r w:rsidR="00030685" w:rsidRPr="009B6D15">
        <w:t xml:space="preserve"> cloud cover and the tensor product between temperature and cloud cover and </w:t>
      </w:r>
      <w:r w:rsidRPr="009B6D15">
        <w:t xml:space="preserve">was therefore </w:t>
      </w:r>
      <w:r w:rsidR="001052F2">
        <w:t>selected</w:t>
      </w:r>
      <w:r w:rsidRPr="009B6D15">
        <w:t xml:space="preserve">. Model assumptions were checked </w:t>
      </w:r>
      <w:r w:rsidR="00E961DD" w:rsidRPr="009B6D15">
        <w:t xml:space="preserve">using the </w:t>
      </w:r>
      <w:r w:rsidRPr="009B6D15">
        <w:t xml:space="preserve">residual diagnostic tool in the </w:t>
      </w:r>
      <w:r w:rsidR="00E961DD" w:rsidRPr="009B6D15">
        <w:rPr>
          <w:i/>
          <w:iCs/>
        </w:rPr>
        <w:t>DHARMa</w:t>
      </w:r>
      <w:r w:rsidR="00E961DD" w:rsidRPr="009B6D15">
        <w:t xml:space="preserve"> </w:t>
      </w:r>
      <w:r w:rsidRPr="009B6D15">
        <w:t xml:space="preserve">R </w:t>
      </w:r>
      <w:r w:rsidR="00E961DD" w:rsidRPr="009B6D15">
        <w:t>package</w:t>
      </w:r>
      <w:r w:rsidR="00EC40E2">
        <w:t xml:space="preserve"> </w:t>
      </w:r>
      <w:sdt>
        <w:sdtPr>
          <w:rPr>
            <w:color w:val="000000"/>
          </w:rPr>
          <w:tag w:val="MENDELEY_CITATION_v3_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"/>
          <w:id w:val="502243538"/>
          <w:placeholder>
            <w:docPart w:val="DefaultPlaceholder_-1854013440"/>
          </w:placeholder>
        </w:sdtPr>
        <w:sdtContent>
          <w:r w:rsidR="00C31128" w:rsidRPr="00C31128">
            <w:rPr>
              <w:color w:val="000000"/>
            </w:rPr>
            <w:t>(Hartig, 2022)</w:t>
          </w:r>
        </w:sdtContent>
      </w:sdt>
      <w:r w:rsidR="00E961DD" w:rsidRPr="009B6D15">
        <w:t>.</w:t>
      </w:r>
      <w:r w:rsidRPr="009B6D15">
        <w:t xml:space="preserve"> </w:t>
      </w:r>
      <w:r w:rsidR="00DB182B" w:rsidRPr="009B6D15">
        <w:t>The significance of predictors was assessed for alpha = 0.05.</w:t>
      </w:r>
    </w:p>
    <w:p w14:paraId="0BE0439E" w14:textId="15E09297" w:rsidR="00882D16" w:rsidRPr="00B91DD4" w:rsidRDefault="00000000" w:rsidP="00B91DD4">
      <w:pPr>
        <w:pStyle w:val="Heading3"/>
      </w:pPr>
      <w:r w:rsidRPr="00B91DD4">
        <w:t>2.5.2 Occupancy and detectability</w:t>
      </w:r>
    </w:p>
    <w:p w14:paraId="3D5F3300" w14:textId="7E315220" w:rsidR="00882D16" w:rsidRPr="009B6D15" w:rsidRDefault="00000000" w:rsidP="00AA7A4A">
      <w:r w:rsidRPr="009B6D15">
        <w:t xml:space="preserve">To analyse the chances of hearing a corncrake, we used a presence/absence approach whereby a corncrake was considered acoustically active if the total call duration was above one hour between 2200-0400hrs, and a value of 1 was attributed in the detection matrix, otherwise 0. </w:t>
      </w:r>
      <w:r w:rsidR="00630415">
        <w:t xml:space="preserve">The interval </w:t>
      </w:r>
      <w:r w:rsidR="00E20042" w:rsidRPr="009B6D15">
        <w:t xml:space="preserve">between 2200hrs and 0400hrs </w:t>
      </w:r>
      <w:r w:rsidR="00630415">
        <w:t xml:space="preserve">was used as </w:t>
      </w:r>
      <w:r w:rsidR="00E20042" w:rsidRPr="009B6D15">
        <w:t xml:space="preserve">when most of the corncrake census effort is concentrated </w:t>
      </w:r>
      <w:sdt>
        <w:sdtPr>
          <w:rPr>
            <w:color w:val="000000"/>
          </w:rPr>
          <w:tag w:val="MENDELEY_CITATION_v3_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"/>
          <w:id w:val="-122233072"/>
          <w:placeholder>
            <w:docPart w:val="DefaultPlaceholder_-1854013440"/>
          </w:placeholder>
        </w:sdtPr>
        <w:sdtContent>
          <w:r w:rsidR="00C31128" w:rsidRPr="00C31128">
            <w:rPr>
              <w:color w:val="000000"/>
            </w:rPr>
            <w:t>(NPWS, 2022)</w:t>
          </w:r>
        </w:sdtContent>
      </w:sdt>
      <w:r w:rsidR="00E20042" w:rsidRPr="009B6D15">
        <w:t xml:space="preserve">. </w:t>
      </w:r>
      <w:r w:rsidRPr="009B6D15">
        <w:t xml:space="preserve">The resulting dataset had 12 surveyed sites with a minimum of </w:t>
      </w:r>
      <w:r w:rsidR="00AF6D63" w:rsidRPr="009B6D15">
        <w:t xml:space="preserve">eight </w:t>
      </w:r>
      <w:r w:rsidRPr="009B6D15">
        <w:t xml:space="preserve">and a maximum of fourteen replicates, as battery duration </w:t>
      </w:r>
      <w:r w:rsidR="00E45CA9" w:rsidRPr="009B6D15">
        <w:t>and weather conditions were variable.</w:t>
      </w:r>
      <w:r w:rsidR="004F05BA" w:rsidRPr="009B6D15">
        <w:t xml:space="preserve"> </w:t>
      </w:r>
    </w:p>
    <w:p w14:paraId="50B1A392" w14:textId="4FC78A76" w:rsidR="008037A8" w:rsidRPr="009B6D15" w:rsidRDefault="00000000" w:rsidP="00AA7A4A">
      <w:r w:rsidRPr="009B6D15">
        <w:t xml:space="preserve">We estimated the corncrake detection probability </w:t>
      </w:r>
      <w:r w:rsidR="008E1E94">
        <w:t>(</w:t>
      </w:r>
      <w:r w:rsidRPr="009B6D15">
        <w:t>p</w:t>
      </w:r>
      <w:r w:rsidR="008E1E94">
        <w:t>)</w:t>
      </w:r>
      <w:r w:rsidRPr="009B6D15">
        <w:t xml:space="preserve"> using the R package unmarked (REF).</w:t>
      </w:r>
      <w:r w:rsidR="008E1E94">
        <w:t xml:space="preserve"> We were not interested in calculating the </w:t>
      </w:r>
      <w:r w:rsidR="008E1E94" w:rsidRPr="009B6D15">
        <w:t xml:space="preserve">presence probability or occupancy </w:t>
      </w:r>
      <w:r w:rsidR="008E1E94">
        <w:t>(</w:t>
      </w:r>
      <w:r w:rsidR="008E1E94" w:rsidRPr="009B6D15">
        <w:t>ψ</w:t>
      </w:r>
      <w:r w:rsidR="008E1E94">
        <w:t>)</w:t>
      </w:r>
      <w:r w:rsidR="008E1E94" w:rsidRPr="009B6D15">
        <w:t xml:space="preserve"> </w:t>
      </w:r>
      <w:r w:rsidR="008E1E94">
        <w:t xml:space="preserve">as we only deployed recorders at occupied sites. Hence, </w:t>
      </w:r>
      <w:r w:rsidR="008E1E94" w:rsidRPr="009B6D15">
        <w:t>site covariates to describe occupancy variation</w:t>
      </w:r>
      <w:r w:rsidR="008E1E94">
        <w:t xml:space="preserve"> were not included</w:t>
      </w:r>
      <w:r w:rsidR="008E1E94" w:rsidRPr="009B6D15">
        <w:t xml:space="preserve">. </w:t>
      </w:r>
      <w:r w:rsidRPr="009B6D15">
        <w:t xml:space="preserve"> Observation covariates that accounted for the variation in detectability were mean night temperature, wind speed, cloud, fraction and the interaction between cloud and fraction. All </w:t>
      </w:r>
      <w:r w:rsidR="001C0840">
        <w:t>explanatory</w:t>
      </w:r>
      <w:r w:rsidRPr="009B6D15">
        <w:t xml:space="preserve"> </w:t>
      </w:r>
      <w:r w:rsidR="001C0840">
        <w:t xml:space="preserve">variables </w:t>
      </w:r>
      <w:r w:rsidRPr="009B6D15">
        <w:t xml:space="preserve">were scaled </w:t>
      </w:r>
      <w:r w:rsidR="001C0840">
        <w:t xml:space="preserve">and centred </w:t>
      </w:r>
      <w:r w:rsidRPr="009B6D15">
        <w:t xml:space="preserve">before </w:t>
      </w:r>
      <w:r w:rsidR="001C0840">
        <w:t xml:space="preserve">their use in modeling </w:t>
      </w:r>
      <w:r w:rsidRPr="009B6D15">
        <w:t>due to the significant difference in magnitude.</w:t>
      </w:r>
      <w:r w:rsidR="00E16F54">
        <w:t xml:space="preserve"> </w:t>
      </w:r>
      <w:r w:rsidRPr="009B6D15">
        <w:t xml:space="preserve">Subsequently, covariate effects were assessed by </w:t>
      </w:r>
      <w:r w:rsidRPr="009B6D15">
        <w:lastRenderedPageBreak/>
        <w:t xml:space="preserve">assessing all possible model combinations with the dredge function in the Mumin package and selecting the model with the lowest Akaike’s Information Criterion (AIC) </w:t>
      </w:r>
      <w:sdt>
        <w:sdtPr>
          <w:rPr>
            <w:color w:val="000000"/>
          </w:rPr>
          <w:tag w:val="MENDELEY_CITATION_v3_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"/>
          <w:id w:val="-2514500"/>
          <w:placeholder>
            <w:docPart w:val="DefaultPlaceholder_-1854013440"/>
          </w:placeholder>
        </w:sdtPr>
        <w:sdtContent>
          <w:r w:rsidR="00C31128" w:rsidRPr="00C31128">
            <w:rPr>
              <w:rFonts w:eastAsia="Times New Roman"/>
              <w:color w:val="000000"/>
            </w:rPr>
            <w:t>(Burnham &amp; Anderson, 2004)</w:t>
          </w:r>
        </w:sdtContent>
      </w:sdt>
      <w:r w:rsidR="00630415">
        <w:t>.</w:t>
      </w:r>
    </w:p>
    <w:p w14:paraId="6507258F" w14:textId="33FFFE2E" w:rsidR="008037A8" w:rsidRPr="009B6D15" w:rsidRDefault="00000000" w:rsidP="00AA7A4A">
      <w:pPr>
        <w:pStyle w:val="Heading1"/>
      </w:pPr>
      <w:r w:rsidRPr="009B6D15">
        <w:t>Results</w:t>
      </w:r>
    </w:p>
    <w:p w14:paraId="369226CE" w14:textId="54880BF6" w:rsidR="00E20042" w:rsidRDefault="00000000" w:rsidP="00AA7A4A">
      <w:r w:rsidRPr="009B6D15">
        <w:t>Recording duration was variable among recorders due to battery life and weather conditions for deployment and retrieval</w:t>
      </w:r>
      <w:r w:rsidR="007A7542" w:rsidRPr="009B6D15">
        <w:t xml:space="preserve"> (Table</w:t>
      </w:r>
      <w:r w:rsidR="001C0840">
        <w:t>2</w:t>
      </w:r>
      <w:r w:rsidR="007A7542" w:rsidRPr="009B6D15">
        <w:t>)</w:t>
      </w:r>
      <w:r w:rsidRPr="009B6D15">
        <w:t xml:space="preserve">. In total, </w:t>
      </w:r>
      <w:r w:rsidR="007A7542" w:rsidRPr="009B6D15">
        <w:t>287</w:t>
      </w:r>
      <w:r w:rsidR="004D15D1">
        <w:t>8</w:t>
      </w:r>
      <w:r w:rsidR="00D861AB" w:rsidRPr="009B6D15">
        <w:t>h</w:t>
      </w:r>
      <w:r w:rsidRPr="009B6D15">
        <w:t xml:space="preserve"> were </w:t>
      </w:r>
      <w:r w:rsidR="007A7542" w:rsidRPr="009B6D15">
        <w:t>recorded and analysed</w:t>
      </w:r>
      <w:r w:rsidRPr="009B6D15">
        <w:t xml:space="preserve"> across the 12 deployments (Mean </w:t>
      </w:r>
      <w:bookmarkStart w:id="12" w:name="_Hlk172802749"/>
      <w:r w:rsidRPr="009B6D15">
        <w:t>±</w:t>
      </w:r>
      <w:bookmarkEnd w:id="12"/>
      <w:r w:rsidRPr="009B6D15">
        <w:t xml:space="preserve">SD </w:t>
      </w:r>
      <w:r w:rsidR="007A7542" w:rsidRPr="009B6D15">
        <w:t>239.</w:t>
      </w:r>
      <w:r w:rsidR="00BF0669">
        <w:t>8</w:t>
      </w:r>
      <w:r w:rsidRPr="009B6D15">
        <w:t xml:space="preserve">h </w:t>
      </w:r>
      <w:r w:rsidR="007A7542" w:rsidRPr="009B6D15">
        <w:t>±53.</w:t>
      </w:r>
      <w:r w:rsidR="00BF0669">
        <w:t>5</w:t>
      </w:r>
      <w:r w:rsidRPr="009B6D15">
        <w:t>)</w:t>
      </w:r>
      <w:r w:rsidR="004D15D1">
        <w:t xml:space="preserve">. The shortest deployment was </w:t>
      </w:r>
      <w:r w:rsidR="007A7542" w:rsidRPr="009B6D15">
        <w:t>178.</w:t>
      </w:r>
      <w:r w:rsidR="00BF0669">
        <w:t>4</w:t>
      </w:r>
      <w:r w:rsidRPr="009B6D15">
        <w:t>h</w:t>
      </w:r>
      <w:r w:rsidR="004D15D1">
        <w:t xml:space="preserve">, while the longest </w:t>
      </w:r>
      <w:r w:rsidR="007A7542" w:rsidRPr="009B6D15">
        <w:t>327</w:t>
      </w:r>
      <w:r w:rsidR="00BF0669">
        <w:t>.3</w:t>
      </w:r>
      <w:r w:rsidRPr="009B6D15">
        <w:t xml:space="preserve">h. </w:t>
      </w:r>
      <w:r w:rsidR="00D861AB" w:rsidRPr="009B6D15">
        <w:t>The</w:t>
      </w:r>
      <w:r w:rsidRPr="009B6D15">
        <w:t xml:space="preserve"> average </w:t>
      </w:r>
      <w:r w:rsidR="00E250A7" w:rsidRPr="009B6D15">
        <w:t xml:space="preserve">(±SD) </w:t>
      </w:r>
      <w:r w:rsidR="004D15D1">
        <w:t xml:space="preserve">extracted </w:t>
      </w:r>
      <w:r w:rsidR="00D861AB" w:rsidRPr="009B6D15">
        <w:t xml:space="preserve">corncrake call </w:t>
      </w:r>
      <w:r w:rsidRPr="009B6D15">
        <w:t xml:space="preserve">duration was </w:t>
      </w:r>
      <w:r w:rsidR="00D861AB" w:rsidRPr="009B6D15">
        <w:t>180.31</w:t>
      </w:r>
      <w:r w:rsidR="001F4F55" w:rsidRPr="009B6D15">
        <w:t>s</w:t>
      </w:r>
      <w:r w:rsidR="00D861AB" w:rsidRPr="009B6D15">
        <w:t xml:space="preserve"> </w:t>
      </w:r>
      <w:r w:rsidR="00E250A7" w:rsidRPr="009B6D15">
        <w:t xml:space="preserve">(±1387.93), </w:t>
      </w:r>
      <w:r w:rsidR="001E7C53" w:rsidRPr="009B6D15">
        <w:t xml:space="preserve">highlighting significant variability among call duration, </w:t>
      </w:r>
      <w:r w:rsidR="001C0840">
        <w:t>with</w:t>
      </w:r>
      <w:r w:rsidR="00D861AB" w:rsidRPr="009B6D15">
        <w:t xml:space="preserve"> </w:t>
      </w:r>
      <w:r w:rsidR="001F4F55" w:rsidRPr="009B6D15">
        <w:t xml:space="preserve">the longest </w:t>
      </w:r>
      <w:r w:rsidR="00D861AB" w:rsidRPr="009B6D15">
        <w:t xml:space="preserve">event </w:t>
      </w:r>
      <w:r w:rsidR="001C0840" w:rsidRPr="009B6D15">
        <w:t xml:space="preserve">of consecutive calling </w:t>
      </w:r>
      <w:r w:rsidR="001C0840">
        <w:t xml:space="preserve">lasting </w:t>
      </w:r>
      <w:r w:rsidR="00D861AB" w:rsidRPr="009B6D15">
        <w:t>7.76h</w:t>
      </w:r>
      <w:r w:rsidR="001F4F55" w:rsidRPr="009B6D15">
        <w:t>.</w:t>
      </w:r>
    </w:p>
    <w:p w14:paraId="7711D438" w14:textId="4B69684C" w:rsidR="00160C4F" w:rsidRPr="00160C4F" w:rsidRDefault="00160C4F" w:rsidP="00AA7A4A">
      <w:pPr>
        <w:rPr>
          <w:i/>
          <w:iCs/>
        </w:rPr>
      </w:pPr>
      <w:r w:rsidRPr="00160C4F">
        <w:rPr>
          <w:i/>
          <w:iCs/>
        </w:rPr>
        <w:t xml:space="preserve">Table 2. Summary of deployment duration and the total corncrake duration extracted for each station. SM4s were deployed at known breeding locations on the West Coast of Ireland, as part of the corncrake monitoring programme.  </w:t>
      </w:r>
    </w:p>
    <w:tbl>
      <w:tblPr>
        <w:tblW w:w="8164" w:type="dxa"/>
        <w:tblLook w:val="04A0" w:firstRow="1" w:lastRow="0" w:firstColumn="1" w:lastColumn="0" w:noHBand="0" w:noVBand="1"/>
      </w:tblPr>
      <w:tblGrid>
        <w:gridCol w:w="1305"/>
        <w:gridCol w:w="1755"/>
        <w:gridCol w:w="1755"/>
        <w:gridCol w:w="1555"/>
        <w:gridCol w:w="1794"/>
      </w:tblGrid>
      <w:tr w:rsidR="00160C4F" w:rsidRPr="00160C4F" w14:paraId="67F3F9DD" w14:textId="77777777" w:rsidTr="00160C4F">
        <w:trPr>
          <w:trHeight w:val="310"/>
        </w:trPr>
        <w:tc>
          <w:tcPr>
            <w:tcW w:w="1305" w:type="dxa"/>
            <w:tcBorders>
              <w:top w:val="single" w:sz="4" w:space="0" w:color="auto"/>
              <w:left w:val="nil"/>
              <w:bottom w:val="single" w:sz="4" w:space="0" w:color="auto"/>
              <w:right w:val="nil"/>
            </w:tcBorders>
            <w:shd w:val="clear" w:color="auto" w:fill="auto"/>
            <w:vAlign w:val="center"/>
            <w:hideMark/>
          </w:tcPr>
          <w:p w14:paraId="2EA83922"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Deployment</w:t>
            </w:r>
          </w:p>
        </w:tc>
        <w:tc>
          <w:tcPr>
            <w:tcW w:w="1755" w:type="dxa"/>
            <w:tcBorders>
              <w:top w:val="single" w:sz="4" w:space="0" w:color="auto"/>
              <w:left w:val="nil"/>
              <w:bottom w:val="single" w:sz="4" w:space="0" w:color="auto"/>
              <w:right w:val="nil"/>
            </w:tcBorders>
            <w:shd w:val="clear" w:color="auto" w:fill="auto"/>
            <w:vAlign w:val="center"/>
            <w:hideMark/>
          </w:tcPr>
          <w:p w14:paraId="06A49A3B"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Deployment start</w:t>
            </w:r>
          </w:p>
        </w:tc>
        <w:tc>
          <w:tcPr>
            <w:tcW w:w="1755" w:type="dxa"/>
            <w:tcBorders>
              <w:top w:val="single" w:sz="4" w:space="0" w:color="auto"/>
              <w:left w:val="nil"/>
              <w:bottom w:val="single" w:sz="4" w:space="0" w:color="auto"/>
              <w:right w:val="nil"/>
            </w:tcBorders>
            <w:shd w:val="clear" w:color="auto" w:fill="auto"/>
            <w:vAlign w:val="center"/>
            <w:hideMark/>
          </w:tcPr>
          <w:p w14:paraId="73BD8AD8"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Deployment end</w:t>
            </w:r>
          </w:p>
        </w:tc>
        <w:tc>
          <w:tcPr>
            <w:tcW w:w="1555" w:type="dxa"/>
            <w:tcBorders>
              <w:top w:val="single" w:sz="4" w:space="0" w:color="auto"/>
              <w:left w:val="nil"/>
              <w:bottom w:val="single" w:sz="4" w:space="0" w:color="auto"/>
              <w:right w:val="nil"/>
            </w:tcBorders>
            <w:shd w:val="clear" w:color="auto" w:fill="auto"/>
            <w:vAlign w:val="center"/>
            <w:hideMark/>
          </w:tcPr>
          <w:p w14:paraId="49847043"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Hours recorded</w:t>
            </w:r>
          </w:p>
        </w:tc>
        <w:tc>
          <w:tcPr>
            <w:tcW w:w="1794" w:type="dxa"/>
            <w:tcBorders>
              <w:top w:val="single" w:sz="4" w:space="0" w:color="auto"/>
              <w:left w:val="nil"/>
              <w:bottom w:val="single" w:sz="4" w:space="0" w:color="auto"/>
              <w:right w:val="nil"/>
            </w:tcBorders>
            <w:shd w:val="clear" w:color="auto" w:fill="auto"/>
            <w:vAlign w:val="center"/>
            <w:hideMark/>
          </w:tcPr>
          <w:p w14:paraId="78D3947A"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Total call duration</w:t>
            </w:r>
          </w:p>
        </w:tc>
      </w:tr>
      <w:tr w:rsidR="00160C4F" w:rsidRPr="00160C4F" w14:paraId="4010C0AF" w14:textId="77777777" w:rsidTr="00160C4F">
        <w:trPr>
          <w:trHeight w:val="310"/>
        </w:trPr>
        <w:tc>
          <w:tcPr>
            <w:tcW w:w="1305" w:type="dxa"/>
            <w:tcBorders>
              <w:top w:val="nil"/>
              <w:left w:val="nil"/>
              <w:bottom w:val="nil"/>
              <w:right w:val="nil"/>
            </w:tcBorders>
            <w:shd w:val="clear" w:color="auto" w:fill="auto"/>
            <w:vAlign w:val="center"/>
            <w:hideMark/>
          </w:tcPr>
          <w:p w14:paraId="15C582B5"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13_S07</w:t>
            </w:r>
          </w:p>
        </w:tc>
        <w:tc>
          <w:tcPr>
            <w:tcW w:w="1755" w:type="dxa"/>
            <w:tcBorders>
              <w:top w:val="nil"/>
              <w:left w:val="nil"/>
              <w:bottom w:val="nil"/>
              <w:right w:val="nil"/>
            </w:tcBorders>
            <w:shd w:val="clear" w:color="auto" w:fill="auto"/>
            <w:vAlign w:val="center"/>
            <w:hideMark/>
          </w:tcPr>
          <w:p w14:paraId="5534110D"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2022-04-21 10:06</w:t>
            </w:r>
          </w:p>
        </w:tc>
        <w:tc>
          <w:tcPr>
            <w:tcW w:w="1755" w:type="dxa"/>
            <w:tcBorders>
              <w:top w:val="nil"/>
              <w:left w:val="nil"/>
              <w:bottom w:val="nil"/>
              <w:right w:val="nil"/>
            </w:tcBorders>
            <w:shd w:val="clear" w:color="auto" w:fill="auto"/>
            <w:vAlign w:val="center"/>
            <w:hideMark/>
          </w:tcPr>
          <w:p w14:paraId="497EFB82"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2022-04-30 09:40</w:t>
            </w:r>
          </w:p>
        </w:tc>
        <w:tc>
          <w:tcPr>
            <w:tcW w:w="1555" w:type="dxa"/>
            <w:tcBorders>
              <w:top w:val="nil"/>
              <w:left w:val="nil"/>
              <w:bottom w:val="nil"/>
              <w:right w:val="nil"/>
            </w:tcBorders>
            <w:shd w:val="clear" w:color="auto" w:fill="auto"/>
            <w:vAlign w:val="center"/>
            <w:hideMark/>
          </w:tcPr>
          <w:p w14:paraId="278397A0"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215h 34'</w:t>
            </w:r>
          </w:p>
        </w:tc>
        <w:tc>
          <w:tcPr>
            <w:tcW w:w="1794" w:type="dxa"/>
            <w:tcBorders>
              <w:top w:val="nil"/>
              <w:left w:val="nil"/>
              <w:bottom w:val="nil"/>
              <w:right w:val="nil"/>
            </w:tcBorders>
            <w:shd w:val="clear" w:color="auto" w:fill="auto"/>
            <w:vAlign w:val="center"/>
            <w:hideMark/>
          </w:tcPr>
          <w:p w14:paraId="7E5C9017"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63h 35'</w:t>
            </w:r>
          </w:p>
        </w:tc>
      </w:tr>
      <w:tr w:rsidR="00160C4F" w:rsidRPr="00160C4F" w14:paraId="1F9AFA2A" w14:textId="77777777" w:rsidTr="00160C4F">
        <w:trPr>
          <w:trHeight w:val="310"/>
        </w:trPr>
        <w:tc>
          <w:tcPr>
            <w:tcW w:w="1305" w:type="dxa"/>
            <w:tcBorders>
              <w:top w:val="nil"/>
              <w:left w:val="nil"/>
              <w:bottom w:val="nil"/>
              <w:right w:val="nil"/>
            </w:tcBorders>
            <w:shd w:val="clear" w:color="auto" w:fill="auto"/>
            <w:vAlign w:val="center"/>
            <w:hideMark/>
          </w:tcPr>
          <w:p w14:paraId="5DBCDD01"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14_S14</w:t>
            </w:r>
          </w:p>
        </w:tc>
        <w:tc>
          <w:tcPr>
            <w:tcW w:w="1755" w:type="dxa"/>
            <w:tcBorders>
              <w:top w:val="nil"/>
              <w:left w:val="nil"/>
              <w:bottom w:val="nil"/>
              <w:right w:val="nil"/>
            </w:tcBorders>
            <w:shd w:val="clear" w:color="auto" w:fill="auto"/>
            <w:vAlign w:val="center"/>
            <w:hideMark/>
          </w:tcPr>
          <w:p w14:paraId="31774AA1"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2022-05-03 15:39</w:t>
            </w:r>
          </w:p>
        </w:tc>
        <w:tc>
          <w:tcPr>
            <w:tcW w:w="1755" w:type="dxa"/>
            <w:tcBorders>
              <w:top w:val="nil"/>
              <w:left w:val="nil"/>
              <w:bottom w:val="nil"/>
              <w:right w:val="nil"/>
            </w:tcBorders>
            <w:shd w:val="clear" w:color="auto" w:fill="auto"/>
            <w:vAlign w:val="center"/>
            <w:hideMark/>
          </w:tcPr>
          <w:p w14:paraId="4876BF1B"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2022-05-12 15:14</w:t>
            </w:r>
          </w:p>
        </w:tc>
        <w:tc>
          <w:tcPr>
            <w:tcW w:w="1555" w:type="dxa"/>
            <w:tcBorders>
              <w:top w:val="nil"/>
              <w:left w:val="nil"/>
              <w:bottom w:val="nil"/>
              <w:right w:val="nil"/>
            </w:tcBorders>
            <w:shd w:val="clear" w:color="auto" w:fill="auto"/>
            <w:vAlign w:val="center"/>
            <w:hideMark/>
          </w:tcPr>
          <w:p w14:paraId="0E8E46A1"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215h 35'</w:t>
            </w:r>
          </w:p>
        </w:tc>
        <w:tc>
          <w:tcPr>
            <w:tcW w:w="1794" w:type="dxa"/>
            <w:tcBorders>
              <w:top w:val="nil"/>
              <w:left w:val="nil"/>
              <w:bottom w:val="nil"/>
              <w:right w:val="nil"/>
            </w:tcBorders>
            <w:shd w:val="clear" w:color="auto" w:fill="auto"/>
            <w:vAlign w:val="center"/>
            <w:hideMark/>
          </w:tcPr>
          <w:p w14:paraId="03383D79"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7h 0'</w:t>
            </w:r>
          </w:p>
        </w:tc>
      </w:tr>
      <w:tr w:rsidR="00160C4F" w:rsidRPr="00160C4F" w14:paraId="5F9E8E90" w14:textId="77777777" w:rsidTr="00160C4F">
        <w:trPr>
          <w:trHeight w:val="310"/>
        </w:trPr>
        <w:tc>
          <w:tcPr>
            <w:tcW w:w="1305" w:type="dxa"/>
            <w:tcBorders>
              <w:top w:val="nil"/>
              <w:left w:val="nil"/>
              <w:bottom w:val="nil"/>
              <w:right w:val="nil"/>
            </w:tcBorders>
            <w:shd w:val="clear" w:color="auto" w:fill="auto"/>
            <w:vAlign w:val="center"/>
            <w:hideMark/>
          </w:tcPr>
          <w:p w14:paraId="177BE15F"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14_S19</w:t>
            </w:r>
          </w:p>
        </w:tc>
        <w:tc>
          <w:tcPr>
            <w:tcW w:w="1755" w:type="dxa"/>
            <w:tcBorders>
              <w:top w:val="nil"/>
              <w:left w:val="nil"/>
              <w:bottom w:val="nil"/>
              <w:right w:val="nil"/>
            </w:tcBorders>
            <w:shd w:val="clear" w:color="auto" w:fill="auto"/>
            <w:vAlign w:val="center"/>
            <w:hideMark/>
          </w:tcPr>
          <w:p w14:paraId="0681C844"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2022-05-03 11:03</w:t>
            </w:r>
          </w:p>
        </w:tc>
        <w:tc>
          <w:tcPr>
            <w:tcW w:w="1755" w:type="dxa"/>
            <w:tcBorders>
              <w:top w:val="nil"/>
              <w:left w:val="nil"/>
              <w:bottom w:val="nil"/>
              <w:right w:val="nil"/>
            </w:tcBorders>
            <w:shd w:val="clear" w:color="auto" w:fill="auto"/>
            <w:vAlign w:val="center"/>
            <w:hideMark/>
          </w:tcPr>
          <w:p w14:paraId="3BEC8882"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2022-05-12 12:21</w:t>
            </w:r>
          </w:p>
        </w:tc>
        <w:tc>
          <w:tcPr>
            <w:tcW w:w="1555" w:type="dxa"/>
            <w:tcBorders>
              <w:top w:val="nil"/>
              <w:left w:val="nil"/>
              <w:bottom w:val="nil"/>
              <w:right w:val="nil"/>
            </w:tcBorders>
            <w:shd w:val="clear" w:color="auto" w:fill="auto"/>
            <w:vAlign w:val="center"/>
            <w:hideMark/>
          </w:tcPr>
          <w:p w14:paraId="7C3DB8B7"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217h 18'</w:t>
            </w:r>
          </w:p>
        </w:tc>
        <w:tc>
          <w:tcPr>
            <w:tcW w:w="1794" w:type="dxa"/>
            <w:tcBorders>
              <w:top w:val="nil"/>
              <w:left w:val="nil"/>
              <w:bottom w:val="nil"/>
              <w:right w:val="nil"/>
            </w:tcBorders>
            <w:shd w:val="clear" w:color="auto" w:fill="auto"/>
            <w:vAlign w:val="center"/>
            <w:hideMark/>
          </w:tcPr>
          <w:p w14:paraId="66E44E59"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58h 59'</w:t>
            </w:r>
          </w:p>
        </w:tc>
      </w:tr>
      <w:tr w:rsidR="00160C4F" w:rsidRPr="00160C4F" w14:paraId="6D41F3D7" w14:textId="77777777" w:rsidTr="00160C4F">
        <w:trPr>
          <w:trHeight w:val="310"/>
        </w:trPr>
        <w:tc>
          <w:tcPr>
            <w:tcW w:w="1305" w:type="dxa"/>
            <w:tcBorders>
              <w:top w:val="nil"/>
              <w:left w:val="nil"/>
              <w:bottom w:val="nil"/>
              <w:right w:val="nil"/>
            </w:tcBorders>
            <w:shd w:val="clear" w:color="auto" w:fill="auto"/>
            <w:vAlign w:val="center"/>
            <w:hideMark/>
          </w:tcPr>
          <w:p w14:paraId="60D0092C"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15_S12</w:t>
            </w:r>
          </w:p>
        </w:tc>
        <w:tc>
          <w:tcPr>
            <w:tcW w:w="1755" w:type="dxa"/>
            <w:tcBorders>
              <w:top w:val="nil"/>
              <w:left w:val="nil"/>
              <w:bottom w:val="nil"/>
              <w:right w:val="nil"/>
            </w:tcBorders>
            <w:shd w:val="clear" w:color="auto" w:fill="auto"/>
            <w:vAlign w:val="center"/>
            <w:hideMark/>
          </w:tcPr>
          <w:p w14:paraId="27FCB52D"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2022-05-25 13:18</w:t>
            </w:r>
          </w:p>
        </w:tc>
        <w:tc>
          <w:tcPr>
            <w:tcW w:w="1755" w:type="dxa"/>
            <w:tcBorders>
              <w:top w:val="nil"/>
              <w:left w:val="nil"/>
              <w:bottom w:val="nil"/>
              <w:right w:val="nil"/>
            </w:tcBorders>
            <w:shd w:val="clear" w:color="auto" w:fill="auto"/>
            <w:vAlign w:val="center"/>
            <w:hideMark/>
          </w:tcPr>
          <w:p w14:paraId="24BF512C"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2022-06-02 14:00</w:t>
            </w:r>
          </w:p>
        </w:tc>
        <w:tc>
          <w:tcPr>
            <w:tcW w:w="1555" w:type="dxa"/>
            <w:tcBorders>
              <w:top w:val="nil"/>
              <w:left w:val="nil"/>
              <w:bottom w:val="nil"/>
              <w:right w:val="nil"/>
            </w:tcBorders>
            <w:shd w:val="clear" w:color="auto" w:fill="auto"/>
            <w:vAlign w:val="center"/>
            <w:hideMark/>
          </w:tcPr>
          <w:p w14:paraId="5A99C5F2"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192h 42'</w:t>
            </w:r>
          </w:p>
        </w:tc>
        <w:tc>
          <w:tcPr>
            <w:tcW w:w="1794" w:type="dxa"/>
            <w:tcBorders>
              <w:top w:val="nil"/>
              <w:left w:val="nil"/>
              <w:bottom w:val="nil"/>
              <w:right w:val="nil"/>
            </w:tcBorders>
            <w:shd w:val="clear" w:color="auto" w:fill="auto"/>
            <w:vAlign w:val="center"/>
            <w:hideMark/>
          </w:tcPr>
          <w:p w14:paraId="584BC142"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3h 34'</w:t>
            </w:r>
          </w:p>
        </w:tc>
      </w:tr>
      <w:tr w:rsidR="00160C4F" w:rsidRPr="00160C4F" w14:paraId="053FBE08" w14:textId="77777777" w:rsidTr="00160C4F">
        <w:trPr>
          <w:trHeight w:val="310"/>
        </w:trPr>
        <w:tc>
          <w:tcPr>
            <w:tcW w:w="1305" w:type="dxa"/>
            <w:tcBorders>
              <w:top w:val="nil"/>
              <w:left w:val="nil"/>
              <w:bottom w:val="nil"/>
              <w:right w:val="nil"/>
            </w:tcBorders>
            <w:shd w:val="clear" w:color="auto" w:fill="auto"/>
            <w:vAlign w:val="center"/>
            <w:hideMark/>
          </w:tcPr>
          <w:p w14:paraId="16346A68"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15_S17</w:t>
            </w:r>
          </w:p>
        </w:tc>
        <w:tc>
          <w:tcPr>
            <w:tcW w:w="1755" w:type="dxa"/>
            <w:tcBorders>
              <w:top w:val="nil"/>
              <w:left w:val="nil"/>
              <w:bottom w:val="nil"/>
              <w:right w:val="nil"/>
            </w:tcBorders>
            <w:shd w:val="clear" w:color="auto" w:fill="auto"/>
            <w:vAlign w:val="center"/>
            <w:hideMark/>
          </w:tcPr>
          <w:p w14:paraId="73E2CF73"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2022-05-26 11:19</w:t>
            </w:r>
          </w:p>
        </w:tc>
        <w:tc>
          <w:tcPr>
            <w:tcW w:w="1755" w:type="dxa"/>
            <w:tcBorders>
              <w:top w:val="nil"/>
              <w:left w:val="nil"/>
              <w:bottom w:val="nil"/>
              <w:right w:val="nil"/>
            </w:tcBorders>
            <w:shd w:val="clear" w:color="auto" w:fill="auto"/>
            <w:vAlign w:val="center"/>
            <w:hideMark/>
          </w:tcPr>
          <w:p w14:paraId="5F3D6D68"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2022-06-02 22:40</w:t>
            </w:r>
          </w:p>
        </w:tc>
        <w:tc>
          <w:tcPr>
            <w:tcW w:w="1555" w:type="dxa"/>
            <w:tcBorders>
              <w:top w:val="nil"/>
              <w:left w:val="nil"/>
              <w:bottom w:val="nil"/>
              <w:right w:val="nil"/>
            </w:tcBorders>
            <w:shd w:val="clear" w:color="auto" w:fill="auto"/>
            <w:vAlign w:val="center"/>
            <w:hideMark/>
          </w:tcPr>
          <w:p w14:paraId="529B07B8"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179h 21'</w:t>
            </w:r>
          </w:p>
        </w:tc>
        <w:tc>
          <w:tcPr>
            <w:tcW w:w="1794" w:type="dxa"/>
            <w:tcBorders>
              <w:top w:val="nil"/>
              <w:left w:val="nil"/>
              <w:bottom w:val="nil"/>
              <w:right w:val="nil"/>
            </w:tcBorders>
            <w:shd w:val="clear" w:color="auto" w:fill="auto"/>
            <w:vAlign w:val="center"/>
            <w:hideMark/>
          </w:tcPr>
          <w:p w14:paraId="20840EFD"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35h 51'</w:t>
            </w:r>
          </w:p>
        </w:tc>
      </w:tr>
      <w:tr w:rsidR="00160C4F" w:rsidRPr="00160C4F" w14:paraId="3E504CF1" w14:textId="77777777" w:rsidTr="00160C4F">
        <w:trPr>
          <w:trHeight w:val="310"/>
        </w:trPr>
        <w:tc>
          <w:tcPr>
            <w:tcW w:w="1305" w:type="dxa"/>
            <w:tcBorders>
              <w:top w:val="nil"/>
              <w:left w:val="nil"/>
              <w:bottom w:val="nil"/>
              <w:right w:val="nil"/>
            </w:tcBorders>
            <w:shd w:val="clear" w:color="auto" w:fill="auto"/>
            <w:vAlign w:val="center"/>
            <w:hideMark/>
          </w:tcPr>
          <w:p w14:paraId="7969DC45"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15_S20</w:t>
            </w:r>
          </w:p>
        </w:tc>
        <w:tc>
          <w:tcPr>
            <w:tcW w:w="1755" w:type="dxa"/>
            <w:tcBorders>
              <w:top w:val="nil"/>
              <w:left w:val="nil"/>
              <w:bottom w:val="nil"/>
              <w:right w:val="nil"/>
            </w:tcBorders>
            <w:shd w:val="clear" w:color="auto" w:fill="auto"/>
            <w:vAlign w:val="center"/>
            <w:hideMark/>
          </w:tcPr>
          <w:p w14:paraId="6D343913"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2022-05-26 11:47</w:t>
            </w:r>
          </w:p>
        </w:tc>
        <w:tc>
          <w:tcPr>
            <w:tcW w:w="1755" w:type="dxa"/>
            <w:tcBorders>
              <w:top w:val="nil"/>
              <w:left w:val="nil"/>
              <w:bottom w:val="nil"/>
              <w:right w:val="nil"/>
            </w:tcBorders>
            <w:shd w:val="clear" w:color="auto" w:fill="auto"/>
            <w:vAlign w:val="center"/>
            <w:hideMark/>
          </w:tcPr>
          <w:p w14:paraId="077E9168"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2022-06-02 22:10</w:t>
            </w:r>
          </w:p>
        </w:tc>
        <w:tc>
          <w:tcPr>
            <w:tcW w:w="1555" w:type="dxa"/>
            <w:tcBorders>
              <w:top w:val="nil"/>
              <w:left w:val="nil"/>
              <w:bottom w:val="nil"/>
              <w:right w:val="nil"/>
            </w:tcBorders>
            <w:shd w:val="clear" w:color="auto" w:fill="auto"/>
            <w:vAlign w:val="center"/>
            <w:hideMark/>
          </w:tcPr>
          <w:p w14:paraId="1D9CEDDE"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178h 23'</w:t>
            </w:r>
          </w:p>
        </w:tc>
        <w:tc>
          <w:tcPr>
            <w:tcW w:w="1794" w:type="dxa"/>
            <w:tcBorders>
              <w:top w:val="nil"/>
              <w:left w:val="nil"/>
              <w:bottom w:val="nil"/>
              <w:right w:val="nil"/>
            </w:tcBorders>
            <w:shd w:val="clear" w:color="auto" w:fill="auto"/>
            <w:vAlign w:val="center"/>
            <w:hideMark/>
          </w:tcPr>
          <w:p w14:paraId="285E2222"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3h 31'</w:t>
            </w:r>
          </w:p>
        </w:tc>
      </w:tr>
      <w:tr w:rsidR="00160C4F" w:rsidRPr="00160C4F" w14:paraId="6FD6E193" w14:textId="77777777" w:rsidTr="00160C4F">
        <w:trPr>
          <w:trHeight w:val="310"/>
        </w:trPr>
        <w:tc>
          <w:tcPr>
            <w:tcW w:w="1305" w:type="dxa"/>
            <w:tcBorders>
              <w:top w:val="nil"/>
              <w:left w:val="nil"/>
              <w:bottom w:val="nil"/>
              <w:right w:val="nil"/>
            </w:tcBorders>
            <w:shd w:val="clear" w:color="auto" w:fill="auto"/>
            <w:vAlign w:val="center"/>
            <w:hideMark/>
          </w:tcPr>
          <w:p w14:paraId="29A4842E"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16_S13</w:t>
            </w:r>
          </w:p>
        </w:tc>
        <w:tc>
          <w:tcPr>
            <w:tcW w:w="1755" w:type="dxa"/>
            <w:tcBorders>
              <w:top w:val="nil"/>
              <w:left w:val="nil"/>
              <w:bottom w:val="nil"/>
              <w:right w:val="nil"/>
            </w:tcBorders>
            <w:shd w:val="clear" w:color="auto" w:fill="auto"/>
            <w:vAlign w:val="center"/>
            <w:hideMark/>
          </w:tcPr>
          <w:p w14:paraId="276FAF41"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2022-06-08 13:23</w:t>
            </w:r>
          </w:p>
        </w:tc>
        <w:tc>
          <w:tcPr>
            <w:tcW w:w="1755" w:type="dxa"/>
            <w:tcBorders>
              <w:top w:val="nil"/>
              <w:left w:val="nil"/>
              <w:bottom w:val="nil"/>
              <w:right w:val="nil"/>
            </w:tcBorders>
            <w:shd w:val="clear" w:color="auto" w:fill="auto"/>
            <w:vAlign w:val="center"/>
            <w:hideMark/>
          </w:tcPr>
          <w:p w14:paraId="02A32297"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2022-06-20 14:30</w:t>
            </w:r>
          </w:p>
        </w:tc>
        <w:tc>
          <w:tcPr>
            <w:tcW w:w="1555" w:type="dxa"/>
            <w:tcBorders>
              <w:top w:val="nil"/>
              <w:left w:val="nil"/>
              <w:bottom w:val="nil"/>
              <w:right w:val="nil"/>
            </w:tcBorders>
            <w:shd w:val="clear" w:color="auto" w:fill="auto"/>
            <w:vAlign w:val="center"/>
            <w:hideMark/>
          </w:tcPr>
          <w:p w14:paraId="4772A364"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289h 7'</w:t>
            </w:r>
          </w:p>
        </w:tc>
        <w:tc>
          <w:tcPr>
            <w:tcW w:w="1794" w:type="dxa"/>
            <w:tcBorders>
              <w:top w:val="nil"/>
              <w:left w:val="nil"/>
              <w:bottom w:val="nil"/>
              <w:right w:val="nil"/>
            </w:tcBorders>
            <w:shd w:val="clear" w:color="auto" w:fill="auto"/>
            <w:vAlign w:val="center"/>
            <w:hideMark/>
          </w:tcPr>
          <w:p w14:paraId="13F31770"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49h 53'</w:t>
            </w:r>
          </w:p>
        </w:tc>
      </w:tr>
      <w:tr w:rsidR="00160C4F" w:rsidRPr="00160C4F" w14:paraId="425A380E" w14:textId="77777777" w:rsidTr="00160C4F">
        <w:trPr>
          <w:trHeight w:val="310"/>
        </w:trPr>
        <w:tc>
          <w:tcPr>
            <w:tcW w:w="1305" w:type="dxa"/>
            <w:tcBorders>
              <w:top w:val="nil"/>
              <w:left w:val="nil"/>
              <w:bottom w:val="nil"/>
              <w:right w:val="nil"/>
            </w:tcBorders>
            <w:shd w:val="clear" w:color="auto" w:fill="auto"/>
            <w:vAlign w:val="center"/>
            <w:hideMark/>
          </w:tcPr>
          <w:p w14:paraId="2198C5F5"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16_S15</w:t>
            </w:r>
          </w:p>
        </w:tc>
        <w:tc>
          <w:tcPr>
            <w:tcW w:w="1755" w:type="dxa"/>
            <w:tcBorders>
              <w:top w:val="nil"/>
              <w:left w:val="nil"/>
              <w:bottom w:val="nil"/>
              <w:right w:val="nil"/>
            </w:tcBorders>
            <w:shd w:val="clear" w:color="auto" w:fill="auto"/>
            <w:vAlign w:val="center"/>
            <w:hideMark/>
          </w:tcPr>
          <w:p w14:paraId="7CEEFDB9"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2022-06-08 11:54</w:t>
            </w:r>
          </w:p>
        </w:tc>
        <w:tc>
          <w:tcPr>
            <w:tcW w:w="1755" w:type="dxa"/>
            <w:tcBorders>
              <w:top w:val="nil"/>
              <w:left w:val="nil"/>
              <w:bottom w:val="nil"/>
              <w:right w:val="nil"/>
            </w:tcBorders>
            <w:shd w:val="clear" w:color="auto" w:fill="auto"/>
            <w:vAlign w:val="center"/>
            <w:hideMark/>
          </w:tcPr>
          <w:p w14:paraId="7788AB79"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2022-06-20 15:30</w:t>
            </w:r>
          </w:p>
        </w:tc>
        <w:tc>
          <w:tcPr>
            <w:tcW w:w="1555" w:type="dxa"/>
            <w:tcBorders>
              <w:top w:val="nil"/>
              <w:left w:val="nil"/>
              <w:bottom w:val="nil"/>
              <w:right w:val="nil"/>
            </w:tcBorders>
            <w:shd w:val="clear" w:color="auto" w:fill="auto"/>
            <w:vAlign w:val="center"/>
            <w:hideMark/>
          </w:tcPr>
          <w:p w14:paraId="5127382B"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291h 36'</w:t>
            </w:r>
          </w:p>
        </w:tc>
        <w:tc>
          <w:tcPr>
            <w:tcW w:w="1794" w:type="dxa"/>
            <w:tcBorders>
              <w:top w:val="nil"/>
              <w:left w:val="nil"/>
              <w:bottom w:val="nil"/>
              <w:right w:val="nil"/>
            </w:tcBorders>
            <w:shd w:val="clear" w:color="auto" w:fill="auto"/>
            <w:vAlign w:val="center"/>
            <w:hideMark/>
          </w:tcPr>
          <w:p w14:paraId="68A2A329"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83h 23'</w:t>
            </w:r>
          </w:p>
        </w:tc>
      </w:tr>
      <w:tr w:rsidR="00160C4F" w:rsidRPr="00160C4F" w14:paraId="147A4C65" w14:textId="77777777" w:rsidTr="00160C4F">
        <w:trPr>
          <w:trHeight w:val="310"/>
        </w:trPr>
        <w:tc>
          <w:tcPr>
            <w:tcW w:w="1305" w:type="dxa"/>
            <w:tcBorders>
              <w:top w:val="nil"/>
              <w:left w:val="nil"/>
              <w:bottom w:val="nil"/>
              <w:right w:val="nil"/>
            </w:tcBorders>
            <w:shd w:val="clear" w:color="auto" w:fill="auto"/>
            <w:vAlign w:val="center"/>
            <w:hideMark/>
          </w:tcPr>
          <w:p w14:paraId="1A255AF6"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XX_S04</w:t>
            </w:r>
          </w:p>
        </w:tc>
        <w:tc>
          <w:tcPr>
            <w:tcW w:w="1755" w:type="dxa"/>
            <w:tcBorders>
              <w:top w:val="nil"/>
              <w:left w:val="nil"/>
              <w:bottom w:val="nil"/>
              <w:right w:val="nil"/>
            </w:tcBorders>
            <w:shd w:val="clear" w:color="auto" w:fill="auto"/>
            <w:vAlign w:val="center"/>
            <w:hideMark/>
          </w:tcPr>
          <w:p w14:paraId="261F5C18"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2022-06-13 22:30</w:t>
            </w:r>
          </w:p>
        </w:tc>
        <w:tc>
          <w:tcPr>
            <w:tcW w:w="1755" w:type="dxa"/>
            <w:tcBorders>
              <w:top w:val="nil"/>
              <w:left w:val="nil"/>
              <w:bottom w:val="nil"/>
              <w:right w:val="nil"/>
            </w:tcBorders>
            <w:shd w:val="clear" w:color="auto" w:fill="auto"/>
            <w:vAlign w:val="center"/>
            <w:hideMark/>
          </w:tcPr>
          <w:p w14:paraId="1C1CDE8F"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2022-06-27 13:47</w:t>
            </w:r>
          </w:p>
        </w:tc>
        <w:tc>
          <w:tcPr>
            <w:tcW w:w="1555" w:type="dxa"/>
            <w:tcBorders>
              <w:top w:val="nil"/>
              <w:left w:val="nil"/>
              <w:bottom w:val="nil"/>
              <w:right w:val="nil"/>
            </w:tcBorders>
            <w:shd w:val="clear" w:color="auto" w:fill="auto"/>
            <w:vAlign w:val="center"/>
            <w:hideMark/>
          </w:tcPr>
          <w:p w14:paraId="1A92E5A0"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327h 17'</w:t>
            </w:r>
          </w:p>
        </w:tc>
        <w:tc>
          <w:tcPr>
            <w:tcW w:w="1794" w:type="dxa"/>
            <w:tcBorders>
              <w:top w:val="nil"/>
              <w:left w:val="nil"/>
              <w:bottom w:val="nil"/>
              <w:right w:val="nil"/>
            </w:tcBorders>
            <w:shd w:val="clear" w:color="auto" w:fill="auto"/>
            <w:vAlign w:val="center"/>
            <w:hideMark/>
          </w:tcPr>
          <w:p w14:paraId="107FDE28"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21h 4'</w:t>
            </w:r>
          </w:p>
        </w:tc>
      </w:tr>
      <w:tr w:rsidR="00160C4F" w:rsidRPr="00160C4F" w14:paraId="5EC0E880" w14:textId="77777777" w:rsidTr="00160C4F">
        <w:trPr>
          <w:trHeight w:val="310"/>
        </w:trPr>
        <w:tc>
          <w:tcPr>
            <w:tcW w:w="1305" w:type="dxa"/>
            <w:tcBorders>
              <w:top w:val="nil"/>
              <w:left w:val="nil"/>
              <w:bottom w:val="nil"/>
              <w:right w:val="nil"/>
            </w:tcBorders>
            <w:shd w:val="clear" w:color="auto" w:fill="auto"/>
            <w:vAlign w:val="center"/>
            <w:hideMark/>
          </w:tcPr>
          <w:p w14:paraId="32D18A72"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17_S09</w:t>
            </w:r>
          </w:p>
        </w:tc>
        <w:tc>
          <w:tcPr>
            <w:tcW w:w="1755" w:type="dxa"/>
            <w:tcBorders>
              <w:top w:val="nil"/>
              <w:left w:val="nil"/>
              <w:bottom w:val="nil"/>
              <w:right w:val="nil"/>
            </w:tcBorders>
            <w:shd w:val="clear" w:color="auto" w:fill="auto"/>
            <w:vAlign w:val="center"/>
            <w:hideMark/>
          </w:tcPr>
          <w:p w14:paraId="2BB90365"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2022-06-23 14:51</w:t>
            </w:r>
          </w:p>
        </w:tc>
        <w:tc>
          <w:tcPr>
            <w:tcW w:w="1755" w:type="dxa"/>
            <w:tcBorders>
              <w:top w:val="nil"/>
              <w:left w:val="nil"/>
              <w:bottom w:val="nil"/>
              <w:right w:val="nil"/>
            </w:tcBorders>
            <w:shd w:val="clear" w:color="auto" w:fill="auto"/>
            <w:vAlign w:val="center"/>
            <w:hideMark/>
          </w:tcPr>
          <w:p w14:paraId="73C3F435"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2022-07-05 16:07</w:t>
            </w:r>
          </w:p>
        </w:tc>
        <w:tc>
          <w:tcPr>
            <w:tcW w:w="1555" w:type="dxa"/>
            <w:tcBorders>
              <w:top w:val="nil"/>
              <w:left w:val="nil"/>
              <w:bottom w:val="nil"/>
              <w:right w:val="nil"/>
            </w:tcBorders>
            <w:shd w:val="clear" w:color="auto" w:fill="auto"/>
            <w:vAlign w:val="center"/>
            <w:hideMark/>
          </w:tcPr>
          <w:p w14:paraId="3F7C9023"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289h 16'</w:t>
            </w:r>
          </w:p>
        </w:tc>
        <w:tc>
          <w:tcPr>
            <w:tcW w:w="1794" w:type="dxa"/>
            <w:tcBorders>
              <w:top w:val="nil"/>
              <w:left w:val="nil"/>
              <w:bottom w:val="nil"/>
              <w:right w:val="nil"/>
            </w:tcBorders>
            <w:shd w:val="clear" w:color="auto" w:fill="auto"/>
            <w:vAlign w:val="center"/>
            <w:hideMark/>
          </w:tcPr>
          <w:p w14:paraId="28B2645C"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30h 56'</w:t>
            </w:r>
          </w:p>
        </w:tc>
      </w:tr>
      <w:tr w:rsidR="00160C4F" w:rsidRPr="00160C4F" w14:paraId="5868BF5C" w14:textId="77777777" w:rsidTr="00160C4F">
        <w:trPr>
          <w:trHeight w:val="310"/>
        </w:trPr>
        <w:tc>
          <w:tcPr>
            <w:tcW w:w="1305" w:type="dxa"/>
            <w:tcBorders>
              <w:top w:val="nil"/>
              <w:left w:val="nil"/>
              <w:bottom w:val="nil"/>
              <w:right w:val="nil"/>
            </w:tcBorders>
            <w:shd w:val="clear" w:color="auto" w:fill="auto"/>
            <w:vAlign w:val="center"/>
            <w:hideMark/>
          </w:tcPr>
          <w:p w14:paraId="29A4507E"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17_S15</w:t>
            </w:r>
          </w:p>
        </w:tc>
        <w:tc>
          <w:tcPr>
            <w:tcW w:w="1755" w:type="dxa"/>
            <w:tcBorders>
              <w:top w:val="nil"/>
              <w:left w:val="nil"/>
              <w:bottom w:val="nil"/>
              <w:right w:val="nil"/>
            </w:tcBorders>
            <w:shd w:val="clear" w:color="auto" w:fill="auto"/>
            <w:vAlign w:val="center"/>
            <w:hideMark/>
          </w:tcPr>
          <w:p w14:paraId="1FB0AB05"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2022-06-23 15:15</w:t>
            </w:r>
          </w:p>
        </w:tc>
        <w:tc>
          <w:tcPr>
            <w:tcW w:w="1755" w:type="dxa"/>
            <w:tcBorders>
              <w:top w:val="nil"/>
              <w:left w:val="nil"/>
              <w:bottom w:val="nil"/>
              <w:right w:val="nil"/>
            </w:tcBorders>
            <w:shd w:val="clear" w:color="auto" w:fill="auto"/>
            <w:vAlign w:val="center"/>
            <w:hideMark/>
          </w:tcPr>
          <w:p w14:paraId="579DAFF6"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2022-07-05 16:15</w:t>
            </w:r>
          </w:p>
        </w:tc>
        <w:tc>
          <w:tcPr>
            <w:tcW w:w="1555" w:type="dxa"/>
            <w:tcBorders>
              <w:top w:val="nil"/>
              <w:left w:val="nil"/>
              <w:bottom w:val="nil"/>
              <w:right w:val="nil"/>
            </w:tcBorders>
            <w:shd w:val="clear" w:color="auto" w:fill="auto"/>
            <w:vAlign w:val="center"/>
            <w:hideMark/>
          </w:tcPr>
          <w:p w14:paraId="577465B4"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289h 0'</w:t>
            </w:r>
          </w:p>
        </w:tc>
        <w:tc>
          <w:tcPr>
            <w:tcW w:w="1794" w:type="dxa"/>
            <w:tcBorders>
              <w:top w:val="nil"/>
              <w:left w:val="nil"/>
              <w:bottom w:val="nil"/>
              <w:right w:val="nil"/>
            </w:tcBorders>
            <w:shd w:val="clear" w:color="auto" w:fill="auto"/>
            <w:vAlign w:val="center"/>
            <w:hideMark/>
          </w:tcPr>
          <w:p w14:paraId="276E9577"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47h 36'</w:t>
            </w:r>
          </w:p>
        </w:tc>
      </w:tr>
      <w:tr w:rsidR="00160C4F" w:rsidRPr="00160C4F" w14:paraId="316497A3" w14:textId="77777777" w:rsidTr="00160C4F">
        <w:trPr>
          <w:trHeight w:val="310"/>
        </w:trPr>
        <w:tc>
          <w:tcPr>
            <w:tcW w:w="1305" w:type="dxa"/>
            <w:tcBorders>
              <w:top w:val="nil"/>
              <w:left w:val="nil"/>
              <w:bottom w:val="single" w:sz="4" w:space="0" w:color="auto"/>
              <w:right w:val="nil"/>
            </w:tcBorders>
            <w:shd w:val="clear" w:color="auto" w:fill="auto"/>
            <w:vAlign w:val="center"/>
            <w:hideMark/>
          </w:tcPr>
          <w:p w14:paraId="4582110D"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18_S04</w:t>
            </w:r>
          </w:p>
        </w:tc>
        <w:tc>
          <w:tcPr>
            <w:tcW w:w="1755" w:type="dxa"/>
            <w:tcBorders>
              <w:top w:val="nil"/>
              <w:left w:val="nil"/>
              <w:bottom w:val="single" w:sz="4" w:space="0" w:color="auto"/>
              <w:right w:val="nil"/>
            </w:tcBorders>
            <w:shd w:val="clear" w:color="auto" w:fill="auto"/>
            <w:vAlign w:val="center"/>
            <w:hideMark/>
          </w:tcPr>
          <w:p w14:paraId="29D4F764"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2022-07-07 18:13</w:t>
            </w:r>
          </w:p>
        </w:tc>
        <w:tc>
          <w:tcPr>
            <w:tcW w:w="1755" w:type="dxa"/>
            <w:tcBorders>
              <w:top w:val="nil"/>
              <w:left w:val="nil"/>
              <w:bottom w:val="single" w:sz="4" w:space="0" w:color="auto"/>
              <w:right w:val="nil"/>
            </w:tcBorders>
            <w:shd w:val="clear" w:color="auto" w:fill="auto"/>
            <w:vAlign w:val="center"/>
            <w:hideMark/>
          </w:tcPr>
          <w:p w14:paraId="6A237EBC"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2022-07-15 17:21</w:t>
            </w:r>
          </w:p>
        </w:tc>
        <w:tc>
          <w:tcPr>
            <w:tcW w:w="1555" w:type="dxa"/>
            <w:tcBorders>
              <w:top w:val="nil"/>
              <w:left w:val="nil"/>
              <w:bottom w:val="single" w:sz="4" w:space="0" w:color="auto"/>
              <w:right w:val="nil"/>
            </w:tcBorders>
            <w:shd w:val="clear" w:color="auto" w:fill="auto"/>
            <w:vAlign w:val="center"/>
            <w:hideMark/>
          </w:tcPr>
          <w:p w14:paraId="6EC1D01B"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191h 8'</w:t>
            </w:r>
          </w:p>
        </w:tc>
        <w:tc>
          <w:tcPr>
            <w:tcW w:w="1794" w:type="dxa"/>
            <w:tcBorders>
              <w:top w:val="nil"/>
              <w:left w:val="nil"/>
              <w:bottom w:val="single" w:sz="4" w:space="0" w:color="auto"/>
              <w:right w:val="nil"/>
            </w:tcBorders>
            <w:shd w:val="clear" w:color="auto" w:fill="auto"/>
            <w:vAlign w:val="center"/>
            <w:hideMark/>
          </w:tcPr>
          <w:p w14:paraId="1C598589" w14:textId="77777777" w:rsidR="00160C4F" w:rsidRPr="00160C4F" w:rsidRDefault="00160C4F" w:rsidP="00160C4F">
            <w:pPr>
              <w:spacing w:after="0" w:line="240" w:lineRule="auto"/>
              <w:jc w:val="right"/>
              <w:rPr>
                <w:rFonts w:eastAsia="Times New Roman"/>
                <w:color w:val="222222"/>
                <w:kern w:val="0"/>
                <w:sz w:val="20"/>
                <w:szCs w:val="20"/>
                <w:lang w:eastAsia="en-IE"/>
                <w14:ligatures w14:val="none"/>
              </w:rPr>
            </w:pPr>
            <w:r w:rsidRPr="00160C4F">
              <w:rPr>
                <w:rFonts w:eastAsia="Times New Roman"/>
                <w:color w:val="222222"/>
                <w:kern w:val="0"/>
                <w:sz w:val="20"/>
                <w:szCs w:val="20"/>
                <w:lang w:eastAsia="en-IE"/>
                <w14:ligatures w14:val="none"/>
              </w:rPr>
              <w:t>25h 23'</w:t>
            </w:r>
          </w:p>
        </w:tc>
      </w:tr>
    </w:tbl>
    <w:p w14:paraId="7544F5D5" w14:textId="01F37F90" w:rsidR="002C5AD5" w:rsidRPr="009B6D15" w:rsidRDefault="00000000" w:rsidP="00AA7A4A">
      <w:pPr>
        <w:pStyle w:val="Heading2"/>
      </w:pPr>
      <w:r w:rsidRPr="009B6D15">
        <w:t xml:space="preserve">3.1 Calling </w:t>
      </w:r>
      <w:r w:rsidR="006B0EA5">
        <w:t>activity</w:t>
      </w:r>
    </w:p>
    <w:p w14:paraId="44DF62C4" w14:textId="5EE98817" w:rsidR="005F00B1" w:rsidRDefault="00000000" w:rsidP="00AA7A4A">
      <w:r w:rsidRPr="009B6D15">
        <w:t>The corncrakes at the deployment sites called throughout the diel cycle with most calling activity concentrated at night-time</w:t>
      </w:r>
      <w:r w:rsidR="001037EC">
        <w:t>:</w:t>
      </w:r>
      <w:r w:rsidRPr="009B6D15">
        <w:t xml:space="preserve"> 81.6% of calls occurred between 2200-0400hrs.</w:t>
      </w:r>
      <w:r w:rsidR="00B6099F" w:rsidRPr="009B6D15">
        <w:t xml:space="preserve"> The GAM </w:t>
      </w:r>
      <w:r w:rsidR="00784407">
        <w:t xml:space="preserve">with the lowest AIC </w:t>
      </w:r>
      <w:r w:rsidR="00B6099F" w:rsidRPr="009B6D15">
        <w:t>explained 42.7% (R</w:t>
      </w:r>
      <w:r w:rsidR="00B6099F" w:rsidRPr="009B6D15">
        <w:rPr>
          <w:vertAlign w:val="superscript"/>
        </w:rPr>
        <w:t>2</w:t>
      </w:r>
      <w:r w:rsidR="00B6099F" w:rsidRPr="009B6D15">
        <w:t xml:space="preserve"> = 0.412) of the variability in the data and </w:t>
      </w:r>
      <w:r w:rsidR="00784407">
        <w:t xml:space="preserve">included temperature, wind speed, moon fraction, hour and date, and cloud cover * moon fraction with significant effects </w:t>
      </w:r>
      <w:r w:rsidR="00B6099F" w:rsidRPr="009B6D15">
        <w:t>on the</w:t>
      </w:r>
      <w:r w:rsidRPr="009B6D15">
        <w:t xml:space="preserve"> calling </w:t>
      </w:r>
      <w:r w:rsidR="006B0EA5">
        <w:t>activity</w:t>
      </w:r>
      <w:r w:rsidRPr="009B6D15">
        <w:t xml:space="preserve"> of the corncrake</w:t>
      </w:r>
      <w:r w:rsidR="00784407">
        <w:t xml:space="preserve"> (TableXX)</w:t>
      </w:r>
      <w:r w:rsidRPr="009B6D15">
        <w:t>.</w:t>
      </w:r>
      <w:r w:rsidR="00784407">
        <w:t xml:space="preserve"> T</w:t>
      </w:r>
      <w:r w:rsidR="000D61A6" w:rsidRPr="009B6D15">
        <w:t xml:space="preserve">he wind speed had the strongest effect </w:t>
      </w:r>
      <w:r w:rsidR="00776FD1" w:rsidRPr="009B6D15">
        <w:t xml:space="preserve">size with </w:t>
      </w:r>
      <w:r w:rsidR="00B81B9E" w:rsidRPr="009B6D15">
        <w:t xml:space="preserve">a </w:t>
      </w:r>
      <w:r w:rsidR="00E16F54">
        <w:t>significant</w:t>
      </w:r>
      <w:r w:rsidR="00B81B9E" w:rsidRPr="009B6D15">
        <w:t xml:space="preserve"> negative </w:t>
      </w:r>
      <w:r w:rsidR="00776FD1" w:rsidRPr="009B6D15">
        <w:t xml:space="preserve">impact on the calling rate of the </w:t>
      </w:r>
      <w:r w:rsidR="00214D31">
        <w:t>corncrake (P=; TableXX; FigureXX)</w:t>
      </w:r>
      <w:r w:rsidR="00776FD1" w:rsidRPr="009B6D15">
        <w:t>.</w:t>
      </w:r>
      <w:r w:rsidR="00B802FC" w:rsidRPr="009B6D15">
        <w:t xml:space="preserve"> </w:t>
      </w:r>
      <w:r w:rsidR="00AE316B">
        <w:t xml:space="preserve">Warmer </w:t>
      </w:r>
      <w:r w:rsidR="00B802FC" w:rsidRPr="009B6D15">
        <w:t xml:space="preserve">temperature decreased the calling until approximately 12°C, </w:t>
      </w:r>
      <w:r w:rsidR="00B802FC" w:rsidRPr="009B6D15">
        <w:lastRenderedPageBreak/>
        <w:t xml:space="preserve">when the rate </w:t>
      </w:r>
      <w:r w:rsidR="006A69F2">
        <w:t>levelled off</w:t>
      </w:r>
      <w:r w:rsidR="00214D31">
        <w:t xml:space="preserve"> (P=; TableXX; FigureXX)</w:t>
      </w:r>
      <w:r w:rsidR="00B802FC" w:rsidRPr="009B6D15">
        <w:t xml:space="preserve">. </w:t>
      </w:r>
      <w:r w:rsidR="00AE316B">
        <w:t xml:space="preserve">The significant </w:t>
      </w:r>
      <w:r w:rsidR="00214D31">
        <w:t>interaction</w:t>
      </w:r>
      <w:r w:rsidR="00AE316B">
        <w:t xml:space="preserve"> between </w:t>
      </w:r>
      <w:r w:rsidR="00214D31">
        <w:t>m</w:t>
      </w:r>
      <w:r w:rsidR="00B802FC" w:rsidRPr="009B6D15">
        <w:t xml:space="preserve">oon fraction </w:t>
      </w:r>
      <w:r w:rsidR="00214D31">
        <w:t xml:space="preserve">and cloud cover (P=; TableXX; FigureXX) indicated </w:t>
      </w:r>
      <w:r w:rsidR="00B802FC" w:rsidRPr="009B6D15">
        <w:t>that male corncrakes are acoustically more active during brighter nights.</w:t>
      </w:r>
      <w:r w:rsidR="005A327E" w:rsidRPr="009B6D15">
        <w:t xml:space="preserve"> </w:t>
      </w:r>
      <w:r w:rsidR="00064AE2" w:rsidRPr="009B6D15">
        <w:t xml:space="preserve">The model </w:t>
      </w:r>
      <w:r w:rsidR="00504FCB" w:rsidRPr="009B6D15">
        <w:t xml:space="preserve">also </w:t>
      </w:r>
      <w:r w:rsidR="00064AE2" w:rsidRPr="009B6D15">
        <w:t xml:space="preserve">highlighted a large effect size for </w:t>
      </w:r>
      <w:r w:rsidR="00357001" w:rsidRPr="009B6D15">
        <w:t>the hour of the day</w:t>
      </w:r>
      <w:r w:rsidR="00AE316B">
        <w:t xml:space="preserve"> </w:t>
      </w:r>
      <w:r w:rsidR="00F00794">
        <w:t xml:space="preserve">(P=) and date (P=) </w:t>
      </w:r>
      <w:r w:rsidR="00AE316B">
        <w:t xml:space="preserve">with </w:t>
      </w:r>
      <w:r w:rsidR="00357001" w:rsidRPr="009B6D15">
        <w:t>marked diel</w:t>
      </w:r>
      <w:r w:rsidR="00F00794">
        <w:t xml:space="preserve"> and seasonal</w:t>
      </w:r>
      <w:r w:rsidR="00357001" w:rsidRPr="009B6D15">
        <w:t xml:space="preserve"> pattern</w:t>
      </w:r>
      <w:r w:rsidR="00F00794">
        <w:t>s</w:t>
      </w:r>
      <w:r w:rsidR="00214D31">
        <w:t xml:space="preserve"> </w:t>
      </w:r>
      <w:r w:rsidR="00F00794">
        <w:t>(</w:t>
      </w:r>
      <w:r w:rsidR="00214D31">
        <w:t>TableXX; FigureXX)</w:t>
      </w:r>
      <w:r w:rsidR="00357001" w:rsidRPr="009B6D15">
        <w:t xml:space="preserve">. The peak calling </w:t>
      </w:r>
      <w:r w:rsidR="006B0EA5">
        <w:t>activity</w:t>
      </w:r>
      <w:r w:rsidR="00357001" w:rsidRPr="009B6D15">
        <w:t xml:space="preserve"> was approximately between 0100-0200hrs, steeply decreasing after 0700hrs and increasing again at the end of the daylight hours after 2000hrs</w:t>
      </w:r>
      <w:r w:rsidR="000D61A6" w:rsidRPr="009B6D15">
        <w:t xml:space="preserve">. </w:t>
      </w:r>
      <w:r w:rsidRPr="009B6D15">
        <w:t xml:space="preserve">Julian date showed a clear unimodal pattern with the peak between 150-170 days, corresponding to May. </w:t>
      </w:r>
      <w:r w:rsidR="00F83636" w:rsidRPr="009B6D15">
        <w:t xml:space="preserve">No issues were highlighted when checking model assumptions, and </w:t>
      </w:r>
      <w:r w:rsidR="006321D9" w:rsidRPr="009B6D15">
        <w:t xml:space="preserve">residual </w:t>
      </w:r>
      <w:r w:rsidR="00F83636" w:rsidRPr="009B6D15">
        <w:t>dispersion and autocorrelation were not detected.</w:t>
      </w:r>
    </w:p>
    <w:p w14:paraId="5102709F" w14:textId="1A1D17CC" w:rsidR="003363DA" w:rsidRPr="00225E7B" w:rsidRDefault="001D06A8" w:rsidP="00AA7A4A">
      <w:pPr>
        <w:rPr>
          <w:i/>
          <w:iCs/>
        </w:rPr>
      </w:pPr>
      <w:r w:rsidRPr="00225E7B">
        <w:rPr>
          <w:i/>
          <w:iCs/>
        </w:rPr>
        <w:t xml:space="preserve">Table </w:t>
      </w:r>
      <w:r w:rsidR="00ED3D0F" w:rsidRPr="00225E7B">
        <w:rPr>
          <w:i/>
          <w:iCs/>
        </w:rPr>
        <w:t>3. Summary table of parametric coefficient (intercept) and smooth terms from the GAM performed to model the effect of weather, moon and temporal variables on the corncrake calling activity.</w:t>
      </w:r>
      <w:r w:rsidR="00225E7B" w:rsidRPr="00225E7B">
        <w:rPr>
          <w:i/>
          <w:iCs/>
        </w:rPr>
        <w:t xml:space="preserve"> Effective degrees of freedom (Edf) determine the </w:t>
      </w:r>
      <w:commentRangeStart w:id="13"/>
      <w:r w:rsidR="00225E7B" w:rsidRPr="00225E7B">
        <w:rPr>
          <w:i/>
          <w:iCs/>
        </w:rPr>
        <w:t xml:space="preserve">wiggliness </w:t>
      </w:r>
      <w:commentRangeEnd w:id="13"/>
      <w:r w:rsidR="00197A1F">
        <w:rPr>
          <w:rStyle w:val="CommentReference"/>
        </w:rPr>
        <w:commentReference w:id="13"/>
      </w:r>
      <w:r w:rsidR="00225E7B" w:rsidRPr="00225E7B">
        <w:rPr>
          <w:i/>
          <w:iCs/>
        </w:rPr>
        <w:t xml:space="preserve">of the smooth function, and values closer to 1 </w:t>
      </w:r>
      <w:r w:rsidR="00DE6B9E">
        <w:rPr>
          <w:i/>
          <w:iCs/>
        </w:rPr>
        <w:t>describe</w:t>
      </w:r>
      <w:r w:rsidR="00225E7B" w:rsidRPr="00225E7B">
        <w:rPr>
          <w:i/>
          <w:iCs/>
        </w:rPr>
        <w:t xml:space="preserve"> a linear relationship, while larger values a more curved smooth. </w:t>
      </w:r>
      <w:r w:rsidR="002B57FB">
        <w:rPr>
          <w:i/>
          <w:iCs/>
        </w:rPr>
        <w:t>Estimated residual</w:t>
      </w:r>
      <w:r w:rsidR="00225E7B" w:rsidRPr="00225E7B">
        <w:rPr>
          <w:i/>
          <w:iCs/>
        </w:rPr>
        <w:t xml:space="preserve"> degrees of freedom (Ref.Df) are used for computing the P-values</w:t>
      </w:r>
      <w:r w:rsidR="00DE6B9E">
        <w:rPr>
          <w:i/>
          <w:iCs/>
        </w:rPr>
        <w:t xml:space="preserve"> (significance at </w:t>
      </w:r>
      <w:r w:rsidR="00225E7B" w:rsidRPr="00225E7B">
        <w:rPr>
          <w:i/>
          <w:iCs/>
        </w:rPr>
        <w:t>alpha = 0.05</w:t>
      </w:r>
      <w:r w:rsidR="00DE6B9E">
        <w:rPr>
          <w:i/>
          <w:iCs/>
        </w:rPr>
        <w:t>)</w:t>
      </w:r>
      <w:r w:rsidR="00225E7B" w:rsidRPr="00225E7B">
        <w:rPr>
          <w:i/>
          <w:iCs/>
        </w:rPr>
        <w:t>. Chi-Squared (X</w:t>
      </w:r>
      <w:r w:rsidR="00225E7B" w:rsidRPr="00225E7B">
        <w:rPr>
          <w:i/>
          <w:iCs/>
          <w:vertAlign w:val="superscript"/>
        </w:rPr>
        <w:t>2</w:t>
      </w:r>
      <w:r w:rsidR="00225E7B" w:rsidRPr="00225E7B">
        <w:rPr>
          <w:i/>
          <w:iCs/>
        </w:rPr>
        <w:t>) is a measure of effect size, with larger values identifying variables with a greater influence on the calling activity.</w:t>
      </w:r>
    </w:p>
    <w:tbl>
      <w:tblPr>
        <w:tblW w:w="7230" w:type="dxa"/>
        <w:tblLayout w:type="fixed"/>
        <w:tblLook w:val="04A0" w:firstRow="1" w:lastRow="0" w:firstColumn="1" w:lastColumn="0" w:noHBand="0" w:noVBand="1"/>
      </w:tblPr>
      <w:tblGrid>
        <w:gridCol w:w="2160"/>
        <w:gridCol w:w="1056"/>
        <w:gridCol w:w="1746"/>
        <w:gridCol w:w="1275"/>
        <w:gridCol w:w="993"/>
      </w:tblGrid>
      <w:tr w:rsidR="00ED3D0F" w:rsidRPr="00ED3D0F" w14:paraId="6476BB3E" w14:textId="77777777" w:rsidTr="00ED3D0F">
        <w:trPr>
          <w:trHeight w:val="310"/>
        </w:trPr>
        <w:tc>
          <w:tcPr>
            <w:tcW w:w="2160" w:type="dxa"/>
            <w:tcBorders>
              <w:top w:val="single" w:sz="4" w:space="0" w:color="auto"/>
              <w:left w:val="nil"/>
              <w:bottom w:val="single" w:sz="4" w:space="0" w:color="auto"/>
              <w:right w:val="nil"/>
            </w:tcBorders>
            <w:shd w:val="clear" w:color="auto" w:fill="auto"/>
            <w:noWrap/>
            <w:vAlign w:val="bottom"/>
            <w:hideMark/>
          </w:tcPr>
          <w:p w14:paraId="07C6D01E" w14:textId="77777777" w:rsidR="00ED3D0F" w:rsidRPr="00ED3D0F" w:rsidRDefault="00ED3D0F" w:rsidP="00ED3D0F">
            <w:pPr>
              <w:spacing w:after="0" w:line="240" w:lineRule="auto"/>
              <w:jc w:val="left"/>
              <w:rPr>
                <w:rFonts w:eastAsia="Times New Roman"/>
                <w:color w:val="000000"/>
                <w:kern w:val="0"/>
                <w:lang w:eastAsia="en-IE"/>
                <w14:ligatures w14:val="none"/>
              </w:rPr>
            </w:pPr>
            <w:r w:rsidRPr="00ED3D0F">
              <w:rPr>
                <w:rFonts w:eastAsia="Times New Roman"/>
                <w:color w:val="000000"/>
                <w:kern w:val="0"/>
                <w:lang w:eastAsia="en-IE"/>
                <w14:ligatures w14:val="none"/>
              </w:rPr>
              <w:t> </w:t>
            </w:r>
          </w:p>
        </w:tc>
        <w:tc>
          <w:tcPr>
            <w:tcW w:w="1056" w:type="dxa"/>
            <w:tcBorders>
              <w:top w:val="single" w:sz="4" w:space="0" w:color="auto"/>
              <w:left w:val="nil"/>
              <w:bottom w:val="single" w:sz="4" w:space="0" w:color="auto"/>
              <w:right w:val="nil"/>
            </w:tcBorders>
            <w:shd w:val="clear" w:color="auto" w:fill="auto"/>
            <w:vAlign w:val="center"/>
            <w:hideMark/>
          </w:tcPr>
          <w:p w14:paraId="712ABD20"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Estimate</w:t>
            </w:r>
          </w:p>
        </w:tc>
        <w:tc>
          <w:tcPr>
            <w:tcW w:w="1746" w:type="dxa"/>
            <w:tcBorders>
              <w:top w:val="single" w:sz="4" w:space="0" w:color="auto"/>
              <w:left w:val="nil"/>
              <w:bottom w:val="single" w:sz="4" w:space="0" w:color="auto"/>
              <w:right w:val="nil"/>
            </w:tcBorders>
            <w:shd w:val="clear" w:color="auto" w:fill="auto"/>
            <w:vAlign w:val="center"/>
            <w:hideMark/>
          </w:tcPr>
          <w:p w14:paraId="0FA6779A" w14:textId="58EFDDCD" w:rsidR="00ED3D0F" w:rsidRPr="00ED3D0F" w:rsidRDefault="00ED3D0F" w:rsidP="00ED3D0F">
            <w:pPr>
              <w:spacing w:after="0" w:line="240" w:lineRule="auto"/>
              <w:jc w:val="right"/>
              <w:rPr>
                <w:rFonts w:eastAsia="Times New Roman"/>
                <w:color w:val="222222"/>
                <w:kern w:val="0"/>
                <w:lang w:eastAsia="en-IE"/>
                <w14:ligatures w14:val="none"/>
              </w:rPr>
            </w:pPr>
            <w:r>
              <w:rPr>
                <w:rFonts w:eastAsia="Times New Roman"/>
                <w:color w:val="222222"/>
                <w:kern w:val="0"/>
                <w:lang w:eastAsia="en-IE"/>
                <w14:ligatures w14:val="none"/>
              </w:rPr>
              <w:t>SE</w:t>
            </w:r>
          </w:p>
        </w:tc>
        <w:tc>
          <w:tcPr>
            <w:tcW w:w="1275" w:type="dxa"/>
            <w:tcBorders>
              <w:top w:val="single" w:sz="4" w:space="0" w:color="auto"/>
              <w:left w:val="nil"/>
              <w:bottom w:val="single" w:sz="4" w:space="0" w:color="auto"/>
              <w:right w:val="nil"/>
            </w:tcBorders>
            <w:shd w:val="clear" w:color="auto" w:fill="auto"/>
            <w:vAlign w:val="center"/>
            <w:hideMark/>
          </w:tcPr>
          <w:p w14:paraId="004715E8"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Z</w:t>
            </w:r>
          </w:p>
        </w:tc>
        <w:tc>
          <w:tcPr>
            <w:tcW w:w="993" w:type="dxa"/>
            <w:tcBorders>
              <w:top w:val="single" w:sz="4" w:space="0" w:color="auto"/>
              <w:left w:val="nil"/>
              <w:bottom w:val="single" w:sz="4" w:space="0" w:color="auto"/>
              <w:right w:val="nil"/>
            </w:tcBorders>
            <w:shd w:val="clear" w:color="auto" w:fill="auto"/>
            <w:vAlign w:val="center"/>
            <w:hideMark/>
          </w:tcPr>
          <w:p w14:paraId="42201948"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P</w:t>
            </w:r>
          </w:p>
        </w:tc>
      </w:tr>
      <w:tr w:rsidR="00ED3D0F" w:rsidRPr="00ED3D0F" w14:paraId="7B55FBD1" w14:textId="77777777" w:rsidTr="00ED3D0F">
        <w:trPr>
          <w:trHeight w:val="310"/>
        </w:trPr>
        <w:tc>
          <w:tcPr>
            <w:tcW w:w="2160" w:type="dxa"/>
            <w:tcBorders>
              <w:top w:val="nil"/>
              <w:left w:val="nil"/>
              <w:bottom w:val="single" w:sz="4" w:space="0" w:color="auto"/>
              <w:right w:val="nil"/>
            </w:tcBorders>
            <w:shd w:val="clear" w:color="auto" w:fill="auto"/>
            <w:vAlign w:val="center"/>
            <w:hideMark/>
          </w:tcPr>
          <w:p w14:paraId="39FA2AD1" w14:textId="77777777" w:rsidR="00ED3D0F" w:rsidRPr="00ED3D0F" w:rsidRDefault="00ED3D0F" w:rsidP="00ED3D0F">
            <w:pPr>
              <w:spacing w:after="0" w:line="240" w:lineRule="auto"/>
              <w:jc w:val="left"/>
              <w:rPr>
                <w:rFonts w:eastAsia="Times New Roman"/>
                <w:color w:val="222222"/>
                <w:kern w:val="0"/>
                <w:lang w:eastAsia="en-IE"/>
                <w14:ligatures w14:val="none"/>
              </w:rPr>
            </w:pPr>
            <w:r w:rsidRPr="00ED3D0F">
              <w:rPr>
                <w:rFonts w:eastAsia="Times New Roman"/>
                <w:color w:val="222222"/>
                <w:kern w:val="0"/>
                <w:lang w:eastAsia="en-IE"/>
                <w14:ligatures w14:val="none"/>
              </w:rPr>
              <w:t>Intercept</w:t>
            </w:r>
          </w:p>
        </w:tc>
        <w:tc>
          <w:tcPr>
            <w:tcW w:w="1056" w:type="dxa"/>
            <w:tcBorders>
              <w:top w:val="nil"/>
              <w:left w:val="nil"/>
              <w:bottom w:val="single" w:sz="4" w:space="0" w:color="auto"/>
              <w:right w:val="nil"/>
            </w:tcBorders>
            <w:shd w:val="clear" w:color="auto" w:fill="auto"/>
            <w:vAlign w:val="center"/>
            <w:hideMark/>
          </w:tcPr>
          <w:p w14:paraId="4D495FFA"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5.097</w:t>
            </w:r>
          </w:p>
        </w:tc>
        <w:tc>
          <w:tcPr>
            <w:tcW w:w="1746" w:type="dxa"/>
            <w:tcBorders>
              <w:top w:val="nil"/>
              <w:left w:val="nil"/>
              <w:bottom w:val="single" w:sz="4" w:space="0" w:color="auto"/>
              <w:right w:val="nil"/>
            </w:tcBorders>
            <w:shd w:val="clear" w:color="auto" w:fill="auto"/>
            <w:vAlign w:val="center"/>
            <w:hideMark/>
          </w:tcPr>
          <w:p w14:paraId="12F3E1AD"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0.332</w:t>
            </w:r>
          </w:p>
        </w:tc>
        <w:tc>
          <w:tcPr>
            <w:tcW w:w="1275" w:type="dxa"/>
            <w:tcBorders>
              <w:top w:val="nil"/>
              <w:left w:val="nil"/>
              <w:bottom w:val="single" w:sz="4" w:space="0" w:color="auto"/>
              <w:right w:val="nil"/>
            </w:tcBorders>
            <w:shd w:val="clear" w:color="auto" w:fill="auto"/>
            <w:vAlign w:val="center"/>
            <w:hideMark/>
          </w:tcPr>
          <w:p w14:paraId="312553E2"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15.331</w:t>
            </w:r>
          </w:p>
        </w:tc>
        <w:tc>
          <w:tcPr>
            <w:tcW w:w="993" w:type="dxa"/>
            <w:tcBorders>
              <w:top w:val="nil"/>
              <w:left w:val="nil"/>
              <w:bottom w:val="single" w:sz="4" w:space="0" w:color="auto"/>
              <w:right w:val="nil"/>
            </w:tcBorders>
            <w:shd w:val="clear" w:color="auto" w:fill="auto"/>
            <w:vAlign w:val="center"/>
            <w:hideMark/>
          </w:tcPr>
          <w:p w14:paraId="000FDB20"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&lt;0.001</w:t>
            </w:r>
          </w:p>
        </w:tc>
      </w:tr>
      <w:tr w:rsidR="00ED3D0F" w:rsidRPr="00ED3D0F" w14:paraId="22052EFF" w14:textId="77777777" w:rsidTr="00ED3D0F">
        <w:trPr>
          <w:trHeight w:val="310"/>
        </w:trPr>
        <w:tc>
          <w:tcPr>
            <w:tcW w:w="2160" w:type="dxa"/>
            <w:tcBorders>
              <w:top w:val="nil"/>
              <w:left w:val="nil"/>
              <w:bottom w:val="nil"/>
              <w:right w:val="nil"/>
            </w:tcBorders>
            <w:shd w:val="clear" w:color="auto" w:fill="auto"/>
            <w:vAlign w:val="center"/>
            <w:hideMark/>
          </w:tcPr>
          <w:p w14:paraId="2CAA6CAD" w14:textId="77777777" w:rsidR="00ED3D0F" w:rsidRPr="00ED3D0F" w:rsidRDefault="00ED3D0F" w:rsidP="00ED3D0F">
            <w:pPr>
              <w:spacing w:after="0" w:line="240" w:lineRule="auto"/>
              <w:jc w:val="right"/>
              <w:rPr>
                <w:rFonts w:eastAsia="Times New Roman"/>
                <w:color w:val="222222"/>
                <w:kern w:val="0"/>
                <w:lang w:eastAsia="en-IE"/>
                <w14:ligatures w14:val="none"/>
              </w:rPr>
            </w:pPr>
          </w:p>
        </w:tc>
        <w:tc>
          <w:tcPr>
            <w:tcW w:w="1056" w:type="dxa"/>
            <w:tcBorders>
              <w:top w:val="nil"/>
              <w:left w:val="nil"/>
              <w:bottom w:val="nil"/>
              <w:right w:val="nil"/>
            </w:tcBorders>
            <w:shd w:val="clear" w:color="auto" w:fill="auto"/>
            <w:vAlign w:val="center"/>
            <w:hideMark/>
          </w:tcPr>
          <w:p w14:paraId="2117F1C1"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Edf</w:t>
            </w:r>
          </w:p>
        </w:tc>
        <w:tc>
          <w:tcPr>
            <w:tcW w:w="1746" w:type="dxa"/>
            <w:tcBorders>
              <w:top w:val="nil"/>
              <w:left w:val="nil"/>
              <w:bottom w:val="nil"/>
              <w:right w:val="nil"/>
            </w:tcBorders>
            <w:shd w:val="clear" w:color="auto" w:fill="auto"/>
            <w:vAlign w:val="center"/>
            <w:hideMark/>
          </w:tcPr>
          <w:p w14:paraId="2EA248D7"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Ref.Df</w:t>
            </w:r>
          </w:p>
        </w:tc>
        <w:tc>
          <w:tcPr>
            <w:tcW w:w="1275" w:type="dxa"/>
            <w:tcBorders>
              <w:top w:val="nil"/>
              <w:left w:val="nil"/>
              <w:bottom w:val="nil"/>
              <w:right w:val="nil"/>
            </w:tcBorders>
            <w:shd w:val="clear" w:color="auto" w:fill="auto"/>
            <w:vAlign w:val="center"/>
            <w:hideMark/>
          </w:tcPr>
          <w:p w14:paraId="22D11DC6"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X</w:t>
            </w:r>
            <w:r w:rsidRPr="00ED3D0F">
              <w:rPr>
                <w:rFonts w:eastAsia="Times New Roman"/>
                <w:color w:val="222222"/>
                <w:kern w:val="0"/>
                <w:vertAlign w:val="superscript"/>
                <w:lang w:eastAsia="en-IE"/>
                <w14:ligatures w14:val="none"/>
              </w:rPr>
              <w:t>2</w:t>
            </w:r>
          </w:p>
        </w:tc>
        <w:tc>
          <w:tcPr>
            <w:tcW w:w="993" w:type="dxa"/>
            <w:tcBorders>
              <w:top w:val="nil"/>
              <w:left w:val="nil"/>
              <w:bottom w:val="nil"/>
              <w:right w:val="nil"/>
            </w:tcBorders>
            <w:shd w:val="clear" w:color="auto" w:fill="auto"/>
            <w:vAlign w:val="center"/>
            <w:hideMark/>
          </w:tcPr>
          <w:p w14:paraId="4B6FFB36"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P</w:t>
            </w:r>
          </w:p>
        </w:tc>
      </w:tr>
      <w:tr w:rsidR="00ED3D0F" w:rsidRPr="00ED3D0F" w14:paraId="0734E1A4" w14:textId="77777777" w:rsidTr="00ED3D0F">
        <w:trPr>
          <w:trHeight w:val="310"/>
        </w:trPr>
        <w:tc>
          <w:tcPr>
            <w:tcW w:w="2160" w:type="dxa"/>
            <w:tcBorders>
              <w:top w:val="single" w:sz="4" w:space="0" w:color="auto"/>
              <w:left w:val="nil"/>
              <w:bottom w:val="nil"/>
              <w:right w:val="nil"/>
            </w:tcBorders>
            <w:shd w:val="clear" w:color="auto" w:fill="auto"/>
            <w:vAlign w:val="center"/>
            <w:hideMark/>
          </w:tcPr>
          <w:p w14:paraId="3BE8A116" w14:textId="77777777" w:rsidR="00ED3D0F" w:rsidRPr="00ED3D0F" w:rsidRDefault="00ED3D0F" w:rsidP="00ED3D0F">
            <w:pPr>
              <w:spacing w:after="0" w:line="240" w:lineRule="auto"/>
              <w:jc w:val="left"/>
              <w:rPr>
                <w:rFonts w:eastAsia="Times New Roman"/>
                <w:color w:val="222222"/>
                <w:kern w:val="0"/>
                <w:lang w:eastAsia="en-IE"/>
                <w14:ligatures w14:val="none"/>
              </w:rPr>
            </w:pPr>
            <w:r w:rsidRPr="00ED3D0F">
              <w:rPr>
                <w:rFonts w:eastAsia="Times New Roman"/>
                <w:color w:val="222222"/>
                <w:kern w:val="0"/>
                <w:lang w:eastAsia="en-IE"/>
                <w14:ligatures w14:val="none"/>
              </w:rPr>
              <w:t>s(Temperature)</w:t>
            </w:r>
          </w:p>
        </w:tc>
        <w:tc>
          <w:tcPr>
            <w:tcW w:w="1056" w:type="dxa"/>
            <w:tcBorders>
              <w:top w:val="single" w:sz="4" w:space="0" w:color="auto"/>
              <w:left w:val="nil"/>
              <w:bottom w:val="nil"/>
              <w:right w:val="nil"/>
            </w:tcBorders>
            <w:shd w:val="clear" w:color="auto" w:fill="auto"/>
            <w:vAlign w:val="center"/>
            <w:hideMark/>
          </w:tcPr>
          <w:p w14:paraId="6678A886"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4.476</w:t>
            </w:r>
          </w:p>
        </w:tc>
        <w:tc>
          <w:tcPr>
            <w:tcW w:w="1746" w:type="dxa"/>
            <w:tcBorders>
              <w:top w:val="single" w:sz="4" w:space="0" w:color="auto"/>
              <w:left w:val="nil"/>
              <w:bottom w:val="nil"/>
              <w:right w:val="nil"/>
            </w:tcBorders>
            <w:shd w:val="clear" w:color="auto" w:fill="auto"/>
            <w:vAlign w:val="center"/>
            <w:hideMark/>
          </w:tcPr>
          <w:p w14:paraId="3DE60D39"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5.623</w:t>
            </w:r>
          </w:p>
        </w:tc>
        <w:tc>
          <w:tcPr>
            <w:tcW w:w="1275" w:type="dxa"/>
            <w:tcBorders>
              <w:top w:val="single" w:sz="4" w:space="0" w:color="auto"/>
              <w:left w:val="nil"/>
              <w:bottom w:val="nil"/>
              <w:right w:val="nil"/>
            </w:tcBorders>
            <w:shd w:val="clear" w:color="auto" w:fill="auto"/>
            <w:vAlign w:val="center"/>
            <w:hideMark/>
          </w:tcPr>
          <w:p w14:paraId="3D9616CE"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30.988</w:t>
            </w:r>
          </w:p>
        </w:tc>
        <w:tc>
          <w:tcPr>
            <w:tcW w:w="993" w:type="dxa"/>
            <w:tcBorders>
              <w:top w:val="single" w:sz="4" w:space="0" w:color="auto"/>
              <w:left w:val="nil"/>
              <w:bottom w:val="nil"/>
              <w:right w:val="nil"/>
            </w:tcBorders>
            <w:shd w:val="clear" w:color="auto" w:fill="auto"/>
            <w:vAlign w:val="center"/>
            <w:hideMark/>
          </w:tcPr>
          <w:p w14:paraId="41F5A12C"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&lt;0.001</w:t>
            </w:r>
          </w:p>
        </w:tc>
      </w:tr>
      <w:tr w:rsidR="00ED3D0F" w:rsidRPr="00ED3D0F" w14:paraId="7B64AFAA" w14:textId="77777777" w:rsidTr="00ED3D0F">
        <w:trPr>
          <w:trHeight w:val="310"/>
        </w:trPr>
        <w:tc>
          <w:tcPr>
            <w:tcW w:w="2160" w:type="dxa"/>
            <w:tcBorders>
              <w:top w:val="nil"/>
              <w:left w:val="nil"/>
              <w:bottom w:val="nil"/>
              <w:right w:val="nil"/>
            </w:tcBorders>
            <w:shd w:val="clear" w:color="auto" w:fill="auto"/>
            <w:vAlign w:val="center"/>
            <w:hideMark/>
          </w:tcPr>
          <w:p w14:paraId="12C0FD17" w14:textId="77777777" w:rsidR="00ED3D0F" w:rsidRPr="00ED3D0F" w:rsidRDefault="00ED3D0F" w:rsidP="00ED3D0F">
            <w:pPr>
              <w:spacing w:after="0" w:line="240" w:lineRule="auto"/>
              <w:jc w:val="left"/>
              <w:rPr>
                <w:rFonts w:eastAsia="Times New Roman"/>
                <w:color w:val="222222"/>
                <w:kern w:val="0"/>
                <w:lang w:eastAsia="en-IE"/>
                <w14:ligatures w14:val="none"/>
              </w:rPr>
            </w:pPr>
            <w:r w:rsidRPr="00ED3D0F">
              <w:rPr>
                <w:rFonts w:eastAsia="Times New Roman"/>
                <w:color w:val="222222"/>
                <w:kern w:val="0"/>
                <w:lang w:eastAsia="en-IE"/>
                <w14:ligatures w14:val="none"/>
              </w:rPr>
              <w:t>s(Wind speed)</w:t>
            </w:r>
          </w:p>
        </w:tc>
        <w:tc>
          <w:tcPr>
            <w:tcW w:w="1056" w:type="dxa"/>
            <w:tcBorders>
              <w:top w:val="nil"/>
              <w:left w:val="nil"/>
              <w:bottom w:val="nil"/>
              <w:right w:val="nil"/>
            </w:tcBorders>
            <w:shd w:val="clear" w:color="auto" w:fill="auto"/>
            <w:vAlign w:val="center"/>
            <w:hideMark/>
          </w:tcPr>
          <w:p w14:paraId="10BA0ACA"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3.334</w:t>
            </w:r>
          </w:p>
        </w:tc>
        <w:tc>
          <w:tcPr>
            <w:tcW w:w="1746" w:type="dxa"/>
            <w:tcBorders>
              <w:top w:val="nil"/>
              <w:left w:val="nil"/>
              <w:bottom w:val="nil"/>
              <w:right w:val="nil"/>
            </w:tcBorders>
            <w:shd w:val="clear" w:color="auto" w:fill="auto"/>
            <w:vAlign w:val="center"/>
            <w:hideMark/>
          </w:tcPr>
          <w:p w14:paraId="4C3C9A09"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4.186</w:t>
            </w:r>
          </w:p>
        </w:tc>
        <w:tc>
          <w:tcPr>
            <w:tcW w:w="1275" w:type="dxa"/>
            <w:tcBorders>
              <w:top w:val="nil"/>
              <w:left w:val="nil"/>
              <w:bottom w:val="nil"/>
              <w:right w:val="nil"/>
            </w:tcBorders>
            <w:shd w:val="clear" w:color="auto" w:fill="auto"/>
            <w:vAlign w:val="center"/>
            <w:hideMark/>
          </w:tcPr>
          <w:p w14:paraId="4BEE1D04"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108.804</w:t>
            </w:r>
          </w:p>
        </w:tc>
        <w:tc>
          <w:tcPr>
            <w:tcW w:w="993" w:type="dxa"/>
            <w:tcBorders>
              <w:top w:val="nil"/>
              <w:left w:val="nil"/>
              <w:bottom w:val="nil"/>
              <w:right w:val="nil"/>
            </w:tcBorders>
            <w:shd w:val="clear" w:color="auto" w:fill="auto"/>
            <w:vAlign w:val="center"/>
            <w:hideMark/>
          </w:tcPr>
          <w:p w14:paraId="08DC02D1"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&lt;0.001</w:t>
            </w:r>
          </w:p>
        </w:tc>
      </w:tr>
      <w:tr w:rsidR="00ED3D0F" w:rsidRPr="00ED3D0F" w14:paraId="7E379CA5" w14:textId="77777777" w:rsidTr="00ED3D0F">
        <w:trPr>
          <w:trHeight w:val="310"/>
        </w:trPr>
        <w:tc>
          <w:tcPr>
            <w:tcW w:w="2160" w:type="dxa"/>
            <w:tcBorders>
              <w:top w:val="nil"/>
              <w:left w:val="nil"/>
              <w:bottom w:val="nil"/>
              <w:right w:val="nil"/>
            </w:tcBorders>
            <w:shd w:val="clear" w:color="auto" w:fill="auto"/>
            <w:vAlign w:val="center"/>
            <w:hideMark/>
          </w:tcPr>
          <w:p w14:paraId="60B3FF3F" w14:textId="77777777" w:rsidR="00ED3D0F" w:rsidRPr="00ED3D0F" w:rsidRDefault="00ED3D0F" w:rsidP="00ED3D0F">
            <w:pPr>
              <w:spacing w:after="0" w:line="240" w:lineRule="auto"/>
              <w:jc w:val="left"/>
              <w:rPr>
                <w:rFonts w:eastAsia="Times New Roman"/>
                <w:color w:val="222222"/>
                <w:kern w:val="0"/>
                <w:lang w:eastAsia="en-IE"/>
                <w14:ligatures w14:val="none"/>
              </w:rPr>
            </w:pPr>
            <w:r w:rsidRPr="00ED3D0F">
              <w:rPr>
                <w:rFonts w:eastAsia="Times New Roman"/>
                <w:color w:val="222222"/>
                <w:kern w:val="0"/>
                <w:lang w:eastAsia="en-IE"/>
                <w14:ligatures w14:val="none"/>
              </w:rPr>
              <w:t>s(Fraction)</w:t>
            </w:r>
          </w:p>
        </w:tc>
        <w:tc>
          <w:tcPr>
            <w:tcW w:w="1056" w:type="dxa"/>
            <w:tcBorders>
              <w:top w:val="nil"/>
              <w:left w:val="nil"/>
              <w:bottom w:val="nil"/>
              <w:right w:val="nil"/>
            </w:tcBorders>
            <w:shd w:val="clear" w:color="auto" w:fill="auto"/>
            <w:vAlign w:val="center"/>
            <w:hideMark/>
          </w:tcPr>
          <w:p w14:paraId="745402B4"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1.770</w:t>
            </w:r>
          </w:p>
        </w:tc>
        <w:tc>
          <w:tcPr>
            <w:tcW w:w="1746" w:type="dxa"/>
            <w:tcBorders>
              <w:top w:val="nil"/>
              <w:left w:val="nil"/>
              <w:bottom w:val="nil"/>
              <w:right w:val="nil"/>
            </w:tcBorders>
            <w:shd w:val="clear" w:color="auto" w:fill="auto"/>
            <w:vAlign w:val="center"/>
            <w:hideMark/>
          </w:tcPr>
          <w:p w14:paraId="55F8A608"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2.199</w:t>
            </w:r>
          </w:p>
        </w:tc>
        <w:tc>
          <w:tcPr>
            <w:tcW w:w="1275" w:type="dxa"/>
            <w:tcBorders>
              <w:top w:val="nil"/>
              <w:left w:val="nil"/>
              <w:bottom w:val="nil"/>
              <w:right w:val="nil"/>
            </w:tcBorders>
            <w:shd w:val="clear" w:color="auto" w:fill="auto"/>
            <w:vAlign w:val="center"/>
            <w:hideMark/>
          </w:tcPr>
          <w:p w14:paraId="3F065773"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7.644</w:t>
            </w:r>
          </w:p>
        </w:tc>
        <w:tc>
          <w:tcPr>
            <w:tcW w:w="993" w:type="dxa"/>
            <w:tcBorders>
              <w:top w:val="nil"/>
              <w:left w:val="nil"/>
              <w:bottom w:val="nil"/>
              <w:right w:val="nil"/>
            </w:tcBorders>
            <w:shd w:val="clear" w:color="auto" w:fill="auto"/>
            <w:vAlign w:val="center"/>
            <w:hideMark/>
          </w:tcPr>
          <w:p w14:paraId="7155A8BF"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0.026</w:t>
            </w:r>
          </w:p>
        </w:tc>
      </w:tr>
      <w:tr w:rsidR="00ED3D0F" w:rsidRPr="00ED3D0F" w14:paraId="3A1199B8" w14:textId="77777777" w:rsidTr="00ED3D0F">
        <w:trPr>
          <w:trHeight w:val="310"/>
        </w:trPr>
        <w:tc>
          <w:tcPr>
            <w:tcW w:w="2160" w:type="dxa"/>
            <w:tcBorders>
              <w:top w:val="nil"/>
              <w:left w:val="nil"/>
              <w:bottom w:val="nil"/>
              <w:right w:val="nil"/>
            </w:tcBorders>
            <w:shd w:val="clear" w:color="auto" w:fill="auto"/>
            <w:vAlign w:val="center"/>
            <w:hideMark/>
          </w:tcPr>
          <w:p w14:paraId="3681707C" w14:textId="77777777" w:rsidR="00ED3D0F" w:rsidRPr="00ED3D0F" w:rsidRDefault="00ED3D0F" w:rsidP="00ED3D0F">
            <w:pPr>
              <w:spacing w:after="0" w:line="240" w:lineRule="auto"/>
              <w:jc w:val="left"/>
              <w:rPr>
                <w:rFonts w:eastAsia="Times New Roman"/>
                <w:color w:val="222222"/>
                <w:kern w:val="0"/>
                <w:lang w:eastAsia="en-IE"/>
                <w14:ligatures w14:val="none"/>
              </w:rPr>
            </w:pPr>
            <w:r w:rsidRPr="00ED3D0F">
              <w:rPr>
                <w:rFonts w:eastAsia="Times New Roman"/>
                <w:color w:val="222222"/>
                <w:kern w:val="0"/>
                <w:lang w:eastAsia="en-IE"/>
                <w14:ligatures w14:val="none"/>
              </w:rPr>
              <w:t>s(Hour)</w:t>
            </w:r>
          </w:p>
        </w:tc>
        <w:tc>
          <w:tcPr>
            <w:tcW w:w="1056" w:type="dxa"/>
            <w:tcBorders>
              <w:top w:val="nil"/>
              <w:left w:val="nil"/>
              <w:bottom w:val="nil"/>
              <w:right w:val="nil"/>
            </w:tcBorders>
            <w:shd w:val="clear" w:color="auto" w:fill="auto"/>
            <w:vAlign w:val="center"/>
            <w:hideMark/>
          </w:tcPr>
          <w:p w14:paraId="1EC51958"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5.674</w:t>
            </w:r>
          </w:p>
        </w:tc>
        <w:tc>
          <w:tcPr>
            <w:tcW w:w="1746" w:type="dxa"/>
            <w:tcBorders>
              <w:top w:val="nil"/>
              <w:left w:val="nil"/>
              <w:bottom w:val="nil"/>
              <w:right w:val="nil"/>
            </w:tcBorders>
            <w:shd w:val="clear" w:color="auto" w:fill="auto"/>
            <w:vAlign w:val="center"/>
            <w:hideMark/>
          </w:tcPr>
          <w:p w14:paraId="0A6A05B6"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6.000</w:t>
            </w:r>
          </w:p>
        </w:tc>
        <w:tc>
          <w:tcPr>
            <w:tcW w:w="1275" w:type="dxa"/>
            <w:tcBorders>
              <w:top w:val="nil"/>
              <w:left w:val="nil"/>
              <w:bottom w:val="nil"/>
              <w:right w:val="nil"/>
            </w:tcBorders>
            <w:shd w:val="clear" w:color="auto" w:fill="auto"/>
            <w:vAlign w:val="center"/>
            <w:hideMark/>
          </w:tcPr>
          <w:p w14:paraId="2069C833"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345.000</w:t>
            </w:r>
          </w:p>
        </w:tc>
        <w:tc>
          <w:tcPr>
            <w:tcW w:w="993" w:type="dxa"/>
            <w:tcBorders>
              <w:top w:val="nil"/>
              <w:left w:val="nil"/>
              <w:bottom w:val="nil"/>
              <w:right w:val="nil"/>
            </w:tcBorders>
            <w:shd w:val="clear" w:color="auto" w:fill="auto"/>
            <w:vAlign w:val="center"/>
            <w:hideMark/>
          </w:tcPr>
          <w:p w14:paraId="1531FF08"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&lt;0.001</w:t>
            </w:r>
          </w:p>
        </w:tc>
      </w:tr>
      <w:tr w:rsidR="00ED3D0F" w:rsidRPr="00ED3D0F" w14:paraId="5EBEB47C" w14:textId="77777777" w:rsidTr="00ED3D0F">
        <w:trPr>
          <w:trHeight w:val="310"/>
        </w:trPr>
        <w:tc>
          <w:tcPr>
            <w:tcW w:w="2160" w:type="dxa"/>
            <w:tcBorders>
              <w:top w:val="nil"/>
              <w:left w:val="nil"/>
              <w:bottom w:val="nil"/>
              <w:right w:val="nil"/>
            </w:tcBorders>
            <w:shd w:val="clear" w:color="auto" w:fill="auto"/>
            <w:vAlign w:val="center"/>
            <w:hideMark/>
          </w:tcPr>
          <w:p w14:paraId="5042EA14" w14:textId="178A5888" w:rsidR="00ED3D0F" w:rsidRPr="00ED3D0F" w:rsidRDefault="00ED3D0F" w:rsidP="00ED3D0F">
            <w:pPr>
              <w:spacing w:after="0" w:line="240" w:lineRule="auto"/>
              <w:jc w:val="left"/>
              <w:rPr>
                <w:rFonts w:eastAsia="Times New Roman"/>
                <w:color w:val="222222"/>
                <w:kern w:val="0"/>
                <w:lang w:eastAsia="en-IE"/>
                <w14:ligatures w14:val="none"/>
              </w:rPr>
            </w:pPr>
            <w:r w:rsidRPr="00ED3D0F">
              <w:rPr>
                <w:rFonts w:eastAsia="Times New Roman"/>
                <w:color w:val="222222"/>
                <w:kern w:val="0"/>
                <w:lang w:eastAsia="en-IE"/>
                <w14:ligatures w14:val="none"/>
              </w:rPr>
              <w:t>s(</w:t>
            </w:r>
            <w:r w:rsidR="006B0EA5">
              <w:rPr>
                <w:rFonts w:eastAsia="Times New Roman"/>
                <w:color w:val="222222"/>
                <w:kern w:val="0"/>
                <w:lang w:eastAsia="en-IE"/>
                <w14:ligatures w14:val="none"/>
              </w:rPr>
              <w:t>Date</w:t>
            </w:r>
            <w:r w:rsidRPr="00ED3D0F">
              <w:rPr>
                <w:rFonts w:eastAsia="Times New Roman"/>
                <w:color w:val="222222"/>
                <w:kern w:val="0"/>
                <w:lang w:eastAsia="en-IE"/>
                <w14:ligatures w14:val="none"/>
              </w:rPr>
              <w:t>)</w:t>
            </w:r>
          </w:p>
        </w:tc>
        <w:tc>
          <w:tcPr>
            <w:tcW w:w="1056" w:type="dxa"/>
            <w:tcBorders>
              <w:top w:val="nil"/>
              <w:left w:val="nil"/>
              <w:bottom w:val="nil"/>
              <w:right w:val="nil"/>
            </w:tcBorders>
            <w:shd w:val="clear" w:color="auto" w:fill="auto"/>
            <w:vAlign w:val="center"/>
            <w:hideMark/>
          </w:tcPr>
          <w:p w14:paraId="321AF0FC"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2.920</w:t>
            </w:r>
          </w:p>
        </w:tc>
        <w:tc>
          <w:tcPr>
            <w:tcW w:w="1746" w:type="dxa"/>
            <w:tcBorders>
              <w:top w:val="nil"/>
              <w:left w:val="nil"/>
              <w:bottom w:val="nil"/>
              <w:right w:val="nil"/>
            </w:tcBorders>
            <w:shd w:val="clear" w:color="auto" w:fill="auto"/>
            <w:vAlign w:val="center"/>
            <w:hideMark/>
          </w:tcPr>
          <w:p w14:paraId="4E9BC6B7"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3.506</w:t>
            </w:r>
          </w:p>
        </w:tc>
        <w:tc>
          <w:tcPr>
            <w:tcW w:w="1275" w:type="dxa"/>
            <w:tcBorders>
              <w:top w:val="nil"/>
              <w:left w:val="nil"/>
              <w:bottom w:val="nil"/>
              <w:right w:val="nil"/>
            </w:tcBorders>
            <w:shd w:val="clear" w:color="auto" w:fill="auto"/>
            <w:vAlign w:val="center"/>
            <w:hideMark/>
          </w:tcPr>
          <w:p w14:paraId="49234C25"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25.218</w:t>
            </w:r>
          </w:p>
        </w:tc>
        <w:tc>
          <w:tcPr>
            <w:tcW w:w="993" w:type="dxa"/>
            <w:tcBorders>
              <w:top w:val="nil"/>
              <w:left w:val="nil"/>
              <w:bottom w:val="nil"/>
              <w:right w:val="nil"/>
            </w:tcBorders>
            <w:shd w:val="clear" w:color="auto" w:fill="auto"/>
            <w:vAlign w:val="center"/>
            <w:hideMark/>
          </w:tcPr>
          <w:p w14:paraId="6A2D1655"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&lt;0.001</w:t>
            </w:r>
          </w:p>
        </w:tc>
      </w:tr>
      <w:tr w:rsidR="00ED3D0F" w:rsidRPr="00ED3D0F" w14:paraId="033B4FB5" w14:textId="77777777" w:rsidTr="00ED3D0F">
        <w:trPr>
          <w:trHeight w:val="310"/>
        </w:trPr>
        <w:tc>
          <w:tcPr>
            <w:tcW w:w="2160" w:type="dxa"/>
            <w:tcBorders>
              <w:top w:val="nil"/>
              <w:left w:val="nil"/>
              <w:bottom w:val="single" w:sz="4" w:space="0" w:color="auto"/>
              <w:right w:val="nil"/>
            </w:tcBorders>
            <w:shd w:val="clear" w:color="auto" w:fill="auto"/>
            <w:vAlign w:val="center"/>
            <w:hideMark/>
          </w:tcPr>
          <w:p w14:paraId="551EF1AE" w14:textId="77777777" w:rsidR="00ED3D0F" w:rsidRPr="00ED3D0F" w:rsidRDefault="00ED3D0F" w:rsidP="00ED3D0F">
            <w:pPr>
              <w:spacing w:after="0" w:line="240" w:lineRule="auto"/>
              <w:jc w:val="left"/>
              <w:rPr>
                <w:rFonts w:eastAsia="Times New Roman"/>
                <w:color w:val="222222"/>
                <w:kern w:val="0"/>
                <w:lang w:eastAsia="en-IE"/>
                <w14:ligatures w14:val="none"/>
              </w:rPr>
            </w:pPr>
            <w:r w:rsidRPr="00ED3D0F">
              <w:rPr>
                <w:rFonts w:eastAsia="Times New Roman"/>
                <w:color w:val="222222"/>
                <w:kern w:val="0"/>
                <w:lang w:eastAsia="en-IE"/>
                <w14:ligatures w14:val="none"/>
              </w:rPr>
              <w:t>ti(Fraction*Cloud)</w:t>
            </w:r>
          </w:p>
        </w:tc>
        <w:tc>
          <w:tcPr>
            <w:tcW w:w="1056" w:type="dxa"/>
            <w:tcBorders>
              <w:top w:val="nil"/>
              <w:left w:val="nil"/>
              <w:bottom w:val="single" w:sz="4" w:space="0" w:color="auto"/>
              <w:right w:val="nil"/>
            </w:tcBorders>
            <w:shd w:val="clear" w:color="auto" w:fill="auto"/>
            <w:vAlign w:val="center"/>
            <w:hideMark/>
          </w:tcPr>
          <w:p w14:paraId="1F2A8AFC"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3.280</w:t>
            </w:r>
          </w:p>
        </w:tc>
        <w:tc>
          <w:tcPr>
            <w:tcW w:w="1746" w:type="dxa"/>
            <w:tcBorders>
              <w:top w:val="nil"/>
              <w:left w:val="nil"/>
              <w:bottom w:val="single" w:sz="4" w:space="0" w:color="auto"/>
              <w:right w:val="nil"/>
            </w:tcBorders>
            <w:shd w:val="clear" w:color="auto" w:fill="auto"/>
            <w:vAlign w:val="center"/>
            <w:hideMark/>
          </w:tcPr>
          <w:p w14:paraId="3E22B92B"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3.703</w:t>
            </w:r>
          </w:p>
        </w:tc>
        <w:tc>
          <w:tcPr>
            <w:tcW w:w="1275" w:type="dxa"/>
            <w:tcBorders>
              <w:top w:val="nil"/>
              <w:left w:val="nil"/>
              <w:bottom w:val="single" w:sz="4" w:space="0" w:color="auto"/>
              <w:right w:val="nil"/>
            </w:tcBorders>
            <w:shd w:val="clear" w:color="auto" w:fill="auto"/>
            <w:vAlign w:val="center"/>
            <w:hideMark/>
          </w:tcPr>
          <w:p w14:paraId="5526755F"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10.462</w:t>
            </w:r>
          </w:p>
        </w:tc>
        <w:tc>
          <w:tcPr>
            <w:tcW w:w="993" w:type="dxa"/>
            <w:tcBorders>
              <w:top w:val="nil"/>
              <w:left w:val="nil"/>
              <w:bottom w:val="single" w:sz="4" w:space="0" w:color="auto"/>
              <w:right w:val="nil"/>
            </w:tcBorders>
            <w:shd w:val="clear" w:color="auto" w:fill="auto"/>
            <w:vAlign w:val="center"/>
            <w:hideMark/>
          </w:tcPr>
          <w:p w14:paraId="3F7193AE" w14:textId="77777777" w:rsidR="00ED3D0F" w:rsidRPr="00ED3D0F" w:rsidRDefault="00ED3D0F" w:rsidP="00ED3D0F">
            <w:pPr>
              <w:spacing w:after="0" w:line="240" w:lineRule="auto"/>
              <w:jc w:val="right"/>
              <w:rPr>
                <w:rFonts w:eastAsia="Times New Roman"/>
                <w:color w:val="222222"/>
                <w:kern w:val="0"/>
                <w:lang w:eastAsia="en-IE"/>
                <w14:ligatures w14:val="none"/>
              </w:rPr>
            </w:pPr>
            <w:r w:rsidRPr="00ED3D0F">
              <w:rPr>
                <w:rFonts w:eastAsia="Times New Roman"/>
                <w:color w:val="222222"/>
                <w:kern w:val="0"/>
                <w:lang w:eastAsia="en-IE"/>
                <w14:ligatures w14:val="none"/>
              </w:rPr>
              <w:t>0.023</w:t>
            </w:r>
          </w:p>
        </w:tc>
      </w:tr>
    </w:tbl>
    <w:p w14:paraId="48470FB7" w14:textId="77777777" w:rsidR="007A6235" w:rsidRDefault="007A6235" w:rsidP="00AA7A4A"/>
    <w:p w14:paraId="3E949512" w14:textId="44DBD74D" w:rsidR="003363DA" w:rsidRPr="003363DA" w:rsidRDefault="003363DA" w:rsidP="00AA7A4A">
      <w:pPr>
        <w:rPr>
          <w:i/>
          <w:iCs/>
        </w:rPr>
      </w:pPr>
      <w:r w:rsidRPr="003363DA">
        <w:rPr>
          <w:i/>
          <w:iCs/>
        </w:rPr>
        <w:t xml:space="preserve">Figure 3. Estimated significant effects of weather, moon and temporal variables on the calling activity of the corncrake from the GAM. Call duration was logged transformed. Shaded grey area represent the 95% confidence interval. </w:t>
      </w:r>
      <w:r w:rsidR="00E32172">
        <w:rPr>
          <w:i/>
          <w:iCs/>
        </w:rPr>
        <w:t>Temperature, cloud cover and wind speed</w:t>
      </w:r>
      <w:r w:rsidRPr="003363DA">
        <w:rPr>
          <w:i/>
          <w:iCs/>
        </w:rPr>
        <w:t xml:space="preserve"> were extracted </w:t>
      </w:r>
      <w:r w:rsidR="0098756D">
        <w:rPr>
          <w:i/>
          <w:iCs/>
        </w:rPr>
        <w:t xml:space="preserve">using </w:t>
      </w:r>
      <w:r w:rsidRPr="003363DA">
        <w:rPr>
          <w:i/>
          <w:iCs/>
        </w:rPr>
        <w:t xml:space="preserve">the </w:t>
      </w:r>
      <w:r w:rsidR="0098756D" w:rsidRPr="0098756D">
        <w:rPr>
          <w:i/>
          <w:iCs/>
        </w:rPr>
        <w:t>Copernicus Climate Change Service</w:t>
      </w:r>
      <w:r w:rsidRPr="003363DA">
        <w:rPr>
          <w:i/>
          <w:iCs/>
        </w:rPr>
        <w:t xml:space="preserve">, </w:t>
      </w:r>
      <w:r w:rsidR="00E32172">
        <w:rPr>
          <w:i/>
          <w:iCs/>
        </w:rPr>
        <w:t xml:space="preserve">while </w:t>
      </w:r>
      <w:r w:rsidRPr="003363DA">
        <w:rPr>
          <w:i/>
          <w:iCs/>
        </w:rPr>
        <w:t>moon fraction was extracted in R, while hour and Julian date (days since 01/01) were retrieved from the file time stamp.</w:t>
      </w:r>
      <w:r w:rsidR="00DE6B9E">
        <w:rPr>
          <w:i/>
          <w:iCs/>
        </w:rPr>
        <w:t xml:space="preserve"> Note that </w:t>
      </w:r>
      <w:r w:rsidR="00197A1F">
        <w:rPr>
          <w:i/>
          <w:iCs/>
        </w:rPr>
        <w:t>covariates</w:t>
      </w:r>
      <w:r w:rsidR="00DE6B9E">
        <w:rPr>
          <w:i/>
          <w:iCs/>
        </w:rPr>
        <w:t xml:space="preserve"> are on different y-axis scale for detailed smooth effect.</w:t>
      </w:r>
      <w:r w:rsidRPr="003363DA">
        <w:rPr>
          <w:i/>
          <w:iCs/>
        </w:rPr>
        <w:t xml:space="preserve"> * for 0.05&gt;P&gt;0.001</w:t>
      </w:r>
      <w:r>
        <w:rPr>
          <w:i/>
          <w:iCs/>
        </w:rPr>
        <w:t>;</w:t>
      </w:r>
      <w:r w:rsidRPr="003363DA">
        <w:rPr>
          <w:i/>
          <w:iCs/>
        </w:rPr>
        <w:t xml:space="preserve"> *** for P&lt;0.001. Full model results in Table</w:t>
      </w:r>
      <w:r w:rsidR="00160C4F">
        <w:rPr>
          <w:i/>
          <w:iCs/>
        </w:rPr>
        <w:t xml:space="preserve"> 3</w:t>
      </w:r>
      <w:r w:rsidRPr="003363DA">
        <w:rPr>
          <w:i/>
          <w:iCs/>
        </w:rPr>
        <w:t>.</w:t>
      </w:r>
    </w:p>
    <w:p w14:paraId="3126BF16" w14:textId="367D8C34" w:rsidR="00C2165F" w:rsidRPr="009B6D15" w:rsidRDefault="00000000" w:rsidP="00AA7A4A">
      <w:pPr>
        <w:pStyle w:val="Heading2"/>
      </w:pPr>
      <w:r w:rsidRPr="009B6D15">
        <w:lastRenderedPageBreak/>
        <w:t>3.</w:t>
      </w:r>
      <w:r w:rsidR="007659E0" w:rsidRPr="009B6D15">
        <w:t>2</w:t>
      </w:r>
      <w:r w:rsidRPr="009B6D15">
        <w:t xml:space="preserve"> Occupancy and detectability</w:t>
      </w:r>
    </w:p>
    <w:p w14:paraId="13CAC3D6" w14:textId="2E6B0BF1" w:rsidR="00DB1795" w:rsidRDefault="00000000" w:rsidP="00AA7A4A">
      <w:r w:rsidRPr="00AA7A4A">
        <w:t xml:space="preserve">The number of nights recorded was 121 across the 12 </w:t>
      </w:r>
      <w:r w:rsidR="00212988" w:rsidRPr="00AA7A4A">
        <w:t>sites</w:t>
      </w:r>
      <w:r w:rsidR="00AF6D63" w:rsidRPr="00AA7A4A">
        <w:t>, with an average of ten nights recorded</w:t>
      </w:r>
      <w:r w:rsidR="00212988" w:rsidRPr="00AA7A4A">
        <w:t xml:space="preserve">. Corncrakes were acoustically active </w:t>
      </w:r>
      <w:r w:rsidR="00AF6D63" w:rsidRPr="00AA7A4A">
        <w:t>(i.e., &gt;1h acoustic activity) in 70 nights (58%) out of 121.</w:t>
      </w:r>
      <w:r w:rsidR="007970B4" w:rsidRPr="00AA7A4A">
        <w:t xml:space="preserve"> </w:t>
      </w:r>
      <w:r w:rsidR="003C51F9" w:rsidRPr="00AA7A4A">
        <w:t>The best model with lower AIC had a weight of 52.6%, while the second 13.3%. Selected covariates were wind speed, cloud cover and moon fraction. This model reported a</w:t>
      </w:r>
      <w:r w:rsidR="002C5AD5" w:rsidRPr="00AA7A4A">
        <w:t xml:space="preserve"> probability of detecting a corncrake </w:t>
      </w:r>
      <w:r w:rsidR="003C51F9" w:rsidRPr="00AA7A4A">
        <w:t xml:space="preserve">(back-transformed from the logit scale) </w:t>
      </w:r>
      <w:r w:rsidR="002C5AD5" w:rsidRPr="00AA7A4A">
        <w:t xml:space="preserve">on a single visit </w:t>
      </w:r>
      <w:r w:rsidR="003C51F9" w:rsidRPr="00AA7A4A">
        <w:t>at</w:t>
      </w:r>
      <w:r w:rsidR="0014411D" w:rsidRPr="00AA7A4A">
        <w:t xml:space="preserve"> an occupied </w:t>
      </w:r>
      <w:r w:rsidR="002C5AD5" w:rsidRPr="00AA7A4A">
        <w:t xml:space="preserve">site </w:t>
      </w:r>
      <w:r w:rsidR="003C51F9" w:rsidRPr="00AA7A4A">
        <w:t>of</w:t>
      </w:r>
      <w:r w:rsidR="0014411D" w:rsidRPr="00AA7A4A">
        <w:t xml:space="preserve"> </w:t>
      </w:r>
      <w:r w:rsidR="007970B4" w:rsidRPr="00AA7A4A">
        <w:t>0.636 (SE = 0.079)</w:t>
      </w:r>
      <w:r w:rsidR="003C51F9" w:rsidRPr="00AA7A4A">
        <w:t xml:space="preserve"> with 95% confidence interval [0.596, 0.679]. </w:t>
      </w:r>
      <w:r w:rsidRPr="00AA7A4A">
        <w:t xml:space="preserve">Corncrake detectability was negatively affected by wind speed </w:t>
      </w:r>
      <w:r w:rsidR="003C51F9" w:rsidRPr="00AA7A4A">
        <w:t xml:space="preserve">(P=; Table XX) </w:t>
      </w:r>
      <w:r w:rsidRPr="00AA7A4A">
        <w:t>and cloud cover</w:t>
      </w:r>
      <w:r w:rsidR="003C51F9" w:rsidRPr="00AA7A4A">
        <w:t xml:space="preserve"> (P=;Table XX)</w:t>
      </w:r>
      <w:r w:rsidRPr="00AA7A4A">
        <w:t>, while moon fraction had a positive effect (</w:t>
      </w:r>
      <w:r w:rsidR="003C51F9" w:rsidRPr="00AA7A4A">
        <w:t>P=;</w:t>
      </w:r>
      <w:r w:rsidR="00AA7A4A" w:rsidRPr="00AA7A4A">
        <w:t xml:space="preserve"> </w:t>
      </w:r>
      <w:r w:rsidRPr="00AA7A4A">
        <w:t>Table XX).</w:t>
      </w:r>
    </w:p>
    <w:tbl>
      <w:tblPr>
        <w:tblW w:w="8834" w:type="dxa"/>
        <w:tblLook w:val="04A0" w:firstRow="1" w:lastRow="0" w:firstColumn="1" w:lastColumn="0" w:noHBand="0" w:noVBand="1"/>
      </w:tblPr>
      <w:tblGrid>
        <w:gridCol w:w="3485"/>
        <w:gridCol w:w="1591"/>
        <w:gridCol w:w="1096"/>
        <w:gridCol w:w="821"/>
        <w:gridCol w:w="895"/>
        <w:gridCol w:w="946"/>
      </w:tblGrid>
      <w:tr w:rsidR="00160C4F" w:rsidRPr="00160C4F" w14:paraId="123A4552" w14:textId="77777777" w:rsidTr="00160C4F">
        <w:trPr>
          <w:trHeight w:val="310"/>
        </w:trPr>
        <w:tc>
          <w:tcPr>
            <w:tcW w:w="3485" w:type="dxa"/>
            <w:tcBorders>
              <w:top w:val="single" w:sz="4" w:space="0" w:color="auto"/>
              <w:left w:val="nil"/>
              <w:bottom w:val="single" w:sz="4" w:space="0" w:color="auto"/>
              <w:right w:val="nil"/>
            </w:tcBorders>
            <w:shd w:val="clear" w:color="auto" w:fill="auto"/>
            <w:noWrap/>
            <w:vAlign w:val="bottom"/>
            <w:hideMark/>
          </w:tcPr>
          <w:p w14:paraId="5E836EA6"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 </w:t>
            </w:r>
          </w:p>
        </w:tc>
        <w:tc>
          <w:tcPr>
            <w:tcW w:w="1591" w:type="dxa"/>
            <w:tcBorders>
              <w:top w:val="single" w:sz="4" w:space="0" w:color="auto"/>
              <w:left w:val="nil"/>
              <w:bottom w:val="single" w:sz="4" w:space="0" w:color="auto"/>
              <w:right w:val="nil"/>
            </w:tcBorders>
            <w:shd w:val="clear" w:color="auto" w:fill="auto"/>
            <w:noWrap/>
            <w:vAlign w:val="bottom"/>
            <w:hideMark/>
          </w:tcPr>
          <w:p w14:paraId="7338CDE3"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 </w:t>
            </w:r>
          </w:p>
        </w:tc>
        <w:tc>
          <w:tcPr>
            <w:tcW w:w="1096" w:type="dxa"/>
            <w:tcBorders>
              <w:top w:val="single" w:sz="4" w:space="0" w:color="auto"/>
              <w:left w:val="nil"/>
              <w:bottom w:val="single" w:sz="4" w:space="0" w:color="auto"/>
              <w:right w:val="nil"/>
            </w:tcBorders>
            <w:shd w:val="clear" w:color="auto" w:fill="auto"/>
            <w:noWrap/>
            <w:vAlign w:val="bottom"/>
            <w:hideMark/>
          </w:tcPr>
          <w:p w14:paraId="653F79C5"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Estimate</w:t>
            </w:r>
          </w:p>
        </w:tc>
        <w:tc>
          <w:tcPr>
            <w:tcW w:w="821" w:type="dxa"/>
            <w:tcBorders>
              <w:top w:val="single" w:sz="4" w:space="0" w:color="auto"/>
              <w:left w:val="nil"/>
              <w:bottom w:val="single" w:sz="4" w:space="0" w:color="auto"/>
              <w:right w:val="nil"/>
            </w:tcBorders>
            <w:shd w:val="clear" w:color="auto" w:fill="auto"/>
            <w:noWrap/>
            <w:vAlign w:val="bottom"/>
            <w:hideMark/>
          </w:tcPr>
          <w:p w14:paraId="4F2F6198"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SE</w:t>
            </w:r>
          </w:p>
        </w:tc>
        <w:tc>
          <w:tcPr>
            <w:tcW w:w="895" w:type="dxa"/>
            <w:tcBorders>
              <w:top w:val="single" w:sz="4" w:space="0" w:color="auto"/>
              <w:left w:val="nil"/>
              <w:bottom w:val="single" w:sz="4" w:space="0" w:color="auto"/>
              <w:right w:val="nil"/>
            </w:tcBorders>
            <w:shd w:val="clear" w:color="auto" w:fill="auto"/>
            <w:noWrap/>
            <w:vAlign w:val="bottom"/>
            <w:hideMark/>
          </w:tcPr>
          <w:p w14:paraId="67BFD4B1"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z</w:t>
            </w:r>
          </w:p>
        </w:tc>
        <w:tc>
          <w:tcPr>
            <w:tcW w:w="946" w:type="dxa"/>
            <w:tcBorders>
              <w:top w:val="single" w:sz="4" w:space="0" w:color="auto"/>
              <w:left w:val="nil"/>
              <w:bottom w:val="single" w:sz="4" w:space="0" w:color="auto"/>
              <w:right w:val="nil"/>
            </w:tcBorders>
            <w:shd w:val="clear" w:color="auto" w:fill="auto"/>
            <w:noWrap/>
            <w:vAlign w:val="bottom"/>
            <w:hideMark/>
          </w:tcPr>
          <w:p w14:paraId="454F6749"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P(&gt;|z|)</w:t>
            </w:r>
          </w:p>
        </w:tc>
      </w:tr>
      <w:tr w:rsidR="00160C4F" w:rsidRPr="00160C4F" w14:paraId="5A0F761E" w14:textId="77777777" w:rsidTr="00160C4F">
        <w:trPr>
          <w:gridAfter w:val="2"/>
          <w:wAfter w:w="1841" w:type="dxa"/>
          <w:trHeight w:val="310"/>
        </w:trPr>
        <w:tc>
          <w:tcPr>
            <w:tcW w:w="3485" w:type="dxa"/>
            <w:tcBorders>
              <w:top w:val="single" w:sz="4" w:space="0" w:color="auto"/>
              <w:left w:val="nil"/>
              <w:bottom w:val="nil"/>
              <w:right w:val="nil"/>
            </w:tcBorders>
            <w:shd w:val="clear" w:color="auto" w:fill="auto"/>
            <w:noWrap/>
            <w:vAlign w:val="bottom"/>
            <w:hideMark/>
          </w:tcPr>
          <w:p w14:paraId="6082208C"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Occupancy ψ (logit-scale)</w:t>
            </w:r>
          </w:p>
        </w:tc>
        <w:tc>
          <w:tcPr>
            <w:tcW w:w="1591" w:type="dxa"/>
            <w:tcBorders>
              <w:top w:val="nil"/>
              <w:left w:val="nil"/>
              <w:bottom w:val="nil"/>
              <w:right w:val="nil"/>
            </w:tcBorders>
            <w:shd w:val="clear" w:color="auto" w:fill="auto"/>
            <w:noWrap/>
            <w:vAlign w:val="bottom"/>
            <w:hideMark/>
          </w:tcPr>
          <w:p w14:paraId="7B2778D1"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 </w:t>
            </w:r>
          </w:p>
        </w:tc>
        <w:tc>
          <w:tcPr>
            <w:tcW w:w="1096" w:type="dxa"/>
            <w:tcBorders>
              <w:top w:val="nil"/>
              <w:left w:val="nil"/>
              <w:bottom w:val="nil"/>
              <w:right w:val="nil"/>
            </w:tcBorders>
            <w:shd w:val="clear" w:color="auto" w:fill="auto"/>
            <w:noWrap/>
            <w:vAlign w:val="bottom"/>
            <w:hideMark/>
          </w:tcPr>
          <w:p w14:paraId="3452E196" w14:textId="7C49F56A" w:rsidR="00160C4F" w:rsidRPr="00160C4F" w:rsidRDefault="00160C4F" w:rsidP="00160C4F">
            <w:pPr>
              <w:spacing w:after="0" w:line="240" w:lineRule="auto"/>
              <w:jc w:val="center"/>
              <w:rPr>
                <w:rFonts w:eastAsia="Times New Roman"/>
                <w:color w:val="000000"/>
                <w:kern w:val="0"/>
                <w:sz w:val="22"/>
                <w:szCs w:val="22"/>
                <w:lang w:eastAsia="en-IE"/>
                <w14:ligatures w14:val="none"/>
              </w:rPr>
            </w:pPr>
          </w:p>
        </w:tc>
        <w:tc>
          <w:tcPr>
            <w:tcW w:w="821" w:type="dxa"/>
            <w:tcBorders>
              <w:top w:val="nil"/>
              <w:left w:val="nil"/>
              <w:bottom w:val="nil"/>
              <w:right w:val="nil"/>
            </w:tcBorders>
            <w:shd w:val="clear" w:color="auto" w:fill="auto"/>
            <w:noWrap/>
            <w:vAlign w:val="bottom"/>
            <w:hideMark/>
          </w:tcPr>
          <w:p w14:paraId="6AA5147A" w14:textId="3C58D822" w:rsidR="00160C4F" w:rsidRPr="00160C4F" w:rsidRDefault="00160C4F" w:rsidP="00160C4F">
            <w:pPr>
              <w:spacing w:after="0" w:line="240" w:lineRule="auto"/>
              <w:jc w:val="center"/>
              <w:rPr>
                <w:rFonts w:eastAsia="Times New Roman"/>
                <w:color w:val="000000"/>
                <w:kern w:val="0"/>
                <w:sz w:val="22"/>
                <w:szCs w:val="22"/>
                <w:lang w:eastAsia="en-IE"/>
                <w14:ligatures w14:val="none"/>
              </w:rPr>
            </w:pPr>
          </w:p>
        </w:tc>
      </w:tr>
      <w:tr w:rsidR="00160C4F" w:rsidRPr="00160C4F" w14:paraId="17451665" w14:textId="77777777" w:rsidTr="00160C4F">
        <w:trPr>
          <w:trHeight w:val="310"/>
        </w:trPr>
        <w:tc>
          <w:tcPr>
            <w:tcW w:w="3485" w:type="dxa"/>
            <w:tcBorders>
              <w:top w:val="nil"/>
              <w:left w:val="nil"/>
              <w:bottom w:val="nil"/>
              <w:right w:val="nil"/>
            </w:tcBorders>
            <w:shd w:val="clear" w:color="auto" w:fill="auto"/>
            <w:noWrap/>
            <w:vAlign w:val="bottom"/>
            <w:hideMark/>
          </w:tcPr>
          <w:p w14:paraId="1E334906"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p>
        </w:tc>
        <w:tc>
          <w:tcPr>
            <w:tcW w:w="1591" w:type="dxa"/>
            <w:tcBorders>
              <w:top w:val="nil"/>
              <w:left w:val="nil"/>
              <w:bottom w:val="nil"/>
              <w:right w:val="nil"/>
            </w:tcBorders>
            <w:shd w:val="clear" w:color="auto" w:fill="auto"/>
            <w:noWrap/>
            <w:vAlign w:val="bottom"/>
            <w:hideMark/>
          </w:tcPr>
          <w:p w14:paraId="308522C7"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Intercept</w:t>
            </w:r>
          </w:p>
        </w:tc>
        <w:tc>
          <w:tcPr>
            <w:tcW w:w="1096" w:type="dxa"/>
            <w:tcBorders>
              <w:top w:val="nil"/>
              <w:left w:val="nil"/>
              <w:bottom w:val="nil"/>
              <w:right w:val="nil"/>
            </w:tcBorders>
            <w:shd w:val="clear" w:color="auto" w:fill="auto"/>
            <w:noWrap/>
            <w:vAlign w:val="bottom"/>
            <w:hideMark/>
          </w:tcPr>
          <w:p w14:paraId="7E93FD96"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2.398</w:t>
            </w:r>
          </w:p>
        </w:tc>
        <w:tc>
          <w:tcPr>
            <w:tcW w:w="821" w:type="dxa"/>
            <w:tcBorders>
              <w:top w:val="nil"/>
              <w:left w:val="nil"/>
              <w:bottom w:val="single" w:sz="4" w:space="0" w:color="auto"/>
              <w:right w:val="nil"/>
            </w:tcBorders>
            <w:shd w:val="clear" w:color="auto" w:fill="auto"/>
            <w:noWrap/>
            <w:vAlign w:val="bottom"/>
            <w:hideMark/>
          </w:tcPr>
          <w:p w14:paraId="0E7466C5"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1.044</w:t>
            </w:r>
          </w:p>
        </w:tc>
        <w:tc>
          <w:tcPr>
            <w:tcW w:w="895" w:type="dxa"/>
            <w:tcBorders>
              <w:top w:val="nil"/>
              <w:left w:val="nil"/>
              <w:bottom w:val="single" w:sz="4" w:space="0" w:color="auto"/>
              <w:right w:val="nil"/>
            </w:tcBorders>
            <w:shd w:val="clear" w:color="auto" w:fill="auto"/>
            <w:noWrap/>
            <w:vAlign w:val="bottom"/>
            <w:hideMark/>
          </w:tcPr>
          <w:p w14:paraId="22975009"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2.296</w:t>
            </w:r>
          </w:p>
        </w:tc>
        <w:tc>
          <w:tcPr>
            <w:tcW w:w="946" w:type="dxa"/>
            <w:tcBorders>
              <w:top w:val="nil"/>
              <w:left w:val="nil"/>
              <w:bottom w:val="single" w:sz="4" w:space="0" w:color="auto"/>
              <w:right w:val="nil"/>
            </w:tcBorders>
            <w:shd w:val="clear" w:color="auto" w:fill="auto"/>
            <w:noWrap/>
            <w:vAlign w:val="bottom"/>
            <w:hideMark/>
          </w:tcPr>
          <w:p w14:paraId="21E63327"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0.022</w:t>
            </w:r>
          </w:p>
        </w:tc>
      </w:tr>
      <w:tr w:rsidR="00160C4F" w:rsidRPr="00160C4F" w14:paraId="54C2FADB" w14:textId="77777777" w:rsidTr="00160C4F">
        <w:trPr>
          <w:gridAfter w:val="3"/>
          <w:wAfter w:w="2662" w:type="dxa"/>
          <w:trHeight w:val="310"/>
        </w:trPr>
        <w:tc>
          <w:tcPr>
            <w:tcW w:w="3485" w:type="dxa"/>
            <w:tcBorders>
              <w:top w:val="single" w:sz="4" w:space="0" w:color="auto"/>
              <w:left w:val="nil"/>
              <w:bottom w:val="nil"/>
              <w:right w:val="nil"/>
            </w:tcBorders>
            <w:shd w:val="clear" w:color="auto" w:fill="auto"/>
            <w:noWrap/>
            <w:vAlign w:val="bottom"/>
            <w:hideMark/>
          </w:tcPr>
          <w:p w14:paraId="5078CF25"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Detection probability p (logit-scale)</w:t>
            </w:r>
          </w:p>
        </w:tc>
        <w:tc>
          <w:tcPr>
            <w:tcW w:w="1591" w:type="dxa"/>
            <w:tcBorders>
              <w:top w:val="single" w:sz="4" w:space="0" w:color="auto"/>
              <w:left w:val="nil"/>
              <w:bottom w:val="nil"/>
              <w:right w:val="nil"/>
            </w:tcBorders>
            <w:shd w:val="clear" w:color="auto" w:fill="auto"/>
            <w:noWrap/>
            <w:vAlign w:val="bottom"/>
            <w:hideMark/>
          </w:tcPr>
          <w:p w14:paraId="45AFAFF5"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 </w:t>
            </w:r>
          </w:p>
        </w:tc>
        <w:tc>
          <w:tcPr>
            <w:tcW w:w="1096" w:type="dxa"/>
            <w:tcBorders>
              <w:top w:val="single" w:sz="4" w:space="0" w:color="auto"/>
              <w:left w:val="nil"/>
              <w:bottom w:val="nil"/>
              <w:right w:val="nil"/>
            </w:tcBorders>
            <w:shd w:val="clear" w:color="auto" w:fill="auto"/>
            <w:noWrap/>
            <w:vAlign w:val="bottom"/>
            <w:hideMark/>
          </w:tcPr>
          <w:p w14:paraId="7FFE2AF5" w14:textId="376872E2" w:rsidR="00160C4F" w:rsidRPr="00160C4F" w:rsidRDefault="00160C4F" w:rsidP="00160C4F">
            <w:pPr>
              <w:spacing w:after="0" w:line="240" w:lineRule="auto"/>
              <w:jc w:val="center"/>
              <w:rPr>
                <w:rFonts w:eastAsia="Times New Roman"/>
                <w:color w:val="000000"/>
                <w:kern w:val="0"/>
                <w:sz w:val="22"/>
                <w:szCs w:val="22"/>
                <w:lang w:eastAsia="en-IE"/>
                <w14:ligatures w14:val="none"/>
              </w:rPr>
            </w:pPr>
          </w:p>
        </w:tc>
      </w:tr>
      <w:tr w:rsidR="00160C4F" w:rsidRPr="00160C4F" w14:paraId="7EC39636" w14:textId="77777777" w:rsidTr="00160C4F">
        <w:trPr>
          <w:trHeight w:val="310"/>
        </w:trPr>
        <w:tc>
          <w:tcPr>
            <w:tcW w:w="3485" w:type="dxa"/>
            <w:tcBorders>
              <w:top w:val="nil"/>
              <w:left w:val="nil"/>
              <w:bottom w:val="nil"/>
              <w:right w:val="nil"/>
            </w:tcBorders>
            <w:shd w:val="clear" w:color="auto" w:fill="auto"/>
            <w:noWrap/>
            <w:vAlign w:val="bottom"/>
            <w:hideMark/>
          </w:tcPr>
          <w:p w14:paraId="571E7528"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p>
        </w:tc>
        <w:tc>
          <w:tcPr>
            <w:tcW w:w="1591" w:type="dxa"/>
            <w:tcBorders>
              <w:top w:val="nil"/>
              <w:left w:val="nil"/>
              <w:bottom w:val="nil"/>
              <w:right w:val="nil"/>
            </w:tcBorders>
            <w:shd w:val="clear" w:color="auto" w:fill="auto"/>
            <w:noWrap/>
            <w:vAlign w:val="bottom"/>
            <w:hideMark/>
          </w:tcPr>
          <w:p w14:paraId="468151F4"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Intercept</w:t>
            </w:r>
          </w:p>
        </w:tc>
        <w:tc>
          <w:tcPr>
            <w:tcW w:w="1096" w:type="dxa"/>
            <w:tcBorders>
              <w:top w:val="nil"/>
              <w:left w:val="nil"/>
              <w:bottom w:val="nil"/>
              <w:right w:val="nil"/>
            </w:tcBorders>
            <w:shd w:val="clear" w:color="auto" w:fill="auto"/>
            <w:noWrap/>
            <w:vAlign w:val="bottom"/>
            <w:hideMark/>
          </w:tcPr>
          <w:p w14:paraId="6A31CFFC"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0.858</w:t>
            </w:r>
          </w:p>
        </w:tc>
        <w:tc>
          <w:tcPr>
            <w:tcW w:w="821" w:type="dxa"/>
            <w:tcBorders>
              <w:top w:val="nil"/>
              <w:left w:val="nil"/>
              <w:bottom w:val="nil"/>
              <w:right w:val="nil"/>
            </w:tcBorders>
            <w:shd w:val="clear" w:color="auto" w:fill="auto"/>
            <w:noWrap/>
            <w:vAlign w:val="bottom"/>
            <w:hideMark/>
          </w:tcPr>
          <w:p w14:paraId="1404E84B"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0.265</w:t>
            </w:r>
          </w:p>
        </w:tc>
        <w:tc>
          <w:tcPr>
            <w:tcW w:w="895" w:type="dxa"/>
            <w:tcBorders>
              <w:top w:val="nil"/>
              <w:left w:val="nil"/>
              <w:bottom w:val="nil"/>
              <w:right w:val="nil"/>
            </w:tcBorders>
            <w:shd w:val="clear" w:color="auto" w:fill="auto"/>
            <w:noWrap/>
            <w:vAlign w:val="bottom"/>
            <w:hideMark/>
          </w:tcPr>
          <w:p w14:paraId="1B502E62"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3.242</w:t>
            </w:r>
          </w:p>
        </w:tc>
        <w:tc>
          <w:tcPr>
            <w:tcW w:w="946" w:type="dxa"/>
            <w:tcBorders>
              <w:top w:val="nil"/>
              <w:left w:val="nil"/>
              <w:bottom w:val="nil"/>
              <w:right w:val="nil"/>
            </w:tcBorders>
            <w:shd w:val="clear" w:color="auto" w:fill="auto"/>
            <w:noWrap/>
            <w:vAlign w:val="bottom"/>
            <w:hideMark/>
          </w:tcPr>
          <w:p w14:paraId="6E1034B9"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0.001</w:t>
            </w:r>
          </w:p>
        </w:tc>
      </w:tr>
      <w:tr w:rsidR="00160C4F" w:rsidRPr="00160C4F" w14:paraId="3588BE39" w14:textId="77777777" w:rsidTr="00160C4F">
        <w:trPr>
          <w:trHeight w:val="310"/>
        </w:trPr>
        <w:tc>
          <w:tcPr>
            <w:tcW w:w="3485" w:type="dxa"/>
            <w:tcBorders>
              <w:top w:val="nil"/>
              <w:left w:val="nil"/>
              <w:bottom w:val="nil"/>
              <w:right w:val="nil"/>
            </w:tcBorders>
            <w:shd w:val="clear" w:color="auto" w:fill="auto"/>
            <w:noWrap/>
            <w:vAlign w:val="bottom"/>
            <w:hideMark/>
          </w:tcPr>
          <w:p w14:paraId="3066A34F" w14:textId="77777777" w:rsidR="00160C4F" w:rsidRPr="00160C4F" w:rsidRDefault="00160C4F" w:rsidP="00160C4F">
            <w:pPr>
              <w:spacing w:after="0" w:line="240" w:lineRule="auto"/>
              <w:jc w:val="right"/>
              <w:rPr>
                <w:rFonts w:eastAsia="Times New Roman"/>
                <w:color w:val="000000"/>
                <w:kern w:val="0"/>
                <w:sz w:val="22"/>
                <w:szCs w:val="22"/>
                <w:lang w:eastAsia="en-IE"/>
                <w14:ligatures w14:val="none"/>
              </w:rPr>
            </w:pPr>
          </w:p>
        </w:tc>
        <w:tc>
          <w:tcPr>
            <w:tcW w:w="1591" w:type="dxa"/>
            <w:tcBorders>
              <w:top w:val="nil"/>
              <w:left w:val="nil"/>
              <w:bottom w:val="nil"/>
              <w:right w:val="nil"/>
            </w:tcBorders>
            <w:shd w:val="clear" w:color="auto" w:fill="auto"/>
            <w:noWrap/>
            <w:vAlign w:val="bottom"/>
            <w:hideMark/>
          </w:tcPr>
          <w:p w14:paraId="6C93D3C1"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Wind speed</w:t>
            </w:r>
          </w:p>
        </w:tc>
        <w:tc>
          <w:tcPr>
            <w:tcW w:w="1096" w:type="dxa"/>
            <w:tcBorders>
              <w:top w:val="nil"/>
              <w:left w:val="nil"/>
              <w:bottom w:val="nil"/>
              <w:right w:val="nil"/>
            </w:tcBorders>
            <w:shd w:val="clear" w:color="auto" w:fill="auto"/>
            <w:noWrap/>
            <w:vAlign w:val="bottom"/>
            <w:hideMark/>
          </w:tcPr>
          <w:p w14:paraId="7E2F8CF1"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-1.377</w:t>
            </w:r>
          </w:p>
        </w:tc>
        <w:tc>
          <w:tcPr>
            <w:tcW w:w="821" w:type="dxa"/>
            <w:tcBorders>
              <w:top w:val="nil"/>
              <w:left w:val="nil"/>
              <w:bottom w:val="nil"/>
              <w:right w:val="nil"/>
            </w:tcBorders>
            <w:shd w:val="clear" w:color="auto" w:fill="auto"/>
            <w:noWrap/>
            <w:vAlign w:val="bottom"/>
            <w:hideMark/>
          </w:tcPr>
          <w:p w14:paraId="013F073F"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0.307</w:t>
            </w:r>
          </w:p>
        </w:tc>
        <w:tc>
          <w:tcPr>
            <w:tcW w:w="895" w:type="dxa"/>
            <w:tcBorders>
              <w:top w:val="nil"/>
              <w:left w:val="nil"/>
              <w:bottom w:val="nil"/>
              <w:right w:val="nil"/>
            </w:tcBorders>
            <w:shd w:val="clear" w:color="auto" w:fill="auto"/>
            <w:noWrap/>
            <w:vAlign w:val="bottom"/>
            <w:hideMark/>
          </w:tcPr>
          <w:p w14:paraId="6A059B94"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-4.486</w:t>
            </w:r>
          </w:p>
        </w:tc>
        <w:tc>
          <w:tcPr>
            <w:tcW w:w="946" w:type="dxa"/>
            <w:tcBorders>
              <w:top w:val="nil"/>
              <w:left w:val="nil"/>
              <w:bottom w:val="nil"/>
              <w:right w:val="nil"/>
            </w:tcBorders>
            <w:shd w:val="clear" w:color="auto" w:fill="auto"/>
            <w:noWrap/>
            <w:vAlign w:val="bottom"/>
            <w:hideMark/>
          </w:tcPr>
          <w:p w14:paraId="742E7699" w14:textId="33C3DEE0"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&lt;0.00</w:t>
            </w:r>
            <w:r>
              <w:rPr>
                <w:rFonts w:eastAsia="Times New Roman"/>
                <w:color w:val="000000"/>
                <w:kern w:val="0"/>
                <w:sz w:val="22"/>
                <w:szCs w:val="22"/>
                <w:lang w:eastAsia="en-IE"/>
                <w14:ligatures w14:val="none"/>
              </w:rPr>
              <w:t>1</w:t>
            </w:r>
          </w:p>
        </w:tc>
      </w:tr>
      <w:tr w:rsidR="00160C4F" w:rsidRPr="00160C4F" w14:paraId="6EA308FD" w14:textId="77777777" w:rsidTr="00160C4F">
        <w:trPr>
          <w:trHeight w:val="310"/>
        </w:trPr>
        <w:tc>
          <w:tcPr>
            <w:tcW w:w="3485" w:type="dxa"/>
            <w:tcBorders>
              <w:top w:val="nil"/>
              <w:left w:val="nil"/>
              <w:bottom w:val="nil"/>
              <w:right w:val="nil"/>
            </w:tcBorders>
            <w:shd w:val="clear" w:color="auto" w:fill="auto"/>
            <w:noWrap/>
            <w:vAlign w:val="bottom"/>
            <w:hideMark/>
          </w:tcPr>
          <w:p w14:paraId="59F6673F"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p>
        </w:tc>
        <w:tc>
          <w:tcPr>
            <w:tcW w:w="1591" w:type="dxa"/>
            <w:tcBorders>
              <w:top w:val="nil"/>
              <w:left w:val="nil"/>
              <w:bottom w:val="nil"/>
              <w:right w:val="nil"/>
            </w:tcBorders>
            <w:shd w:val="clear" w:color="auto" w:fill="auto"/>
            <w:noWrap/>
            <w:vAlign w:val="bottom"/>
            <w:hideMark/>
          </w:tcPr>
          <w:p w14:paraId="5CE3D438"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Cloud cover</w:t>
            </w:r>
          </w:p>
        </w:tc>
        <w:tc>
          <w:tcPr>
            <w:tcW w:w="1096" w:type="dxa"/>
            <w:tcBorders>
              <w:top w:val="nil"/>
              <w:left w:val="nil"/>
              <w:bottom w:val="nil"/>
              <w:right w:val="nil"/>
            </w:tcBorders>
            <w:shd w:val="clear" w:color="auto" w:fill="auto"/>
            <w:noWrap/>
            <w:vAlign w:val="bottom"/>
            <w:hideMark/>
          </w:tcPr>
          <w:p w14:paraId="2B515D9C"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-0.894</w:t>
            </w:r>
          </w:p>
        </w:tc>
        <w:tc>
          <w:tcPr>
            <w:tcW w:w="821" w:type="dxa"/>
            <w:tcBorders>
              <w:top w:val="nil"/>
              <w:left w:val="nil"/>
              <w:bottom w:val="nil"/>
              <w:right w:val="nil"/>
            </w:tcBorders>
            <w:shd w:val="clear" w:color="auto" w:fill="auto"/>
            <w:noWrap/>
            <w:vAlign w:val="bottom"/>
            <w:hideMark/>
          </w:tcPr>
          <w:p w14:paraId="6B80E769"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0.342</w:t>
            </w:r>
          </w:p>
        </w:tc>
        <w:tc>
          <w:tcPr>
            <w:tcW w:w="895" w:type="dxa"/>
            <w:tcBorders>
              <w:top w:val="nil"/>
              <w:left w:val="nil"/>
              <w:bottom w:val="nil"/>
              <w:right w:val="nil"/>
            </w:tcBorders>
            <w:shd w:val="clear" w:color="auto" w:fill="auto"/>
            <w:noWrap/>
            <w:vAlign w:val="bottom"/>
            <w:hideMark/>
          </w:tcPr>
          <w:p w14:paraId="4B3A9AC2"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-2.615</w:t>
            </w:r>
          </w:p>
        </w:tc>
        <w:tc>
          <w:tcPr>
            <w:tcW w:w="946" w:type="dxa"/>
            <w:tcBorders>
              <w:top w:val="nil"/>
              <w:left w:val="nil"/>
              <w:bottom w:val="nil"/>
              <w:right w:val="nil"/>
            </w:tcBorders>
            <w:shd w:val="clear" w:color="auto" w:fill="auto"/>
            <w:noWrap/>
            <w:vAlign w:val="bottom"/>
            <w:hideMark/>
          </w:tcPr>
          <w:p w14:paraId="224FE8CF"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0.009</w:t>
            </w:r>
          </w:p>
        </w:tc>
      </w:tr>
      <w:tr w:rsidR="00160C4F" w:rsidRPr="00160C4F" w14:paraId="20DA9336" w14:textId="77777777" w:rsidTr="00160C4F">
        <w:trPr>
          <w:trHeight w:val="310"/>
        </w:trPr>
        <w:tc>
          <w:tcPr>
            <w:tcW w:w="3485" w:type="dxa"/>
            <w:tcBorders>
              <w:top w:val="nil"/>
              <w:left w:val="nil"/>
              <w:bottom w:val="single" w:sz="4" w:space="0" w:color="auto"/>
              <w:right w:val="nil"/>
            </w:tcBorders>
            <w:shd w:val="clear" w:color="auto" w:fill="auto"/>
            <w:noWrap/>
            <w:vAlign w:val="bottom"/>
            <w:hideMark/>
          </w:tcPr>
          <w:p w14:paraId="7F9CD029"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 </w:t>
            </w:r>
          </w:p>
        </w:tc>
        <w:tc>
          <w:tcPr>
            <w:tcW w:w="1591" w:type="dxa"/>
            <w:tcBorders>
              <w:top w:val="nil"/>
              <w:left w:val="nil"/>
              <w:bottom w:val="single" w:sz="4" w:space="0" w:color="auto"/>
              <w:right w:val="nil"/>
            </w:tcBorders>
            <w:shd w:val="clear" w:color="auto" w:fill="auto"/>
            <w:noWrap/>
            <w:vAlign w:val="bottom"/>
            <w:hideMark/>
          </w:tcPr>
          <w:p w14:paraId="3DEAB7A5" w14:textId="77777777" w:rsidR="00160C4F" w:rsidRPr="00160C4F" w:rsidRDefault="00160C4F" w:rsidP="00160C4F">
            <w:pPr>
              <w:spacing w:after="0" w:line="240" w:lineRule="auto"/>
              <w:jc w:val="left"/>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Moon fraction</w:t>
            </w:r>
          </w:p>
        </w:tc>
        <w:tc>
          <w:tcPr>
            <w:tcW w:w="1096" w:type="dxa"/>
            <w:tcBorders>
              <w:top w:val="nil"/>
              <w:left w:val="nil"/>
              <w:bottom w:val="single" w:sz="4" w:space="0" w:color="auto"/>
              <w:right w:val="nil"/>
            </w:tcBorders>
            <w:shd w:val="clear" w:color="auto" w:fill="auto"/>
            <w:noWrap/>
            <w:vAlign w:val="bottom"/>
            <w:hideMark/>
          </w:tcPr>
          <w:p w14:paraId="70940D6E"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0.716</w:t>
            </w:r>
          </w:p>
        </w:tc>
        <w:tc>
          <w:tcPr>
            <w:tcW w:w="821" w:type="dxa"/>
            <w:tcBorders>
              <w:top w:val="nil"/>
              <w:left w:val="nil"/>
              <w:bottom w:val="single" w:sz="4" w:space="0" w:color="auto"/>
              <w:right w:val="nil"/>
            </w:tcBorders>
            <w:shd w:val="clear" w:color="auto" w:fill="auto"/>
            <w:noWrap/>
            <w:vAlign w:val="bottom"/>
            <w:hideMark/>
          </w:tcPr>
          <w:p w14:paraId="7AD422A7"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0.251</w:t>
            </w:r>
          </w:p>
        </w:tc>
        <w:tc>
          <w:tcPr>
            <w:tcW w:w="895" w:type="dxa"/>
            <w:tcBorders>
              <w:top w:val="nil"/>
              <w:left w:val="nil"/>
              <w:bottom w:val="single" w:sz="4" w:space="0" w:color="auto"/>
              <w:right w:val="nil"/>
            </w:tcBorders>
            <w:shd w:val="clear" w:color="auto" w:fill="auto"/>
            <w:noWrap/>
            <w:vAlign w:val="bottom"/>
            <w:hideMark/>
          </w:tcPr>
          <w:p w14:paraId="37425DE0"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2.848</w:t>
            </w:r>
          </w:p>
        </w:tc>
        <w:tc>
          <w:tcPr>
            <w:tcW w:w="946" w:type="dxa"/>
            <w:tcBorders>
              <w:top w:val="nil"/>
              <w:left w:val="nil"/>
              <w:bottom w:val="single" w:sz="4" w:space="0" w:color="auto"/>
              <w:right w:val="nil"/>
            </w:tcBorders>
            <w:shd w:val="clear" w:color="auto" w:fill="auto"/>
            <w:noWrap/>
            <w:vAlign w:val="bottom"/>
            <w:hideMark/>
          </w:tcPr>
          <w:p w14:paraId="081821EF" w14:textId="77777777" w:rsidR="00160C4F" w:rsidRPr="00160C4F" w:rsidRDefault="00160C4F" w:rsidP="00160C4F">
            <w:pPr>
              <w:spacing w:after="0" w:line="240" w:lineRule="auto"/>
              <w:jc w:val="center"/>
              <w:rPr>
                <w:rFonts w:eastAsia="Times New Roman"/>
                <w:color w:val="000000"/>
                <w:kern w:val="0"/>
                <w:sz w:val="22"/>
                <w:szCs w:val="22"/>
                <w:lang w:eastAsia="en-IE"/>
                <w14:ligatures w14:val="none"/>
              </w:rPr>
            </w:pPr>
            <w:r w:rsidRPr="00160C4F">
              <w:rPr>
                <w:rFonts w:eastAsia="Times New Roman"/>
                <w:color w:val="000000"/>
                <w:kern w:val="0"/>
                <w:sz w:val="22"/>
                <w:szCs w:val="22"/>
                <w:lang w:eastAsia="en-IE"/>
                <w14:ligatures w14:val="none"/>
              </w:rPr>
              <w:t>0.004</w:t>
            </w:r>
          </w:p>
        </w:tc>
      </w:tr>
    </w:tbl>
    <w:p w14:paraId="5997DD28" w14:textId="77777777" w:rsidR="00160C4F" w:rsidRPr="00AA7A4A" w:rsidRDefault="00160C4F" w:rsidP="00AA7A4A"/>
    <w:p w14:paraId="265FF46B" w14:textId="372AB175" w:rsidR="00532C01" w:rsidRPr="009B6D15" w:rsidRDefault="00000000" w:rsidP="00AA7A4A">
      <w:pPr>
        <w:pStyle w:val="Heading1"/>
      </w:pPr>
      <w:r w:rsidRPr="009B6D15">
        <w:t>4. Discussion</w:t>
      </w:r>
    </w:p>
    <w:p w14:paraId="6AB51A4C" w14:textId="05BB26D7" w:rsidR="00AA7A4A" w:rsidRPr="00AA7A4A" w:rsidRDefault="00AA7A4A" w:rsidP="003A5194">
      <w:pPr>
        <w:spacing w:after="0"/>
      </w:pPr>
      <w:r w:rsidRPr="00AA7A4A">
        <w:t xml:space="preserve">Corncrake surveys present some challenges </w:t>
      </w:r>
      <w:r w:rsidR="00A11B1E">
        <w:t xml:space="preserve">due to the </w:t>
      </w:r>
      <w:r w:rsidRPr="00AA7A4A">
        <w:t>intrinsic with the secretive nature of the species.</w:t>
      </w:r>
      <w:r w:rsidR="00A11B1E">
        <w:t xml:space="preserve"> Moreover, guidelines on the best time to concentrate the efforts are lacking. In this study, a non-invasive approach, using ARUs was taken to determine what weather, moon and temporal factors affect the calling rate. Moreover, we investigated the influence of the same factors on the corncrake male detectability. Ultimately, we drew conclusions on the best conditions for survey calling males of corncrake.</w:t>
      </w:r>
    </w:p>
    <w:p w14:paraId="199AC7EB" w14:textId="510B9B2E" w:rsidR="00532C01" w:rsidRDefault="00000000" w:rsidP="003A5194">
      <w:pPr>
        <w:pStyle w:val="Heading2"/>
        <w:spacing w:before="120"/>
      </w:pPr>
      <w:r w:rsidRPr="009B6D15">
        <w:t xml:space="preserve">4.1 Calling </w:t>
      </w:r>
      <w:r w:rsidR="006B0EA5">
        <w:t>activity</w:t>
      </w:r>
    </w:p>
    <w:p w14:paraId="6ED9E7E2" w14:textId="664A21EF" w:rsidR="005E656D" w:rsidRPr="005E656D" w:rsidRDefault="005E656D" w:rsidP="005E656D">
      <w:r>
        <w:t xml:space="preserve">The influence of weather events and moon illumination was examined in other research </w:t>
      </w:r>
      <w:sdt>
        <w:sdtPr>
          <w:rPr>
            <w:color w:val="000000"/>
          </w:rPr>
          <w:tag w:val="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"/>
          <w:id w:val="-1042980791"/>
          <w:placeholder>
            <w:docPart w:val="DefaultPlaceholder_-1854013440"/>
          </w:placeholder>
        </w:sdtPr>
        <w:sdtContent>
          <w:r w:rsidR="00C31128" w:rsidRPr="00C31128">
            <w:rPr>
              <w:rFonts w:eastAsia="Times New Roman"/>
              <w:color w:val="000000"/>
            </w:rPr>
            <w:t>(Digby et al., 2014; Priyadarshani et al., 2018; Wilson &amp; Watts, 2006; Woods &amp; Brigham, 2008)</w:t>
          </w:r>
        </w:sdtContent>
      </w:sdt>
      <w:r>
        <w:rPr>
          <w:color w:val="000000"/>
        </w:rPr>
        <w:t>.</w:t>
      </w:r>
    </w:p>
    <w:p w14:paraId="265AF64D" w14:textId="2481A01D" w:rsidR="00DE6B9E" w:rsidRDefault="00B92238" w:rsidP="00B92238">
      <w:pPr>
        <w:pStyle w:val="Heading3"/>
        <w:rPr>
          <w:rStyle w:val="Heading3Char"/>
        </w:rPr>
      </w:pPr>
      <w:commentRangeStart w:id="14"/>
      <w:r>
        <w:t xml:space="preserve">4.1.1 </w:t>
      </w:r>
      <w:r w:rsidRPr="00B92238">
        <w:rPr>
          <w:rStyle w:val="Heading3Char"/>
        </w:rPr>
        <w:t>Temperature</w:t>
      </w:r>
      <w:commentRangeEnd w:id="14"/>
      <w:r w:rsidR="003D0E82">
        <w:rPr>
          <w:rStyle w:val="CommentReference"/>
          <w:rFonts w:eastAsiaTheme="minorHAnsi"/>
        </w:rPr>
        <w:commentReference w:id="14"/>
      </w:r>
    </w:p>
    <w:p w14:paraId="636D688F" w14:textId="471CB35F" w:rsidR="00B92238" w:rsidRPr="00B92238" w:rsidRDefault="00B860BA" w:rsidP="00B92238">
      <w:r>
        <w:t>Temperature has a significant effect on the attenuation of sound.</w:t>
      </w:r>
      <w:r w:rsidR="00E625B2">
        <w:t xml:space="preserve"> In general, temperature has a negative relationship with sound propagation, so that sound absorption is higher at the increasing temperatures </w:t>
      </w:r>
      <w:sdt>
        <w:sdtPr>
          <w:rPr>
            <w:color w:val="000000"/>
          </w:rPr>
          <w:tag w:val="MENDELEY_CITATION_v3_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"/>
          <w:id w:val="1551953986"/>
          <w:placeholder>
            <w:docPart w:val="DefaultPlaceholder_-1854013440"/>
          </w:placeholder>
        </w:sdtPr>
        <w:sdtContent>
          <w:r w:rsidR="00C31128" w:rsidRPr="00C31128">
            <w:rPr>
              <w:color w:val="000000"/>
            </w:rPr>
            <w:t>(Harris, 1966)</w:t>
          </w:r>
        </w:sdtContent>
      </w:sdt>
      <w:r w:rsidR="00F25F7A">
        <w:rPr>
          <w:color w:val="000000"/>
        </w:rPr>
        <w:t xml:space="preserve">. From our analysis, corncrakes dropped significantly the calling activity until 10 C, when calling </w:t>
      </w:r>
      <w:r w:rsidR="006B0EA5">
        <w:rPr>
          <w:color w:val="000000"/>
        </w:rPr>
        <w:t>activity</w:t>
      </w:r>
      <w:r w:rsidR="00F25F7A">
        <w:rPr>
          <w:color w:val="000000"/>
        </w:rPr>
        <w:t xml:space="preserve"> was constant. Interestingly, the </w:t>
      </w:r>
      <w:r w:rsidR="00F25F7A">
        <w:rPr>
          <w:color w:val="000000"/>
        </w:rPr>
        <w:lastRenderedPageBreak/>
        <w:t>experimental work carried out by Harris (1966) highlighted that low-frequency sounds of 4 kHz at high relative humidity (70-90%) were exponentially absorbed until 10</w:t>
      </w:r>
      <w:r w:rsidR="0065012E">
        <w:rPr>
          <w:color w:val="000000"/>
        </w:rPr>
        <w:t xml:space="preserve"> </w:t>
      </w:r>
      <w:r w:rsidR="0065012E" w:rsidRPr="0065012E">
        <w:rPr>
          <w:color w:val="000000"/>
        </w:rPr>
        <w:t>°</w:t>
      </w:r>
      <w:r w:rsidR="00F25F7A">
        <w:rPr>
          <w:color w:val="000000"/>
        </w:rPr>
        <w:t>C when stabilised. Corncrakes emit low-</w:t>
      </w:r>
      <w:r w:rsidR="00C863F6">
        <w:rPr>
          <w:color w:val="000000"/>
        </w:rPr>
        <w:t>frequency</w:t>
      </w:r>
      <w:r w:rsidR="00F25F7A">
        <w:rPr>
          <w:color w:val="000000"/>
        </w:rPr>
        <w:t xml:space="preserve"> (~</w:t>
      </w:r>
      <w:r w:rsidR="00C863F6">
        <w:rPr>
          <w:color w:val="000000"/>
        </w:rPr>
        <w:t>4</w:t>
      </w:r>
      <w:r w:rsidR="00F25F7A">
        <w:rPr>
          <w:color w:val="000000"/>
        </w:rPr>
        <w:t xml:space="preserve"> kHz)</w:t>
      </w:r>
      <w:r w:rsidR="00C863F6">
        <w:rPr>
          <w:color w:val="000000"/>
        </w:rPr>
        <w:t xml:space="preserve"> </w:t>
      </w:r>
      <w:r w:rsidR="00F25F7A">
        <w:rPr>
          <w:color w:val="000000"/>
        </w:rPr>
        <w:t>high energy (96 dB)</w:t>
      </w:r>
      <w:r w:rsidR="00C863F6">
        <w:rPr>
          <w:color w:val="000000"/>
        </w:rPr>
        <w:t xml:space="preserve"> broadcast calls</w:t>
      </w:r>
      <w:r w:rsidR="00F25F7A">
        <w:rPr>
          <w:color w:val="000000"/>
        </w:rPr>
        <w:t xml:space="preserve"> </w:t>
      </w:r>
      <w:sdt>
        <w:sdtPr>
          <w:rPr>
            <w:color w:val="000000"/>
          </w:rPr>
          <w:tag w:val="MENDELEY_CITATION_v3_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"/>
          <w:id w:val="-608355319"/>
          <w:placeholder>
            <w:docPart w:val="0C47E70CDAD04BAAA2BAA1C7B69F0178"/>
          </w:placeholder>
        </w:sdtPr>
        <w:sdtContent>
          <w:r w:rsidR="00C31128" w:rsidRPr="00C31128">
            <w:rPr>
              <w:color w:val="000000"/>
            </w:rPr>
            <w:t>(Schäffer, 1995)</w:t>
          </w:r>
        </w:sdtContent>
      </w:sdt>
      <w:r w:rsidR="00C863F6">
        <w:rPr>
          <w:color w:val="000000"/>
        </w:rPr>
        <w:t xml:space="preserve"> for territorial purposes. </w:t>
      </w:r>
      <w:r w:rsidR="00F25F7A">
        <w:rPr>
          <w:color w:val="000000"/>
        </w:rPr>
        <w:t xml:space="preserve">Hence, we propose the calling activity </w:t>
      </w:r>
      <w:r w:rsidR="00C863F6">
        <w:rPr>
          <w:color w:val="000000"/>
        </w:rPr>
        <w:t xml:space="preserve">is decreased </w:t>
      </w:r>
      <w:r w:rsidR="00F25F7A">
        <w:rPr>
          <w:color w:val="000000"/>
        </w:rPr>
        <w:t>as an evolutionary response to temperature, which decrease</w:t>
      </w:r>
      <w:r w:rsidR="00C863F6">
        <w:rPr>
          <w:color w:val="000000"/>
        </w:rPr>
        <w:t>s the ability to propagate the territorial call.</w:t>
      </w:r>
      <w:r w:rsidR="0065012E">
        <w:rPr>
          <w:color w:val="000000"/>
        </w:rPr>
        <w:t xml:space="preserve"> The same result was found for a species of kiwi (</w:t>
      </w:r>
      <w:r w:rsidR="0065012E" w:rsidRPr="0065012E">
        <w:rPr>
          <w:i/>
          <w:iCs/>
          <w:color w:val="000000"/>
        </w:rPr>
        <w:t>Apterygidae</w:t>
      </w:r>
      <w:r w:rsidR="0065012E">
        <w:rPr>
          <w:color w:val="000000"/>
        </w:rPr>
        <w:t xml:space="preserve">), which dropped the calling activity after 10 </w:t>
      </w:r>
      <w:r w:rsidR="0065012E" w:rsidRPr="0065012E">
        <w:rPr>
          <w:color w:val="000000"/>
        </w:rPr>
        <w:t>°</w:t>
      </w:r>
      <w:r w:rsidR="0065012E">
        <w:rPr>
          <w:color w:val="000000"/>
        </w:rPr>
        <w:t xml:space="preserve">C </w:t>
      </w:r>
      <w:sdt>
        <w:sdtPr>
          <w:rPr>
            <w:color w:val="000000"/>
          </w:rPr>
          <w:tag w:val="MENDELEY_CITATION_v3_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"/>
          <w:id w:val="-477693998"/>
          <w:placeholder>
            <w:docPart w:val="DefaultPlaceholder_-1854013440"/>
          </w:placeholder>
        </w:sdtPr>
        <w:sdtContent>
          <w:r w:rsidR="00C31128" w:rsidRPr="00C31128">
            <w:rPr>
              <w:color w:val="000000"/>
            </w:rPr>
            <w:t>(Digby et al., 2014)</w:t>
          </w:r>
        </w:sdtContent>
      </w:sdt>
      <w:r w:rsidR="0065012E">
        <w:rPr>
          <w:color w:val="000000"/>
        </w:rPr>
        <w:t>.</w:t>
      </w:r>
      <w:r w:rsidR="00C863F6">
        <w:rPr>
          <w:color w:val="000000"/>
        </w:rPr>
        <w:t xml:space="preserve"> </w:t>
      </w:r>
      <w:r w:rsidR="00E625B2">
        <w:t xml:space="preserve">Although we did not </w:t>
      </w:r>
      <w:r w:rsidR="00D61BBC">
        <w:t>include</w:t>
      </w:r>
      <w:r w:rsidR="00E625B2">
        <w:t xml:space="preserve"> humidity</w:t>
      </w:r>
      <w:r w:rsidR="00D61BBC">
        <w:t xml:space="preserve"> or pressure</w:t>
      </w:r>
      <w:r w:rsidR="00E625B2">
        <w:t xml:space="preserve"> that also play</w:t>
      </w:r>
      <w:r w:rsidR="00D61BBC">
        <w:t xml:space="preserve"> </w:t>
      </w:r>
      <w:r w:rsidR="00E625B2">
        <w:t>a role in sound attenuation, temperature has</w:t>
      </w:r>
      <w:r w:rsidR="00C863F6">
        <w:t xml:space="preserve"> correlated </w:t>
      </w:r>
      <w:r w:rsidR="00E625B2">
        <w:t>effect</w:t>
      </w:r>
      <w:r w:rsidR="00D61BBC">
        <w:t>s</w:t>
      </w:r>
      <w:r w:rsidR="00904279">
        <w:t xml:space="preserve"> </w:t>
      </w:r>
      <w:sdt>
        <w:sdtPr>
          <w:rPr>
            <w:color w:val="000000"/>
          </w:rPr>
          <w:tag w:val="MENDELEY_CITATION_v3_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"/>
          <w:id w:val="-1374771792"/>
          <w:placeholder>
            <w:docPart w:val="DefaultPlaceholder_-1854013440"/>
          </w:placeholder>
        </w:sdtPr>
        <w:sdtContent>
          <w:r w:rsidR="00C31128" w:rsidRPr="00C31128">
            <w:rPr>
              <w:color w:val="000000"/>
            </w:rPr>
            <w:t>(Yip et al., 2017)</w:t>
          </w:r>
        </w:sdtContent>
      </w:sdt>
      <w:r w:rsidR="00E625B2">
        <w:t>.</w:t>
      </w:r>
    </w:p>
    <w:p w14:paraId="098C906F" w14:textId="01F9CFC2" w:rsidR="00DE6B9E" w:rsidRDefault="00DE6B9E" w:rsidP="009B0D8F">
      <w:pPr>
        <w:pStyle w:val="Heading3"/>
      </w:pPr>
      <w:r>
        <w:t>4.1.</w:t>
      </w:r>
      <w:r w:rsidR="00B92238">
        <w:t>2</w:t>
      </w:r>
      <w:r>
        <w:t xml:space="preserve"> Wind</w:t>
      </w:r>
    </w:p>
    <w:p w14:paraId="1F5AD3AD" w14:textId="3265335F" w:rsidR="00610A55" w:rsidRPr="009B6D15" w:rsidRDefault="00874B92" w:rsidP="00AA7A4A">
      <w:r>
        <w:t>Wind had strong negative effect on the corncrake calling activity. We propose two possible explanations for this result. Wind impacted the ability to detect a corncrake on the recording due to the masking of the signal</w:t>
      </w:r>
      <w:r w:rsidR="000F08D5">
        <w:t>, which could happen directly on the microphone or by increasing the movements of the vegetation and the concurrent noise</w:t>
      </w:r>
      <w:r w:rsidR="0065012E">
        <w:t xml:space="preserve"> </w:t>
      </w:r>
      <w:sdt>
        <w:sdtPr>
          <w:rPr>
            <w:color w:val="000000"/>
          </w:rPr>
          <w:tag w:val="MENDELEY_CITATION_v3_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"/>
          <w:id w:val="1031846575"/>
          <w:placeholder>
            <w:docPart w:val="DefaultPlaceholder_-1854013440"/>
          </w:placeholder>
        </w:sdtPr>
        <w:sdtContent>
          <w:r w:rsidR="00C31128" w:rsidRPr="00C31128">
            <w:rPr>
              <w:color w:val="000000"/>
            </w:rPr>
            <w:t>(Thomas et al., 2020)</w:t>
          </w:r>
        </w:sdtContent>
      </w:sdt>
      <w:r w:rsidR="000F08D5">
        <w:t xml:space="preserve">. </w:t>
      </w:r>
      <w:r>
        <w:t>The same may apply to canonical</w:t>
      </w:r>
      <w:r w:rsidR="00020DC6">
        <w:t xml:space="preserve"> and acoustic</w:t>
      </w:r>
      <w:r>
        <w:t xml:space="preserve"> surveys, lending support to previous </w:t>
      </w:r>
      <w:r w:rsidR="003D77E5">
        <w:t>observations</w:t>
      </w:r>
      <w:r>
        <w:t xml:space="preserve"> from </w:t>
      </w:r>
      <w:r w:rsidRPr="009B6D15">
        <w:t>Tyler and Green</w:t>
      </w:r>
      <w:r>
        <w:t xml:space="preserve"> (</w:t>
      </w:r>
      <w:r w:rsidRPr="009B6D15">
        <w:t>1996)</w:t>
      </w:r>
      <w:r w:rsidR="00020DC6">
        <w:t xml:space="preserve">, </w:t>
      </w:r>
      <w:sdt>
        <w:sdtPr>
          <w:rPr>
            <w:color w:val="000000"/>
          </w:rPr>
          <w:tag w:val="MENDELEY_CITATION_v3_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"/>
          <w:id w:val="-2145264975"/>
          <w:placeholder>
            <w:docPart w:val="DefaultPlaceholder_-1854013440"/>
          </w:placeholder>
        </w:sdtPr>
        <w:sdtContent>
          <w:r w:rsidR="00C31128" w:rsidRPr="00C31128">
            <w:rPr>
              <w:color w:val="000000"/>
            </w:rPr>
            <w:t>Digby et al., 2014</w:t>
          </w:r>
        </w:sdtContent>
      </w:sdt>
      <w:r w:rsidR="00020DC6">
        <w:rPr>
          <w:color w:val="000000"/>
        </w:rPr>
        <w:t xml:space="preserve">, and </w:t>
      </w:r>
      <w:r w:rsidR="000F08D5">
        <w:t>Yip et al. (2017)</w:t>
      </w:r>
      <w:r w:rsidRPr="009B6D15">
        <w:t>.</w:t>
      </w:r>
      <w:r>
        <w:t xml:space="preserve"> However, this was likely an issue with strong gust above 40 km/h, while we observed a decrease in calling activity already at 20 km/h.</w:t>
      </w:r>
      <w:r w:rsidR="00812A93">
        <w:t xml:space="preserve"> Alternatively, wind </w:t>
      </w:r>
      <w:r w:rsidR="00BA609A">
        <w:t>attenuates</w:t>
      </w:r>
      <w:r w:rsidR="00812A93">
        <w:t xml:space="preserve"> calling more effectively especially for low-frequency callers in open habitat </w:t>
      </w:r>
      <w:sdt>
        <w:sdtPr>
          <w:rPr>
            <w:color w:val="000000"/>
          </w:rPr>
          <w:tag w:val="MENDELEY_CITATION_v3_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"/>
          <w:id w:val="1752237630"/>
          <w:placeholder>
            <w:docPart w:val="DefaultPlaceholder_-1854013440"/>
          </w:placeholder>
        </w:sdtPr>
        <w:sdtContent>
          <w:r w:rsidR="00C31128" w:rsidRPr="00C31128">
            <w:rPr>
              <w:color w:val="000000"/>
            </w:rPr>
            <w:t>(Priyadarshani et al., 2018)</w:t>
          </w:r>
        </w:sdtContent>
      </w:sdt>
      <w:r w:rsidR="00812A93">
        <w:t xml:space="preserve"> as is the case of the corncrake</w:t>
      </w:r>
      <w:r w:rsidR="00812A93">
        <w:rPr>
          <w:color w:val="000000"/>
        </w:rPr>
        <w:t xml:space="preserve">. </w:t>
      </w:r>
      <w:r w:rsidR="002564A9">
        <w:rPr>
          <w:color w:val="000000"/>
        </w:rPr>
        <w:t>M</w:t>
      </w:r>
      <w:r w:rsidR="00812A93">
        <w:rPr>
          <w:color w:val="000000"/>
        </w:rPr>
        <w:t>ale</w:t>
      </w:r>
      <w:r w:rsidR="002564A9">
        <w:rPr>
          <w:color w:val="000000"/>
        </w:rPr>
        <w:t>s</w:t>
      </w:r>
      <w:r w:rsidR="00812A93">
        <w:rPr>
          <w:color w:val="000000"/>
        </w:rPr>
        <w:t xml:space="preserve"> may save up energy and avoid calling at nights with high wind intensity, as the signal may not be carried effectively.</w:t>
      </w:r>
    </w:p>
    <w:p w14:paraId="0ABB2B48" w14:textId="1A86A3D1" w:rsidR="00C754D2" w:rsidRDefault="00C754D2" w:rsidP="00C754D2">
      <w:pPr>
        <w:pStyle w:val="Heading3"/>
      </w:pPr>
      <w:r>
        <w:t>4.1.</w:t>
      </w:r>
      <w:r w:rsidR="00B92238">
        <w:t>3</w:t>
      </w:r>
      <w:r>
        <w:t xml:space="preserve"> Moon</w:t>
      </w:r>
    </w:p>
    <w:p w14:paraId="0B27586E" w14:textId="52C69CE2" w:rsidR="00A40427" w:rsidRDefault="00F05857" w:rsidP="00AA7A4A">
      <w:r>
        <w:t xml:space="preserve">Our results indicate that corncrakes increase the calling rate during nights with clear sky and full moon. </w:t>
      </w:r>
      <w:r w:rsidR="002E4C16">
        <w:t xml:space="preserve">The relationship between moonlight and bird activity is not yet comprehended. </w:t>
      </w:r>
      <w:r w:rsidR="00595B11">
        <w:t>Previous research on owl made scientist hypothesise that moonlight increased vocal activity, as providing enhanced visual communication among individuals</w:t>
      </w:r>
      <w:r w:rsidR="002E4C16">
        <w:t xml:space="preserve"> </w:t>
      </w:r>
      <w:sdt>
        <w:sdtPr>
          <w:rPr>
            <w:color w:val="000000"/>
          </w:rPr>
          <w:tag w:val="MENDELEY_CITATION_v3_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"/>
          <w:id w:val="-1809312456"/>
          <w:placeholder>
            <w:docPart w:val="DefaultPlaceholder_-1854013440"/>
          </w:placeholder>
        </w:sdtPr>
        <w:sdtContent>
          <w:r w:rsidR="00C31128" w:rsidRPr="00C31128">
            <w:rPr>
              <w:color w:val="000000"/>
            </w:rPr>
            <w:t>(Alonso et al., 2021; Penteriani et al., 2010)</w:t>
          </w:r>
        </w:sdtContent>
      </w:sdt>
      <w:r w:rsidR="00595B11">
        <w:t xml:space="preserve">. </w:t>
      </w:r>
      <w:r w:rsidR="0015662F">
        <w:t>However, moon light may have as species-specific effect. For instance, seabirds may reduce their calling in bright nights with clear sky to decrease the likelihood of predation</w:t>
      </w:r>
      <w:r w:rsidR="002E4C16">
        <w:t xml:space="preserve"> </w:t>
      </w:r>
      <w:sdt>
        <w:sdtPr>
          <w:rPr>
            <w:color w:val="000000"/>
          </w:rPr>
          <w:tag w:val="MENDELEY_CITATION_v3_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"/>
          <w:id w:val="111795361"/>
          <w:placeholder>
            <w:docPart w:val="DefaultPlaceholder_-1854013440"/>
          </w:placeholder>
        </w:sdtPr>
        <w:sdtContent>
          <w:r w:rsidR="00C31128" w:rsidRPr="00C31128">
            <w:rPr>
              <w:rFonts w:eastAsia="Times New Roman"/>
              <w:color w:val="000000"/>
            </w:rPr>
            <w:t>(Mougeot &amp; Bretagnolle, 2000)</w:t>
          </w:r>
        </w:sdtContent>
      </w:sdt>
      <w:r w:rsidR="0015662F">
        <w:t xml:space="preserve">. </w:t>
      </w:r>
      <w:r w:rsidR="00A40427">
        <w:t>As a nocturnal calling and ground-dwelling species, c</w:t>
      </w:r>
      <w:r w:rsidR="00595B11">
        <w:t>orncrake</w:t>
      </w:r>
      <w:r w:rsidR="002E4C16">
        <w:t>s</w:t>
      </w:r>
      <w:r w:rsidR="00595B11">
        <w:t xml:space="preserve"> do not use visual clues, and other mechanisms may explain our results</w:t>
      </w:r>
      <w:r w:rsidR="00154D69">
        <w:t xml:space="preserve">. </w:t>
      </w:r>
      <w:r w:rsidR="00E72A2E">
        <w:t>A</w:t>
      </w:r>
      <w:r w:rsidR="00154D69">
        <w:t>nother ground-nesting species, the common p</w:t>
      </w:r>
      <w:r w:rsidR="00154D69" w:rsidRPr="00154D69">
        <w:t>oorwill</w:t>
      </w:r>
      <w:r w:rsidR="00154D69">
        <w:t xml:space="preserve"> </w:t>
      </w:r>
      <w:r w:rsidR="00E72A2E">
        <w:t>(</w:t>
      </w:r>
      <w:r w:rsidR="00CB6C05" w:rsidRPr="00CB6C05">
        <w:rPr>
          <w:i/>
          <w:iCs/>
        </w:rPr>
        <w:t>Phalaenoptilus nuttallii</w:t>
      </w:r>
      <w:r w:rsidR="00154D69">
        <w:t xml:space="preserve">), </w:t>
      </w:r>
      <w:r w:rsidR="00E72A2E">
        <w:t xml:space="preserve">increases the calling activity during brighter nights </w:t>
      </w:r>
      <w:sdt>
        <w:sdtPr>
          <w:rPr>
            <w:color w:val="000000"/>
          </w:rPr>
          <w:tag w:val="MENDELEY_CITATION_v3_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"/>
          <w:id w:val="1853455502"/>
          <w:placeholder>
            <w:docPart w:val="DefaultPlaceholder_-1854013440"/>
          </w:placeholder>
        </w:sdtPr>
        <w:sdtContent>
          <w:r w:rsidR="00C31128" w:rsidRPr="00C31128">
            <w:rPr>
              <w:rFonts w:eastAsia="Times New Roman"/>
              <w:color w:val="000000"/>
            </w:rPr>
            <w:t>(Woods &amp; Brigham, 2008)</w:t>
          </w:r>
        </w:sdtContent>
      </w:sdt>
      <w:r w:rsidR="00E72A2E">
        <w:t xml:space="preserve">. The authors suggested that the </w:t>
      </w:r>
      <w:r w:rsidR="00CB6C05">
        <w:t xml:space="preserve">advantage in increasing </w:t>
      </w:r>
      <w:r w:rsidR="00E72A2E">
        <w:t>courtship at this time</w:t>
      </w:r>
      <w:r w:rsidR="00CB6C05">
        <w:t xml:space="preserve"> is that predators are more detectable</w:t>
      </w:r>
      <w:r w:rsidR="00E72A2E">
        <w:t>.</w:t>
      </w:r>
      <w:r w:rsidR="00CB6C05">
        <w:t xml:space="preserve"> </w:t>
      </w:r>
      <w:r w:rsidR="00517AFB">
        <w:t xml:space="preserve">We think this is the most likely explanation, although caution should be taken, as corncrakes are typically </w:t>
      </w:r>
      <w:r w:rsidR="00517AFB">
        <w:lastRenderedPageBreak/>
        <w:t xml:space="preserve">not visually oriented predators, such as owls or </w:t>
      </w:r>
      <w:r w:rsidR="0021296B" w:rsidRPr="0021296B">
        <w:t>caprimulgids</w:t>
      </w:r>
      <w:r w:rsidR="00517AFB">
        <w:t>, and other undiscovered explanations may be due to hidden biology mechanism in the corncrake.</w:t>
      </w:r>
    </w:p>
    <w:p w14:paraId="594CB3F1" w14:textId="183D01F5" w:rsidR="00B92238" w:rsidRDefault="00B92238" w:rsidP="00B92238">
      <w:pPr>
        <w:pStyle w:val="Heading3"/>
      </w:pPr>
      <w:r>
        <w:t>4.1.4 Temporal variables</w:t>
      </w:r>
    </w:p>
    <w:p w14:paraId="671F9A0A" w14:textId="70AF62E8" w:rsidR="0065012E" w:rsidRDefault="00014CB5" w:rsidP="00014CB5">
      <w:pPr>
        <w:rPr>
          <w:color w:val="000000"/>
        </w:rPr>
      </w:pPr>
      <w:r>
        <w:t>The majority of the calling activity was concentrated between midnight and 0300hrs</w:t>
      </w:r>
      <w:r w:rsidR="00AC1C37">
        <w:t xml:space="preserve"> </w:t>
      </w:r>
      <w:r w:rsidR="003D77E5">
        <w:t xml:space="preserve">with very </w:t>
      </w:r>
      <w:r w:rsidR="003D77E5" w:rsidRPr="009B6D15">
        <w:t xml:space="preserve">few individuals continuing up to 0700hrs when </w:t>
      </w:r>
      <w:r w:rsidR="0005025F">
        <w:t xml:space="preserve">the </w:t>
      </w:r>
      <w:r w:rsidR="003D77E5">
        <w:t>consecutive</w:t>
      </w:r>
      <w:r w:rsidR="003D77E5" w:rsidRPr="009B6D15">
        <w:t xml:space="preserve"> calling </w:t>
      </w:r>
      <w:r w:rsidR="003D77E5">
        <w:t xml:space="preserve">ceased. Same pattern for the corncrake was corroborated by </w:t>
      </w:r>
      <w:r w:rsidR="0005025F">
        <w:t xml:space="preserve">a </w:t>
      </w:r>
      <w:r w:rsidR="003D77E5">
        <w:t>stud</w:t>
      </w:r>
      <w:r w:rsidR="0005025F">
        <w:t>y</w:t>
      </w:r>
      <w:r w:rsidR="003D77E5">
        <w:t xml:space="preserve"> in the United Kingdom </w:t>
      </w:r>
      <w:sdt>
        <w:sdtPr>
          <w:rPr>
            <w:color w:val="000000"/>
          </w:rPr>
          <w:tag w:val="MENDELEY_CITATION_v3_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"/>
          <w:id w:val="1410267620"/>
          <w:placeholder>
            <w:docPart w:val="A49C91E03E3D4C3EAF365D8C4AC59C23"/>
          </w:placeholder>
        </w:sdtPr>
        <w:sdtContent>
          <w:r w:rsidR="00C31128" w:rsidRPr="00C31128">
            <w:rPr>
              <w:rFonts w:eastAsia="Times New Roman"/>
              <w:color w:val="000000"/>
            </w:rPr>
            <w:t>(Stowe &amp; Hudson, 1988)</w:t>
          </w:r>
        </w:sdtContent>
      </w:sdt>
      <w:r w:rsidR="0005025F">
        <w:rPr>
          <w:color w:val="000000"/>
        </w:rPr>
        <w:t xml:space="preserve">. </w:t>
      </w:r>
      <w:r w:rsidR="00D055E5">
        <w:rPr>
          <w:color w:val="000000"/>
        </w:rPr>
        <w:t xml:space="preserve"> </w:t>
      </w:r>
      <w:r w:rsidR="0005025F">
        <w:rPr>
          <w:color w:val="000000"/>
        </w:rPr>
        <w:t>However, a non-invasive methodical sampling was not applied yet to investigate the diel calling pattern of the corncrake. Here, therefore, we offer this clarification in the hard-to-define corncrake biology.</w:t>
      </w:r>
    </w:p>
    <w:p w14:paraId="4FFF10AE" w14:textId="52DAFE50" w:rsidR="00B92238" w:rsidRDefault="00B92238" w:rsidP="00B92238">
      <w:commentRangeStart w:id="15"/>
      <w:r w:rsidRPr="009B6D15">
        <w:t xml:space="preserve">Tyler and Green (1996) found a larger calling incidence in June than in May, suggesting that most males in May may be coupled before resuming the calling for the second brood in June. </w:t>
      </w:r>
      <w:r w:rsidR="00D055E5">
        <w:t xml:space="preserve">We observed a similar pattern, with the peak in the first week of June. As the season progressed, males </w:t>
      </w:r>
      <w:r w:rsidRPr="009B6D15">
        <w:t xml:space="preserve">decreased </w:t>
      </w:r>
      <w:r w:rsidR="00D055E5">
        <w:t xml:space="preserve">their </w:t>
      </w:r>
      <w:r w:rsidRPr="009B6D15">
        <w:t xml:space="preserve">calling </w:t>
      </w:r>
      <w:r w:rsidR="00D055E5">
        <w:t>activity as most of them were coupled</w:t>
      </w:r>
      <w:r w:rsidR="003A5194">
        <w:t xml:space="preserve"> </w:t>
      </w:r>
      <w:sdt>
        <w:sdtPr>
          <w:rPr>
            <w:color w:val="000000"/>
          </w:rPr>
          <w:tag w:val="MENDELEY_CITATION_v3_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"/>
          <w:id w:val="-1392270136"/>
          <w:placeholder>
            <w:docPart w:val="DefaultPlaceholder_-1854013440"/>
          </w:placeholder>
        </w:sdtPr>
        <w:sdtContent>
          <w:r w:rsidR="00C31128" w:rsidRPr="00C31128">
            <w:rPr>
              <w:color w:val="000000"/>
            </w:rPr>
            <w:t>(Arbeiter et al., 2017)</w:t>
          </w:r>
        </w:sdtContent>
      </w:sdt>
      <w:r w:rsidR="00D055E5">
        <w:t>. Following the logic of a double-brooded species, however, we expected to find another peak in late June. Perhaps, males resume the calling for the second attempt, but with a lower calling activity than in the first attempt.</w:t>
      </w:r>
      <w:commentRangeEnd w:id="15"/>
      <w:r w:rsidR="003A5194">
        <w:rPr>
          <w:rStyle w:val="CommentReference"/>
        </w:rPr>
        <w:commentReference w:id="15"/>
      </w:r>
    </w:p>
    <w:p w14:paraId="2309433E" w14:textId="649B05FB" w:rsidR="0022199B" w:rsidRPr="009B6D15" w:rsidRDefault="00000000" w:rsidP="00AA7A4A">
      <w:pPr>
        <w:pStyle w:val="Heading2"/>
      </w:pPr>
      <w:r w:rsidRPr="009B6D15">
        <w:t xml:space="preserve">4.2 </w:t>
      </w:r>
      <w:r w:rsidR="0094628E">
        <w:t>D</w:t>
      </w:r>
      <w:r w:rsidRPr="009B6D15">
        <w:t>etectability</w:t>
      </w:r>
    </w:p>
    <w:p w14:paraId="0637746B" w14:textId="15D7A29D" w:rsidR="00B42F1D" w:rsidRDefault="00000000" w:rsidP="00AA7A4A">
      <w:pPr>
        <w:rPr>
          <w:color w:val="000000"/>
        </w:rPr>
      </w:pPr>
      <w:r w:rsidRPr="009B6D15">
        <w:t xml:space="preserve">Applying continuous PAM, we found a detection probability of </w:t>
      </w:r>
      <w:r w:rsidR="006A69F2">
        <w:t>63%</w:t>
      </w:r>
      <w:r w:rsidRPr="009B6D15">
        <w:t xml:space="preserve"> </w:t>
      </w:r>
      <w:r w:rsidR="006A69F2">
        <w:t>at occupied site</w:t>
      </w:r>
      <w:r w:rsidR="003D0E82">
        <w:t>s</w:t>
      </w:r>
      <w:r w:rsidRPr="009B6D15">
        <w:t>.</w:t>
      </w:r>
      <w:r w:rsidR="003D0E82">
        <w:t xml:space="preserve"> </w:t>
      </w:r>
      <w:r w:rsidR="00586859">
        <w:t>During peak calling a</w:t>
      </w:r>
      <w:r w:rsidRPr="009B6D15">
        <w:t xml:space="preserve">pproximately three-quarters of </w:t>
      </w:r>
      <w:r w:rsidR="00586859">
        <w:t>radio-</w:t>
      </w:r>
      <w:r w:rsidRPr="009B6D15">
        <w:t xml:space="preserve">tagged males </w:t>
      </w:r>
      <w:r w:rsidR="00586859">
        <w:t xml:space="preserve">were </w:t>
      </w:r>
      <w:r w:rsidRPr="009B6D15">
        <w:t>call</w:t>
      </w:r>
      <w:r w:rsidR="00586859">
        <w:t xml:space="preserve">ing </w:t>
      </w:r>
      <w:sdt>
        <w:sdtPr>
          <w:rPr>
            <w:color w:val="000000"/>
          </w:rPr>
          <w:tag w:val="MENDELEY_CITATION_v3_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"/>
          <w:id w:val="-60950530"/>
          <w:placeholder>
            <w:docPart w:val="808F896BAF9E46F1BE5D67C433792F48"/>
          </w:placeholder>
        </w:sdtPr>
        <w:sdtContent>
          <w:r w:rsidR="00C31128" w:rsidRPr="00C31128">
            <w:rPr>
              <w:rFonts w:eastAsia="Times New Roman"/>
              <w:color w:val="000000"/>
            </w:rPr>
            <w:t>(Stowe &amp; Hudson, 1988)</w:t>
          </w:r>
        </w:sdtContent>
      </w:sdt>
      <w:r w:rsidR="00586859">
        <w:rPr>
          <w:color w:val="000000"/>
        </w:rPr>
        <w:t xml:space="preserve"> and </w:t>
      </w:r>
      <w:sdt>
        <w:sdtPr>
          <w:rPr>
            <w:color w:val="000000"/>
          </w:rPr>
          <w:tag w:val="MENDELEY_CITATION_v3_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"/>
          <w:id w:val="-202635556"/>
          <w:placeholder>
            <w:docPart w:val="DefaultPlaceholder_-1854013440"/>
          </w:placeholder>
        </w:sdtPr>
        <w:sdtContent>
          <w:r w:rsidR="00C31128" w:rsidRPr="00C31128">
            <w:rPr>
              <w:rFonts w:eastAsia="Times New Roman"/>
              <w:color w:val="000000"/>
            </w:rPr>
            <w:t>Tyler and Green (1996)</w:t>
          </w:r>
        </w:sdtContent>
      </w:sdt>
      <w:r w:rsidR="003D77E5">
        <w:rPr>
          <w:color w:val="000000"/>
        </w:rPr>
        <w:t xml:space="preserve"> found that corncrakes were calling in 80% of the night visits.</w:t>
      </w:r>
      <w:r w:rsidR="00586859">
        <w:rPr>
          <w:color w:val="000000"/>
        </w:rPr>
        <w:t xml:space="preserve"> Our results could be underestimating the detectability due to two of the deployments having no corncrake calling for more than an hour over the nights.</w:t>
      </w:r>
      <w:r w:rsidR="00CB35E1">
        <w:t xml:space="preserve"> </w:t>
      </w:r>
      <w:r w:rsidR="00170892" w:rsidRPr="009B6D15">
        <w:t xml:space="preserve">Given the low detectability of the species which may lead to important population underestimation </w:t>
      </w:r>
      <w:sdt>
        <w:sdtPr>
          <w:rPr>
            <w:color w:val="000000"/>
          </w:rPr>
          <w:tag w:val="MENDELEY_CITATION_v3_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"/>
          <w:id w:val="600459982"/>
          <w:placeholder>
            <w:docPart w:val="9ABFF661D05E49C5A7CA29FF4FF6BFB3"/>
          </w:placeholder>
        </w:sdtPr>
        <w:sdtContent>
          <w:r w:rsidR="00C31128" w:rsidRPr="00C31128">
            <w:rPr>
              <w:color w:val="000000"/>
            </w:rPr>
            <w:t>(Arbeiter et al., 2017)</w:t>
          </w:r>
        </w:sdtContent>
      </w:sdt>
      <w:r w:rsidR="00170892" w:rsidRPr="009B6D15">
        <w:t>, future studies may deploy cheap and available recorders at known breeding sites to adjust the population figures.</w:t>
      </w:r>
    </w:p>
    <w:p w14:paraId="0063EC54" w14:textId="0FA11E01" w:rsidR="00404077" w:rsidRDefault="00B825F6" w:rsidP="00AA7A4A">
      <w:pPr>
        <w:rPr>
          <w:color w:val="000000"/>
        </w:rPr>
      </w:pPr>
      <w:r>
        <w:rPr>
          <w:color w:val="000000"/>
        </w:rPr>
        <w:t>Wind speed had the strongest effect in decreasing the probability of detecting a corncrake</w:t>
      </w:r>
      <w:r w:rsidR="00C94EAF">
        <w:rPr>
          <w:color w:val="000000"/>
        </w:rPr>
        <w:t>, supporting the findings from o</w:t>
      </w:r>
      <w:r w:rsidR="00A97AC5">
        <w:rPr>
          <w:color w:val="000000"/>
        </w:rPr>
        <w:t xml:space="preserve">ther studies </w:t>
      </w:r>
      <w:sdt>
        <w:sdtPr>
          <w:rPr>
            <w:color w:val="000000"/>
          </w:rPr>
          <w:tag w:val="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"/>
          <w:id w:val="-1144884247"/>
          <w:placeholder>
            <w:docPart w:val="DefaultPlaceholder_-1854013440"/>
          </w:placeholder>
        </w:sdtPr>
        <w:sdtContent>
          <w:r w:rsidR="00C31128" w:rsidRPr="00C31128">
            <w:rPr>
              <w:color w:val="000000"/>
            </w:rPr>
            <w:t>(Digby et al., 2014; Todd et al., 2018; Yip et al., 2017)</w:t>
          </w:r>
        </w:sdtContent>
      </w:sdt>
      <w:r w:rsidR="00A35033">
        <w:rPr>
          <w:color w:val="000000"/>
        </w:rPr>
        <w:t xml:space="preserve">. As discussed above, </w:t>
      </w:r>
      <w:r w:rsidR="005F4732">
        <w:rPr>
          <w:color w:val="000000"/>
        </w:rPr>
        <w:t xml:space="preserve">rather than a masking effect on the recordings, </w:t>
      </w:r>
      <w:r w:rsidR="00A35033">
        <w:rPr>
          <w:color w:val="000000"/>
        </w:rPr>
        <w:t xml:space="preserve">corncrakes </w:t>
      </w:r>
      <w:r w:rsidR="005F4732">
        <w:rPr>
          <w:color w:val="000000"/>
        </w:rPr>
        <w:t xml:space="preserve">may </w:t>
      </w:r>
      <w:r w:rsidR="00A35033">
        <w:rPr>
          <w:color w:val="000000"/>
        </w:rPr>
        <w:t>reduce the calling due to the high attenuation capacity of wind.</w:t>
      </w:r>
      <w:r w:rsidR="00AC1C37">
        <w:rPr>
          <w:color w:val="000000"/>
        </w:rPr>
        <w:t xml:space="preserve"> </w:t>
      </w:r>
      <w:r w:rsidR="00A35033">
        <w:rPr>
          <w:color w:val="000000"/>
        </w:rPr>
        <w:t xml:space="preserve">Cloud cover and moon fraction had a </w:t>
      </w:r>
      <w:r w:rsidR="00E32172">
        <w:rPr>
          <w:color w:val="000000"/>
        </w:rPr>
        <w:t>negative and positive significant effect</w:t>
      </w:r>
      <w:r w:rsidR="00A35033">
        <w:rPr>
          <w:color w:val="000000"/>
        </w:rPr>
        <w:t xml:space="preserve"> on the </w:t>
      </w:r>
      <w:r w:rsidR="00404077">
        <w:rPr>
          <w:color w:val="000000"/>
        </w:rPr>
        <w:t xml:space="preserve">corncrake </w:t>
      </w:r>
      <w:r w:rsidR="00A35033">
        <w:rPr>
          <w:color w:val="000000"/>
        </w:rPr>
        <w:t xml:space="preserve">detectability, respectively. </w:t>
      </w:r>
      <w:r w:rsidR="00E32172">
        <w:rPr>
          <w:color w:val="000000"/>
        </w:rPr>
        <w:lastRenderedPageBreak/>
        <w:t>Although the interaction between the two was not significant, detectability increases at night with clear skies and bright moon illumination</w:t>
      </w:r>
      <w:r w:rsidR="00404077">
        <w:rPr>
          <w:color w:val="000000"/>
        </w:rPr>
        <w:t xml:space="preserve">. </w:t>
      </w:r>
    </w:p>
    <w:p w14:paraId="09C13253" w14:textId="6B106578" w:rsidR="00B825F6" w:rsidRPr="009B6D15" w:rsidRDefault="00404077" w:rsidP="00AA7A4A">
      <w:r>
        <w:rPr>
          <w:color w:val="000000"/>
        </w:rPr>
        <w:t>Together with former work</w:t>
      </w:r>
      <w:r w:rsidR="00FF7279">
        <w:rPr>
          <w:color w:val="000000"/>
        </w:rPr>
        <w:t>s</w:t>
      </w:r>
      <w:r>
        <w:rPr>
          <w:color w:val="000000"/>
        </w:rPr>
        <w:t xml:space="preserve"> </w:t>
      </w:r>
      <w:sdt>
        <w:sdtPr>
          <w:rPr>
            <w:color w:val="000000"/>
          </w:rPr>
          <w:tag w:val="MENDELEY_CITATION_v3_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"/>
          <w:id w:val="-1353485392"/>
          <w:placeholder>
            <w:docPart w:val="DefaultPlaceholder_-1854013440"/>
          </w:placeholder>
        </w:sdtPr>
        <w:sdtContent>
          <w:r w:rsidR="00C31128" w:rsidRPr="00C31128">
            <w:rPr>
              <w:rFonts w:eastAsia="Times New Roman"/>
              <w:color w:val="000000"/>
            </w:rPr>
            <w:t>(Thomas et al., 2020; Wilson &amp; Watts, 2006)</w:t>
          </w:r>
        </w:sdtContent>
      </w:sdt>
      <w:r w:rsidR="00170892">
        <w:rPr>
          <w:color w:val="000000"/>
        </w:rPr>
        <w:t xml:space="preserve"> that found significant associations between environmental variables and detectability. </w:t>
      </w:r>
      <w:r w:rsidR="00211D40">
        <w:rPr>
          <w:color w:val="000000"/>
        </w:rPr>
        <w:t xml:space="preserve">Instead of increasing the number of visits during a breeding season </w:t>
      </w:r>
      <w:sdt>
        <w:sdtPr>
          <w:rPr>
            <w:color w:val="000000"/>
          </w:rPr>
          <w:tag w:val="MENDELEY_CITATION_v3_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"/>
          <w:id w:val="344128872"/>
          <w:placeholder>
            <w:docPart w:val="DefaultPlaceholder_-1854013440"/>
          </w:placeholder>
        </w:sdtPr>
        <w:sdtContent>
          <w:r w:rsidR="00C31128" w:rsidRPr="00C31128">
            <w:rPr>
              <w:rFonts w:eastAsia="Times New Roman"/>
              <w:color w:val="000000"/>
            </w:rPr>
            <w:t>(Tyler &amp; Green, 1996)</w:t>
          </w:r>
        </w:sdtContent>
      </w:sdt>
      <w:r w:rsidR="00211D40">
        <w:rPr>
          <w:color w:val="000000"/>
        </w:rPr>
        <w:t xml:space="preserve">, conservationist and fieldworker could optimise the effort of corncrake surveys on specific conditions. </w:t>
      </w:r>
      <w:r w:rsidR="00BB47BA">
        <w:rPr>
          <w:color w:val="000000"/>
        </w:rPr>
        <w:t>W</w:t>
      </w:r>
      <w:r w:rsidR="00170892">
        <w:rPr>
          <w:color w:val="000000"/>
        </w:rPr>
        <w:t>e suggest checking the weather of the night visit and prefer cool nights (&lt;15 C), with low wind speed (&lt;20km/h) and with clear sky and possibly high moon illumination. Although, we understand that combining these conditions is hard, having a few will improve the detections of corncrakes.</w:t>
      </w:r>
      <w:r w:rsidR="00014CB5">
        <w:rPr>
          <w:color w:val="000000"/>
        </w:rPr>
        <w:t xml:space="preserve"> Peak calling season was attested at around XXX with the best temporal window between 0000-0300hrs when survey should focus.</w:t>
      </w:r>
    </w:p>
    <w:p w14:paraId="6263D12B" w14:textId="2DF2FC45" w:rsidR="00C754D2" w:rsidRDefault="00C754D2" w:rsidP="00C754D2">
      <w:pPr>
        <w:pStyle w:val="Heading1"/>
      </w:pPr>
      <w:r>
        <w:t>Conclusions</w:t>
      </w:r>
    </w:p>
    <w:p w14:paraId="6111F0FB" w14:textId="2CDECB64" w:rsidR="00C754D2" w:rsidRDefault="00B92238" w:rsidP="00C754D2">
      <w:r>
        <w:rPr>
          <w:color w:val="000000"/>
        </w:rPr>
        <w:t>Not much is known about the effect of wind on the calling of birds.</w:t>
      </w:r>
    </w:p>
    <w:p w14:paraId="0856C2D3" w14:textId="77777777" w:rsidR="00C754D2" w:rsidRDefault="00C754D2" w:rsidP="00C754D2">
      <w:r>
        <w:t>Therefore, here we added a new piece of knowledge to the relationship between moon illumination and bird vocal activity.</w:t>
      </w:r>
    </w:p>
    <w:p w14:paraId="677E0B56" w14:textId="786E66D0" w:rsidR="0049749D" w:rsidRPr="009B6D15" w:rsidRDefault="0049749D" w:rsidP="00C754D2">
      <w:r>
        <w:t>Female calls?</w:t>
      </w:r>
    </w:p>
    <w:p w14:paraId="5920F989" w14:textId="7A70D95F" w:rsidR="00C754D2" w:rsidRPr="00C754D2" w:rsidRDefault="00B92238" w:rsidP="00C754D2">
      <w:r w:rsidRPr="00B92238">
        <w:t>We hope our study encourages other scientist</w:t>
      </w:r>
      <w:r>
        <w:t>s</w:t>
      </w:r>
      <w:r w:rsidRPr="00B92238">
        <w:t xml:space="preserve"> to carry out</w:t>
      </w:r>
      <w:r>
        <w:t xml:space="preserve"> acoustic deployments to shed light on other secretive and inconspicuous ground-nesting species, such as red grouse, … Essential biological traits could be uncovered, which may </w:t>
      </w:r>
      <w:r w:rsidR="00B860BA">
        <w:t>improve</w:t>
      </w:r>
      <w:r>
        <w:t xml:space="preserve"> the survey effort and strategies.</w:t>
      </w:r>
    </w:p>
    <w:p w14:paraId="330FCABC" w14:textId="19BD7EF6" w:rsidR="00DE6B33" w:rsidRDefault="00DE6B33" w:rsidP="00DE6B33">
      <w:pPr>
        <w:pStyle w:val="Heading1"/>
      </w:pPr>
      <w:r w:rsidRPr="00DE6B33">
        <w:t>Author contributions</w:t>
      </w:r>
      <w:r>
        <w:t xml:space="preserve"> (</w:t>
      </w:r>
      <w:r w:rsidRPr="00DE6B33">
        <w:t>CRediT</w:t>
      </w:r>
      <w:r>
        <w:t>)</w:t>
      </w:r>
    </w:p>
    <w:p w14:paraId="72AD94D3" w14:textId="224C7BF7" w:rsidR="00DE6B33" w:rsidRPr="00DE6B33" w:rsidRDefault="00DE6B33" w:rsidP="00DE6B33">
      <w:pPr>
        <w:numPr>
          <w:ilvl w:val="0"/>
          <w:numId w:val="1"/>
        </w:numPr>
        <w:spacing w:after="0"/>
      </w:pPr>
      <w:r w:rsidRPr="00DE6B33">
        <w:t>Conceptualization</w:t>
      </w:r>
      <w:r>
        <w:t>:</w:t>
      </w:r>
      <w:r w:rsidR="00CF3688">
        <w:t xml:space="preserve"> AP, MG, JOB</w:t>
      </w:r>
    </w:p>
    <w:p w14:paraId="08335B97" w14:textId="7C122BD3" w:rsidR="00DE6B33" w:rsidRPr="00DE6B33" w:rsidRDefault="00DE6B33" w:rsidP="00DE6B33">
      <w:pPr>
        <w:numPr>
          <w:ilvl w:val="0"/>
          <w:numId w:val="1"/>
        </w:numPr>
        <w:spacing w:after="0"/>
      </w:pPr>
      <w:r w:rsidRPr="00DE6B33">
        <w:t>Data curation</w:t>
      </w:r>
      <w:r w:rsidR="00CF3688">
        <w:t>; AP, MG</w:t>
      </w:r>
    </w:p>
    <w:p w14:paraId="354D69ED" w14:textId="12AE7BAC" w:rsidR="00DE6B33" w:rsidRPr="00DE6B33" w:rsidRDefault="00DE6B33" w:rsidP="00DE6B33">
      <w:pPr>
        <w:numPr>
          <w:ilvl w:val="0"/>
          <w:numId w:val="1"/>
        </w:numPr>
        <w:spacing w:after="0"/>
      </w:pPr>
      <w:r w:rsidRPr="00DE6B33">
        <w:t>Formal analysis</w:t>
      </w:r>
      <w:r w:rsidR="00CF3688">
        <w:t>: AP, MG</w:t>
      </w:r>
    </w:p>
    <w:p w14:paraId="75E57A2B" w14:textId="1734BFD2" w:rsidR="00DE6B33" w:rsidRPr="00DE6B33" w:rsidRDefault="00DE6B33" w:rsidP="00DE6B33">
      <w:pPr>
        <w:numPr>
          <w:ilvl w:val="0"/>
          <w:numId w:val="1"/>
        </w:numPr>
        <w:spacing w:after="0"/>
      </w:pPr>
      <w:r w:rsidRPr="00DE6B33">
        <w:t>Funding acquisition</w:t>
      </w:r>
      <w:r w:rsidR="00CF3688">
        <w:t>: JC, JM, JOB</w:t>
      </w:r>
    </w:p>
    <w:p w14:paraId="7F8CB1FD" w14:textId="5297D2C4" w:rsidR="00DE6B33" w:rsidRPr="00DE6B33" w:rsidRDefault="00DE6B33" w:rsidP="00DE6B33">
      <w:pPr>
        <w:numPr>
          <w:ilvl w:val="0"/>
          <w:numId w:val="1"/>
        </w:numPr>
        <w:spacing w:after="0"/>
      </w:pPr>
      <w:r w:rsidRPr="00DE6B33">
        <w:t>Investigation</w:t>
      </w:r>
      <w:r w:rsidR="00CF3688">
        <w:t>: AP, MG</w:t>
      </w:r>
    </w:p>
    <w:p w14:paraId="5395262E" w14:textId="4A12C3CA" w:rsidR="00DE6B33" w:rsidRPr="00DE6B33" w:rsidRDefault="00DE6B33" w:rsidP="00DE6B33">
      <w:pPr>
        <w:numPr>
          <w:ilvl w:val="0"/>
          <w:numId w:val="1"/>
        </w:numPr>
        <w:spacing w:after="0"/>
      </w:pPr>
      <w:r w:rsidRPr="00DE6B33">
        <w:t>Methodology</w:t>
      </w:r>
      <w:r w:rsidR="00CF3688">
        <w:t>: AP, MG</w:t>
      </w:r>
    </w:p>
    <w:p w14:paraId="1BE68283" w14:textId="115C87E7" w:rsidR="00DE6B33" w:rsidRPr="00DE6B33" w:rsidRDefault="00DE6B33" w:rsidP="00DE6B33">
      <w:pPr>
        <w:numPr>
          <w:ilvl w:val="0"/>
          <w:numId w:val="1"/>
        </w:numPr>
        <w:spacing w:after="0"/>
      </w:pPr>
      <w:r w:rsidRPr="00DE6B33">
        <w:t>Project administration</w:t>
      </w:r>
      <w:r w:rsidR="00CF3688">
        <w:t>: JC</w:t>
      </w:r>
    </w:p>
    <w:p w14:paraId="39C12742" w14:textId="541C9FA7" w:rsidR="00DE6B33" w:rsidRPr="00DE6B33" w:rsidRDefault="00DE6B33" w:rsidP="00DE6B33">
      <w:pPr>
        <w:numPr>
          <w:ilvl w:val="0"/>
          <w:numId w:val="1"/>
        </w:numPr>
        <w:spacing w:after="0"/>
      </w:pPr>
      <w:r w:rsidRPr="00DE6B33">
        <w:t>Supervision</w:t>
      </w:r>
      <w:r w:rsidR="00CF3688">
        <w:t>: JOB</w:t>
      </w:r>
    </w:p>
    <w:p w14:paraId="2F3A0D86" w14:textId="176D0A20" w:rsidR="00DE6B33" w:rsidRPr="00DE6B33" w:rsidRDefault="00DE6B33" w:rsidP="00DE6B33">
      <w:pPr>
        <w:numPr>
          <w:ilvl w:val="0"/>
          <w:numId w:val="1"/>
        </w:numPr>
        <w:spacing w:after="0"/>
      </w:pPr>
      <w:r w:rsidRPr="00DE6B33">
        <w:t>Writing – original draft</w:t>
      </w:r>
      <w:r w:rsidR="00CF3688">
        <w:t>: AP</w:t>
      </w:r>
    </w:p>
    <w:p w14:paraId="61258BA5" w14:textId="5998A71B" w:rsidR="00DE6B33" w:rsidRPr="00DE6B33" w:rsidRDefault="00DE6B33" w:rsidP="00DE6B33">
      <w:pPr>
        <w:numPr>
          <w:ilvl w:val="0"/>
          <w:numId w:val="1"/>
        </w:numPr>
      </w:pPr>
      <w:r w:rsidRPr="00DE6B33">
        <w:lastRenderedPageBreak/>
        <w:t>Writing – review and editing</w:t>
      </w:r>
      <w:r w:rsidR="00CF3688">
        <w:t xml:space="preserve">: AP, MG, </w:t>
      </w:r>
      <w:r w:rsidR="00AD5088">
        <w:t xml:space="preserve">JC, </w:t>
      </w:r>
      <w:r w:rsidR="00CF3688">
        <w:t xml:space="preserve">JM, </w:t>
      </w:r>
      <w:r w:rsidR="00AD5088">
        <w:t>JOB</w:t>
      </w:r>
    </w:p>
    <w:p w14:paraId="64457C62" w14:textId="1781F7ED" w:rsidR="001E0CFE" w:rsidRPr="001E0CFE" w:rsidRDefault="001E0CFE" w:rsidP="00AA7A4A">
      <w:pPr>
        <w:pStyle w:val="Heading1"/>
      </w:pPr>
      <w:r w:rsidRPr="001E0CFE">
        <w:t>Data Availability</w:t>
      </w:r>
    </w:p>
    <w:p w14:paraId="466146B5" w14:textId="334192AB" w:rsidR="001E0CFE" w:rsidRDefault="001E0CFE" w:rsidP="00AA7A4A">
      <w:r w:rsidRPr="001E0CFE">
        <w:t>The R code and associated data used in the methods are available from XX (XXX). Other data (e.g., precise georeferenced locations of recorders) are available from the corresponding author on request.</w:t>
      </w:r>
    </w:p>
    <w:p w14:paraId="6DD6E7D3" w14:textId="77777777" w:rsidR="00DE6B33" w:rsidRPr="00DE6B33" w:rsidRDefault="00DE6B33" w:rsidP="00DE6B33">
      <w:pPr>
        <w:pStyle w:val="Heading1"/>
      </w:pPr>
      <w:r w:rsidRPr="00DE6B33">
        <w:t>Funding sources</w:t>
      </w:r>
    </w:p>
    <w:p w14:paraId="79A39CDD" w14:textId="195626F9" w:rsidR="00DE6B33" w:rsidRDefault="00DE6B33" w:rsidP="00AA7A4A">
      <w:r w:rsidRPr="00C87607">
        <w:t>This work was supported through the EU grant LIFE18 NAT/IE/000090 LIFE Atlantic Crex.</w:t>
      </w:r>
    </w:p>
    <w:p w14:paraId="1CDAF037" w14:textId="77777777" w:rsidR="00DE6B33" w:rsidRDefault="00DE6B33" w:rsidP="00DE6B33">
      <w:pPr>
        <w:pStyle w:val="Heading1"/>
      </w:pPr>
      <w:r>
        <w:t>Acknowledgements</w:t>
      </w:r>
    </w:p>
    <w:p w14:paraId="43B549BF" w14:textId="6D4DA0DB" w:rsidR="00DE6B33" w:rsidRPr="001E0CFE" w:rsidRDefault="00DE6B33" w:rsidP="00AA7A4A">
      <w:r w:rsidRPr="00C87607">
        <w:t>We are grateful to all the field workers and officers who helped report the calling corncrake locations. We thank the farmers for access to their land and for their work to manage corncrake habitat.</w:t>
      </w:r>
    </w:p>
    <w:p w14:paraId="08B0A164" w14:textId="7D0510C5" w:rsidR="0002710E" w:rsidRPr="009B6D15" w:rsidRDefault="00000000" w:rsidP="00AA7A4A">
      <w:pPr>
        <w:pStyle w:val="Heading1"/>
      </w:pPr>
      <w:r w:rsidRPr="009B6D15">
        <w:t>References</w:t>
      </w:r>
    </w:p>
    <w:p w14:paraId="6F0F6024" w14:textId="3B94DB90" w:rsidR="0002710E" w:rsidRPr="009B6D15" w:rsidRDefault="0002710E" w:rsidP="00AA7A4A"/>
    <w:sectPr w:rsidR="0002710E" w:rsidRPr="009B6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ANDREA PARISI - RESEARCH" w:date="2024-08-14T15:55:00Z" w:initials="APR">
    <w:p w14:paraId="528EA0AD" w14:textId="77777777" w:rsidR="00796F5F" w:rsidRDefault="00796F5F" w:rsidP="00796F5F">
      <w:pPr>
        <w:pStyle w:val="CommentText"/>
        <w:jc w:val="left"/>
      </w:pPr>
      <w:r>
        <w:rPr>
          <w:rStyle w:val="CommentReference"/>
        </w:rPr>
        <w:annotationRef/>
      </w:r>
      <w:r>
        <w:rPr>
          <w:color w:val="000000"/>
        </w:rPr>
        <w:t>Open to better titles</w:t>
      </w:r>
    </w:p>
  </w:comment>
  <w:comment w:id="2" w:author="ANDREA PARISI - RESEARCH" w:date="2024-08-14T15:55:00Z" w:initials="APR">
    <w:p w14:paraId="3F1C2B79" w14:textId="25B45DDF" w:rsidR="00796F5F" w:rsidRDefault="00796F5F" w:rsidP="00796F5F">
      <w:pPr>
        <w:pStyle w:val="CommentText"/>
        <w:jc w:val="left"/>
      </w:pPr>
      <w:r>
        <w:rPr>
          <w:rStyle w:val="CommentReference"/>
        </w:rPr>
        <w:annotationRef/>
      </w:r>
      <w:r>
        <w:t>Feel free to add</w:t>
      </w:r>
    </w:p>
  </w:comment>
  <w:comment w:id="3" w:author="ANDREA PARISI - RESEARCH" w:date="2024-08-14T16:07:00Z" w:initials="AP">
    <w:p w14:paraId="453AF9F7" w14:textId="77777777" w:rsidR="00007934" w:rsidRDefault="00007934" w:rsidP="00007934">
      <w:pPr>
        <w:pStyle w:val="CommentText"/>
        <w:jc w:val="left"/>
      </w:pPr>
      <w:r>
        <w:rPr>
          <w:rStyle w:val="CommentReference"/>
        </w:rPr>
        <w:annotationRef/>
      </w:r>
      <w:r>
        <w:t>Any good reference?</w:t>
      </w:r>
    </w:p>
  </w:comment>
  <w:comment w:id="4" w:author="ANDREA PARISI - RESEARCH" w:date="2024-08-13T16:20:00Z" w:initials="APR">
    <w:p w14:paraId="66F58484" w14:textId="3958F062" w:rsidR="00306B57" w:rsidRDefault="00306B57" w:rsidP="00306B57">
      <w:pPr>
        <w:pStyle w:val="CommentText"/>
        <w:jc w:val="left"/>
      </w:pPr>
      <w:r>
        <w:rPr>
          <w:rStyle w:val="CommentReference"/>
        </w:rPr>
        <w:annotationRef/>
      </w:r>
      <w:r>
        <w:t>John?</w:t>
      </w:r>
    </w:p>
  </w:comment>
  <w:comment w:id="5" w:author="ANDREA PARISI - RESEARCH" w:date="2024-08-14T16:12:00Z" w:initials="AP">
    <w:p w14:paraId="04732B7D" w14:textId="77777777" w:rsidR="007663C5" w:rsidRDefault="007663C5" w:rsidP="007663C5">
      <w:pPr>
        <w:pStyle w:val="CommentText"/>
        <w:jc w:val="left"/>
      </w:pPr>
      <w:r>
        <w:rPr>
          <w:rStyle w:val="CommentReference"/>
        </w:rPr>
        <w:annotationRef/>
      </w:r>
      <w:r>
        <w:t>John?</w:t>
      </w:r>
    </w:p>
  </w:comment>
  <w:comment w:id="8" w:author="ANDREA PARISI - RESEARCH" w:date="2024-08-14T16:35:00Z" w:initials="APR">
    <w:p w14:paraId="0CC1305F" w14:textId="77777777" w:rsidR="00DC4501" w:rsidRDefault="00DC4501" w:rsidP="00DC4501">
      <w:pPr>
        <w:pStyle w:val="CommentText"/>
        <w:jc w:val="left"/>
      </w:pPr>
      <w:r>
        <w:rPr>
          <w:rStyle w:val="CommentReference"/>
        </w:rPr>
        <w:annotationRef/>
      </w:r>
      <w:r>
        <w:t>rephrase</w:t>
      </w:r>
    </w:p>
  </w:comment>
  <w:comment w:id="13" w:author="ANDREA PARISI - RESEARCH" w:date="2024-08-14T11:19:00Z" w:initials="APR">
    <w:p w14:paraId="013BAD81" w14:textId="7ED5A12A" w:rsidR="00197A1F" w:rsidRDefault="00197A1F" w:rsidP="00197A1F">
      <w:pPr>
        <w:pStyle w:val="CommentText"/>
        <w:jc w:val="left"/>
      </w:pPr>
      <w:r>
        <w:rPr>
          <w:rStyle w:val="CommentReference"/>
        </w:rPr>
        <w:annotationRef/>
      </w:r>
      <w:r>
        <w:t>It’s scientific term</w:t>
      </w:r>
    </w:p>
  </w:comment>
  <w:comment w:id="14" w:author="ANDREA PARISI - RESEARCH" w:date="2024-08-14T12:11:00Z" w:initials="APR">
    <w:p w14:paraId="4C06EE12" w14:textId="77777777" w:rsidR="003D0E82" w:rsidRDefault="003D0E82" w:rsidP="003D0E82">
      <w:pPr>
        <w:pStyle w:val="CommentText"/>
        <w:jc w:val="left"/>
      </w:pPr>
      <w:r>
        <w:rPr>
          <w:rStyle w:val="CommentReference"/>
        </w:rPr>
        <w:annotationRef/>
      </w:r>
      <w:r>
        <w:rPr>
          <w:color w:val="000000"/>
        </w:rPr>
        <w:t>I’ll delete the subheadings in the discussion</w:t>
      </w:r>
    </w:p>
  </w:comment>
  <w:comment w:id="15" w:author="ANDREA PARISI - RESEARCH" w:date="2024-08-14T15:03:00Z" w:initials="APR">
    <w:p w14:paraId="55E116D5" w14:textId="77777777" w:rsidR="003A5194" w:rsidRDefault="003A5194" w:rsidP="003A5194">
      <w:pPr>
        <w:pStyle w:val="CommentText"/>
        <w:jc w:val="left"/>
      </w:pPr>
      <w:r>
        <w:rPr>
          <w:rStyle w:val="CommentReference"/>
        </w:rPr>
        <w:annotationRef/>
      </w:r>
      <w:r>
        <w:t>rephrase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28EA0AD" w15:done="0"/>
  <w15:commentEx w15:paraId="3F1C2B79" w15:done="0"/>
  <w15:commentEx w15:paraId="453AF9F7" w15:done="0"/>
  <w15:commentEx w15:paraId="66F58484" w15:done="0"/>
  <w15:commentEx w15:paraId="04732B7D" w15:done="0"/>
  <w15:commentEx w15:paraId="0CC1305F" w15:done="0"/>
  <w15:commentEx w15:paraId="013BAD81" w15:done="0"/>
  <w15:commentEx w15:paraId="4C06EE12" w15:done="0"/>
  <w15:commentEx w15:paraId="55E116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2E18654" w16cex:dateUtc="2024-08-14T14:55:00Z"/>
  <w16cex:commentExtensible w16cex:durableId="30BBB38A" w16cex:dateUtc="2024-08-14T14:55:00Z"/>
  <w16cex:commentExtensible w16cex:durableId="36B8A9DB" w16cex:dateUtc="2024-08-14T15:07:00Z"/>
  <w16cex:commentExtensible w16cex:durableId="1BF368BB" w16cex:dateUtc="2024-08-13T15:20:00Z"/>
  <w16cex:commentExtensible w16cex:durableId="18E1A81E" w16cex:dateUtc="2024-08-14T15:12:00Z"/>
  <w16cex:commentExtensible w16cex:durableId="11682E56" w16cex:dateUtc="2024-08-14T15:35:00Z"/>
  <w16cex:commentExtensible w16cex:durableId="1A24021F" w16cex:dateUtc="2024-08-14T10:19:00Z"/>
  <w16cex:commentExtensible w16cex:durableId="05FADCB4" w16cex:dateUtc="2024-08-14T11:11:00Z"/>
  <w16cex:commentExtensible w16cex:durableId="1DBE7323" w16cex:dateUtc="2024-08-14T14: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28EA0AD" w16cid:durableId="52E18654"/>
  <w16cid:commentId w16cid:paraId="3F1C2B79" w16cid:durableId="30BBB38A"/>
  <w16cid:commentId w16cid:paraId="453AF9F7" w16cid:durableId="36B8A9DB"/>
  <w16cid:commentId w16cid:paraId="66F58484" w16cid:durableId="1BF368BB"/>
  <w16cid:commentId w16cid:paraId="04732B7D" w16cid:durableId="18E1A81E"/>
  <w16cid:commentId w16cid:paraId="0CC1305F" w16cid:durableId="11682E56"/>
  <w16cid:commentId w16cid:paraId="013BAD81" w16cid:durableId="1A24021F"/>
  <w16cid:commentId w16cid:paraId="4C06EE12" w16cid:durableId="05FADCB4"/>
  <w16cid:commentId w16cid:paraId="55E116D5" w16cid:durableId="1DBE73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31213D"/>
    <w:multiLevelType w:val="multilevel"/>
    <w:tmpl w:val="99A0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51309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A PARISI - RESEARCH">
    <w15:presenceInfo w15:providerId="AD" w15:userId="S::G00399072@atu.ie::7ae24c01-5725-43c5-be8d-2c22ec3cf3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2C5"/>
    <w:rsid w:val="00006E45"/>
    <w:rsid w:val="00007934"/>
    <w:rsid w:val="00014CB5"/>
    <w:rsid w:val="00020DC6"/>
    <w:rsid w:val="0002710E"/>
    <w:rsid w:val="00030685"/>
    <w:rsid w:val="000449AB"/>
    <w:rsid w:val="0005025F"/>
    <w:rsid w:val="00056A80"/>
    <w:rsid w:val="00064AE2"/>
    <w:rsid w:val="00065BAE"/>
    <w:rsid w:val="00086FDB"/>
    <w:rsid w:val="000A1EA5"/>
    <w:rsid w:val="000A281C"/>
    <w:rsid w:val="000D61A6"/>
    <w:rsid w:val="000E0D1C"/>
    <w:rsid w:val="000F08D5"/>
    <w:rsid w:val="000F30D3"/>
    <w:rsid w:val="001037EC"/>
    <w:rsid w:val="001052F2"/>
    <w:rsid w:val="00107C58"/>
    <w:rsid w:val="0014411D"/>
    <w:rsid w:val="00154D69"/>
    <w:rsid w:val="0015662F"/>
    <w:rsid w:val="00160C4F"/>
    <w:rsid w:val="001677DB"/>
    <w:rsid w:val="00170892"/>
    <w:rsid w:val="001967A1"/>
    <w:rsid w:val="00197A1F"/>
    <w:rsid w:val="001A3145"/>
    <w:rsid w:val="001B7D26"/>
    <w:rsid w:val="001C0840"/>
    <w:rsid w:val="001D06A8"/>
    <w:rsid w:val="001D3EEF"/>
    <w:rsid w:val="001E0CFE"/>
    <w:rsid w:val="001E7C53"/>
    <w:rsid w:val="001F4F55"/>
    <w:rsid w:val="00201BB0"/>
    <w:rsid w:val="00211D40"/>
    <w:rsid w:val="0021296B"/>
    <w:rsid w:val="00212988"/>
    <w:rsid w:val="00214D31"/>
    <w:rsid w:val="0022199B"/>
    <w:rsid w:val="00225E7B"/>
    <w:rsid w:val="00226A1B"/>
    <w:rsid w:val="002373A8"/>
    <w:rsid w:val="00241668"/>
    <w:rsid w:val="002564A9"/>
    <w:rsid w:val="00293130"/>
    <w:rsid w:val="002A4D3B"/>
    <w:rsid w:val="002B57FB"/>
    <w:rsid w:val="002C5AD5"/>
    <w:rsid w:val="002E4C16"/>
    <w:rsid w:val="00306B57"/>
    <w:rsid w:val="00314A4F"/>
    <w:rsid w:val="00316998"/>
    <w:rsid w:val="003363DA"/>
    <w:rsid w:val="00345164"/>
    <w:rsid w:val="0034605C"/>
    <w:rsid w:val="00354AD3"/>
    <w:rsid w:val="00356869"/>
    <w:rsid w:val="00357001"/>
    <w:rsid w:val="0035772E"/>
    <w:rsid w:val="00396AD4"/>
    <w:rsid w:val="003A26B7"/>
    <w:rsid w:val="003A5194"/>
    <w:rsid w:val="003C2E33"/>
    <w:rsid w:val="003C3112"/>
    <w:rsid w:val="003C51F9"/>
    <w:rsid w:val="003D0E82"/>
    <w:rsid w:val="003D77E5"/>
    <w:rsid w:val="003E1342"/>
    <w:rsid w:val="003F13F3"/>
    <w:rsid w:val="003F7886"/>
    <w:rsid w:val="00404077"/>
    <w:rsid w:val="00413C6D"/>
    <w:rsid w:val="00421772"/>
    <w:rsid w:val="004318BA"/>
    <w:rsid w:val="004464B8"/>
    <w:rsid w:val="004726AE"/>
    <w:rsid w:val="0049749D"/>
    <w:rsid w:val="004A6434"/>
    <w:rsid w:val="004C2FAE"/>
    <w:rsid w:val="004D15D1"/>
    <w:rsid w:val="004F01D6"/>
    <w:rsid w:val="004F05BA"/>
    <w:rsid w:val="00502FDB"/>
    <w:rsid w:val="00504FCB"/>
    <w:rsid w:val="00517AFB"/>
    <w:rsid w:val="005307BE"/>
    <w:rsid w:val="00532C01"/>
    <w:rsid w:val="005346AF"/>
    <w:rsid w:val="00552248"/>
    <w:rsid w:val="00586859"/>
    <w:rsid w:val="00592F3E"/>
    <w:rsid w:val="00595B11"/>
    <w:rsid w:val="005A327E"/>
    <w:rsid w:val="005A7817"/>
    <w:rsid w:val="005B2763"/>
    <w:rsid w:val="005B3357"/>
    <w:rsid w:val="005C0C91"/>
    <w:rsid w:val="005C5376"/>
    <w:rsid w:val="005C58BA"/>
    <w:rsid w:val="005E656D"/>
    <w:rsid w:val="005F00B1"/>
    <w:rsid w:val="005F16EA"/>
    <w:rsid w:val="005F4732"/>
    <w:rsid w:val="00610A55"/>
    <w:rsid w:val="00625D82"/>
    <w:rsid w:val="00630415"/>
    <w:rsid w:val="00631759"/>
    <w:rsid w:val="006321D9"/>
    <w:rsid w:val="00643579"/>
    <w:rsid w:val="0065012E"/>
    <w:rsid w:val="00675127"/>
    <w:rsid w:val="00686EAC"/>
    <w:rsid w:val="006A69F2"/>
    <w:rsid w:val="006B0EA5"/>
    <w:rsid w:val="006C7E38"/>
    <w:rsid w:val="006D6556"/>
    <w:rsid w:val="006E05DA"/>
    <w:rsid w:val="006F189A"/>
    <w:rsid w:val="007000D7"/>
    <w:rsid w:val="00702727"/>
    <w:rsid w:val="00750605"/>
    <w:rsid w:val="00764C39"/>
    <w:rsid w:val="007659E0"/>
    <w:rsid w:val="00765DA1"/>
    <w:rsid w:val="007663C5"/>
    <w:rsid w:val="00776F35"/>
    <w:rsid w:val="00776FD1"/>
    <w:rsid w:val="00784407"/>
    <w:rsid w:val="00796F5F"/>
    <w:rsid w:val="007970B4"/>
    <w:rsid w:val="007A00EE"/>
    <w:rsid w:val="007A6235"/>
    <w:rsid w:val="007A7542"/>
    <w:rsid w:val="007E1AE7"/>
    <w:rsid w:val="007E41F3"/>
    <w:rsid w:val="008037A8"/>
    <w:rsid w:val="00803D5F"/>
    <w:rsid w:val="00812A93"/>
    <w:rsid w:val="008146D4"/>
    <w:rsid w:val="00827005"/>
    <w:rsid w:val="00842AD3"/>
    <w:rsid w:val="00855D88"/>
    <w:rsid w:val="00872BC8"/>
    <w:rsid w:val="00874B92"/>
    <w:rsid w:val="00882D16"/>
    <w:rsid w:val="0089608F"/>
    <w:rsid w:val="008A6F2B"/>
    <w:rsid w:val="008B1CF5"/>
    <w:rsid w:val="008C1E5D"/>
    <w:rsid w:val="008E1E94"/>
    <w:rsid w:val="00904279"/>
    <w:rsid w:val="009161C6"/>
    <w:rsid w:val="0094628E"/>
    <w:rsid w:val="009648EF"/>
    <w:rsid w:val="00981D9D"/>
    <w:rsid w:val="0098756D"/>
    <w:rsid w:val="009938B9"/>
    <w:rsid w:val="009B0D8F"/>
    <w:rsid w:val="009B6D15"/>
    <w:rsid w:val="009C7F54"/>
    <w:rsid w:val="009E4D3B"/>
    <w:rsid w:val="009F5E60"/>
    <w:rsid w:val="00A11B1E"/>
    <w:rsid w:val="00A129B3"/>
    <w:rsid w:val="00A35033"/>
    <w:rsid w:val="00A40427"/>
    <w:rsid w:val="00A57B7B"/>
    <w:rsid w:val="00A97AC5"/>
    <w:rsid w:val="00AA7A4A"/>
    <w:rsid w:val="00AB1199"/>
    <w:rsid w:val="00AC1C37"/>
    <w:rsid w:val="00AC450A"/>
    <w:rsid w:val="00AD5088"/>
    <w:rsid w:val="00AE316B"/>
    <w:rsid w:val="00AF6D63"/>
    <w:rsid w:val="00AF74B2"/>
    <w:rsid w:val="00B00BAA"/>
    <w:rsid w:val="00B142C0"/>
    <w:rsid w:val="00B21AE4"/>
    <w:rsid w:val="00B409A4"/>
    <w:rsid w:val="00B42F1D"/>
    <w:rsid w:val="00B50899"/>
    <w:rsid w:val="00B54324"/>
    <w:rsid w:val="00B6099F"/>
    <w:rsid w:val="00B716E6"/>
    <w:rsid w:val="00B802FC"/>
    <w:rsid w:val="00B81B9E"/>
    <w:rsid w:val="00B81FF0"/>
    <w:rsid w:val="00B825F6"/>
    <w:rsid w:val="00B860BA"/>
    <w:rsid w:val="00B91DD4"/>
    <w:rsid w:val="00B92238"/>
    <w:rsid w:val="00B9508E"/>
    <w:rsid w:val="00BA09DE"/>
    <w:rsid w:val="00BA609A"/>
    <w:rsid w:val="00BB47BA"/>
    <w:rsid w:val="00BB7B46"/>
    <w:rsid w:val="00BE1396"/>
    <w:rsid w:val="00BF0669"/>
    <w:rsid w:val="00BF6190"/>
    <w:rsid w:val="00BF7ADD"/>
    <w:rsid w:val="00C115AF"/>
    <w:rsid w:val="00C2165F"/>
    <w:rsid w:val="00C224D2"/>
    <w:rsid w:val="00C26049"/>
    <w:rsid w:val="00C26FE5"/>
    <w:rsid w:val="00C31128"/>
    <w:rsid w:val="00C40ECE"/>
    <w:rsid w:val="00C46D6B"/>
    <w:rsid w:val="00C50ADC"/>
    <w:rsid w:val="00C75452"/>
    <w:rsid w:val="00C754D2"/>
    <w:rsid w:val="00C768D5"/>
    <w:rsid w:val="00C863F6"/>
    <w:rsid w:val="00C87607"/>
    <w:rsid w:val="00C94EAF"/>
    <w:rsid w:val="00C96AC1"/>
    <w:rsid w:val="00CA03EF"/>
    <w:rsid w:val="00CB35E1"/>
    <w:rsid w:val="00CB617F"/>
    <w:rsid w:val="00CB6C05"/>
    <w:rsid w:val="00CD11F7"/>
    <w:rsid w:val="00CF3688"/>
    <w:rsid w:val="00D055E5"/>
    <w:rsid w:val="00D61BBC"/>
    <w:rsid w:val="00D80C3F"/>
    <w:rsid w:val="00D861AB"/>
    <w:rsid w:val="00D87544"/>
    <w:rsid w:val="00DB1795"/>
    <w:rsid w:val="00DB182B"/>
    <w:rsid w:val="00DC04BD"/>
    <w:rsid w:val="00DC4501"/>
    <w:rsid w:val="00DE6B33"/>
    <w:rsid w:val="00DE6B9E"/>
    <w:rsid w:val="00DF0D81"/>
    <w:rsid w:val="00DF16A0"/>
    <w:rsid w:val="00DF37E8"/>
    <w:rsid w:val="00E16F54"/>
    <w:rsid w:val="00E20042"/>
    <w:rsid w:val="00E242C5"/>
    <w:rsid w:val="00E250A7"/>
    <w:rsid w:val="00E32172"/>
    <w:rsid w:val="00E45CA9"/>
    <w:rsid w:val="00E625B2"/>
    <w:rsid w:val="00E72A2E"/>
    <w:rsid w:val="00E90A60"/>
    <w:rsid w:val="00E94953"/>
    <w:rsid w:val="00E95364"/>
    <w:rsid w:val="00E961DD"/>
    <w:rsid w:val="00EA3E56"/>
    <w:rsid w:val="00EC40E2"/>
    <w:rsid w:val="00EC7AAB"/>
    <w:rsid w:val="00ED3D0F"/>
    <w:rsid w:val="00EF1EBB"/>
    <w:rsid w:val="00EF2F8A"/>
    <w:rsid w:val="00EF709A"/>
    <w:rsid w:val="00F00794"/>
    <w:rsid w:val="00F05857"/>
    <w:rsid w:val="00F143CD"/>
    <w:rsid w:val="00F174B2"/>
    <w:rsid w:val="00F25F7A"/>
    <w:rsid w:val="00F324DD"/>
    <w:rsid w:val="00F370EA"/>
    <w:rsid w:val="00F45E7D"/>
    <w:rsid w:val="00F83636"/>
    <w:rsid w:val="00F8615C"/>
    <w:rsid w:val="00F90191"/>
    <w:rsid w:val="00FE7519"/>
    <w:rsid w:val="00FF12D5"/>
    <w:rsid w:val="00FF40FF"/>
    <w:rsid w:val="00FF727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77132"/>
  <w15:chartTrackingRefBased/>
  <w15:docId w15:val="{16A47A90-BB63-4811-A6DE-E2B60D752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A4A"/>
    <w:pPr>
      <w:spacing w:line="360" w:lineRule="auto"/>
      <w:jc w:val="both"/>
    </w:pPr>
    <w:rPr>
      <w:rFonts w:ascii="Times New Roman" w:hAnsi="Times New Roman" w:cs="Times New Roman"/>
      <w:color w:val="000000" w:themeColor="text1"/>
      <w:sz w:val="24"/>
      <w:szCs w:val="24"/>
    </w:rPr>
  </w:style>
  <w:style w:type="paragraph" w:styleId="Heading1">
    <w:name w:val="heading 1"/>
    <w:basedOn w:val="Normal"/>
    <w:next w:val="Normal"/>
    <w:link w:val="Heading1Char"/>
    <w:uiPriority w:val="9"/>
    <w:qFormat/>
    <w:rsid w:val="00AA7A4A"/>
    <w:pPr>
      <w:keepNext/>
      <w:keepLines/>
      <w:spacing w:before="360" w:after="80" w:line="259" w:lineRule="auto"/>
      <w:outlineLvl w:val="0"/>
    </w:pPr>
    <w:rPr>
      <w:rFonts w:eastAsiaTheme="majorEastAsia"/>
      <w:sz w:val="40"/>
      <w:szCs w:val="40"/>
    </w:rPr>
  </w:style>
  <w:style w:type="paragraph" w:styleId="Heading2">
    <w:name w:val="heading 2"/>
    <w:basedOn w:val="Heading1"/>
    <w:next w:val="Normal"/>
    <w:link w:val="Heading2Char"/>
    <w:uiPriority w:val="9"/>
    <w:unhideWhenUsed/>
    <w:qFormat/>
    <w:rsid w:val="008037A8"/>
    <w:pPr>
      <w:outlineLvl w:val="1"/>
    </w:pPr>
    <w:rPr>
      <w:sz w:val="32"/>
      <w:szCs w:val="32"/>
    </w:rPr>
  </w:style>
  <w:style w:type="paragraph" w:styleId="Heading3">
    <w:name w:val="heading 3"/>
    <w:basedOn w:val="Normal"/>
    <w:next w:val="Normal"/>
    <w:link w:val="Heading3Char"/>
    <w:uiPriority w:val="9"/>
    <w:unhideWhenUsed/>
    <w:qFormat/>
    <w:rsid w:val="00B91DD4"/>
    <w:pPr>
      <w:keepNext/>
      <w:keepLines/>
      <w:spacing w:before="160" w:after="80" w:line="259" w:lineRule="auto"/>
      <w:outlineLvl w:val="2"/>
    </w:pPr>
    <w:rPr>
      <w:rFonts w:eastAsiaTheme="majorEastAsia"/>
      <w:sz w:val="28"/>
      <w:szCs w:val="28"/>
    </w:rPr>
  </w:style>
  <w:style w:type="paragraph" w:styleId="Heading4">
    <w:name w:val="heading 4"/>
    <w:basedOn w:val="Normal"/>
    <w:next w:val="Normal"/>
    <w:link w:val="Heading4Char"/>
    <w:uiPriority w:val="9"/>
    <w:semiHidden/>
    <w:unhideWhenUsed/>
    <w:qFormat/>
    <w:rsid w:val="00E242C5"/>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42C5"/>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42C5"/>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2C5"/>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2C5"/>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2C5"/>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A4A"/>
    <w:rPr>
      <w:rFonts w:ascii="Times New Roman" w:eastAsiaTheme="majorEastAsia" w:hAnsi="Times New Roman" w:cs="Times New Roman"/>
      <w:color w:val="000000" w:themeColor="text1"/>
      <w:sz w:val="40"/>
      <w:szCs w:val="40"/>
    </w:rPr>
  </w:style>
  <w:style w:type="character" w:customStyle="1" w:styleId="Heading2Char">
    <w:name w:val="Heading 2 Char"/>
    <w:basedOn w:val="DefaultParagraphFont"/>
    <w:link w:val="Heading2"/>
    <w:uiPriority w:val="9"/>
    <w:rsid w:val="008037A8"/>
    <w:rPr>
      <w:rFonts w:ascii="Times New Roman" w:eastAsiaTheme="majorEastAsia" w:hAnsi="Times New Roman" w:cs="Times New Roman"/>
      <w:color w:val="0F4761" w:themeColor="accent1" w:themeShade="BF"/>
      <w:sz w:val="32"/>
      <w:szCs w:val="32"/>
    </w:rPr>
  </w:style>
  <w:style w:type="character" w:customStyle="1" w:styleId="Heading3Char">
    <w:name w:val="Heading 3 Char"/>
    <w:basedOn w:val="DefaultParagraphFont"/>
    <w:link w:val="Heading3"/>
    <w:uiPriority w:val="9"/>
    <w:rsid w:val="00B91DD4"/>
    <w:rPr>
      <w:rFonts w:ascii="Times New Roman" w:eastAsiaTheme="majorEastAsia" w:hAnsi="Times New Roman" w:cs="Times New Roman"/>
      <w:color w:val="000000" w:themeColor="text1"/>
      <w:sz w:val="28"/>
      <w:szCs w:val="28"/>
    </w:rPr>
  </w:style>
  <w:style w:type="character" w:customStyle="1" w:styleId="Heading4Char">
    <w:name w:val="Heading 4 Char"/>
    <w:basedOn w:val="DefaultParagraphFont"/>
    <w:link w:val="Heading4"/>
    <w:uiPriority w:val="9"/>
    <w:semiHidden/>
    <w:rsid w:val="00E242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42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42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2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2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2C5"/>
    <w:rPr>
      <w:rFonts w:eastAsiaTheme="majorEastAsia" w:cstheme="majorBidi"/>
      <w:color w:val="272727" w:themeColor="text1" w:themeTint="D8"/>
    </w:rPr>
  </w:style>
  <w:style w:type="paragraph" w:styleId="Title">
    <w:name w:val="Title"/>
    <w:basedOn w:val="Normal"/>
    <w:next w:val="Normal"/>
    <w:link w:val="TitleChar"/>
    <w:uiPriority w:val="10"/>
    <w:qFormat/>
    <w:rsid w:val="00E242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2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2C5"/>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2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2C5"/>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E242C5"/>
    <w:rPr>
      <w:i/>
      <w:iCs/>
      <w:color w:val="404040" w:themeColor="text1" w:themeTint="BF"/>
    </w:rPr>
  </w:style>
  <w:style w:type="paragraph" w:styleId="ListParagraph">
    <w:name w:val="List Paragraph"/>
    <w:basedOn w:val="Normal"/>
    <w:uiPriority w:val="34"/>
    <w:qFormat/>
    <w:rsid w:val="00E242C5"/>
    <w:pPr>
      <w:spacing w:line="259" w:lineRule="auto"/>
      <w:ind w:left="720"/>
      <w:contextualSpacing/>
    </w:pPr>
  </w:style>
  <w:style w:type="character" w:styleId="IntenseEmphasis">
    <w:name w:val="Intense Emphasis"/>
    <w:basedOn w:val="DefaultParagraphFont"/>
    <w:uiPriority w:val="21"/>
    <w:qFormat/>
    <w:rsid w:val="00E242C5"/>
    <w:rPr>
      <w:i/>
      <w:iCs/>
      <w:color w:val="0F4761" w:themeColor="accent1" w:themeShade="BF"/>
    </w:rPr>
  </w:style>
  <w:style w:type="paragraph" w:styleId="IntenseQuote">
    <w:name w:val="Intense Quote"/>
    <w:basedOn w:val="Normal"/>
    <w:next w:val="Normal"/>
    <w:link w:val="IntenseQuoteChar"/>
    <w:uiPriority w:val="30"/>
    <w:qFormat/>
    <w:rsid w:val="00E242C5"/>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42C5"/>
    <w:rPr>
      <w:i/>
      <w:iCs/>
      <w:color w:val="0F4761" w:themeColor="accent1" w:themeShade="BF"/>
    </w:rPr>
  </w:style>
  <w:style w:type="character" w:styleId="IntenseReference">
    <w:name w:val="Intense Reference"/>
    <w:basedOn w:val="DefaultParagraphFont"/>
    <w:uiPriority w:val="32"/>
    <w:qFormat/>
    <w:rsid w:val="00E242C5"/>
    <w:rPr>
      <w:b/>
      <w:bCs/>
      <w:smallCaps/>
      <w:color w:val="0F4761" w:themeColor="accent1" w:themeShade="BF"/>
      <w:spacing w:val="5"/>
    </w:rPr>
  </w:style>
  <w:style w:type="character" w:styleId="Hyperlink">
    <w:name w:val="Hyperlink"/>
    <w:basedOn w:val="DefaultParagraphFont"/>
    <w:uiPriority w:val="99"/>
    <w:unhideWhenUsed/>
    <w:rsid w:val="00E961DD"/>
    <w:rPr>
      <w:color w:val="467886" w:themeColor="hyperlink"/>
      <w:u w:val="single"/>
    </w:rPr>
  </w:style>
  <w:style w:type="table" w:styleId="PlainTable4">
    <w:name w:val="Plain Table 4"/>
    <w:basedOn w:val="TableNormal"/>
    <w:uiPriority w:val="44"/>
    <w:rsid w:val="00E961D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5F16EA"/>
    <w:pPr>
      <w:spacing w:after="0" w:line="240" w:lineRule="auto"/>
    </w:pPr>
  </w:style>
  <w:style w:type="character" w:styleId="PlaceholderText">
    <w:name w:val="Placeholder Text"/>
    <w:basedOn w:val="DefaultParagraphFont"/>
    <w:uiPriority w:val="99"/>
    <w:semiHidden/>
    <w:rsid w:val="00345164"/>
    <w:rPr>
      <w:color w:val="666666"/>
    </w:rPr>
  </w:style>
  <w:style w:type="character" w:styleId="CommentReference">
    <w:name w:val="annotation reference"/>
    <w:basedOn w:val="DefaultParagraphFont"/>
    <w:uiPriority w:val="99"/>
    <w:semiHidden/>
    <w:unhideWhenUsed/>
    <w:rsid w:val="00F370EA"/>
    <w:rPr>
      <w:sz w:val="16"/>
      <w:szCs w:val="16"/>
    </w:rPr>
  </w:style>
  <w:style w:type="paragraph" w:styleId="CommentText">
    <w:name w:val="annotation text"/>
    <w:basedOn w:val="Normal"/>
    <w:link w:val="CommentTextChar"/>
    <w:uiPriority w:val="99"/>
    <w:unhideWhenUsed/>
    <w:rsid w:val="00F370EA"/>
    <w:pPr>
      <w:spacing w:line="240" w:lineRule="auto"/>
    </w:pPr>
    <w:rPr>
      <w:sz w:val="20"/>
      <w:szCs w:val="20"/>
    </w:rPr>
  </w:style>
  <w:style w:type="character" w:customStyle="1" w:styleId="CommentTextChar">
    <w:name w:val="Comment Text Char"/>
    <w:basedOn w:val="DefaultParagraphFont"/>
    <w:link w:val="CommentText"/>
    <w:uiPriority w:val="99"/>
    <w:rsid w:val="00F370EA"/>
    <w:rPr>
      <w:sz w:val="20"/>
      <w:szCs w:val="20"/>
    </w:rPr>
  </w:style>
  <w:style w:type="paragraph" w:styleId="CommentSubject">
    <w:name w:val="annotation subject"/>
    <w:basedOn w:val="CommentText"/>
    <w:next w:val="CommentText"/>
    <w:link w:val="CommentSubjectChar"/>
    <w:uiPriority w:val="99"/>
    <w:semiHidden/>
    <w:unhideWhenUsed/>
    <w:rsid w:val="00F370EA"/>
    <w:rPr>
      <w:b/>
      <w:bCs/>
    </w:rPr>
  </w:style>
  <w:style w:type="character" w:customStyle="1" w:styleId="CommentSubjectChar">
    <w:name w:val="Comment Subject Char"/>
    <w:basedOn w:val="CommentTextChar"/>
    <w:link w:val="CommentSubject"/>
    <w:uiPriority w:val="99"/>
    <w:semiHidden/>
    <w:rsid w:val="00F370EA"/>
    <w:rPr>
      <w:b/>
      <w:bCs/>
      <w:sz w:val="20"/>
      <w:szCs w:val="20"/>
    </w:rPr>
  </w:style>
  <w:style w:type="character" w:styleId="UnresolvedMention">
    <w:name w:val="Unresolved Mention"/>
    <w:basedOn w:val="DefaultParagraphFont"/>
    <w:uiPriority w:val="99"/>
    <w:semiHidden/>
    <w:unhideWhenUsed/>
    <w:rsid w:val="0065012E"/>
    <w:rPr>
      <w:color w:val="605E5C"/>
      <w:shd w:val="clear" w:color="auto" w:fill="E1DFDD"/>
    </w:rPr>
  </w:style>
  <w:style w:type="character" w:styleId="FollowedHyperlink">
    <w:name w:val="FollowedHyperlink"/>
    <w:basedOn w:val="DefaultParagraphFont"/>
    <w:uiPriority w:val="99"/>
    <w:semiHidden/>
    <w:unhideWhenUsed/>
    <w:rsid w:val="006F189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6840">
      <w:bodyDiv w:val="1"/>
      <w:marLeft w:val="0"/>
      <w:marRight w:val="0"/>
      <w:marTop w:val="0"/>
      <w:marBottom w:val="0"/>
      <w:divBdr>
        <w:top w:val="none" w:sz="0" w:space="0" w:color="auto"/>
        <w:left w:val="none" w:sz="0" w:space="0" w:color="auto"/>
        <w:bottom w:val="none" w:sz="0" w:space="0" w:color="auto"/>
        <w:right w:val="none" w:sz="0" w:space="0" w:color="auto"/>
      </w:divBdr>
    </w:div>
    <w:div w:id="4286221">
      <w:bodyDiv w:val="1"/>
      <w:marLeft w:val="0"/>
      <w:marRight w:val="0"/>
      <w:marTop w:val="0"/>
      <w:marBottom w:val="0"/>
      <w:divBdr>
        <w:top w:val="none" w:sz="0" w:space="0" w:color="auto"/>
        <w:left w:val="none" w:sz="0" w:space="0" w:color="auto"/>
        <w:bottom w:val="none" w:sz="0" w:space="0" w:color="auto"/>
        <w:right w:val="none" w:sz="0" w:space="0" w:color="auto"/>
      </w:divBdr>
    </w:div>
    <w:div w:id="5641636">
      <w:bodyDiv w:val="1"/>
      <w:marLeft w:val="0"/>
      <w:marRight w:val="0"/>
      <w:marTop w:val="0"/>
      <w:marBottom w:val="0"/>
      <w:divBdr>
        <w:top w:val="none" w:sz="0" w:space="0" w:color="auto"/>
        <w:left w:val="none" w:sz="0" w:space="0" w:color="auto"/>
        <w:bottom w:val="none" w:sz="0" w:space="0" w:color="auto"/>
        <w:right w:val="none" w:sz="0" w:space="0" w:color="auto"/>
      </w:divBdr>
    </w:div>
    <w:div w:id="7802943">
      <w:bodyDiv w:val="1"/>
      <w:marLeft w:val="0"/>
      <w:marRight w:val="0"/>
      <w:marTop w:val="0"/>
      <w:marBottom w:val="0"/>
      <w:divBdr>
        <w:top w:val="none" w:sz="0" w:space="0" w:color="auto"/>
        <w:left w:val="none" w:sz="0" w:space="0" w:color="auto"/>
        <w:bottom w:val="none" w:sz="0" w:space="0" w:color="auto"/>
        <w:right w:val="none" w:sz="0" w:space="0" w:color="auto"/>
      </w:divBdr>
    </w:div>
    <w:div w:id="11080097">
      <w:bodyDiv w:val="1"/>
      <w:marLeft w:val="0"/>
      <w:marRight w:val="0"/>
      <w:marTop w:val="0"/>
      <w:marBottom w:val="0"/>
      <w:divBdr>
        <w:top w:val="none" w:sz="0" w:space="0" w:color="auto"/>
        <w:left w:val="none" w:sz="0" w:space="0" w:color="auto"/>
        <w:bottom w:val="none" w:sz="0" w:space="0" w:color="auto"/>
        <w:right w:val="none" w:sz="0" w:space="0" w:color="auto"/>
      </w:divBdr>
    </w:div>
    <w:div w:id="14501870">
      <w:bodyDiv w:val="1"/>
      <w:marLeft w:val="0"/>
      <w:marRight w:val="0"/>
      <w:marTop w:val="0"/>
      <w:marBottom w:val="0"/>
      <w:divBdr>
        <w:top w:val="none" w:sz="0" w:space="0" w:color="auto"/>
        <w:left w:val="none" w:sz="0" w:space="0" w:color="auto"/>
        <w:bottom w:val="none" w:sz="0" w:space="0" w:color="auto"/>
        <w:right w:val="none" w:sz="0" w:space="0" w:color="auto"/>
      </w:divBdr>
    </w:div>
    <w:div w:id="14616801">
      <w:bodyDiv w:val="1"/>
      <w:marLeft w:val="0"/>
      <w:marRight w:val="0"/>
      <w:marTop w:val="0"/>
      <w:marBottom w:val="0"/>
      <w:divBdr>
        <w:top w:val="none" w:sz="0" w:space="0" w:color="auto"/>
        <w:left w:val="none" w:sz="0" w:space="0" w:color="auto"/>
        <w:bottom w:val="none" w:sz="0" w:space="0" w:color="auto"/>
        <w:right w:val="none" w:sz="0" w:space="0" w:color="auto"/>
      </w:divBdr>
    </w:div>
    <w:div w:id="17852635">
      <w:bodyDiv w:val="1"/>
      <w:marLeft w:val="0"/>
      <w:marRight w:val="0"/>
      <w:marTop w:val="0"/>
      <w:marBottom w:val="0"/>
      <w:divBdr>
        <w:top w:val="none" w:sz="0" w:space="0" w:color="auto"/>
        <w:left w:val="none" w:sz="0" w:space="0" w:color="auto"/>
        <w:bottom w:val="none" w:sz="0" w:space="0" w:color="auto"/>
        <w:right w:val="none" w:sz="0" w:space="0" w:color="auto"/>
      </w:divBdr>
    </w:div>
    <w:div w:id="24797426">
      <w:bodyDiv w:val="1"/>
      <w:marLeft w:val="0"/>
      <w:marRight w:val="0"/>
      <w:marTop w:val="0"/>
      <w:marBottom w:val="0"/>
      <w:divBdr>
        <w:top w:val="none" w:sz="0" w:space="0" w:color="auto"/>
        <w:left w:val="none" w:sz="0" w:space="0" w:color="auto"/>
        <w:bottom w:val="none" w:sz="0" w:space="0" w:color="auto"/>
        <w:right w:val="none" w:sz="0" w:space="0" w:color="auto"/>
      </w:divBdr>
    </w:div>
    <w:div w:id="24868010">
      <w:bodyDiv w:val="1"/>
      <w:marLeft w:val="0"/>
      <w:marRight w:val="0"/>
      <w:marTop w:val="0"/>
      <w:marBottom w:val="0"/>
      <w:divBdr>
        <w:top w:val="none" w:sz="0" w:space="0" w:color="auto"/>
        <w:left w:val="none" w:sz="0" w:space="0" w:color="auto"/>
        <w:bottom w:val="none" w:sz="0" w:space="0" w:color="auto"/>
        <w:right w:val="none" w:sz="0" w:space="0" w:color="auto"/>
      </w:divBdr>
    </w:div>
    <w:div w:id="27031853">
      <w:bodyDiv w:val="1"/>
      <w:marLeft w:val="0"/>
      <w:marRight w:val="0"/>
      <w:marTop w:val="0"/>
      <w:marBottom w:val="0"/>
      <w:divBdr>
        <w:top w:val="none" w:sz="0" w:space="0" w:color="auto"/>
        <w:left w:val="none" w:sz="0" w:space="0" w:color="auto"/>
        <w:bottom w:val="none" w:sz="0" w:space="0" w:color="auto"/>
        <w:right w:val="none" w:sz="0" w:space="0" w:color="auto"/>
      </w:divBdr>
    </w:div>
    <w:div w:id="29115348">
      <w:bodyDiv w:val="1"/>
      <w:marLeft w:val="0"/>
      <w:marRight w:val="0"/>
      <w:marTop w:val="0"/>
      <w:marBottom w:val="0"/>
      <w:divBdr>
        <w:top w:val="none" w:sz="0" w:space="0" w:color="auto"/>
        <w:left w:val="none" w:sz="0" w:space="0" w:color="auto"/>
        <w:bottom w:val="none" w:sz="0" w:space="0" w:color="auto"/>
        <w:right w:val="none" w:sz="0" w:space="0" w:color="auto"/>
      </w:divBdr>
    </w:div>
    <w:div w:id="33383810">
      <w:bodyDiv w:val="1"/>
      <w:marLeft w:val="0"/>
      <w:marRight w:val="0"/>
      <w:marTop w:val="0"/>
      <w:marBottom w:val="0"/>
      <w:divBdr>
        <w:top w:val="none" w:sz="0" w:space="0" w:color="auto"/>
        <w:left w:val="none" w:sz="0" w:space="0" w:color="auto"/>
        <w:bottom w:val="none" w:sz="0" w:space="0" w:color="auto"/>
        <w:right w:val="none" w:sz="0" w:space="0" w:color="auto"/>
      </w:divBdr>
    </w:div>
    <w:div w:id="33624979">
      <w:bodyDiv w:val="1"/>
      <w:marLeft w:val="0"/>
      <w:marRight w:val="0"/>
      <w:marTop w:val="0"/>
      <w:marBottom w:val="0"/>
      <w:divBdr>
        <w:top w:val="none" w:sz="0" w:space="0" w:color="auto"/>
        <w:left w:val="none" w:sz="0" w:space="0" w:color="auto"/>
        <w:bottom w:val="none" w:sz="0" w:space="0" w:color="auto"/>
        <w:right w:val="none" w:sz="0" w:space="0" w:color="auto"/>
      </w:divBdr>
    </w:div>
    <w:div w:id="35199797">
      <w:bodyDiv w:val="1"/>
      <w:marLeft w:val="0"/>
      <w:marRight w:val="0"/>
      <w:marTop w:val="0"/>
      <w:marBottom w:val="0"/>
      <w:divBdr>
        <w:top w:val="none" w:sz="0" w:space="0" w:color="auto"/>
        <w:left w:val="none" w:sz="0" w:space="0" w:color="auto"/>
        <w:bottom w:val="none" w:sz="0" w:space="0" w:color="auto"/>
        <w:right w:val="none" w:sz="0" w:space="0" w:color="auto"/>
      </w:divBdr>
    </w:div>
    <w:div w:id="36053438">
      <w:bodyDiv w:val="1"/>
      <w:marLeft w:val="0"/>
      <w:marRight w:val="0"/>
      <w:marTop w:val="0"/>
      <w:marBottom w:val="0"/>
      <w:divBdr>
        <w:top w:val="none" w:sz="0" w:space="0" w:color="auto"/>
        <w:left w:val="none" w:sz="0" w:space="0" w:color="auto"/>
        <w:bottom w:val="none" w:sz="0" w:space="0" w:color="auto"/>
        <w:right w:val="none" w:sz="0" w:space="0" w:color="auto"/>
      </w:divBdr>
    </w:div>
    <w:div w:id="36783839">
      <w:bodyDiv w:val="1"/>
      <w:marLeft w:val="0"/>
      <w:marRight w:val="0"/>
      <w:marTop w:val="0"/>
      <w:marBottom w:val="0"/>
      <w:divBdr>
        <w:top w:val="none" w:sz="0" w:space="0" w:color="auto"/>
        <w:left w:val="none" w:sz="0" w:space="0" w:color="auto"/>
        <w:bottom w:val="none" w:sz="0" w:space="0" w:color="auto"/>
        <w:right w:val="none" w:sz="0" w:space="0" w:color="auto"/>
      </w:divBdr>
    </w:div>
    <w:div w:id="37708534">
      <w:bodyDiv w:val="1"/>
      <w:marLeft w:val="0"/>
      <w:marRight w:val="0"/>
      <w:marTop w:val="0"/>
      <w:marBottom w:val="0"/>
      <w:divBdr>
        <w:top w:val="none" w:sz="0" w:space="0" w:color="auto"/>
        <w:left w:val="none" w:sz="0" w:space="0" w:color="auto"/>
        <w:bottom w:val="none" w:sz="0" w:space="0" w:color="auto"/>
        <w:right w:val="none" w:sz="0" w:space="0" w:color="auto"/>
      </w:divBdr>
    </w:div>
    <w:div w:id="37709196">
      <w:bodyDiv w:val="1"/>
      <w:marLeft w:val="0"/>
      <w:marRight w:val="0"/>
      <w:marTop w:val="0"/>
      <w:marBottom w:val="0"/>
      <w:divBdr>
        <w:top w:val="none" w:sz="0" w:space="0" w:color="auto"/>
        <w:left w:val="none" w:sz="0" w:space="0" w:color="auto"/>
        <w:bottom w:val="none" w:sz="0" w:space="0" w:color="auto"/>
        <w:right w:val="none" w:sz="0" w:space="0" w:color="auto"/>
      </w:divBdr>
    </w:div>
    <w:div w:id="42993380">
      <w:bodyDiv w:val="1"/>
      <w:marLeft w:val="0"/>
      <w:marRight w:val="0"/>
      <w:marTop w:val="0"/>
      <w:marBottom w:val="0"/>
      <w:divBdr>
        <w:top w:val="none" w:sz="0" w:space="0" w:color="auto"/>
        <w:left w:val="none" w:sz="0" w:space="0" w:color="auto"/>
        <w:bottom w:val="none" w:sz="0" w:space="0" w:color="auto"/>
        <w:right w:val="none" w:sz="0" w:space="0" w:color="auto"/>
      </w:divBdr>
    </w:div>
    <w:div w:id="47455259">
      <w:bodyDiv w:val="1"/>
      <w:marLeft w:val="0"/>
      <w:marRight w:val="0"/>
      <w:marTop w:val="0"/>
      <w:marBottom w:val="0"/>
      <w:divBdr>
        <w:top w:val="none" w:sz="0" w:space="0" w:color="auto"/>
        <w:left w:val="none" w:sz="0" w:space="0" w:color="auto"/>
        <w:bottom w:val="none" w:sz="0" w:space="0" w:color="auto"/>
        <w:right w:val="none" w:sz="0" w:space="0" w:color="auto"/>
      </w:divBdr>
    </w:div>
    <w:div w:id="48388009">
      <w:bodyDiv w:val="1"/>
      <w:marLeft w:val="0"/>
      <w:marRight w:val="0"/>
      <w:marTop w:val="0"/>
      <w:marBottom w:val="0"/>
      <w:divBdr>
        <w:top w:val="none" w:sz="0" w:space="0" w:color="auto"/>
        <w:left w:val="none" w:sz="0" w:space="0" w:color="auto"/>
        <w:bottom w:val="none" w:sz="0" w:space="0" w:color="auto"/>
        <w:right w:val="none" w:sz="0" w:space="0" w:color="auto"/>
      </w:divBdr>
    </w:div>
    <w:div w:id="50009442">
      <w:bodyDiv w:val="1"/>
      <w:marLeft w:val="0"/>
      <w:marRight w:val="0"/>
      <w:marTop w:val="0"/>
      <w:marBottom w:val="0"/>
      <w:divBdr>
        <w:top w:val="none" w:sz="0" w:space="0" w:color="auto"/>
        <w:left w:val="none" w:sz="0" w:space="0" w:color="auto"/>
        <w:bottom w:val="none" w:sz="0" w:space="0" w:color="auto"/>
        <w:right w:val="none" w:sz="0" w:space="0" w:color="auto"/>
      </w:divBdr>
    </w:div>
    <w:div w:id="50157752">
      <w:bodyDiv w:val="1"/>
      <w:marLeft w:val="0"/>
      <w:marRight w:val="0"/>
      <w:marTop w:val="0"/>
      <w:marBottom w:val="0"/>
      <w:divBdr>
        <w:top w:val="none" w:sz="0" w:space="0" w:color="auto"/>
        <w:left w:val="none" w:sz="0" w:space="0" w:color="auto"/>
        <w:bottom w:val="none" w:sz="0" w:space="0" w:color="auto"/>
        <w:right w:val="none" w:sz="0" w:space="0" w:color="auto"/>
      </w:divBdr>
    </w:div>
    <w:div w:id="55326813">
      <w:bodyDiv w:val="1"/>
      <w:marLeft w:val="0"/>
      <w:marRight w:val="0"/>
      <w:marTop w:val="0"/>
      <w:marBottom w:val="0"/>
      <w:divBdr>
        <w:top w:val="none" w:sz="0" w:space="0" w:color="auto"/>
        <w:left w:val="none" w:sz="0" w:space="0" w:color="auto"/>
        <w:bottom w:val="none" w:sz="0" w:space="0" w:color="auto"/>
        <w:right w:val="none" w:sz="0" w:space="0" w:color="auto"/>
      </w:divBdr>
    </w:div>
    <w:div w:id="56783749">
      <w:bodyDiv w:val="1"/>
      <w:marLeft w:val="0"/>
      <w:marRight w:val="0"/>
      <w:marTop w:val="0"/>
      <w:marBottom w:val="0"/>
      <w:divBdr>
        <w:top w:val="none" w:sz="0" w:space="0" w:color="auto"/>
        <w:left w:val="none" w:sz="0" w:space="0" w:color="auto"/>
        <w:bottom w:val="none" w:sz="0" w:space="0" w:color="auto"/>
        <w:right w:val="none" w:sz="0" w:space="0" w:color="auto"/>
      </w:divBdr>
    </w:div>
    <w:div w:id="57635741">
      <w:bodyDiv w:val="1"/>
      <w:marLeft w:val="0"/>
      <w:marRight w:val="0"/>
      <w:marTop w:val="0"/>
      <w:marBottom w:val="0"/>
      <w:divBdr>
        <w:top w:val="none" w:sz="0" w:space="0" w:color="auto"/>
        <w:left w:val="none" w:sz="0" w:space="0" w:color="auto"/>
        <w:bottom w:val="none" w:sz="0" w:space="0" w:color="auto"/>
        <w:right w:val="none" w:sz="0" w:space="0" w:color="auto"/>
      </w:divBdr>
    </w:div>
    <w:div w:id="57872018">
      <w:bodyDiv w:val="1"/>
      <w:marLeft w:val="0"/>
      <w:marRight w:val="0"/>
      <w:marTop w:val="0"/>
      <w:marBottom w:val="0"/>
      <w:divBdr>
        <w:top w:val="none" w:sz="0" w:space="0" w:color="auto"/>
        <w:left w:val="none" w:sz="0" w:space="0" w:color="auto"/>
        <w:bottom w:val="none" w:sz="0" w:space="0" w:color="auto"/>
        <w:right w:val="none" w:sz="0" w:space="0" w:color="auto"/>
      </w:divBdr>
    </w:div>
    <w:div w:id="58212537">
      <w:bodyDiv w:val="1"/>
      <w:marLeft w:val="0"/>
      <w:marRight w:val="0"/>
      <w:marTop w:val="0"/>
      <w:marBottom w:val="0"/>
      <w:divBdr>
        <w:top w:val="none" w:sz="0" w:space="0" w:color="auto"/>
        <w:left w:val="none" w:sz="0" w:space="0" w:color="auto"/>
        <w:bottom w:val="none" w:sz="0" w:space="0" w:color="auto"/>
        <w:right w:val="none" w:sz="0" w:space="0" w:color="auto"/>
      </w:divBdr>
    </w:div>
    <w:div w:id="58485484">
      <w:bodyDiv w:val="1"/>
      <w:marLeft w:val="0"/>
      <w:marRight w:val="0"/>
      <w:marTop w:val="0"/>
      <w:marBottom w:val="0"/>
      <w:divBdr>
        <w:top w:val="none" w:sz="0" w:space="0" w:color="auto"/>
        <w:left w:val="none" w:sz="0" w:space="0" w:color="auto"/>
        <w:bottom w:val="none" w:sz="0" w:space="0" w:color="auto"/>
        <w:right w:val="none" w:sz="0" w:space="0" w:color="auto"/>
      </w:divBdr>
    </w:div>
    <w:div w:id="58751498">
      <w:bodyDiv w:val="1"/>
      <w:marLeft w:val="0"/>
      <w:marRight w:val="0"/>
      <w:marTop w:val="0"/>
      <w:marBottom w:val="0"/>
      <w:divBdr>
        <w:top w:val="none" w:sz="0" w:space="0" w:color="auto"/>
        <w:left w:val="none" w:sz="0" w:space="0" w:color="auto"/>
        <w:bottom w:val="none" w:sz="0" w:space="0" w:color="auto"/>
        <w:right w:val="none" w:sz="0" w:space="0" w:color="auto"/>
      </w:divBdr>
    </w:div>
    <w:div w:id="60494195">
      <w:bodyDiv w:val="1"/>
      <w:marLeft w:val="0"/>
      <w:marRight w:val="0"/>
      <w:marTop w:val="0"/>
      <w:marBottom w:val="0"/>
      <w:divBdr>
        <w:top w:val="none" w:sz="0" w:space="0" w:color="auto"/>
        <w:left w:val="none" w:sz="0" w:space="0" w:color="auto"/>
        <w:bottom w:val="none" w:sz="0" w:space="0" w:color="auto"/>
        <w:right w:val="none" w:sz="0" w:space="0" w:color="auto"/>
      </w:divBdr>
    </w:div>
    <w:div w:id="62801998">
      <w:bodyDiv w:val="1"/>
      <w:marLeft w:val="0"/>
      <w:marRight w:val="0"/>
      <w:marTop w:val="0"/>
      <w:marBottom w:val="0"/>
      <w:divBdr>
        <w:top w:val="none" w:sz="0" w:space="0" w:color="auto"/>
        <w:left w:val="none" w:sz="0" w:space="0" w:color="auto"/>
        <w:bottom w:val="none" w:sz="0" w:space="0" w:color="auto"/>
        <w:right w:val="none" w:sz="0" w:space="0" w:color="auto"/>
      </w:divBdr>
    </w:div>
    <w:div w:id="63526542">
      <w:bodyDiv w:val="1"/>
      <w:marLeft w:val="0"/>
      <w:marRight w:val="0"/>
      <w:marTop w:val="0"/>
      <w:marBottom w:val="0"/>
      <w:divBdr>
        <w:top w:val="none" w:sz="0" w:space="0" w:color="auto"/>
        <w:left w:val="none" w:sz="0" w:space="0" w:color="auto"/>
        <w:bottom w:val="none" w:sz="0" w:space="0" w:color="auto"/>
        <w:right w:val="none" w:sz="0" w:space="0" w:color="auto"/>
      </w:divBdr>
    </w:div>
    <w:div w:id="69082548">
      <w:bodyDiv w:val="1"/>
      <w:marLeft w:val="0"/>
      <w:marRight w:val="0"/>
      <w:marTop w:val="0"/>
      <w:marBottom w:val="0"/>
      <w:divBdr>
        <w:top w:val="none" w:sz="0" w:space="0" w:color="auto"/>
        <w:left w:val="none" w:sz="0" w:space="0" w:color="auto"/>
        <w:bottom w:val="none" w:sz="0" w:space="0" w:color="auto"/>
        <w:right w:val="none" w:sz="0" w:space="0" w:color="auto"/>
      </w:divBdr>
    </w:div>
    <w:div w:id="69816324">
      <w:bodyDiv w:val="1"/>
      <w:marLeft w:val="0"/>
      <w:marRight w:val="0"/>
      <w:marTop w:val="0"/>
      <w:marBottom w:val="0"/>
      <w:divBdr>
        <w:top w:val="none" w:sz="0" w:space="0" w:color="auto"/>
        <w:left w:val="none" w:sz="0" w:space="0" w:color="auto"/>
        <w:bottom w:val="none" w:sz="0" w:space="0" w:color="auto"/>
        <w:right w:val="none" w:sz="0" w:space="0" w:color="auto"/>
      </w:divBdr>
    </w:div>
    <w:div w:id="70733982">
      <w:bodyDiv w:val="1"/>
      <w:marLeft w:val="0"/>
      <w:marRight w:val="0"/>
      <w:marTop w:val="0"/>
      <w:marBottom w:val="0"/>
      <w:divBdr>
        <w:top w:val="none" w:sz="0" w:space="0" w:color="auto"/>
        <w:left w:val="none" w:sz="0" w:space="0" w:color="auto"/>
        <w:bottom w:val="none" w:sz="0" w:space="0" w:color="auto"/>
        <w:right w:val="none" w:sz="0" w:space="0" w:color="auto"/>
      </w:divBdr>
    </w:div>
    <w:div w:id="75326753">
      <w:bodyDiv w:val="1"/>
      <w:marLeft w:val="0"/>
      <w:marRight w:val="0"/>
      <w:marTop w:val="0"/>
      <w:marBottom w:val="0"/>
      <w:divBdr>
        <w:top w:val="none" w:sz="0" w:space="0" w:color="auto"/>
        <w:left w:val="none" w:sz="0" w:space="0" w:color="auto"/>
        <w:bottom w:val="none" w:sz="0" w:space="0" w:color="auto"/>
        <w:right w:val="none" w:sz="0" w:space="0" w:color="auto"/>
      </w:divBdr>
    </w:div>
    <w:div w:id="76051635">
      <w:bodyDiv w:val="1"/>
      <w:marLeft w:val="0"/>
      <w:marRight w:val="0"/>
      <w:marTop w:val="0"/>
      <w:marBottom w:val="0"/>
      <w:divBdr>
        <w:top w:val="none" w:sz="0" w:space="0" w:color="auto"/>
        <w:left w:val="none" w:sz="0" w:space="0" w:color="auto"/>
        <w:bottom w:val="none" w:sz="0" w:space="0" w:color="auto"/>
        <w:right w:val="none" w:sz="0" w:space="0" w:color="auto"/>
      </w:divBdr>
    </w:div>
    <w:div w:id="77142661">
      <w:bodyDiv w:val="1"/>
      <w:marLeft w:val="0"/>
      <w:marRight w:val="0"/>
      <w:marTop w:val="0"/>
      <w:marBottom w:val="0"/>
      <w:divBdr>
        <w:top w:val="none" w:sz="0" w:space="0" w:color="auto"/>
        <w:left w:val="none" w:sz="0" w:space="0" w:color="auto"/>
        <w:bottom w:val="none" w:sz="0" w:space="0" w:color="auto"/>
        <w:right w:val="none" w:sz="0" w:space="0" w:color="auto"/>
      </w:divBdr>
    </w:div>
    <w:div w:id="78260296">
      <w:bodyDiv w:val="1"/>
      <w:marLeft w:val="0"/>
      <w:marRight w:val="0"/>
      <w:marTop w:val="0"/>
      <w:marBottom w:val="0"/>
      <w:divBdr>
        <w:top w:val="none" w:sz="0" w:space="0" w:color="auto"/>
        <w:left w:val="none" w:sz="0" w:space="0" w:color="auto"/>
        <w:bottom w:val="none" w:sz="0" w:space="0" w:color="auto"/>
        <w:right w:val="none" w:sz="0" w:space="0" w:color="auto"/>
      </w:divBdr>
    </w:div>
    <w:div w:id="80103269">
      <w:bodyDiv w:val="1"/>
      <w:marLeft w:val="0"/>
      <w:marRight w:val="0"/>
      <w:marTop w:val="0"/>
      <w:marBottom w:val="0"/>
      <w:divBdr>
        <w:top w:val="none" w:sz="0" w:space="0" w:color="auto"/>
        <w:left w:val="none" w:sz="0" w:space="0" w:color="auto"/>
        <w:bottom w:val="none" w:sz="0" w:space="0" w:color="auto"/>
        <w:right w:val="none" w:sz="0" w:space="0" w:color="auto"/>
      </w:divBdr>
    </w:div>
    <w:div w:id="80493767">
      <w:bodyDiv w:val="1"/>
      <w:marLeft w:val="0"/>
      <w:marRight w:val="0"/>
      <w:marTop w:val="0"/>
      <w:marBottom w:val="0"/>
      <w:divBdr>
        <w:top w:val="none" w:sz="0" w:space="0" w:color="auto"/>
        <w:left w:val="none" w:sz="0" w:space="0" w:color="auto"/>
        <w:bottom w:val="none" w:sz="0" w:space="0" w:color="auto"/>
        <w:right w:val="none" w:sz="0" w:space="0" w:color="auto"/>
      </w:divBdr>
    </w:div>
    <w:div w:id="83457595">
      <w:bodyDiv w:val="1"/>
      <w:marLeft w:val="0"/>
      <w:marRight w:val="0"/>
      <w:marTop w:val="0"/>
      <w:marBottom w:val="0"/>
      <w:divBdr>
        <w:top w:val="none" w:sz="0" w:space="0" w:color="auto"/>
        <w:left w:val="none" w:sz="0" w:space="0" w:color="auto"/>
        <w:bottom w:val="none" w:sz="0" w:space="0" w:color="auto"/>
        <w:right w:val="none" w:sz="0" w:space="0" w:color="auto"/>
      </w:divBdr>
    </w:div>
    <w:div w:id="83959775">
      <w:bodyDiv w:val="1"/>
      <w:marLeft w:val="0"/>
      <w:marRight w:val="0"/>
      <w:marTop w:val="0"/>
      <w:marBottom w:val="0"/>
      <w:divBdr>
        <w:top w:val="none" w:sz="0" w:space="0" w:color="auto"/>
        <w:left w:val="none" w:sz="0" w:space="0" w:color="auto"/>
        <w:bottom w:val="none" w:sz="0" w:space="0" w:color="auto"/>
        <w:right w:val="none" w:sz="0" w:space="0" w:color="auto"/>
      </w:divBdr>
    </w:div>
    <w:div w:id="86342959">
      <w:bodyDiv w:val="1"/>
      <w:marLeft w:val="0"/>
      <w:marRight w:val="0"/>
      <w:marTop w:val="0"/>
      <w:marBottom w:val="0"/>
      <w:divBdr>
        <w:top w:val="none" w:sz="0" w:space="0" w:color="auto"/>
        <w:left w:val="none" w:sz="0" w:space="0" w:color="auto"/>
        <w:bottom w:val="none" w:sz="0" w:space="0" w:color="auto"/>
        <w:right w:val="none" w:sz="0" w:space="0" w:color="auto"/>
      </w:divBdr>
    </w:div>
    <w:div w:id="86466735">
      <w:bodyDiv w:val="1"/>
      <w:marLeft w:val="0"/>
      <w:marRight w:val="0"/>
      <w:marTop w:val="0"/>
      <w:marBottom w:val="0"/>
      <w:divBdr>
        <w:top w:val="none" w:sz="0" w:space="0" w:color="auto"/>
        <w:left w:val="none" w:sz="0" w:space="0" w:color="auto"/>
        <w:bottom w:val="none" w:sz="0" w:space="0" w:color="auto"/>
        <w:right w:val="none" w:sz="0" w:space="0" w:color="auto"/>
      </w:divBdr>
    </w:div>
    <w:div w:id="90972831">
      <w:bodyDiv w:val="1"/>
      <w:marLeft w:val="0"/>
      <w:marRight w:val="0"/>
      <w:marTop w:val="0"/>
      <w:marBottom w:val="0"/>
      <w:divBdr>
        <w:top w:val="none" w:sz="0" w:space="0" w:color="auto"/>
        <w:left w:val="none" w:sz="0" w:space="0" w:color="auto"/>
        <w:bottom w:val="none" w:sz="0" w:space="0" w:color="auto"/>
        <w:right w:val="none" w:sz="0" w:space="0" w:color="auto"/>
      </w:divBdr>
    </w:div>
    <w:div w:id="91323776">
      <w:bodyDiv w:val="1"/>
      <w:marLeft w:val="0"/>
      <w:marRight w:val="0"/>
      <w:marTop w:val="0"/>
      <w:marBottom w:val="0"/>
      <w:divBdr>
        <w:top w:val="none" w:sz="0" w:space="0" w:color="auto"/>
        <w:left w:val="none" w:sz="0" w:space="0" w:color="auto"/>
        <w:bottom w:val="none" w:sz="0" w:space="0" w:color="auto"/>
        <w:right w:val="none" w:sz="0" w:space="0" w:color="auto"/>
      </w:divBdr>
    </w:div>
    <w:div w:id="93481248">
      <w:bodyDiv w:val="1"/>
      <w:marLeft w:val="0"/>
      <w:marRight w:val="0"/>
      <w:marTop w:val="0"/>
      <w:marBottom w:val="0"/>
      <w:divBdr>
        <w:top w:val="none" w:sz="0" w:space="0" w:color="auto"/>
        <w:left w:val="none" w:sz="0" w:space="0" w:color="auto"/>
        <w:bottom w:val="none" w:sz="0" w:space="0" w:color="auto"/>
        <w:right w:val="none" w:sz="0" w:space="0" w:color="auto"/>
      </w:divBdr>
    </w:div>
    <w:div w:id="94789647">
      <w:bodyDiv w:val="1"/>
      <w:marLeft w:val="0"/>
      <w:marRight w:val="0"/>
      <w:marTop w:val="0"/>
      <w:marBottom w:val="0"/>
      <w:divBdr>
        <w:top w:val="none" w:sz="0" w:space="0" w:color="auto"/>
        <w:left w:val="none" w:sz="0" w:space="0" w:color="auto"/>
        <w:bottom w:val="none" w:sz="0" w:space="0" w:color="auto"/>
        <w:right w:val="none" w:sz="0" w:space="0" w:color="auto"/>
      </w:divBdr>
    </w:div>
    <w:div w:id="96098096">
      <w:bodyDiv w:val="1"/>
      <w:marLeft w:val="0"/>
      <w:marRight w:val="0"/>
      <w:marTop w:val="0"/>
      <w:marBottom w:val="0"/>
      <w:divBdr>
        <w:top w:val="none" w:sz="0" w:space="0" w:color="auto"/>
        <w:left w:val="none" w:sz="0" w:space="0" w:color="auto"/>
        <w:bottom w:val="none" w:sz="0" w:space="0" w:color="auto"/>
        <w:right w:val="none" w:sz="0" w:space="0" w:color="auto"/>
      </w:divBdr>
    </w:div>
    <w:div w:id="101070051">
      <w:bodyDiv w:val="1"/>
      <w:marLeft w:val="0"/>
      <w:marRight w:val="0"/>
      <w:marTop w:val="0"/>
      <w:marBottom w:val="0"/>
      <w:divBdr>
        <w:top w:val="none" w:sz="0" w:space="0" w:color="auto"/>
        <w:left w:val="none" w:sz="0" w:space="0" w:color="auto"/>
        <w:bottom w:val="none" w:sz="0" w:space="0" w:color="auto"/>
        <w:right w:val="none" w:sz="0" w:space="0" w:color="auto"/>
      </w:divBdr>
    </w:div>
    <w:div w:id="102267150">
      <w:bodyDiv w:val="1"/>
      <w:marLeft w:val="0"/>
      <w:marRight w:val="0"/>
      <w:marTop w:val="0"/>
      <w:marBottom w:val="0"/>
      <w:divBdr>
        <w:top w:val="none" w:sz="0" w:space="0" w:color="auto"/>
        <w:left w:val="none" w:sz="0" w:space="0" w:color="auto"/>
        <w:bottom w:val="none" w:sz="0" w:space="0" w:color="auto"/>
        <w:right w:val="none" w:sz="0" w:space="0" w:color="auto"/>
      </w:divBdr>
    </w:div>
    <w:div w:id="102727112">
      <w:bodyDiv w:val="1"/>
      <w:marLeft w:val="0"/>
      <w:marRight w:val="0"/>
      <w:marTop w:val="0"/>
      <w:marBottom w:val="0"/>
      <w:divBdr>
        <w:top w:val="none" w:sz="0" w:space="0" w:color="auto"/>
        <w:left w:val="none" w:sz="0" w:space="0" w:color="auto"/>
        <w:bottom w:val="none" w:sz="0" w:space="0" w:color="auto"/>
        <w:right w:val="none" w:sz="0" w:space="0" w:color="auto"/>
      </w:divBdr>
    </w:div>
    <w:div w:id="102892202">
      <w:bodyDiv w:val="1"/>
      <w:marLeft w:val="0"/>
      <w:marRight w:val="0"/>
      <w:marTop w:val="0"/>
      <w:marBottom w:val="0"/>
      <w:divBdr>
        <w:top w:val="none" w:sz="0" w:space="0" w:color="auto"/>
        <w:left w:val="none" w:sz="0" w:space="0" w:color="auto"/>
        <w:bottom w:val="none" w:sz="0" w:space="0" w:color="auto"/>
        <w:right w:val="none" w:sz="0" w:space="0" w:color="auto"/>
      </w:divBdr>
    </w:div>
    <w:div w:id="103615644">
      <w:bodyDiv w:val="1"/>
      <w:marLeft w:val="0"/>
      <w:marRight w:val="0"/>
      <w:marTop w:val="0"/>
      <w:marBottom w:val="0"/>
      <w:divBdr>
        <w:top w:val="none" w:sz="0" w:space="0" w:color="auto"/>
        <w:left w:val="none" w:sz="0" w:space="0" w:color="auto"/>
        <w:bottom w:val="none" w:sz="0" w:space="0" w:color="auto"/>
        <w:right w:val="none" w:sz="0" w:space="0" w:color="auto"/>
      </w:divBdr>
    </w:div>
    <w:div w:id="107168850">
      <w:bodyDiv w:val="1"/>
      <w:marLeft w:val="0"/>
      <w:marRight w:val="0"/>
      <w:marTop w:val="0"/>
      <w:marBottom w:val="0"/>
      <w:divBdr>
        <w:top w:val="none" w:sz="0" w:space="0" w:color="auto"/>
        <w:left w:val="none" w:sz="0" w:space="0" w:color="auto"/>
        <w:bottom w:val="none" w:sz="0" w:space="0" w:color="auto"/>
        <w:right w:val="none" w:sz="0" w:space="0" w:color="auto"/>
      </w:divBdr>
    </w:div>
    <w:div w:id="107238735">
      <w:bodyDiv w:val="1"/>
      <w:marLeft w:val="0"/>
      <w:marRight w:val="0"/>
      <w:marTop w:val="0"/>
      <w:marBottom w:val="0"/>
      <w:divBdr>
        <w:top w:val="none" w:sz="0" w:space="0" w:color="auto"/>
        <w:left w:val="none" w:sz="0" w:space="0" w:color="auto"/>
        <w:bottom w:val="none" w:sz="0" w:space="0" w:color="auto"/>
        <w:right w:val="none" w:sz="0" w:space="0" w:color="auto"/>
      </w:divBdr>
    </w:div>
    <w:div w:id="110443988">
      <w:bodyDiv w:val="1"/>
      <w:marLeft w:val="0"/>
      <w:marRight w:val="0"/>
      <w:marTop w:val="0"/>
      <w:marBottom w:val="0"/>
      <w:divBdr>
        <w:top w:val="none" w:sz="0" w:space="0" w:color="auto"/>
        <w:left w:val="none" w:sz="0" w:space="0" w:color="auto"/>
        <w:bottom w:val="none" w:sz="0" w:space="0" w:color="auto"/>
        <w:right w:val="none" w:sz="0" w:space="0" w:color="auto"/>
      </w:divBdr>
    </w:div>
    <w:div w:id="110980778">
      <w:bodyDiv w:val="1"/>
      <w:marLeft w:val="0"/>
      <w:marRight w:val="0"/>
      <w:marTop w:val="0"/>
      <w:marBottom w:val="0"/>
      <w:divBdr>
        <w:top w:val="none" w:sz="0" w:space="0" w:color="auto"/>
        <w:left w:val="none" w:sz="0" w:space="0" w:color="auto"/>
        <w:bottom w:val="none" w:sz="0" w:space="0" w:color="auto"/>
        <w:right w:val="none" w:sz="0" w:space="0" w:color="auto"/>
      </w:divBdr>
    </w:div>
    <w:div w:id="111019715">
      <w:bodyDiv w:val="1"/>
      <w:marLeft w:val="0"/>
      <w:marRight w:val="0"/>
      <w:marTop w:val="0"/>
      <w:marBottom w:val="0"/>
      <w:divBdr>
        <w:top w:val="none" w:sz="0" w:space="0" w:color="auto"/>
        <w:left w:val="none" w:sz="0" w:space="0" w:color="auto"/>
        <w:bottom w:val="none" w:sz="0" w:space="0" w:color="auto"/>
        <w:right w:val="none" w:sz="0" w:space="0" w:color="auto"/>
      </w:divBdr>
    </w:div>
    <w:div w:id="114832522">
      <w:bodyDiv w:val="1"/>
      <w:marLeft w:val="0"/>
      <w:marRight w:val="0"/>
      <w:marTop w:val="0"/>
      <w:marBottom w:val="0"/>
      <w:divBdr>
        <w:top w:val="none" w:sz="0" w:space="0" w:color="auto"/>
        <w:left w:val="none" w:sz="0" w:space="0" w:color="auto"/>
        <w:bottom w:val="none" w:sz="0" w:space="0" w:color="auto"/>
        <w:right w:val="none" w:sz="0" w:space="0" w:color="auto"/>
      </w:divBdr>
    </w:div>
    <w:div w:id="116877351">
      <w:bodyDiv w:val="1"/>
      <w:marLeft w:val="0"/>
      <w:marRight w:val="0"/>
      <w:marTop w:val="0"/>
      <w:marBottom w:val="0"/>
      <w:divBdr>
        <w:top w:val="none" w:sz="0" w:space="0" w:color="auto"/>
        <w:left w:val="none" w:sz="0" w:space="0" w:color="auto"/>
        <w:bottom w:val="none" w:sz="0" w:space="0" w:color="auto"/>
        <w:right w:val="none" w:sz="0" w:space="0" w:color="auto"/>
      </w:divBdr>
    </w:div>
    <w:div w:id="117258518">
      <w:bodyDiv w:val="1"/>
      <w:marLeft w:val="0"/>
      <w:marRight w:val="0"/>
      <w:marTop w:val="0"/>
      <w:marBottom w:val="0"/>
      <w:divBdr>
        <w:top w:val="none" w:sz="0" w:space="0" w:color="auto"/>
        <w:left w:val="none" w:sz="0" w:space="0" w:color="auto"/>
        <w:bottom w:val="none" w:sz="0" w:space="0" w:color="auto"/>
        <w:right w:val="none" w:sz="0" w:space="0" w:color="auto"/>
      </w:divBdr>
    </w:div>
    <w:div w:id="117603841">
      <w:bodyDiv w:val="1"/>
      <w:marLeft w:val="0"/>
      <w:marRight w:val="0"/>
      <w:marTop w:val="0"/>
      <w:marBottom w:val="0"/>
      <w:divBdr>
        <w:top w:val="none" w:sz="0" w:space="0" w:color="auto"/>
        <w:left w:val="none" w:sz="0" w:space="0" w:color="auto"/>
        <w:bottom w:val="none" w:sz="0" w:space="0" w:color="auto"/>
        <w:right w:val="none" w:sz="0" w:space="0" w:color="auto"/>
      </w:divBdr>
    </w:div>
    <w:div w:id="117720228">
      <w:bodyDiv w:val="1"/>
      <w:marLeft w:val="0"/>
      <w:marRight w:val="0"/>
      <w:marTop w:val="0"/>
      <w:marBottom w:val="0"/>
      <w:divBdr>
        <w:top w:val="none" w:sz="0" w:space="0" w:color="auto"/>
        <w:left w:val="none" w:sz="0" w:space="0" w:color="auto"/>
        <w:bottom w:val="none" w:sz="0" w:space="0" w:color="auto"/>
        <w:right w:val="none" w:sz="0" w:space="0" w:color="auto"/>
      </w:divBdr>
    </w:div>
    <w:div w:id="118227198">
      <w:bodyDiv w:val="1"/>
      <w:marLeft w:val="0"/>
      <w:marRight w:val="0"/>
      <w:marTop w:val="0"/>
      <w:marBottom w:val="0"/>
      <w:divBdr>
        <w:top w:val="none" w:sz="0" w:space="0" w:color="auto"/>
        <w:left w:val="none" w:sz="0" w:space="0" w:color="auto"/>
        <w:bottom w:val="none" w:sz="0" w:space="0" w:color="auto"/>
        <w:right w:val="none" w:sz="0" w:space="0" w:color="auto"/>
      </w:divBdr>
    </w:div>
    <w:div w:id="118381354">
      <w:bodyDiv w:val="1"/>
      <w:marLeft w:val="0"/>
      <w:marRight w:val="0"/>
      <w:marTop w:val="0"/>
      <w:marBottom w:val="0"/>
      <w:divBdr>
        <w:top w:val="none" w:sz="0" w:space="0" w:color="auto"/>
        <w:left w:val="none" w:sz="0" w:space="0" w:color="auto"/>
        <w:bottom w:val="none" w:sz="0" w:space="0" w:color="auto"/>
        <w:right w:val="none" w:sz="0" w:space="0" w:color="auto"/>
      </w:divBdr>
    </w:div>
    <w:div w:id="118763381">
      <w:bodyDiv w:val="1"/>
      <w:marLeft w:val="0"/>
      <w:marRight w:val="0"/>
      <w:marTop w:val="0"/>
      <w:marBottom w:val="0"/>
      <w:divBdr>
        <w:top w:val="none" w:sz="0" w:space="0" w:color="auto"/>
        <w:left w:val="none" w:sz="0" w:space="0" w:color="auto"/>
        <w:bottom w:val="none" w:sz="0" w:space="0" w:color="auto"/>
        <w:right w:val="none" w:sz="0" w:space="0" w:color="auto"/>
      </w:divBdr>
    </w:div>
    <w:div w:id="119544342">
      <w:bodyDiv w:val="1"/>
      <w:marLeft w:val="0"/>
      <w:marRight w:val="0"/>
      <w:marTop w:val="0"/>
      <w:marBottom w:val="0"/>
      <w:divBdr>
        <w:top w:val="none" w:sz="0" w:space="0" w:color="auto"/>
        <w:left w:val="none" w:sz="0" w:space="0" w:color="auto"/>
        <w:bottom w:val="none" w:sz="0" w:space="0" w:color="auto"/>
        <w:right w:val="none" w:sz="0" w:space="0" w:color="auto"/>
      </w:divBdr>
    </w:div>
    <w:div w:id="119734549">
      <w:bodyDiv w:val="1"/>
      <w:marLeft w:val="0"/>
      <w:marRight w:val="0"/>
      <w:marTop w:val="0"/>
      <w:marBottom w:val="0"/>
      <w:divBdr>
        <w:top w:val="none" w:sz="0" w:space="0" w:color="auto"/>
        <w:left w:val="none" w:sz="0" w:space="0" w:color="auto"/>
        <w:bottom w:val="none" w:sz="0" w:space="0" w:color="auto"/>
        <w:right w:val="none" w:sz="0" w:space="0" w:color="auto"/>
      </w:divBdr>
    </w:div>
    <w:div w:id="121383844">
      <w:bodyDiv w:val="1"/>
      <w:marLeft w:val="0"/>
      <w:marRight w:val="0"/>
      <w:marTop w:val="0"/>
      <w:marBottom w:val="0"/>
      <w:divBdr>
        <w:top w:val="none" w:sz="0" w:space="0" w:color="auto"/>
        <w:left w:val="none" w:sz="0" w:space="0" w:color="auto"/>
        <w:bottom w:val="none" w:sz="0" w:space="0" w:color="auto"/>
        <w:right w:val="none" w:sz="0" w:space="0" w:color="auto"/>
      </w:divBdr>
    </w:div>
    <w:div w:id="122161070">
      <w:bodyDiv w:val="1"/>
      <w:marLeft w:val="0"/>
      <w:marRight w:val="0"/>
      <w:marTop w:val="0"/>
      <w:marBottom w:val="0"/>
      <w:divBdr>
        <w:top w:val="none" w:sz="0" w:space="0" w:color="auto"/>
        <w:left w:val="none" w:sz="0" w:space="0" w:color="auto"/>
        <w:bottom w:val="none" w:sz="0" w:space="0" w:color="auto"/>
        <w:right w:val="none" w:sz="0" w:space="0" w:color="auto"/>
      </w:divBdr>
    </w:div>
    <w:div w:id="123427613">
      <w:bodyDiv w:val="1"/>
      <w:marLeft w:val="0"/>
      <w:marRight w:val="0"/>
      <w:marTop w:val="0"/>
      <w:marBottom w:val="0"/>
      <w:divBdr>
        <w:top w:val="none" w:sz="0" w:space="0" w:color="auto"/>
        <w:left w:val="none" w:sz="0" w:space="0" w:color="auto"/>
        <w:bottom w:val="none" w:sz="0" w:space="0" w:color="auto"/>
        <w:right w:val="none" w:sz="0" w:space="0" w:color="auto"/>
      </w:divBdr>
    </w:div>
    <w:div w:id="125926785">
      <w:bodyDiv w:val="1"/>
      <w:marLeft w:val="0"/>
      <w:marRight w:val="0"/>
      <w:marTop w:val="0"/>
      <w:marBottom w:val="0"/>
      <w:divBdr>
        <w:top w:val="none" w:sz="0" w:space="0" w:color="auto"/>
        <w:left w:val="none" w:sz="0" w:space="0" w:color="auto"/>
        <w:bottom w:val="none" w:sz="0" w:space="0" w:color="auto"/>
        <w:right w:val="none" w:sz="0" w:space="0" w:color="auto"/>
      </w:divBdr>
    </w:div>
    <w:div w:id="127213629">
      <w:bodyDiv w:val="1"/>
      <w:marLeft w:val="0"/>
      <w:marRight w:val="0"/>
      <w:marTop w:val="0"/>
      <w:marBottom w:val="0"/>
      <w:divBdr>
        <w:top w:val="none" w:sz="0" w:space="0" w:color="auto"/>
        <w:left w:val="none" w:sz="0" w:space="0" w:color="auto"/>
        <w:bottom w:val="none" w:sz="0" w:space="0" w:color="auto"/>
        <w:right w:val="none" w:sz="0" w:space="0" w:color="auto"/>
      </w:divBdr>
    </w:div>
    <w:div w:id="130439843">
      <w:bodyDiv w:val="1"/>
      <w:marLeft w:val="0"/>
      <w:marRight w:val="0"/>
      <w:marTop w:val="0"/>
      <w:marBottom w:val="0"/>
      <w:divBdr>
        <w:top w:val="none" w:sz="0" w:space="0" w:color="auto"/>
        <w:left w:val="none" w:sz="0" w:space="0" w:color="auto"/>
        <w:bottom w:val="none" w:sz="0" w:space="0" w:color="auto"/>
        <w:right w:val="none" w:sz="0" w:space="0" w:color="auto"/>
      </w:divBdr>
    </w:div>
    <w:div w:id="132799112">
      <w:bodyDiv w:val="1"/>
      <w:marLeft w:val="0"/>
      <w:marRight w:val="0"/>
      <w:marTop w:val="0"/>
      <w:marBottom w:val="0"/>
      <w:divBdr>
        <w:top w:val="none" w:sz="0" w:space="0" w:color="auto"/>
        <w:left w:val="none" w:sz="0" w:space="0" w:color="auto"/>
        <w:bottom w:val="none" w:sz="0" w:space="0" w:color="auto"/>
        <w:right w:val="none" w:sz="0" w:space="0" w:color="auto"/>
      </w:divBdr>
    </w:div>
    <w:div w:id="134959090">
      <w:bodyDiv w:val="1"/>
      <w:marLeft w:val="0"/>
      <w:marRight w:val="0"/>
      <w:marTop w:val="0"/>
      <w:marBottom w:val="0"/>
      <w:divBdr>
        <w:top w:val="none" w:sz="0" w:space="0" w:color="auto"/>
        <w:left w:val="none" w:sz="0" w:space="0" w:color="auto"/>
        <w:bottom w:val="none" w:sz="0" w:space="0" w:color="auto"/>
        <w:right w:val="none" w:sz="0" w:space="0" w:color="auto"/>
      </w:divBdr>
    </w:div>
    <w:div w:id="135728647">
      <w:bodyDiv w:val="1"/>
      <w:marLeft w:val="0"/>
      <w:marRight w:val="0"/>
      <w:marTop w:val="0"/>
      <w:marBottom w:val="0"/>
      <w:divBdr>
        <w:top w:val="none" w:sz="0" w:space="0" w:color="auto"/>
        <w:left w:val="none" w:sz="0" w:space="0" w:color="auto"/>
        <w:bottom w:val="none" w:sz="0" w:space="0" w:color="auto"/>
        <w:right w:val="none" w:sz="0" w:space="0" w:color="auto"/>
      </w:divBdr>
    </w:div>
    <w:div w:id="137236234">
      <w:bodyDiv w:val="1"/>
      <w:marLeft w:val="0"/>
      <w:marRight w:val="0"/>
      <w:marTop w:val="0"/>
      <w:marBottom w:val="0"/>
      <w:divBdr>
        <w:top w:val="none" w:sz="0" w:space="0" w:color="auto"/>
        <w:left w:val="none" w:sz="0" w:space="0" w:color="auto"/>
        <w:bottom w:val="none" w:sz="0" w:space="0" w:color="auto"/>
        <w:right w:val="none" w:sz="0" w:space="0" w:color="auto"/>
      </w:divBdr>
    </w:div>
    <w:div w:id="139008436">
      <w:bodyDiv w:val="1"/>
      <w:marLeft w:val="0"/>
      <w:marRight w:val="0"/>
      <w:marTop w:val="0"/>
      <w:marBottom w:val="0"/>
      <w:divBdr>
        <w:top w:val="none" w:sz="0" w:space="0" w:color="auto"/>
        <w:left w:val="none" w:sz="0" w:space="0" w:color="auto"/>
        <w:bottom w:val="none" w:sz="0" w:space="0" w:color="auto"/>
        <w:right w:val="none" w:sz="0" w:space="0" w:color="auto"/>
      </w:divBdr>
    </w:div>
    <w:div w:id="145977245">
      <w:bodyDiv w:val="1"/>
      <w:marLeft w:val="0"/>
      <w:marRight w:val="0"/>
      <w:marTop w:val="0"/>
      <w:marBottom w:val="0"/>
      <w:divBdr>
        <w:top w:val="none" w:sz="0" w:space="0" w:color="auto"/>
        <w:left w:val="none" w:sz="0" w:space="0" w:color="auto"/>
        <w:bottom w:val="none" w:sz="0" w:space="0" w:color="auto"/>
        <w:right w:val="none" w:sz="0" w:space="0" w:color="auto"/>
      </w:divBdr>
    </w:div>
    <w:div w:id="147133164">
      <w:bodyDiv w:val="1"/>
      <w:marLeft w:val="0"/>
      <w:marRight w:val="0"/>
      <w:marTop w:val="0"/>
      <w:marBottom w:val="0"/>
      <w:divBdr>
        <w:top w:val="none" w:sz="0" w:space="0" w:color="auto"/>
        <w:left w:val="none" w:sz="0" w:space="0" w:color="auto"/>
        <w:bottom w:val="none" w:sz="0" w:space="0" w:color="auto"/>
        <w:right w:val="none" w:sz="0" w:space="0" w:color="auto"/>
      </w:divBdr>
    </w:div>
    <w:div w:id="148207326">
      <w:bodyDiv w:val="1"/>
      <w:marLeft w:val="0"/>
      <w:marRight w:val="0"/>
      <w:marTop w:val="0"/>
      <w:marBottom w:val="0"/>
      <w:divBdr>
        <w:top w:val="none" w:sz="0" w:space="0" w:color="auto"/>
        <w:left w:val="none" w:sz="0" w:space="0" w:color="auto"/>
        <w:bottom w:val="none" w:sz="0" w:space="0" w:color="auto"/>
        <w:right w:val="none" w:sz="0" w:space="0" w:color="auto"/>
      </w:divBdr>
    </w:div>
    <w:div w:id="148786944">
      <w:bodyDiv w:val="1"/>
      <w:marLeft w:val="0"/>
      <w:marRight w:val="0"/>
      <w:marTop w:val="0"/>
      <w:marBottom w:val="0"/>
      <w:divBdr>
        <w:top w:val="none" w:sz="0" w:space="0" w:color="auto"/>
        <w:left w:val="none" w:sz="0" w:space="0" w:color="auto"/>
        <w:bottom w:val="none" w:sz="0" w:space="0" w:color="auto"/>
        <w:right w:val="none" w:sz="0" w:space="0" w:color="auto"/>
      </w:divBdr>
    </w:div>
    <w:div w:id="148863391">
      <w:bodyDiv w:val="1"/>
      <w:marLeft w:val="0"/>
      <w:marRight w:val="0"/>
      <w:marTop w:val="0"/>
      <w:marBottom w:val="0"/>
      <w:divBdr>
        <w:top w:val="none" w:sz="0" w:space="0" w:color="auto"/>
        <w:left w:val="none" w:sz="0" w:space="0" w:color="auto"/>
        <w:bottom w:val="none" w:sz="0" w:space="0" w:color="auto"/>
        <w:right w:val="none" w:sz="0" w:space="0" w:color="auto"/>
      </w:divBdr>
    </w:div>
    <w:div w:id="149443990">
      <w:bodyDiv w:val="1"/>
      <w:marLeft w:val="0"/>
      <w:marRight w:val="0"/>
      <w:marTop w:val="0"/>
      <w:marBottom w:val="0"/>
      <w:divBdr>
        <w:top w:val="none" w:sz="0" w:space="0" w:color="auto"/>
        <w:left w:val="none" w:sz="0" w:space="0" w:color="auto"/>
        <w:bottom w:val="none" w:sz="0" w:space="0" w:color="auto"/>
        <w:right w:val="none" w:sz="0" w:space="0" w:color="auto"/>
      </w:divBdr>
    </w:div>
    <w:div w:id="150030623">
      <w:bodyDiv w:val="1"/>
      <w:marLeft w:val="0"/>
      <w:marRight w:val="0"/>
      <w:marTop w:val="0"/>
      <w:marBottom w:val="0"/>
      <w:divBdr>
        <w:top w:val="none" w:sz="0" w:space="0" w:color="auto"/>
        <w:left w:val="none" w:sz="0" w:space="0" w:color="auto"/>
        <w:bottom w:val="none" w:sz="0" w:space="0" w:color="auto"/>
        <w:right w:val="none" w:sz="0" w:space="0" w:color="auto"/>
      </w:divBdr>
    </w:div>
    <w:div w:id="150677436">
      <w:bodyDiv w:val="1"/>
      <w:marLeft w:val="0"/>
      <w:marRight w:val="0"/>
      <w:marTop w:val="0"/>
      <w:marBottom w:val="0"/>
      <w:divBdr>
        <w:top w:val="none" w:sz="0" w:space="0" w:color="auto"/>
        <w:left w:val="none" w:sz="0" w:space="0" w:color="auto"/>
        <w:bottom w:val="none" w:sz="0" w:space="0" w:color="auto"/>
        <w:right w:val="none" w:sz="0" w:space="0" w:color="auto"/>
      </w:divBdr>
    </w:div>
    <w:div w:id="154734280">
      <w:bodyDiv w:val="1"/>
      <w:marLeft w:val="0"/>
      <w:marRight w:val="0"/>
      <w:marTop w:val="0"/>
      <w:marBottom w:val="0"/>
      <w:divBdr>
        <w:top w:val="none" w:sz="0" w:space="0" w:color="auto"/>
        <w:left w:val="none" w:sz="0" w:space="0" w:color="auto"/>
        <w:bottom w:val="none" w:sz="0" w:space="0" w:color="auto"/>
        <w:right w:val="none" w:sz="0" w:space="0" w:color="auto"/>
      </w:divBdr>
    </w:div>
    <w:div w:id="156389358">
      <w:bodyDiv w:val="1"/>
      <w:marLeft w:val="0"/>
      <w:marRight w:val="0"/>
      <w:marTop w:val="0"/>
      <w:marBottom w:val="0"/>
      <w:divBdr>
        <w:top w:val="none" w:sz="0" w:space="0" w:color="auto"/>
        <w:left w:val="none" w:sz="0" w:space="0" w:color="auto"/>
        <w:bottom w:val="none" w:sz="0" w:space="0" w:color="auto"/>
        <w:right w:val="none" w:sz="0" w:space="0" w:color="auto"/>
      </w:divBdr>
    </w:div>
    <w:div w:id="158812961">
      <w:bodyDiv w:val="1"/>
      <w:marLeft w:val="0"/>
      <w:marRight w:val="0"/>
      <w:marTop w:val="0"/>
      <w:marBottom w:val="0"/>
      <w:divBdr>
        <w:top w:val="none" w:sz="0" w:space="0" w:color="auto"/>
        <w:left w:val="none" w:sz="0" w:space="0" w:color="auto"/>
        <w:bottom w:val="none" w:sz="0" w:space="0" w:color="auto"/>
        <w:right w:val="none" w:sz="0" w:space="0" w:color="auto"/>
      </w:divBdr>
    </w:div>
    <w:div w:id="159465454">
      <w:bodyDiv w:val="1"/>
      <w:marLeft w:val="0"/>
      <w:marRight w:val="0"/>
      <w:marTop w:val="0"/>
      <w:marBottom w:val="0"/>
      <w:divBdr>
        <w:top w:val="none" w:sz="0" w:space="0" w:color="auto"/>
        <w:left w:val="none" w:sz="0" w:space="0" w:color="auto"/>
        <w:bottom w:val="none" w:sz="0" w:space="0" w:color="auto"/>
        <w:right w:val="none" w:sz="0" w:space="0" w:color="auto"/>
      </w:divBdr>
    </w:div>
    <w:div w:id="160239863">
      <w:bodyDiv w:val="1"/>
      <w:marLeft w:val="0"/>
      <w:marRight w:val="0"/>
      <w:marTop w:val="0"/>
      <w:marBottom w:val="0"/>
      <w:divBdr>
        <w:top w:val="none" w:sz="0" w:space="0" w:color="auto"/>
        <w:left w:val="none" w:sz="0" w:space="0" w:color="auto"/>
        <w:bottom w:val="none" w:sz="0" w:space="0" w:color="auto"/>
        <w:right w:val="none" w:sz="0" w:space="0" w:color="auto"/>
      </w:divBdr>
    </w:div>
    <w:div w:id="164830237">
      <w:bodyDiv w:val="1"/>
      <w:marLeft w:val="0"/>
      <w:marRight w:val="0"/>
      <w:marTop w:val="0"/>
      <w:marBottom w:val="0"/>
      <w:divBdr>
        <w:top w:val="none" w:sz="0" w:space="0" w:color="auto"/>
        <w:left w:val="none" w:sz="0" w:space="0" w:color="auto"/>
        <w:bottom w:val="none" w:sz="0" w:space="0" w:color="auto"/>
        <w:right w:val="none" w:sz="0" w:space="0" w:color="auto"/>
      </w:divBdr>
    </w:div>
    <w:div w:id="165049607">
      <w:bodyDiv w:val="1"/>
      <w:marLeft w:val="0"/>
      <w:marRight w:val="0"/>
      <w:marTop w:val="0"/>
      <w:marBottom w:val="0"/>
      <w:divBdr>
        <w:top w:val="none" w:sz="0" w:space="0" w:color="auto"/>
        <w:left w:val="none" w:sz="0" w:space="0" w:color="auto"/>
        <w:bottom w:val="none" w:sz="0" w:space="0" w:color="auto"/>
        <w:right w:val="none" w:sz="0" w:space="0" w:color="auto"/>
      </w:divBdr>
    </w:div>
    <w:div w:id="165750772">
      <w:bodyDiv w:val="1"/>
      <w:marLeft w:val="0"/>
      <w:marRight w:val="0"/>
      <w:marTop w:val="0"/>
      <w:marBottom w:val="0"/>
      <w:divBdr>
        <w:top w:val="none" w:sz="0" w:space="0" w:color="auto"/>
        <w:left w:val="none" w:sz="0" w:space="0" w:color="auto"/>
        <w:bottom w:val="none" w:sz="0" w:space="0" w:color="auto"/>
        <w:right w:val="none" w:sz="0" w:space="0" w:color="auto"/>
      </w:divBdr>
    </w:div>
    <w:div w:id="165902868">
      <w:bodyDiv w:val="1"/>
      <w:marLeft w:val="0"/>
      <w:marRight w:val="0"/>
      <w:marTop w:val="0"/>
      <w:marBottom w:val="0"/>
      <w:divBdr>
        <w:top w:val="none" w:sz="0" w:space="0" w:color="auto"/>
        <w:left w:val="none" w:sz="0" w:space="0" w:color="auto"/>
        <w:bottom w:val="none" w:sz="0" w:space="0" w:color="auto"/>
        <w:right w:val="none" w:sz="0" w:space="0" w:color="auto"/>
      </w:divBdr>
    </w:div>
    <w:div w:id="166411153">
      <w:bodyDiv w:val="1"/>
      <w:marLeft w:val="0"/>
      <w:marRight w:val="0"/>
      <w:marTop w:val="0"/>
      <w:marBottom w:val="0"/>
      <w:divBdr>
        <w:top w:val="none" w:sz="0" w:space="0" w:color="auto"/>
        <w:left w:val="none" w:sz="0" w:space="0" w:color="auto"/>
        <w:bottom w:val="none" w:sz="0" w:space="0" w:color="auto"/>
        <w:right w:val="none" w:sz="0" w:space="0" w:color="auto"/>
      </w:divBdr>
    </w:div>
    <w:div w:id="168251954">
      <w:bodyDiv w:val="1"/>
      <w:marLeft w:val="0"/>
      <w:marRight w:val="0"/>
      <w:marTop w:val="0"/>
      <w:marBottom w:val="0"/>
      <w:divBdr>
        <w:top w:val="none" w:sz="0" w:space="0" w:color="auto"/>
        <w:left w:val="none" w:sz="0" w:space="0" w:color="auto"/>
        <w:bottom w:val="none" w:sz="0" w:space="0" w:color="auto"/>
        <w:right w:val="none" w:sz="0" w:space="0" w:color="auto"/>
      </w:divBdr>
    </w:div>
    <w:div w:id="170678981">
      <w:bodyDiv w:val="1"/>
      <w:marLeft w:val="0"/>
      <w:marRight w:val="0"/>
      <w:marTop w:val="0"/>
      <w:marBottom w:val="0"/>
      <w:divBdr>
        <w:top w:val="none" w:sz="0" w:space="0" w:color="auto"/>
        <w:left w:val="none" w:sz="0" w:space="0" w:color="auto"/>
        <w:bottom w:val="none" w:sz="0" w:space="0" w:color="auto"/>
        <w:right w:val="none" w:sz="0" w:space="0" w:color="auto"/>
      </w:divBdr>
    </w:div>
    <w:div w:id="170679498">
      <w:bodyDiv w:val="1"/>
      <w:marLeft w:val="0"/>
      <w:marRight w:val="0"/>
      <w:marTop w:val="0"/>
      <w:marBottom w:val="0"/>
      <w:divBdr>
        <w:top w:val="none" w:sz="0" w:space="0" w:color="auto"/>
        <w:left w:val="none" w:sz="0" w:space="0" w:color="auto"/>
        <w:bottom w:val="none" w:sz="0" w:space="0" w:color="auto"/>
        <w:right w:val="none" w:sz="0" w:space="0" w:color="auto"/>
      </w:divBdr>
    </w:div>
    <w:div w:id="171190422">
      <w:bodyDiv w:val="1"/>
      <w:marLeft w:val="0"/>
      <w:marRight w:val="0"/>
      <w:marTop w:val="0"/>
      <w:marBottom w:val="0"/>
      <w:divBdr>
        <w:top w:val="none" w:sz="0" w:space="0" w:color="auto"/>
        <w:left w:val="none" w:sz="0" w:space="0" w:color="auto"/>
        <w:bottom w:val="none" w:sz="0" w:space="0" w:color="auto"/>
        <w:right w:val="none" w:sz="0" w:space="0" w:color="auto"/>
      </w:divBdr>
    </w:div>
    <w:div w:id="171722937">
      <w:bodyDiv w:val="1"/>
      <w:marLeft w:val="0"/>
      <w:marRight w:val="0"/>
      <w:marTop w:val="0"/>
      <w:marBottom w:val="0"/>
      <w:divBdr>
        <w:top w:val="none" w:sz="0" w:space="0" w:color="auto"/>
        <w:left w:val="none" w:sz="0" w:space="0" w:color="auto"/>
        <w:bottom w:val="none" w:sz="0" w:space="0" w:color="auto"/>
        <w:right w:val="none" w:sz="0" w:space="0" w:color="auto"/>
      </w:divBdr>
    </w:div>
    <w:div w:id="172376469">
      <w:bodyDiv w:val="1"/>
      <w:marLeft w:val="0"/>
      <w:marRight w:val="0"/>
      <w:marTop w:val="0"/>
      <w:marBottom w:val="0"/>
      <w:divBdr>
        <w:top w:val="none" w:sz="0" w:space="0" w:color="auto"/>
        <w:left w:val="none" w:sz="0" w:space="0" w:color="auto"/>
        <w:bottom w:val="none" w:sz="0" w:space="0" w:color="auto"/>
        <w:right w:val="none" w:sz="0" w:space="0" w:color="auto"/>
      </w:divBdr>
    </w:div>
    <w:div w:id="173761549">
      <w:bodyDiv w:val="1"/>
      <w:marLeft w:val="0"/>
      <w:marRight w:val="0"/>
      <w:marTop w:val="0"/>
      <w:marBottom w:val="0"/>
      <w:divBdr>
        <w:top w:val="none" w:sz="0" w:space="0" w:color="auto"/>
        <w:left w:val="none" w:sz="0" w:space="0" w:color="auto"/>
        <w:bottom w:val="none" w:sz="0" w:space="0" w:color="auto"/>
        <w:right w:val="none" w:sz="0" w:space="0" w:color="auto"/>
      </w:divBdr>
    </w:div>
    <w:div w:id="175121365">
      <w:bodyDiv w:val="1"/>
      <w:marLeft w:val="0"/>
      <w:marRight w:val="0"/>
      <w:marTop w:val="0"/>
      <w:marBottom w:val="0"/>
      <w:divBdr>
        <w:top w:val="none" w:sz="0" w:space="0" w:color="auto"/>
        <w:left w:val="none" w:sz="0" w:space="0" w:color="auto"/>
        <w:bottom w:val="none" w:sz="0" w:space="0" w:color="auto"/>
        <w:right w:val="none" w:sz="0" w:space="0" w:color="auto"/>
      </w:divBdr>
    </w:div>
    <w:div w:id="175583700">
      <w:bodyDiv w:val="1"/>
      <w:marLeft w:val="0"/>
      <w:marRight w:val="0"/>
      <w:marTop w:val="0"/>
      <w:marBottom w:val="0"/>
      <w:divBdr>
        <w:top w:val="none" w:sz="0" w:space="0" w:color="auto"/>
        <w:left w:val="none" w:sz="0" w:space="0" w:color="auto"/>
        <w:bottom w:val="none" w:sz="0" w:space="0" w:color="auto"/>
        <w:right w:val="none" w:sz="0" w:space="0" w:color="auto"/>
      </w:divBdr>
    </w:div>
    <w:div w:id="175970994">
      <w:bodyDiv w:val="1"/>
      <w:marLeft w:val="0"/>
      <w:marRight w:val="0"/>
      <w:marTop w:val="0"/>
      <w:marBottom w:val="0"/>
      <w:divBdr>
        <w:top w:val="none" w:sz="0" w:space="0" w:color="auto"/>
        <w:left w:val="none" w:sz="0" w:space="0" w:color="auto"/>
        <w:bottom w:val="none" w:sz="0" w:space="0" w:color="auto"/>
        <w:right w:val="none" w:sz="0" w:space="0" w:color="auto"/>
      </w:divBdr>
    </w:div>
    <w:div w:id="178087582">
      <w:bodyDiv w:val="1"/>
      <w:marLeft w:val="0"/>
      <w:marRight w:val="0"/>
      <w:marTop w:val="0"/>
      <w:marBottom w:val="0"/>
      <w:divBdr>
        <w:top w:val="none" w:sz="0" w:space="0" w:color="auto"/>
        <w:left w:val="none" w:sz="0" w:space="0" w:color="auto"/>
        <w:bottom w:val="none" w:sz="0" w:space="0" w:color="auto"/>
        <w:right w:val="none" w:sz="0" w:space="0" w:color="auto"/>
      </w:divBdr>
    </w:div>
    <w:div w:id="180708840">
      <w:bodyDiv w:val="1"/>
      <w:marLeft w:val="0"/>
      <w:marRight w:val="0"/>
      <w:marTop w:val="0"/>
      <w:marBottom w:val="0"/>
      <w:divBdr>
        <w:top w:val="none" w:sz="0" w:space="0" w:color="auto"/>
        <w:left w:val="none" w:sz="0" w:space="0" w:color="auto"/>
        <w:bottom w:val="none" w:sz="0" w:space="0" w:color="auto"/>
        <w:right w:val="none" w:sz="0" w:space="0" w:color="auto"/>
      </w:divBdr>
    </w:div>
    <w:div w:id="181601178">
      <w:bodyDiv w:val="1"/>
      <w:marLeft w:val="0"/>
      <w:marRight w:val="0"/>
      <w:marTop w:val="0"/>
      <w:marBottom w:val="0"/>
      <w:divBdr>
        <w:top w:val="none" w:sz="0" w:space="0" w:color="auto"/>
        <w:left w:val="none" w:sz="0" w:space="0" w:color="auto"/>
        <w:bottom w:val="none" w:sz="0" w:space="0" w:color="auto"/>
        <w:right w:val="none" w:sz="0" w:space="0" w:color="auto"/>
      </w:divBdr>
    </w:div>
    <w:div w:id="184026144">
      <w:bodyDiv w:val="1"/>
      <w:marLeft w:val="0"/>
      <w:marRight w:val="0"/>
      <w:marTop w:val="0"/>
      <w:marBottom w:val="0"/>
      <w:divBdr>
        <w:top w:val="none" w:sz="0" w:space="0" w:color="auto"/>
        <w:left w:val="none" w:sz="0" w:space="0" w:color="auto"/>
        <w:bottom w:val="none" w:sz="0" w:space="0" w:color="auto"/>
        <w:right w:val="none" w:sz="0" w:space="0" w:color="auto"/>
      </w:divBdr>
    </w:div>
    <w:div w:id="188685836">
      <w:bodyDiv w:val="1"/>
      <w:marLeft w:val="0"/>
      <w:marRight w:val="0"/>
      <w:marTop w:val="0"/>
      <w:marBottom w:val="0"/>
      <w:divBdr>
        <w:top w:val="none" w:sz="0" w:space="0" w:color="auto"/>
        <w:left w:val="none" w:sz="0" w:space="0" w:color="auto"/>
        <w:bottom w:val="none" w:sz="0" w:space="0" w:color="auto"/>
        <w:right w:val="none" w:sz="0" w:space="0" w:color="auto"/>
      </w:divBdr>
    </w:div>
    <w:div w:id="192812501">
      <w:bodyDiv w:val="1"/>
      <w:marLeft w:val="0"/>
      <w:marRight w:val="0"/>
      <w:marTop w:val="0"/>
      <w:marBottom w:val="0"/>
      <w:divBdr>
        <w:top w:val="none" w:sz="0" w:space="0" w:color="auto"/>
        <w:left w:val="none" w:sz="0" w:space="0" w:color="auto"/>
        <w:bottom w:val="none" w:sz="0" w:space="0" w:color="auto"/>
        <w:right w:val="none" w:sz="0" w:space="0" w:color="auto"/>
      </w:divBdr>
    </w:div>
    <w:div w:id="193151106">
      <w:bodyDiv w:val="1"/>
      <w:marLeft w:val="0"/>
      <w:marRight w:val="0"/>
      <w:marTop w:val="0"/>
      <w:marBottom w:val="0"/>
      <w:divBdr>
        <w:top w:val="none" w:sz="0" w:space="0" w:color="auto"/>
        <w:left w:val="none" w:sz="0" w:space="0" w:color="auto"/>
        <w:bottom w:val="none" w:sz="0" w:space="0" w:color="auto"/>
        <w:right w:val="none" w:sz="0" w:space="0" w:color="auto"/>
      </w:divBdr>
    </w:div>
    <w:div w:id="194658006">
      <w:bodyDiv w:val="1"/>
      <w:marLeft w:val="0"/>
      <w:marRight w:val="0"/>
      <w:marTop w:val="0"/>
      <w:marBottom w:val="0"/>
      <w:divBdr>
        <w:top w:val="none" w:sz="0" w:space="0" w:color="auto"/>
        <w:left w:val="none" w:sz="0" w:space="0" w:color="auto"/>
        <w:bottom w:val="none" w:sz="0" w:space="0" w:color="auto"/>
        <w:right w:val="none" w:sz="0" w:space="0" w:color="auto"/>
      </w:divBdr>
    </w:div>
    <w:div w:id="196285539">
      <w:bodyDiv w:val="1"/>
      <w:marLeft w:val="0"/>
      <w:marRight w:val="0"/>
      <w:marTop w:val="0"/>
      <w:marBottom w:val="0"/>
      <w:divBdr>
        <w:top w:val="none" w:sz="0" w:space="0" w:color="auto"/>
        <w:left w:val="none" w:sz="0" w:space="0" w:color="auto"/>
        <w:bottom w:val="none" w:sz="0" w:space="0" w:color="auto"/>
        <w:right w:val="none" w:sz="0" w:space="0" w:color="auto"/>
      </w:divBdr>
    </w:div>
    <w:div w:id="199707992">
      <w:bodyDiv w:val="1"/>
      <w:marLeft w:val="0"/>
      <w:marRight w:val="0"/>
      <w:marTop w:val="0"/>
      <w:marBottom w:val="0"/>
      <w:divBdr>
        <w:top w:val="none" w:sz="0" w:space="0" w:color="auto"/>
        <w:left w:val="none" w:sz="0" w:space="0" w:color="auto"/>
        <w:bottom w:val="none" w:sz="0" w:space="0" w:color="auto"/>
        <w:right w:val="none" w:sz="0" w:space="0" w:color="auto"/>
      </w:divBdr>
    </w:div>
    <w:div w:id="201140325">
      <w:bodyDiv w:val="1"/>
      <w:marLeft w:val="0"/>
      <w:marRight w:val="0"/>
      <w:marTop w:val="0"/>
      <w:marBottom w:val="0"/>
      <w:divBdr>
        <w:top w:val="none" w:sz="0" w:space="0" w:color="auto"/>
        <w:left w:val="none" w:sz="0" w:space="0" w:color="auto"/>
        <w:bottom w:val="none" w:sz="0" w:space="0" w:color="auto"/>
        <w:right w:val="none" w:sz="0" w:space="0" w:color="auto"/>
      </w:divBdr>
    </w:div>
    <w:div w:id="201482358">
      <w:bodyDiv w:val="1"/>
      <w:marLeft w:val="0"/>
      <w:marRight w:val="0"/>
      <w:marTop w:val="0"/>
      <w:marBottom w:val="0"/>
      <w:divBdr>
        <w:top w:val="none" w:sz="0" w:space="0" w:color="auto"/>
        <w:left w:val="none" w:sz="0" w:space="0" w:color="auto"/>
        <w:bottom w:val="none" w:sz="0" w:space="0" w:color="auto"/>
        <w:right w:val="none" w:sz="0" w:space="0" w:color="auto"/>
      </w:divBdr>
    </w:div>
    <w:div w:id="202786566">
      <w:bodyDiv w:val="1"/>
      <w:marLeft w:val="0"/>
      <w:marRight w:val="0"/>
      <w:marTop w:val="0"/>
      <w:marBottom w:val="0"/>
      <w:divBdr>
        <w:top w:val="none" w:sz="0" w:space="0" w:color="auto"/>
        <w:left w:val="none" w:sz="0" w:space="0" w:color="auto"/>
        <w:bottom w:val="none" w:sz="0" w:space="0" w:color="auto"/>
        <w:right w:val="none" w:sz="0" w:space="0" w:color="auto"/>
      </w:divBdr>
    </w:div>
    <w:div w:id="205485831">
      <w:bodyDiv w:val="1"/>
      <w:marLeft w:val="0"/>
      <w:marRight w:val="0"/>
      <w:marTop w:val="0"/>
      <w:marBottom w:val="0"/>
      <w:divBdr>
        <w:top w:val="none" w:sz="0" w:space="0" w:color="auto"/>
        <w:left w:val="none" w:sz="0" w:space="0" w:color="auto"/>
        <w:bottom w:val="none" w:sz="0" w:space="0" w:color="auto"/>
        <w:right w:val="none" w:sz="0" w:space="0" w:color="auto"/>
      </w:divBdr>
    </w:div>
    <w:div w:id="206383764">
      <w:bodyDiv w:val="1"/>
      <w:marLeft w:val="0"/>
      <w:marRight w:val="0"/>
      <w:marTop w:val="0"/>
      <w:marBottom w:val="0"/>
      <w:divBdr>
        <w:top w:val="none" w:sz="0" w:space="0" w:color="auto"/>
        <w:left w:val="none" w:sz="0" w:space="0" w:color="auto"/>
        <w:bottom w:val="none" w:sz="0" w:space="0" w:color="auto"/>
        <w:right w:val="none" w:sz="0" w:space="0" w:color="auto"/>
      </w:divBdr>
    </w:div>
    <w:div w:id="218244608">
      <w:bodyDiv w:val="1"/>
      <w:marLeft w:val="0"/>
      <w:marRight w:val="0"/>
      <w:marTop w:val="0"/>
      <w:marBottom w:val="0"/>
      <w:divBdr>
        <w:top w:val="none" w:sz="0" w:space="0" w:color="auto"/>
        <w:left w:val="none" w:sz="0" w:space="0" w:color="auto"/>
        <w:bottom w:val="none" w:sz="0" w:space="0" w:color="auto"/>
        <w:right w:val="none" w:sz="0" w:space="0" w:color="auto"/>
      </w:divBdr>
    </w:div>
    <w:div w:id="219757765">
      <w:bodyDiv w:val="1"/>
      <w:marLeft w:val="0"/>
      <w:marRight w:val="0"/>
      <w:marTop w:val="0"/>
      <w:marBottom w:val="0"/>
      <w:divBdr>
        <w:top w:val="none" w:sz="0" w:space="0" w:color="auto"/>
        <w:left w:val="none" w:sz="0" w:space="0" w:color="auto"/>
        <w:bottom w:val="none" w:sz="0" w:space="0" w:color="auto"/>
        <w:right w:val="none" w:sz="0" w:space="0" w:color="auto"/>
      </w:divBdr>
    </w:div>
    <w:div w:id="220751969">
      <w:bodyDiv w:val="1"/>
      <w:marLeft w:val="0"/>
      <w:marRight w:val="0"/>
      <w:marTop w:val="0"/>
      <w:marBottom w:val="0"/>
      <w:divBdr>
        <w:top w:val="none" w:sz="0" w:space="0" w:color="auto"/>
        <w:left w:val="none" w:sz="0" w:space="0" w:color="auto"/>
        <w:bottom w:val="none" w:sz="0" w:space="0" w:color="auto"/>
        <w:right w:val="none" w:sz="0" w:space="0" w:color="auto"/>
      </w:divBdr>
    </w:div>
    <w:div w:id="222570095">
      <w:bodyDiv w:val="1"/>
      <w:marLeft w:val="0"/>
      <w:marRight w:val="0"/>
      <w:marTop w:val="0"/>
      <w:marBottom w:val="0"/>
      <w:divBdr>
        <w:top w:val="none" w:sz="0" w:space="0" w:color="auto"/>
        <w:left w:val="none" w:sz="0" w:space="0" w:color="auto"/>
        <w:bottom w:val="none" w:sz="0" w:space="0" w:color="auto"/>
        <w:right w:val="none" w:sz="0" w:space="0" w:color="auto"/>
      </w:divBdr>
    </w:div>
    <w:div w:id="224681494">
      <w:bodyDiv w:val="1"/>
      <w:marLeft w:val="0"/>
      <w:marRight w:val="0"/>
      <w:marTop w:val="0"/>
      <w:marBottom w:val="0"/>
      <w:divBdr>
        <w:top w:val="none" w:sz="0" w:space="0" w:color="auto"/>
        <w:left w:val="none" w:sz="0" w:space="0" w:color="auto"/>
        <w:bottom w:val="none" w:sz="0" w:space="0" w:color="auto"/>
        <w:right w:val="none" w:sz="0" w:space="0" w:color="auto"/>
      </w:divBdr>
    </w:div>
    <w:div w:id="225575073">
      <w:bodyDiv w:val="1"/>
      <w:marLeft w:val="0"/>
      <w:marRight w:val="0"/>
      <w:marTop w:val="0"/>
      <w:marBottom w:val="0"/>
      <w:divBdr>
        <w:top w:val="none" w:sz="0" w:space="0" w:color="auto"/>
        <w:left w:val="none" w:sz="0" w:space="0" w:color="auto"/>
        <w:bottom w:val="none" w:sz="0" w:space="0" w:color="auto"/>
        <w:right w:val="none" w:sz="0" w:space="0" w:color="auto"/>
      </w:divBdr>
    </w:div>
    <w:div w:id="227542563">
      <w:bodyDiv w:val="1"/>
      <w:marLeft w:val="0"/>
      <w:marRight w:val="0"/>
      <w:marTop w:val="0"/>
      <w:marBottom w:val="0"/>
      <w:divBdr>
        <w:top w:val="none" w:sz="0" w:space="0" w:color="auto"/>
        <w:left w:val="none" w:sz="0" w:space="0" w:color="auto"/>
        <w:bottom w:val="none" w:sz="0" w:space="0" w:color="auto"/>
        <w:right w:val="none" w:sz="0" w:space="0" w:color="auto"/>
      </w:divBdr>
    </w:div>
    <w:div w:id="227544515">
      <w:bodyDiv w:val="1"/>
      <w:marLeft w:val="0"/>
      <w:marRight w:val="0"/>
      <w:marTop w:val="0"/>
      <w:marBottom w:val="0"/>
      <w:divBdr>
        <w:top w:val="none" w:sz="0" w:space="0" w:color="auto"/>
        <w:left w:val="none" w:sz="0" w:space="0" w:color="auto"/>
        <w:bottom w:val="none" w:sz="0" w:space="0" w:color="auto"/>
        <w:right w:val="none" w:sz="0" w:space="0" w:color="auto"/>
      </w:divBdr>
    </w:div>
    <w:div w:id="228269359">
      <w:bodyDiv w:val="1"/>
      <w:marLeft w:val="0"/>
      <w:marRight w:val="0"/>
      <w:marTop w:val="0"/>
      <w:marBottom w:val="0"/>
      <w:divBdr>
        <w:top w:val="none" w:sz="0" w:space="0" w:color="auto"/>
        <w:left w:val="none" w:sz="0" w:space="0" w:color="auto"/>
        <w:bottom w:val="none" w:sz="0" w:space="0" w:color="auto"/>
        <w:right w:val="none" w:sz="0" w:space="0" w:color="auto"/>
      </w:divBdr>
    </w:div>
    <w:div w:id="230239161">
      <w:bodyDiv w:val="1"/>
      <w:marLeft w:val="0"/>
      <w:marRight w:val="0"/>
      <w:marTop w:val="0"/>
      <w:marBottom w:val="0"/>
      <w:divBdr>
        <w:top w:val="none" w:sz="0" w:space="0" w:color="auto"/>
        <w:left w:val="none" w:sz="0" w:space="0" w:color="auto"/>
        <w:bottom w:val="none" w:sz="0" w:space="0" w:color="auto"/>
        <w:right w:val="none" w:sz="0" w:space="0" w:color="auto"/>
      </w:divBdr>
    </w:div>
    <w:div w:id="233783467">
      <w:bodyDiv w:val="1"/>
      <w:marLeft w:val="0"/>
      <w:marRight w:val="0"/>
      <w:marTop w:val="0"/>
      <w:marBottom w:val="0"/>
      <w:divBdr>
        <w:top w:val="none" w:sz="0" w:space="0" w:color="auto"/>
        <w:left w:val="none" w:sz="0" w:space="0" w:color="auto"/>
        <w:bottom w:val="none" w:sz="0" w:space="0" w:color="auto"/>
        <w:right w:val="none" w:sz="0" w:space="0" w:color="auto"/>
      </w:divBdr>
    </w:div>
    <w:div w:id="234634868">
      <w:bodyDiv w:val="1"/>
      <w:marLeft w:val="0"/>
      <w:marRight w:val="0"/>
      <w:marTop w:val="0"/>
      <w:marBottom w:val="0"/>
      <w:divBdr>
        <w:top w:val="none" w:sz="0" w:space="0" w:color="auto"/>
        <w:left w:val="none" w:sz="0" w:space="0" w:color="auto"/>
        <w:bottom w:val="none" w:sz="0" w:space="0" w:color="auto"/>
        <w:right w:val="none" w:sz="0" w:space="0" w:color="auto"/>
      </w:divBdr>
    </w:div>
    <w:div w:id="244801046">
      <w:bodyDiv w:val="1"/>
      <w:marLeft w:val="0"/>
      <w:marRight w:val="0"/>
      <w:marTop w:val="0"/>
      <w:marBottom w:val="0"/>
      <w:divBdr>
        <w:top w:val="none" w:sz="0" w:space="0" w:color="auto"/>
        <w:left w:val="none" w:sz="0" w:space="0" w:color="auto"/>
        <w:bottom w:val="none" w:sz="0" w:space="0" w:color="auto"/>
        <w:right w:val="none" w:sz="0" w:space="0" w:color="auto"/>
      </w:divBdr>
    </w:div>
    <w:div w:id="248586853">
      <w:bodyDiv w:val="1"/>
      <w:marLeft w:val="0"/>
      <w:marRight w:val="0"/>
      <w:marTop w:val="0"/>
      <w:marBottom w:val="0"/>
      <w:divBdr>
        <w:top w:val="none" w:sz="0" w:space="0" w:color="auto"/>
        <w:left w:val="none" w:sz="0" w:space="0" w:color="auto"/>
        <w:bottom w:val="none" w:sz="0" w:space="0" w:color="auto"/>
        <w:right w:val="none" w:sz="0" w:space="0" w:color="auto"/>
      </w:divBdr>
    </w:div>
    <w:div w:id="248924581">
      <w:bodyDiv w:val="1"/>
      <w:marLeft w:val="0"/>
      <w:marRight w:val="0"/>
      <w:marTop w:val="0"/>
      <w:marBottom w:val="0"/>
      <w:divBdr>
        <w:top w:val="none" w:sz="0" w:space="0" w:color="auto"/>
        <w:left w:val="none" w:sz="0" w:space="0" w:color="auto"/>
        <w:bottom w:val="none" w:sz="0" w:space="0" w:color="auto"/>
        <w:right w:val="none" w:sz="0" w:space="0" w:color="auto"/>
      </w:divBdr>
    </w:div>
    <w:div w:id="250428630">
      <w:bodyDiv w:val="1"/>
      <w:marLeft w:val="0"/>
      <w:marRight w:val="0"/>
      <w:marTop w:val="0"/>
      <w:marBottom w:val="0"/>
      <w:divBdr>
        <w:top w:val="none" w:sz="0" w:space="0" w:color="auto"/>
        <w:left w:val="none" w:sz="0" w:space="0" w:color="auto"/>
        <w:bottom w:val="none" w:sz="0" w:space="0" w:color="auto"/>
        <w:right w:val="none" w:sz="0" w:space="0" w:color="auto"/>
      </w:divBdr>
    </w:div>
    <w:div w:id="250742206">
      <w:bodyDiv w:val="1"/>
      <w:marLeft w:val="0"/>
      <w:marRight w:val="0"/>
      <w:marTop w:val="0"/>
      <w:marBottom w:val="0"/>
      <w:divBdr>
        <w:top w:val="none" w:sz="0" w:space="0" w:color="auto"/>
        <w:left w:val="none" w:sz="0" w:space="0" w:color="auto"/>
        <w:bottom w:val="none" w:sz="0" w:space="0" w:color="auto"/>
        <w:right w:val="none" w:sz="0" w:space="0" w:color="auto"/>
      </w:divBdr>
    </w:div>
    <w:div w:id="251816588">
      <w:bodyDiv w:val="1"/>
      <w:marLeft w:val="0"/>
      <w:marRight w:val="0"/>
      <w:marTop w:val="0"/>
      <w:marBottom w:val="0"/>
      <w:divBdr>
        <w:top w:val="none" w:sz="0" w:space="0" w:color="auto"/>
        <w:left w:val="none" w:sz="0" w:space="0" w:color="auto"/>
        <w:bottom w:val="none" w:sz="0" w:space="0" w:color="auto"/>
        <w:right w:val="none" w:sz="0" w:space="0" w:color="auto"/>
      </w:divBdr>
    </w:div>
    <w:div w:id="253510914">
      <w:bodyDiv w:val="1"/>
      <w:marLeft w:val="0"/>
      <w:marRight w:val="0"/>
      <w:marTop w:val="0"/>
      <w:marBottom w:val="0"/>
      <w:divBdr>
        <w:top w:val="none" w:sz="0" w:space="0" w:color="auto"/>
        <w:left w:val="none" w:sz="0" w:space="0" w:color="auto"/>
        <w:bottom w:val="none" w:sz="0" w:space="0" w:color="auto"/>
        <w:right w:val="none" w:sz="0" w:space="0" w:color="auto"/>
      </w:divBdr>
    </w:div>
    <w:div w:id="256060469">
      <w:bodyDiv w:val="1"/>
      <w:marLeft w:val="0"/>
      <w:marRight w:val="0"/>
      <w:marTop w:val="0"/>
      <w:marBottom w:val="0"/>
      <w:divBdr>
        <w:top w:val="none" w:sz="0" w:space="0" w:color="auto"/>
        <w:left w:val="none" w:sz="0" w:space="0" w:color="auto"/>
        <w:bottom w:val="none" w:sz="0" w:space="0" w:color="auto"/>
        <w:right w:val="none" w:sz="0" w:space="0" w:color="auto"/>
      </w:divBdr>
    </w:div>
    <w:div w:id="256212410">
      <w:bodyDiv w:val="1"/>
      <w:marLeft w:val="0"/>
      <w:marRight w:val="0"/>
      <w:marTop w:val="0"/>
      <w:marBottom w:val="0"/>
      <w:divBdr>
        <w:top w:val="none" w:sz="0" w:space="0" w:color="auto"/>
        <w:left w:val="none" w:sz="0" w:space="0" w:color="auto"/>
        <w:bottom w:val="none" w:sz="0" w:space="0" w:color="auto"/>
        <w:right w:val="none" w:sz="0" w:space="0" w:color="auto"/>
      </w:divBdr>
    </w:div>
    <w:div w:id="256788555">
      <w:bodyDiv w:val="1"/>
      <w:marLeft w:val="0"/>
      <w:marRight w:val="0"/>
      <w:marTop w:val="0"/>
      <w:marBottom w:val="0"/>
      <w:divBdr>
        <w:top w:val="none" w:sz="0" w:space="0" w:color="auto"/>
        <w:left w:val="none" w:sz="0" w:space="0" w:color="auto"/>
        <w:bottom w:val="none" w:sz="0" w:space="0" w:color="auto"/>
        <w:right w:val="none" w:sz="0" w:space="0" w:color="auto"/>
      </w:divBdr>
    </w:div>
    <w:div w:id="256982597">
      <w:bodyDiv w:val="1"/>
      <w:marLeft w:val="0"/>
      <w:marRight w:val="0"/>
      <w:marTop w:val="0"/>
      <w:marBottom w:val="0"/>
      <w:divBdr>
        <w:top w:val="none" w:sz="0" w:space="0" w:color="auto"/>
        <w:left w:val="none" w:sz="0" w:space="0" w:color="auto"/>
        <w:bottom w:val="none" w:sz="0" w:space="0" w:color="auto"/>
        <w:right w:val="none" w:sz="0" w:space="0" w:color="auto"/>
      </w:divBdr>
    </w:div>
    <w:div w:id="258292660">
      <w:bodyDiv w:val="1"/>
      <w:marLeft w:val="0"/>
      <w:marRight w:val="0"/>
      <w:marTop w:val="0"/>
      <w:marBottom w:val="0"/>
      <w:divBdr>
        <w:top w:val="none" w:sz="0" w:space="0" w:color="auto"/>
        <w:left w:val="none" w:sz="0" w:space="0" w:color="auto"/>
        <w:bottom w:val="none" w:sz="0" w:space="0" w:color="auto"/>
        <w:right w:val="none" w:sz="0" w:space="0" w:color="auto"/>
      </w:divBdr>
    </w:div>
    <w:div w:id="260340243">
      <w:bodyDiv w:val="1"/>
      <w:marLeft w:val="0"/>
      <w:marRight w:val="0"/>
      <w:marTop w:val="0"/>
      <w:marBottom w:val="0"/>
      <w:divBdr>
        <w:top w:val="none" w:sz="0" w:space="0" w:color="auto"/>
        <w:left w:val="none" w:sz="0" w:space="0" w:color="auto"/>
        <w:bottom w:val="none" w:sz="0" w:space="0" w:color="auto"/>
        <w:right w:val="none" w:sz="0" w:space="0" w:color="auto"/>
      </w:divBdr>
    </w:div>
    <w:div w:id="260453136">
      <w:bodyDiv w:val="1"/>
      <w:marLeft w:val="0"/>
      <w:marRight w:val="0"/>
      <w:marTop w:val="0"/>
      <w:marBottom w:val="0"/>
      <w:divBdr>
        <w:top w:val="none" w:sz="0" w:space="0" w:color="auto"/>
        <w:left w:val="none" w:sz="0" w:space="0" w:color="auto"/>
        <w:bottom w:val="none" w:sz="0" w:space="0" w:color="auto"/>
        <w:right w:val="none" w:sz="0" w:space="0" w:color="auto"/>
      </w:divBdr>
    </w:div>
    <w:div w:id="260914454">
      <w:bodyDiv w:val="1"/>
      <w:marLeft w:val="0"/>
      <w:marRight w:val="0"/>
      <w:marTop w:val="0"/>
      <w:marBottom w:val="0"/>
      <w:divBdr>
        <w:top w:val="none" w:sz="0" w:space="0" w:color="auto"/>
        <w:left w:val="none" w:sz="0" w:space="0" w:color="auto"/>
        <w:bottom w:val="none" w:sz="0" w:space="0" w:color="auto"/>
        <w:right w:val="none" w:sz="0" w:space="0" w:color="auto"/>
      </w:divBdr>
    </w:div>
    <w:div w:id="261453441">
      <w:bodyDiv w:val="1"/>
      <w:marLeft w:val="0"/>
      <w:marRight w:val="0"/>
      <w:marTop w:val="0"/>
      <w:marBottom w:val="0"/>
      <w:divBdr>
        <w:top w:val="none" w:sz="0" w:space="0" w:color="auto"/>
        <w:left w:val="none" w:sz="0" w:space="0" w:color="auto"/>
        <w:bottom w:val="none" w:sz="0" w:space="0" w:color="auto"/>
        <w:right w:val="none" w:sz="0" w:space="0" w:color="auto"/>
      </w:divBdr>
    </w:div>
    <w:div w:id="263347871">
      <w:bodyDiv w:val="1"/>
      <w:marLeft w:val="0"/>
      <w:marRight w:val="0"/>
      <w:marTop w:val="0"/>
      <w:marBottom w:val="0"/>
      <w:divBdr>
        <w:top w:val="none" w:sz="0" w:space="0" w:color="auto"/>
        <w:left w:val="none" w:sz="0" w:space="0" w:color="auto"/>
        <w:bottom w:val="none" w:sz="0" w:space="0" w:color="auto"/>
        <w:right w:val="none" w:sz="0" w:space="0" w:color="auto"/>
      </w:divBdr>
    </w:div>
    <w:div w:id="266081689">
      <w:bodyDiv w:val="1"/>
      <w:marLeft w:val="0"/>
      <w:marRight w:val="0"/>
      <w:marTop w:val="0"/>
      <w:marBottom w:val="0"/>
      <w:divBdr>
        <w:top w:val="none" w:sz="0" w:space="0" w:color="auto"/>
        <w:left w:val="none" w:sz="0" w:space="0" w:color="auto"/>
        <w:bottom w:val="none" w:sz="0" w:space="0" w:color="auto"/>
        <w:right w:val="none" w:sz="0" w:space="0" w:color="auto"/>
      </w:divBdr>
    </w:div>
    <w:div w:id="267085095">
      <w:bodyDiv w:val="1"/>
      <w:marLeft w:val="0"/>
      <w:marRight w:val="0"/>
      <w:marTop w:val="0"/>
      <w:marBottom w:val="0"/>
      <w:divBdr>
        <w:top w:val="none" w:sz="0" w:space="0" w:color="auto"/>
        <w:left w:val="none" w:sz="0" w:space="0" w:color="auto"/>
        <w:bottom w:val="none" w:sz="0" w:space="0" w:color="auto"/>
        <w:right w:val="none" w:sz="0" w:space="0" w:color="auto"/>
      </w:divBdr>
    </w:div>
    <w:div w:id="267399224">
      <w:bodyDiv w:val="1"/>
      <w:marLeft w:val="0"/>
      <w:marRight w:val="0"/>
      <w:marTop w:val="0"/>
      <w:marBottom w:val="0"/>
      <w:divBdr>
        <w:top w:val="none" w:sz="0" w:space="0" w:color="auto"/>
        <w:left w:val="none" w:sz="0" w:space="0" w:color="auto"/>
        <w:bottom w:val="none" w:sz="0" w:space="0" w:color="auto"/>
        <w:right w:val="none" w:sz="0" w:space="0" w:color="auto"/>
      </w:divBdr>
    </w:div>
    <w:div w:id="270824251">
      <w:bodyDiv w:val="1"/>
      <w:marLeft w:val="0"/>
      <w:marRight w:val="0"/>
      <w:marTop w:val="0"/>
      <w:marBottom w:val="0"/>
      <w:divBdr>
        <w:top w:val="none" w:sz="0" w:space="0" w:color="auto"/>
        <w:left w:val="none" w:sz="0" w:space="0" w:color="auto"/>
        <w:bottom w:val="none" w:sz="0" w:space="0" w:color="auto"/>
        <w:right w:val="none" w:sz="0" w:space="0" w:color="auto"/>
      </w:divBdr>
    </w:div>
    <w:div w:id="272834101">
      <w:bodyDiv w:val="1"/>
      <w:marLeft w:val="0"/>
      <w:marRight w:val="0"/>
      <w:marTop w:val="0"/>
      <w:marBottom w:val="0"/>
      <w:divBdr>
        <w:top w:val="none" w:sz="0" w:space="0" w:color="auto"/>
        <w:left w:val="none" w:sz="0" w:space="0" w:color="auto"/>
        <w:bottom w:val="none" w:sz="0" w:space="0" w:color="auto"/>
        <w:right w:val="none" w:sz="0" w:space="0" w:color="auto"/>
      </w:divBdr>
    </w:div>
    <w:div w:id="274602536">
      <w:bodyDiv w:val="1"/>
      <w:marLeft w:val="0"/>
      <w:marRight w:val="0"/>
      <w:marTop w:val="0"/>
      <w:marBottom w:val="0"/>
      <w:divBdr>
        <w:top w:val="none" w:sz="0" w:space="0" w:color="auto"/>
        <w:left w:val="none" w:sz="0" w:space="0" w:color="auto"/>
        <w:bottom w:val="none" w:sz="0" w:space="0" w:color="auto"/>
        <w:right w:val="none" w:sz="0" w:space="0" w:color="auto"/>
      </w:divBdr>
    </w:div>
    <w:div w:id="277421486">
      <w:bodyDiv w:val="1"/>
      <w:marLeft w:val="0"/>
      <w:marRight w:val="0"/>
      <w:marTop w:val="0"/>
      <w:marBottom w:val="0"/>
      <w:divBdr>
        <w:top w:val="none" w:sz="0" w:space="0" w:color="auto"/>
        <w:left w:val="none" w:sz="0" w:space="0" w:color="auto"/>
        <w:bottom w:val="none" w:sz="0" w:space="0" w:color="auto"/>
        <w:right w:val="none" w:sz="0" w:space="0" w:color="auto"/>
      </w:divBdr>
    </w:div>
    <w:div w:id="278994308">
      <w:bodyDiv w:val="1"/>
      <w:marLeft w:val="0"/>
      <w:marRight w:val="0"/>
      <w:marTop w:val="0"/>
      <w:marBottom w:val="0"/>
      <w:divBdr>
        <w:top w:val="none" w:sz="0" w:space="0" w:color="auto"/>
        <w:left w:val="none" w:sz="0" w:space="0" w:color="auto"/>
        <w:bottom w:val="none" w:sz="0" w:space="0" w:color="auto"/>
        <w:right w:val="none" w:sz="0" w:space="0" w:color="auto"/>
      </w:divBdr>
    </w:div>
    <w:div w:id="279340194">
      <w:bodyDiv w:val="1"/>
      <w:marLeft w:val="0"/>
      <w:marRight w:val="0"/>
      <w:marTop w:val="0"/>
      <w:marBottom w:val="0"/>
      <w:divBdr>
        <w:top w:val="none" w:sz="0" w:space="0" w:color="auto"/>
        <w:left w:val="none" w:sz="0" w:space="0" w:color="auto"/>
        <w:bottom w:val="none" w:sz="0" w:space="0" w:color="auto"/>
        <w:right w:val="none" w:sz="0" w:space="0" w:color="auto"/>
      </w:divBdr>
    </w:div>
    <w:div w:id="283658814">
      <w:bodyDiv w:val="1"/>
      <w:marLeft w:val="0"/>
      <w:marRight w:val="0"/>
      <w:marTop w:val="0"/>
      <w:marBottom w:val="0"/>
      <w:divBdr>
        <w:top w:val="none" w:sz="0" w:space="0" w:color="auto"/>
        <w:left w:val="none" w:sz="0" w:space="0" w:color="auto"/>
        <w:bottom w:val="none" w:sz="0" w:space="0" w:color="auto"/>
        <w:right w:val="none" w:sz="0" w:space="0" w:color="auto"/>
      </w:divBdr>
    </w:div>
    <w:div w:id="284699629">
      <w:bodyDiv w:val="1"/>
      <w:marLeft w:val="0"/>
      <w:marRight w:val="0"/>
      <w:marTop w:val="0"/>
      <w:marBottom w:val="0"/>
      <w:divBdr>
        <w:top w:val="none" w:sz="0" w:space="0" w:color="auto"/>
        <w:left w:val="none" w:sz="0" w:space="0" w:color="auto"/>
        <w:bottom w:val="none" w:sz="0" w:space="0" w:color="auto"/>
        <w:right w:val="none" w:sz="0" w:space="0" w:color="auto"/>
      </w:divBdr>
    </w:div>
    <w:div w:id="285235918">
      <w:bodyDiv w:val="1"/>
      <w:marLeft w:val="0"/>
      <w:marRight w:val="0"/>
      <w:marTop w:val="0"/>
      <w:marBottom w:val="0"/>
      <w:divBdr>
        <w:top w:val="none" w:sz="0" w:space="0" w:color="auto"/>
        <w:left w:val="none" w:sz="0" w:space="0" w:color="auto"/>
        <w:bottom w:val="none" w:sz="0" w:space="0" w:color="auto"/>
        <w:right w:val="none" w:sz="0" w:space="0" w:color="auto"/>
      </w:divBdr>
    </w:div>
    <w:div w:id="287785798">
      <w:bodyDiv w:val="1"/>
      <w:marLeft w:val="0"/>
      <w:marRight w:val="0"/>
      <w:marTop w:val="0"/>
      <w:marBottom w:val="0"/>
      <w:divBdr>
        <w:top w:val="none" w:sz="0" w:space="0" w:color="auto"/>
        <w:left w:val="none" w:sz="0" w:space="0" w:color="auto"/>
        <w:bottom w:val="none" w:sz="0" w:space="0" w:color="auto"/>
        <w:right w:val="none" w:sz="0" w:space="0" w:color="auto"/>
      </w:divBdr>
    </w:div>
    <w:div w:id="288242398">
      <w:bodyDiv w:val="1"/>
      <w:marLeft w:val="0"/>
      <w:marRight w:val="0"/>
      <w:marTop w:val="0"/>
      <w:marBottom w:val="0"/>
      <w:divBdr>
        <w:top w:val="none" w:sz="0" w:space="0" w:color="auto"/>
        <w:left w:val="none" w:sz="0" w:space="0" w:color="auto"/>
        <w:bottom w:val="none" w:sz="0" w:space="0" w:color="auto"/>
        <w:right w:val="none" w:sz="0" w:space="0" w:color="auto"/>
      </w:divBdr>
    </w:div>
    <w:div w:id="292056608">
      <w:bodyDiv w:val="1"/>
      <w:marLeft w:val="0"/>
      <w:marRight w:val="0"/>
      <w:marTop w:val="0"/>
      <w:marBottom w:val="0"/>
      <w:divBdr>
        <w:top w:val="none" w:sz="0" w:space="0" w:color="auto"/>
        <w:left w:val="none" w:sz="0" w:space="0" w:color="auto"/>
        <w:bottom w:val="none" w:sz="0" w:space="0" w:color="auto"/>
        <w:right w:val="none" w:sz="0" w:space="0" w:color="auto"/>
      </w:divBdr>
    </w:div>
    <w:div w:id="292180217">
      <w:bodyDiv w:val="1"/>
      <w:marLeft w:val="0"/>
      <w:marRight w:val="0"/>
      <w:marTop w:val="0"/>
      <w:marBottom w:val="0"/>
      <w:divBdr>
        <w:top w:val="none" w:sz="0" w:space="0" w:color="auto"/>
        <w:left w:val="none" w:sz="0" w:space="0" w:color="auto"/>
        <w:bottom w:val="none" w:sz="0" w:space="0" w:color="auto"/>
        <w:right w:val="none" w:sz="0" w:space="0" w:color="auto"/>
      </w:divBdr>
    </w:div>
    <w:div w:id="294484133">
      <w:bodyDiv w:val="1"/>
      <w:marLeft w:val="0"/>
      <w:marRight w:val="0"/>
      <w:marTop w:val="0"/>
      <w:marBottom w:val="0"/>
      <w:divBdr>
        <w:top w:val="none" w:sz="0" w:space="0" w:color="auto"/>
        <w:left w:val="none" w:sz="0" w:space="0" w:color="auto"/>
        <w:bottom w:val="none" w:sz="0" w:space="0" w:color="auto"/>
        <w:right w:val="none" w:sz="0" w:space="0" w:color="auto"/>
      </w:divBdr>
    </w:div>
    <w:div w:id="296028651">
      <w:bodyDiv w:val="1"/>
      <w:marLeft w:val="0"/>
      <w:marRight w:val="0"/>
      <w:marTop w:val="0"/>
      <w:marBottom w:val="0"/>
      <w:divBdr>
        <w:top w:val="none" w:sz="0" w:space="0" w:color="auto"/>
        <w:left w:val="none" w:sz="0" w:space="0" w:color="auto"/>
        <w:bottom w:val="none" w:sz="0" w:space="0" w:color="auto"/>
        <w:right w:val="none" w:sz="0" w:space="0" w:color="auto"/>
      </w:divBdr>
    </w:div>
    <w:div w:id="297807518">
      <w:bodyDiv w:val="1"/>
      <w:marLeft w:val="0"/>
      <w:marRight w:val="0"/>
      <w:marTop w:val="0"/>
      <w:marBottom w:val="0"/>
      <w:divBdr>
        <w:top w:val="none" w:sz="0" w:space="0" w:color="auto"/>
        <w:left w:val="none" w:sz="0" w:space="0" w:color="auto"/>
        <w:bottom w:val="none" w:sz="0" w:space="0" w:color="auto"/>
        <w:right w:val="none" w:sz="0" w:space="0" w:color="auto"/>
      </w:divBdr>
    </w:div>
    <w:div w:id="300887657">
      <w:bodyDiv w:val="1"/>
      <w:marLeft w:val="0"/>
      <w:marRight w:val="0"/>
      <w:marTop w:val="0"/>
      <w:marBottom w:val="0"/>
      <w:divBdr>
        <w:top w:val="none" w:sz="0" w:space="0" w:color="auto"/>
        <w:left w:val="none" w:sz="0" w:space="0" w:color="auto"/>
        <w:bottom w:val="none" w:sz="0" w:space="0" w:color="auto"/>
        <w:right w:val="none" w:sz="0" w:space="0" w:color="auto"/>
      </w:divBdr>
    </w:div>
    <w:div w:id="302004097">
      <w:bodyDiv w:val="1"/>
      <w:marLeft w:val="0"/>
      <w:marRight w:val="0"/>
      <w:marTop w:val="0"/>
      <w:marBottom w:val="0"/>
      <w:divBdr>
        <w:top w:val="none" w:sz="0" w:space="0" w:color="auto"/>
        <w:left w:val="none" w:sz="0" w:space="0" w:color="auto"/>
        <w:bottom w:val="none" w:sz="0" w:space="0" w:color="auto"/>
        <w:right w:val="none" w:sz="0" w:space="0" w:color="auto"/>
      </w:divBdr>
    </w:div>
    <w:div w:id="310061850">
      <w:bodyDiv w:val="1"/>
      <w:marLeft w:val="0"/>
      <w:marRight w:val="0"/>
      <w:marTop w:val="0"/>
      <w:marBottom w:val="0"/>
      <w:divBdr>
        <w:top w:val="none" w:sz="0" w:space="0" w:color="auto"/>
        <w:left w:val="none" w:sz="0" w:space="0" w:color="auto"/>
        <w:bottom w:val="none" w:sz="0" w:space="0" w:color="auto"/>
        <w:right w:val="none" w:sz="0" w:space="0" w:color="auto"/>
      </w:divBdr>
    </w:div>
    <w:div w:id="313487680">
      <w:bodyDiv w:val="1"/>
      <w:marLeft w:val="0"/>
      <w:marRight w:val="0"/>
      <w:marTop w:val="0"/>
      <w:marBottom w:val="0"/>
      <w:divBdr>
        <w:top w:val="none" w:sz="0" w:space="0" w:color="auto"/>
        <w:left w:val="none" w:sz="0" w:space="0" w:color="auto"/>
        <w:bottom w:val="none" w:sz="0" w:space="0" w:color="auto"/>
        <w:right w:val="none" w:sz="0" w:space="0" w:color="auto"/>
      </w:divBdr>
    </w:div>
    <w:div w:id="315691080">
      <w:bodyDiv w:val="1"/>
      <w:marLeft w:val="0"/>
      <w:marRight w:val="0"/>
      <w:marTop w:val="0"/>
      <w:marBottom w:val="0"/>
      <w:divBdr>
        <w:top w:val="none" w:sz="0" w:space="0" w:color="auto"/>
        <w:left w:val="none" w:sz="0" w:space="0" w:color="auto"/>
        <w:bottom w:val="none" w:sz="0" w:space="0" w:color="auto"/>
        <w:right w:val="none" w:sz="0" w:space="0" w:color="auto"/>
      </w:divBdr>
    </w:div>
    <w:div w:id="321929605">
      <w:bodyDiv w:val="1"/>
      <w:marLeft w:val="0"/>
      <w:marRight w:val="0"/>
      <w:marTop w:val="0"/>
      <w:marBottom w:val="0"/>
      <w:divBdr>
        <w:top w:val="none" w:sz="0" w:space="0" w:color="auto"/>
        <w:left w:val="none" w:sz="0" w:space="0" w:color="auto"/>
        <w:bottom w:val="none" w:sz="0" w:space="0" w:color="auto"/>
        <w:right w:val="none" w:sz="0" w:space="0" w:color="auto"/>
      </w:divBdr>
    </w:div>
    <w:div w:id="322244637">
      <w:bodyDiv w:val="1"/>
      <w:marLeft w:val="0"/>
      <w:marRight w:val="0"/>
      <w:marTop w:val="0"/>
      <w:marBottom w:val="0"/>
      <w:divBdr>
        <w:top w:val="none" w:sz="0" w:space="0" w:color="auto"/>
        <w:left w:val="none" w:sz="0" w:space="0" w:color="auto"/>
        <w:bottom w:val="none" w:sz="0" w:space="0" w:color="auto"/>
        <w:right w:val="none" w:sz="0" w:space="0" w:color="auto"/>
      </w:divBdr>
    </w:div>
    <w:div w:id="323510410">
      <w:bodyDiv w:val="1"/>
      <w:marLeft w:val="0"/>
      <w:marRight w:val="0"/>
      <w:marTop w:val="0"/>
      <w:marBottom w:val="0"/>
      <w:divBdr>
        <w:top w:val="none" w:sz="0" w:space="0" w:color="auto"/>
        <w:left w:val="none" w:sz="0" w:space="0" w:color="auto"/>
        <w:bottom w:val="none" w:sz="0" w:space="0" w:color="auto"/>
        <w:right w:val="none" w:sz="0" w:space="0" w:color="auto"/>
      </w:divBdr>
    </w:div>
    <w:div w:id="323900406">
      <w:bodyDiv w:val="1"/>
      <w:marLeft w:val="0"/>
      <w:marRight w:val="0"/>
      <w:marTop w:val="0"/>
      <w:marBottom w:val="0"/>
      <w:divBdr>
        <w:top w:val="none" w:sz="0" w:space="0" w:color="auto"/>
        <w:left w:val="none" w:sz="0" w:space="0" w:color="auto"/>
        <w:bottom w:val="none" w:sz="0" w:space="0" w:color="auto"/>
        <w:right w:val="none" w:sz="0" w:space="0" w:color="auto"/>
      </w:divBdr>
    </w:div>
    <w:div w:id="324747260">
      <w:bodyDiv w:val="1"/>
      <w:marLeft w:val="0"/>
      <w:marRight w:val="0"/>
      <w:marTop w:val="0"/>
      <w:marBottom w:val="0"/>
      <w:divBdr>
        <w:top w:val="none" w:sz="0" w:space="0" w:color="auto"/>
        <w:left w:val="none" w:sz="0" w:space="0" w:color="auto"/>
        <w:bottom w:val="none" w:sz="0" w:space="0" w:color="auto"/>
        <w:right w:val="none" w:sz="0" w:space="0" w:color="auto"/>
      </w:divBdr>
    </w:div>
    <w:div w:id="324942827">
      <w:bodyDiv w:val="1"/>
      <w:marLeft w:val="0"/>
      <w:marRight w:val="0"/>
      <w:marTop w:val="0"/>
      <w:marBottom w:val="0"/>
      <w:divBdr>
        <w:top w:val="none" w:sz="0" w:space="0" w:color="auto"/>
        <w:left w:val="none" w:sz="0" w:space="0" w:color="auto"/>
        <w:bottom w:val="none" w:sz="0" w:space="0" w:color="auto"/>
        <w:right w:val="none" w:sz="0" w:space="0" w:color="auto"/>
      </w:divBdr>
    </w:div>
    <w:div w:id="326632865">
      <w:bodyDiv w:val="1"/>
      <w:marLeft w:val="0"/>
      <w:marRight w:val="0"/>
      <w:marTop w:val="0"/>
      <w:marBottom w:val="0"/>
      <w:divBdr>
        <w:top w:val="none" w:sz="0" w:space="0" w:color="auto"/>
        <w:left w:val="none" w:sz="0" w:space="0" w:color="auto"/>
        <w:bottom w:val="none" w:sz="0" w:space="0" w:color="auto"/>
        <w:right w:val="none" w:sz="0" w:space="0" w:color="auto"/>
      </w:divBdr>
    </w:div>
    <w:div w:id="326784214">
      <w:bodyDiv w:val="1"/>
      <w:marLeft w:val="0"/>
      <w:marRight w:val="0"/>
      <w:marTop w:val="0"/>
      <w:marBottom w:val="0"/>
      <w:divBdr>
        <w:top w:val="none" w:sz="0" w:space="0" w:color="auto"/>
        <w:left w:val="none" w:sz="0" w:space="0" w:color="auto"/>
        <w:bottom w:val="none" w:sz="0" w:space="0" w:color="auto"/>
        <w:right w:val="none" w:sz="0" w:space="0" w:color="auto"/>
      </w:divBdr>
    </w:div>
    <w:div w:id="326902979">
      <w:bodyDiv w:val="1"/>
      <w:marLeft w:val="0"/>
      <w:marRight w:val="0"/>
      <w:marTop w:val="0"/>
      <w:marBottom w:val="0"/>
      <w:divBdr>
        <w:top w:val="none" w:sz="0" w:space="0" w:color="auto"/>
        <w:left w:val="none" w:sz="0" w:space="0" w:color="auto"/>
        <w:bottom w:val="none" w:sz="0" w:space="0" w:color="auto"/>
        <w:right w:val="none" w:sz="0" w:space="0" w:color="auto"/>
      </w:divBdr>
    </w:div>
    <w:div w:id="327752950">
      <w:bodyDiv w:val="1"/>
      <w:marLeft w:val="0"/>
      <w:marRight w:val="0"/>
      <w:marTop w:val="0"/>
      <w:marBottom w:val="0"/>
      <w:divBdr>
        <w:top w:val="none" w:sz="0" w:space="0" w:color="auto"/>
        <w:left w:val="none" w:sz="0" w:space="0" w:color="auto"/>
        <w:bottom w:val="none" w:sz="0" w:space="0" w:color="auto"/>
        <w:right w:val="none" w:sz="0" w:space="0" w:color="auto"/>
      </w:divBdr>
    </w:div>
    <w:div w:id="329479827">
      <w:bodyDiv w:val="1"/>
      <w:marLeft w:val="0"/>
      <w:marRight w:val="0"/>
      <w:marTop w:val="0"/>
      <w:marBottom w:val="0"/>
      <w:divBdr>
        <w:top w:val="none" w:sz="0" w:space="0" w:color="auto"/>
        <w:left w:val="none" w:sz="0" w:space="0" w:color="auto"/>
        <w:bottom w:val="none" w:sz="0" w:space="0" w:color="auto"/>
        <w:right w:val="none" w:sz="0" w:space="0" w:color="auto"/>
      </w:divBdr>
    </w:div>
    <w:div w:id="330568033">
      <w:bodyDiv w:val="1"/>
      <w:marLeft w:val="0"/>
      <w:marRight w:val="0"/>
      <w:marTop w:val="0"/>
      <w:marBottom w:val="0"/>
      <w:divBdr>
        <w:top w:val="none" w:sz="0" w:space="0" w:color="auto"/>
        <w:left w:val="none" w:sz="0" w:space="0" w:color="auto"/>
        <w:bottom w:val="none" w:sz="0" w:space="0" w:color="auto"/>
        <w:right w:val="none" w:sz="0" w:space="0" w:color="auto"/>
      </w:divBdr>
    </w:div>
    <w:div w:id="334454318">
      <w:bodyDiv w:val="1"/>
      <w:marLeft w:val="0"/>
      <w:marRight w:val="0"/>
      <w:marTop w:val="0"/>
      <w:marBottom w:val="0"/>
      <w:divBdr>
        <w:top w:val="none" w:sz="0" w:space="0" w:color="auto"/>
        <w:left w:val="none" w:sz="0" w:space="0" w:color="auto"/>
        <w:bottom w:val="none" w:sz="0" w:space="0" w:color="auto"/>
        <w:right w:val="none" w:sz="0" w:space="0" w:color="auto"/>
      </w:divBdr>
    </w:div>
    <w:div w:id="336687435">
      <w:bodyDiv w:val="1"/>
      <w:marLeft w:val="0"/>
      <w:marRight w:val="0"/>
      <w:marTop w:val="0"/>
      <w:marBottom w:val="0"/>
      <w:divBdr>
        <w:top w:val="none" w:sz="0" w:space="0" w:color="auto"/>
        <w:left w:val="none" w:sz="0" w:space="0" w:color="auto"/>
        <w:bottom w:val="none" w:sz="0" w:space="0" w:color="auto"/>
        <w:right w:val="none" w:sz="0" w:space="0" w:color="auto"/>
      </w:divBdr>
    </w:div>
    <w:div w:id="337853098">
      <w:bodyDiv w:val="1"/>
      <w:marLeft w:val="0"/>
      <w:marRight w:val="0"/>
      <w:marTop w:val="0"/>
      <w:marBottom w:val="0"/>
      <w:divBdr>
        <w:top w:val="none" w:sz="0" w:space="0" w:color="auto"/>
        <w:left w:val="none" w:sz="0" w:space="0" w:color="auto"/>
        <w:bottom w:val="none" w:sz="0" w:space="0" w:color="auto"/>
        <w:right w:val="none" w:sz="0" w:space="0" w:color="auto"/>
      </w:divBdr>
    </w:div>
    <w:div w:id="338237093">
      <w:bodyDiv w:val="1"/>
      <w:marLeft w:val="0"/>
      <w:marRight w:val="0"/>
      <w:marTop w:val="0"/>
      <w:marBottom w:val="0"/>
      <w:divBdr>
        <w:top w:val="none" w:sz="0" w:space="0" w:color="auto"/>
        <w:left w:val="none" w:sz="0" w:space="0" w:color="auto"/>
        <w:bottom w:val="none" w:sz="0" w:space="0" w:color="auto"/>
        <w:right w:val="none" w:sz="0" w:space="0" w:color="auto"/>
      </w:divBdr>
    </w:div>
    <w:div w:id="339238287">
      <w:bodyDiv w:val="1"/>
      <w:marLeft w:val="0"/>
      <w:marRight w:val="0"/>
      <w:marTop w:val="0"/>
      <w:marBottom w:val="0"/>
      <w:divBdr>
        <w:top w:val="none" w:sz="0" w:space="0" w:color="auto"/>
        <w:left w:val="none" w:sz="0" w:space="0" w:color="auto"/>
        <w:bottom w:val="none" w:sz="0" w:space="0" w:color="auto"/>
        <w:right w:val="none" w:sz="0" w:space="0" w:color="auto"/>
      </w:divBdr>
    </w:div>
    <w:div w:id="339896446">
      <w:bodyDiv w:val="1"/>
      <w:marLeft w:val="0"/>
      <w:marRight w:val="0"/>
      <w:marTop w:val="0"/>
      <w:marBottom w:val="0"/>
      <w:divBdr>
        <w:top w:val="none" w:sz="0" w:space="0" w:color="auto"/>
        <w:left w:val="none" w:sz="0" w:space="0" w:color="auto"/>
        <w:bottom w:val="none" w:sz="0" w:space="0" w:color="auto"/>
        <w:right w:val="none" w:sz="0" w:space="0" w:color="auto"/>
      </w:divBdr>
    </w:div>
    <w:div w:id="340016032">
      <w:bodyDiv w:val="1"/>
      <w:marLeft w:val="0"/>
      <w:marRight w:val="0"/>
      <w:marTop w:val="0"/>
      <w:marBottom w:val="0"/>
      <w:divBdr>
        <w:top w:val="none" w:sz="0" w:space="0" w:color="auto"/>
        <w:left w:val="none" w:sz="0" w:space="0" w:color="auto"/>
        <w:bottom w:val="none" w:sz="0" w:space="0" w:color="auto"/>
        <w:right w:val="none" w:sz="0" w:space="0" w:color="auto"/>
      </w:divBdr>
    </w:div>
    <w:div w:id="341906067">
      <w:bodyDiv w:val="1"/>
      <w:marLeft w:val="0"/>
      <w:marRight w:val="0"/>
      <w:marTop w:val="0"/>
      <w:marBottom w:val="0"/>
      <w:divBdr>
        <w:top w:val="none" w:sz="0" w:space="0" w:color="auto"/>
        <w:left w:val="none" w:sz="0" w:space="0" w:color="auto"/>
        <w:bottom w:val="none" w:sz="0" w:space="0" w:color="auto"/>
        <w:right w:val="none" w:sz="0" w:space="0" w:color="auto"/>
      </w:divBdr>
    </w:div>
    <w:div w:id="352001646">
      <w:bodyDiv w:val="1"/>
      <w:marLeft w:val="0"/>
      <w:marRight w:val="0"/>
      <w:marTop w:val="0"/>
      <w:marBottom w:val="0"/>
      <w:divBdr>
        <w:top w:val="none" w:sz="0" w:space="0" w:color="auto"/>
        <w:left w:val="none" w:sz="0" w:space="0" w:color="auto"/>
        <w:bottom w:val="none" w:sz="0" w:space="0" w:color="auto"/>
        <w:right w:val="none" w:sz="0" w:space="0" w:color="auto"/>
      </w:divBdr>
    </w:div>
    <w:div w:id="353533507">
      <w:bodyDiv w:val="1"/>
      <w:marLeft w:val="0"/>
      <w:marRight w:val="0"/>
      <w:marTop w:val="0"/>
      <w:marBottom w:val="0"/>
      <w:divBdr>
        <w:top w:val="none" w:sz="0" w:space="0" w:color="auto"/>
        <w:left w:val="none" w:sz="0" w:space="0" w:color="auto"/>
        <w:bottom w:val="none" w:sz="0" w:space="0" w:color="auto"/>
        <w:right w:val="none" w:sz="0" w:space="0" w:color="auto"/>
      </w:divBdr>
    </w:div>
    <w:div w:id="354305440">
      <w:bodyDiv w:val="1"/>
      <w:marLeft w:val="0"/>
      <w:marRight w:val="0"/>
      <w:marTop w:val="0"/>
      <w:marBottom w:val="0"/>
      <w:divBdr>
        <w:top w:val="none" w:sz="0" w:space="0" w:color="auto"/>
        <w:left w:val="none" w:sz="0" w:space="0" w:color="auto"/>
        <w:bottom w:val="none" w:sz="0" w:space="0" w:color="auto"/>
        <w:right w:val="none" w:sz="0" w:space="0" w:color="auto"/>
      </w:divBdr>
    </w:div>
    <w:div w:id="355271384">
      <w:bodyDiv w:val="1"/>
      <w:marLeft w:val="0"/>
      <w:marRight w:val="0"/>
      <w:marTop w:val="0"/>
      <w:marBottom w:val="0"/>
      <w:divBdr>
        <w:top w:val="none" w:sz="0" w:space="0" w:color="auto"/>
        <w:left w:val="none" w:sz="0" w:space="0" w:color="auto"/>
        <w:bottom w:val="none" w:sz="0" w:space="0" w:color="auto"/>
        <w:right w:val="none" w:sz="0" w:space="0" w:color="auto"/>
      </w:divBdr>
    </w:div>
    <w:div w:id="360086911">
      <w:bodyDiv w:val="1"/>
      <w:marLeft w:val="0"/>
      <w:marRight w:val="0"/>
      <w:marTop w:val="0"/>
      <w:marBottom w:val="0"/>
      <w:divBdr>
        <w:top w:val="none" w:sz="0" w:space="0" w:color="auto"/>
        <w:left w:val="none" w:sz="0" w:space="0" w:color="auto"/>
        <w:bottom w:val="none" w:sz="0" w:space="0" w:color="auto"/>
        <w:right w:val="none" w:sz="0" w:space="0" w:color="auto"/>
      </w:divBdr>
    </w:div>
    <w:div w:id="361974501">
      <w:bodyDiv w:val="1"/>
      <w:marLeft w:val="0"/>
      <w:marRight w:val="0"/>
      <w:marTop w:val="0"/>
      <w:marBottom w:val="0"/>
      <w:divBdr>
        <w:top w:val="none" w:sz="0" w:space="0" w:color="auto"/>
        <w:left w:val="none" w:sz="0" w:space="0" w:color="auto"/>
        <w:bottom w:val="none" w:sz="0" w:space="0" w:color="auto"/>
        <w:right w:val="none" w:sz="0" w:space="0" w:color="auto"/>
      </w:divBdr>
    </w:div>
    <w:div w:id="362752838">
      <w:bodyDiv w:val="1"/>
      <w:marLeft w:val="0"/>
      <w:marRight w:val="0"/>
      <w:marTop w:val="0"/>
      <w:marBottom w:val="0"/>
      <w:divBdr>
        <w:top w:val="none" w:sz="0" w:space="0" w:color="auto"/>
        <w:left w:val="none" w:sz="0" w:space="0" w:color="auto"/>
        <w:bottom w:val="none" w:sz="0" w:space="0" w:color="auto"/>
        <w:right w:val="none" w:sz="0" w:space="0" w:color="auto"/>
      </w:divBdr>
    </w:div>
    <w:div w:id="367414381">
      <w:bodyDiv w:val="1"/>
      <w:marLeft w:val="0"/>
      <w:marRight w:val="0"/>
      <w:marTop w:val="0"/>
      <w:marBottom w:val="0"/>
      <w:divBdr>
        <w:top w:val="none" w:sz="0" w:space="0" w:color="auto"/>
        <w:left w:val="none" w:sz="0" w:space="0" w:color="auto"/>
        <w:bottom w:val="none" w:sz="0" w:space="0" w:color="auto"/>
        <w:right w:val="none" w:sz="0" w:space="0" w:color="auto"/>
      </w:divBdr>
    </w:div>
    <w:div w:id="367487128">
      <w:bodyDiv w:val="1"/>
      <w:marLeft w:val="0"/>
      <w:marRight w:val="0"/>
      <w:marTop w:val="0"/>
      <w:marBottom w:val="0"/>
      <w:divBdr>
        <w:top w:val="none" w:sz="0" w:space="0" w:color="auto"/>
        <w:left w:val="none" w:sz="0" w:space="0" w:color="auto"/>
        <w:bottom w:val="none" w:sz="0" w:space="0" w:color="auto"/>
        <w:right w:val="none" w:sz="0" w:space="0" w:color="auto"/>
      </w:divBdr>
    </w:div>
    <w:div w:id="368074256">
      <w:bodyDiv w:val="1"/>
      <w:marLeft w:val="0"/>
      <w:marRight w:val="0"/>
      <w:marTop w:val="0"/>
      <w:marBottom w:val="0"/>
      <w:divBdr>
        <w:top w:val="none" w:sz="0" w:space="0" w:color="auto"/>
        <w:left w:val="none" w:sz="0" w:space="0" w:color="auto"/>
        <w:bottom w:val="none" w:sz="0" w:space="0" w:color="auto"/>
        <w:right w:val="none" w:sz="0" w:space="0" w:color="auto"/>
      </w:divBdr>
    </w:div>
    <w:div w:id="369111388">
      <w:bodyDiv w:val="1"/>
      <w:marLeft w:val="0"/>
      <w:marRight w:val="0"/>
      <w:marTop w:val="0"/>
      <w:marBottom w:val="0"/>
      <w:divBdr>
        <w:top w:val="none" w:sz="0" w:space="0" w:color="auto"/>
        <w:left w:val="none" w:sz="0" w:space="0" w:color="auto"/>
        <w:bottom w:val="none" w:sz="0" w:space="0" w:color="auto"/>
        <w:right w:val="none" w:sz="0" w:space="0" w:color="auto"/>
      </w:divBdr>
    </w:div>
    <w:div w:id="369770341">
      <w:bodyDiv w:val="1"/>
      <w:marLeft w:val="0"/>
      <w:marRight w:val="0"/>
      <w:marTop w:val="0"/>
      <w:marBottom w:val="0"/>
      <w:divBdr>
        <w:top w:val="none" w:sz="0" w:space="0" w:color="auto"/>
        <w:left w:val="none" w:sz="0" w:space="0" w:color="auto"/>
        <w:bottom w:val="none" w:sz="0" w:space="0" w:color="auto"/>
        <w:right w:val="none" w:sz="0" w:space="0" w:color="auto"/>
      </w:divBdr>
    </w:div>
    <w:div w:id="372539153">
      <w:bodyDiv w:val="1"/>
      <w:marLeft w:val="0"/>
      <w:marRight w:val="0"/>
      <w:marTop w:val="0"/>
      <w:marBottom w:val="0"/>
      <w:divBdr>
        <w:top w:val="none" w:sz="0" w:space="0" w:color="auto"/>
        <w:left w:val="none" w:sz="0" w:space="0" w:color="auto"/>
        <w:bottom w:val="none" w:sz="0" w:space="0" w:color="auto"/>
        <w:right w:val="none" w:sz="0" w:space="0" w:color="auto"/>
      </w:divBdr>
    </w:div>
    <w:div w:id="372657735">
      <w:bodyDiv w:val="1"/>
      <w:marLeft w:val="0"/>
      <w:marRight w:val="0"/>
      <w:marTop w:val="0"/>
      <w:marBottom w:val="0"/>
      <w:divBdr>
        <w:top w:val="none" w:sz="0" w:space="0" w:color="auto"/>
        <w:left w:val="none" w:sz="0" w:space="0" w:color="auto"/>
        <w:bottom w:val="none" w:sz="0" w:space="0" w:color="auto"/>
        <w:right w:val="none" w:sz="0" w:space="0" w:color="auto"/>
      </w:divBdr>
    </w:div>
    <w:div w:id="377899179">
      <w:bodyDiv w:val="1"/>
      <w:marLeft w:val="0"/>
      <w:marRight w:val="0"/>
      <w:marTop w:val="0"/>
      <w:marBottom w:val="0"/>
      <w:divBdr>
        <w:top w:val="none" w:sz="0" w:space="0" w:color="auto"/>
        <w:left w:val="none" w:sz="0" w:space="0" w:color="auto"/>
        <w:bottom w:val="none" w:sz="0" w:space="0" w:color="auto"/>
        <w:right w:val="none" w:sz="0" w:space="0" w:color="auto"/>
      </w:divBdr>
    </w:div>
    <w:div w:id="383217109">
      <w:bodyDiv w:val="1"/>
      <w:marLeft w:val="0"/>
      <w:marRight w:val="0"/>
      <w:marTop w:val="0"/>
      <w:marBottom w:val="0"/>
      <w:divBdr>
        <w:top w:val="none" w:sz="0" w:space="0" w:color="auto"/>
        <w:left w:val="none" w:sz="0" w:space="0" w:color="auto"/>
        <w:bottom w:val="none" w:sz="0" w:space="0" w:color="auto"/>
        <w:right w:val="none" w:sz="0" w:space="0" w:color="auto"/>
      </w:divBdr>
    </w:div>
    <w:div w:id="385031549">
      <w:bodyDiv w:val="1"/>
      <w:marLeft w:val="0"/>
      <w:marRight w:val="0"/>
      <w:marTop w:val="0"/>
      <w:marBottom w:val="0"/>
      <w:divBdr>
        <w:top w:val="none" w:sz="0" w:space="0" w:color="auto"/>
        <w:left w:val="none" w:sz="0" w:space="0" w:color="auto"/>
        <w:bottom w:val="none" w:sz="0" w:space="0" w:color="auto"/>
        <w:right w:val="none" w:sz="0" w:space="0" w:color="auto"/>
      </w:divBdr>
    </w:div>
    <w:div w:id="387148991">
      <w:bodyDiv w:val="1"/>
      <w:marLeft w:val="0"/>
      <w:marRight w:val="0"/>
      <w:marTop w:val="0"/>
      <w:marBottom w:val="0"/>
      <w:divBdr>
        <w:top w:val="none" w:sz="0" w:space="0" w:color="auto"/>
        <w:left w:val="none" w:sz="0" w:space="0" w:color="auto"/>
        <w:bottom w:val="none" w:sz="0" w:space="0" w:color="auto"/>
        <w:right w:val="none" w:sz="0" w:space="0" w:color="auto"/>
      </w:divBdr>
    </w:div>
    <w:div w:id="387807807">
      <w:bodyDiv w:val="1"/>
      <w:marLeft w:val="0"/>
      <w:marRight w:val="0"/>
      <w:marTop w:val="0"/>
      <w:marBottom w:val="0"/>
      <w:divBdr>
        <w:top w:val="none" w:sz="0" w:space="0" w:color="auto"/>
        <w:left w:val="none" w:sz="0" w:space="0" w:color="auto"/>
        <w:bottom w:val="none" w:sz="0" w:space="0" w:color="auto"/>
        <w:right w:val="none" w:sz="0" w:space="0" w:color="auto"/>
      </w:divBdr>
    </w:div>
    <w:div w:id="387917903">
      <w:bodyDiv w:val="1"/>
      <w:marLeft w:val="0"/>
      <w:marRight w:val="0"/>
      <w:marTop w:val="0"/>
      <w:marBottom w:val="0"/>
      <w:divBdr>
        <w:top w:val="none" w:sz="0" w:space="0" w:color="auto"/>
        <w:left w:val="none" w:sz="0" w:space="0" w:color="auto"/>
        <w:bottom w:val="none" w:sz="0" w:space="0" w:color="auto"/>
        <w:right w:val="none" w:sz="0" w:space="0" w:color="auto"/>
      </w:divBdr>
    </w:div>
    <w:div w:id="394206580">
      <w:bodyDiv w:val="1"/>
      <w:marLeft w:val="0"/>
      <w:marRight w:val="0"/>
      <w:marTop w:val="0"/>
      <w:marBottom w:val="0"/>
      <w:divBdr>
        <w:top w:val="none" w:sz="0" w:space="0" w:color="auto"/>
        <w:left w:val="none" w:sz="0" w:space="0" w:color="auto"/>
        <w:bottom w:val="none" w:sz="0" w:space="0" w:color="auto"/>
        <w:right w:val="none" w:sz="0" w:space="0" w:color="auto"/>
      </w:divBdr>
    </w:div>
    <w:div w:id="394351834">
      <w:bodyDiv w:val="1"/>
      <w:marLeft w:val="0"/>
      <w:marRight w:val="0"/>
      <w:marTop w:val="0"/>
      <w:marBottom w:val="0"/>
      <w:divBdr>
        <w:top w:val="none" w:sz="0" w:space="0" w:color="auto"/>
        <w:left w:val="none" w:sz="0" w:space="0" w:color="auto"/>
        <w:bottom w:val="none" w:sz="0" w:space="0" w:color="auto"/>
        <w:right w:val="none" w:sz="0" w:space="0" w:color="auto"/>
      </w:divBdr>
    </w:div>
    <w:div w:id="403648802">
      <w:bodyDiv w:val="1"/>
      <w:marLeft w:val="0"/>
      <w:marRight w:val="0"/>
      <w:marTop w:val="0"/>
      <w:marBottom w:val="0"/>
      <w:divBdr>
        <w:top w:val="none" w:sz="0" w:space="0" w:color="auto"/>
        <w:left w:val="none" w:sz="0" w:space="0" w:color="auto"/>
        <w:bottom w:val="none" w:sz="0" w:space="0" w:color="auto"/>
        <w:right w:val="none" w:sz="0" w:space="0" w:color="auto"/>
      </w:divBdr>
    </w:div>
    <w:div w:id="406997542">
      <w:bodyDiv w:val="1"/>
      <w:marLeft w:val="0"/>
      <w:marRight w:val="0"/>
      <w:marTop w:val="0"/>
      <w:marBottom w:val="0"/>
      <w:divBdr>
        <w:top w:val="none" w:sz="0" w:space="0" w:color="auto"/>
        <w:left w:val="none" w:sz="0" w:space="0" w:color="auto"/>
        <w:bottom w:val="none" w:sz="0" w:space="0" w:color="auto"/>
        <w:right w:val="none" w:sz="0" w:space="0" w:color="auto"/>
      </w:divBdr>
    </w:div>
    <w:div w:id="408506759">
      <w:bodyDiv w:val="1"/>
      <w:marLeft w:val="0"/>
      <w:marRight w:val="0"/>
      <w:marTop w:val="0"/>
      <w:marBottom w:val="0"/>
      <w:divBdr>
        <w:top w:val="none" w:sz="0" w:space="0" w:color="auto"/>
        <w:left w:val="none" w:sz="0" w:space="0" w:color="auto"/>
        <w:bottom w:val="none" w:sz="0" w:space="0" w:color="auto"/>
        <w:right w:val="none" w:sz="0" w:space="0" w:color="auto"/>
      </w:divBdr>
    </w:div>
    <w:div w:id="412970957">
      <w:bodyDiv w:val="1"/>
      <w:marLeft w:val="0"/>
      <w:marRight w:val="0"/>
      <w:marTop w:val="0"/>
      <w:marBottom w:val="0"/>
      <w:divBdr>
        <w:top w:val="none" w:sz="0" w:space="0" w:color="auto"/>
        <w:left w:val="none" w:sz="0" w:space="0" w:color="auto"/>
        <w:bottom w:val="none" w:sz="0" w:space="0" w:color="auto"/>
        <w:right w:val="none" w:sz="0" w:space="0" w:color="auto"/>
      </w:divBdr>
    </w:div>
    <w:div w:id="415324857">
      <w:bodyDiv w:val="1"/>
      <w:marLeft w:val="0"/>
      <w:marRight w:val="0"/>
      <w:marTop w:val="0"/>
      <w:marBottom w:val="0"/>
      <w:divBdr>
        <w:top w:val="none" w:sz="0" w:space="0" w:color="auto"/>
        <w:left w:val="none" w:sz="0" w:space="0" w:color="auto"/>
        <w:bottom w:val="none" w:sz="0" w:space="0" w:color="auto"/>
        <w:right w:val="none" w:sz="0" w:space="0" w:color="auto"/>
      </w:divBdr>
    </w:div>
    <w:div w:id="416219520">
      <w:bodyDiv w:val="1"/>
      <w:marLeft w:val="0"/>
      <w:marRight w:val="0"/>
      <w:marTop w:val="0"/>
      <w:marBottom w:val="0"/>
      <w:divBdr>
        <w:top w:val="none" w:sz="0" w:space="0" w:color="auto"/>
        <w:left w:val="none" w:sz="0" w:space="0" w:color="auto"/>
        <w:bottom w:val="none" w:sz="0" w:space="0" w:color="auto"/>
        <w:right w:val="none" w:sz="0" w:space="0" w:color="auto"/>
      </w:divBdr>
    </w:div>
    <w:div w:id="416902033">
      <w:bodyDiv w:val="1"/>
      <w:marLeft w:val="0"/>
      <w:marRight w:val="0"/>
      <w:marTop w:val="0"/>
      <w:marBottom w:val="0"/>
      <w:divBdr>
        <w:top w:val="none" w:sz="0" w:space="0" w:color="auto"/>
        <w:left w:val="none" w:sz="0" w:space="0" w:color="auto"/>
        <w:bottom w:val="none" w:sz="0" w:space="0" w:color="auto"/>
        <w:right w:val="none" w:sz="0" w:space="0" w:color="auto"/>
      </w:divBdr>
    </w:div>
    <w:div w:id="419185322">
      <w:bodyDiv w:val="1"/>
      <w:marLeft w:val="0"/>
      <w:marRight w:val="0"/>
      <w:marTop w:val="0"/>
      <w:marBottom w:val="0"/>
      <w:divBdr>
        <w:top w:val="none" w:sz="0" w:space="0" w:color="auto"/>
        <w:left w:val="none" w:sz="0" w:space="0" w:color="auto"/>
        <w:bottom w:val="none" w:sz="0" w:space="0" w:color="auto"/>
        <w:right w:val="none" w:sz="0" w:space="0" w:color="auto"/>
      </w:divBdr>
    </w:div>
    <w:div w:id="421990390">
      <w:bodyDiv w:val="1"/>
      <w:marLeft w:val="0"/>
      <w:marRight w:val="0"/>
      <w:marTop w:val="0"/>
      <w:marBottom w:val="0"/>
      <w:divBdr>
        <w:top w:val="none" w:sz="0" w:space="0" w:color="auto"/>
        <w:left w:val="none" w:sz="0" w:space="0" w:color="auto"/>
        <w:bottom w:val="none" w:sz="0" w:space="0" w:color="auto"/>
        <w:right w:val="none" w:sz="0" w:space="0" w:color="auto"/>
      </w:divBdr>
    </w:div>
    <w:div w:id="422073566">
      <w:bodyDiv w:val="1"/>
      <w:marLeft w:val="0"/>
      <w:marRight w:val="0"/>
      <w:marTop w:val="0"/>
      <w:marBottom w:val="0"/>
      <w:divBdr>
        <w:top w:val="none" w:sz="0" w:space="0" w:color="auto"/>
        <w:left w:val="none" w:sz="0" w:space="0" w:color="auto"/>
        <w:bottom w:val="none" w:sz="0" w:space="0" w:color="auto"/>
        <w:right w:val="none" w:sz="0" w:space="0" w:color="auto"/>
      </w:divBdr>
    </w:div>
    <w:div w:id="422410092">
      <w:bodyDiv w:val="1"/>
      <w:marLeft w:val="0"/>
      <w:marRight w:val="0"/>
      <w:marTop w:val="0"/>
      <w:marBottom w:val="0"/>
      <w:divBdr>
        <w:top w:val="none" w:sz="0" w:space="0" w:color="auto"/>
        <w:left w:val="none" w:sz="0" w:space="0" w:color="auto"/>
        <w:bottom w:val="none" w:sz="0" w:space="0" w:color="auto"/>
        <w:right w:val="none" w:sz="0" w:space="0" w:color="auto"/>
      </w:divBdr>
    </w:div>
    <w:div w:id="425003568">
      <w:bodyDiv w:val="1"/>
      <w:marLeft w:val="0"/>
      <w:marRight w:val="0"/>
      <w:marTop w:val="0"/>
      <w:marBottom w:val="0"/>
      <w:divBdr>
        <w:top w:val="none" w:sz="0" w:space="0" w:color="auto"/>
        <w:left w:val="none" w:sz="0" w:space="0" w:color="auto"/>
        <w:bottom w:val="none" w:sz="0" w:space="0" w:color="auto"/>
        <w:right w:val="none" w:sz="0" w:space="0" w:color="auto"/>
      </w:divBdr>
    </w:div>
    <w:div w:id="425619348">
      <w:bodyDiv w:val="1"/>
      <w:marLeft w:val="0"/>
      <w:marRight w:val="0"/>
      <w:marTop w:val="0"/>
      <w:marBottom w:val="0"/>
      <w:divBdr>
        <w:top w:val="none" w:sz="0" w:space="0" w:color="auto"/>
        <w:left w:val="none" w:sz="0" w:space="0" w:color="auto"/>
        <w:bottom w:val="none" w:sz="0" w:space="0" w:color="auto"/>
        <w:right w:val="none" w:sz="0" w:space="0" w:color="auto"/>
      </w:divBdr>
    </w:div>
    <w:div w:id="427623604">
      <w:bodyDiv w:val="1"/>
      <w:marLeft w:val="0"/>
      <w:marRight w:val="0"/>
      <w:marTop w:val="0"/>
      <w:marBottom w:val="0"/>
      <w:divBdr>
        <w:top w:val="none" w:sz="0" w:space="0" w:color="auto"/>
        <w:left w:val="none" w:sz="0" w:space="0" w:color="auto"/>
        <w:bottom w:val="none" w:sz="0" w:space="0" w:color="auto"/>
        <w:right w:val="none" w:sz="0" w:space="0" w:color="auto"/>
      </w:divBdr>
    </w:div>
    <w:div w:id="428548004">
      <w:bodyDiv w:val="1"/>
      <w:marLeft w:val="0"/>
      <w:marRight w:val="0"/>
      <w:marTop w:val="0"/>
      <w:marBottom w:val="0"/>
      <w:divBdr>
        <w:top w:val="none" w:sz="0" w:space="0" w:color="auto"/>
        <w:left w:val="none" w:sz="0" w:space="0" w:color="auto"/>
        <w:bottom w:val="none" w:sz="0" w:space="0" w:color="auto"/>
        <w:right w:val="none" w:sz="0" w:space="0" w:color="auto"/>
      </w:divBdr>
    </w:div>
    <w:div w:id="428894131">
      <w:bodyDiv w:val="1"/>
      <w:marLeft w:val="0"/>
      <w:marRight w:val="0"/>
      <w:marTop w:val="0"/>
      <w:marBottom w:val="0"/>
      <w:divBdr>
        <w:top w:val="none" w:sz="0" w:space="0" w:color="auto"/>
        <w:left w:val="none" w:sz="0" w:space="0" w:color="auto"/>
        <w:bottom w:val="none" w:sz="0" w:space="0" w:color="auto"/>
        <w:right w:val="none" w:sz="0" w:space="0" w:color="auto"/>
      </w:divBdr>
    </w:div>
    <w:div w:id="429087226">
      <w:bodyDiv w:val="1"/>
      <w:marLeft w:val="0"/>
      <w:marRight w:val="0"/>
      <w:marTop w:val="0"/>
      <w:marBottom w:val="0"/>
      <w:divBdr>
        <w:top w:val="none" w:sz="0" w:space="0" w:color="auto"/>
        <w:left w:val="none" w:sz="0" w:space="0" w:color="auto"/>
        <w:bottom w:val="none" w:sz="0" w:space="0" w:color="auto"/>
        <w:right w:val="none" w:sz="0" w:space="0" w:color="auto"/>
      </w:divBdr>
    </w:div>
    <w:div w:id="433718947">
      <w:bodyDiv w:val="1"/>
      <w:marLeft w:val="0"/>
      <w:marRight w:val="0"/>
      <w:marTop w:val="0"/>
      <w:marBottom w:val="0"/>
      <w:divBdr>
        <w:top w:val="none" w:sz="0" w:space="0" w:color="auto"/>
        <w:left w:val="none" w:sz="0" w:space="0" w:color="auto"/>
        <w:bottom w:val="none" w:sz="0" w:space="0" w:color="auto"/>
        <w:right w:val="none" w:sz="0" w:space="0" w:color="auto"/>
      </w:divBdr>
    </w:div>
    <w:div w:id="434331148">
      <w:bodyDiv w:val="1"/>
      <w:marLeft w:val="0"/>
      <w:marRight w:val="0"/>
      <w:marTop w:val="0"/>
      <w:marBottom w:val="0"/>
      <w:divBdr>
        <w:top w:val="none" w:sz="0" w:space="0" w:color="auto"/>
        <w:left w:val="none" w:sz="0" w:space="0" w:color="auto"/>
        <w:bottom w:val="none" w:sz="0" w:space="0" w:color="auto"/>
        <w:right w:val="none" w:sz="0" w:space="0" w:color="auto"/>
      </w:divBdr>
    </w:div>
    <w:div w:id="435105206">
      <w:bodyDiv w:val="1"/>
      <w:marLeft w:val="0"/>
      <w:marRight w:val="0"/>
      <w:marTop w:val="0"/>
      <w:marBottom w:val="0"/>
      <w:divBdr>
        <w:top w:val="none" w:sz="0" w:space="0" w:color="auto"/>
        <w:left w:val="none" w:sz="0" w:space="0" w:color="auto"/>
        <w:bottom w:val="none" w:sz="0" w:space="0" w:color="auto"/>
        <w:right w:val="none" w:sz="0" w:space="0" w:color="auto"/>
      </w:divBdr>
    </w:div>
    <w:div w:id="435515166">
      <w:bodyDiv w:val="1"/>
      <w:marLeft w:val="0"/>
      <w:marRight w:val="0"/>
      <w:marTop w:val="0"/>
      <w:marBottom w:val="0"/>
      <w:divBdr>
        <w:top w:val="none" w:sz="0" w:space="0" w:color="auto"/>
        <w:left w:val="none" w:sz="0" w:space="0" w:color="auto"/>
        <w:bottom w:val="none" w:sz="0" w:space="0" w:color="auto"/>
        <w:right w:val="none" w:sz="0" w:space="0" w:color="auto"/>
      </w:divBdr>
    </w:div>
    <w:div w:id="436021755">
      <w:bodyDiv w:val="1"/>
      <w:marLeft w:val="0"/>
      <w:marRight w:val="0"/>
      <w:marTop w:val="0"/>
      <w:marBottom w:val="0"/>
      <w:divBdr>
        <w:top w:val="none" w:sz="0" w:space="0" w:color="auto"/>
        <w:left w:val="none" w:sz="0" w:space="0" w:color="auto"/>
        <w:bottom w:val="none" w:sz="0" w:space="0" w:color="auto"/>
        <w:right w:val="none" w:sz="0" w:space="0" w:color="auto"/>
      </w:divBdr>
    </w:div>
    <w:div w:id="437452877">
      <w:bodyDiv w:val="1"/>
      <w:marLeft w:val="0"/>
      <w:marRight w:val="0"/>
      <w:marTop w:val="0"/>
      <w:marBottom w:val="0"/>
      <w:divBdr>
        <w:top w:val="none" w:sz="0" w:space="0" w:color="auto"/>
        <w:left w:val="none" w:sz="0" w:space="0" w:color="auto"/>
        <w:bottom w:val="none" w:sz="0" w:space="0" w:color="auto"/>
        <w:right w:val="none" w:sz="0" w:space="0" w:color="auto"/>
      </w:divBdr>
    </w:div>
    <w:div w:id="437943748">
      <w:bodyDiv w:val="1"/>
      <w:marLeft w:val="0"/>
      <w:marRight w:val="0"/>
      <w:marTop w:val="0"/>
      <w:marBottom w:val="0"/>
      <w:divBdr>
        <w:top w:val="none" w:sz="0" w:space="0" w:color="auto"/>
        <w:left w:val="none" w:sz="0" w:space="0" w:color="auto"/>
        <w:bottom w:val="none" w:sz="0" w:space="0" w:color="auto"/>
        <w:right w:val="none" w:sz="0" w:space="0" w:color="auto"/>
      </w:divBdr>
    </w:div>
    <w:div w:id="440030131">
      <w:bodyDiv w:val="1"/>
      <w:marLeft w:val="0"/>
      <w:marRight w:val="0"/>
      <w:marTop w:val="0"/>
      <w:marBottom w:val="0"/>
      <w:divBdr>
        <w:top w:val="none" w:sz="0" w:space="0" w:color="auto"/>
        <w:left w:val="none" w:sz="0" w:space="0" w:color="auto"/>
        <w:bottom w:val="none" w:sz="0" w:space="0" w:color="auto"/>
        <w:right w:val="none" w:sz="0" w:space="0" w:color="auto"/>
      </w:divBdr>
    </w:div>
    <w:div w:id="445270152">
      <w:bodyDiv w:val="1"/>
      <w:marLeft w:val="0"/>
      <w:marRight w:val="0"/>
      <w:marTop w:val="0"/>
      <w:marBottom w:val="0"/>
      <w:divBdr>
        <w:top w:val="none" w:sz="0" w:space="0" w:color="auto"/>
        <w:left w:val="none" w:sz="0" w:space="0" w:color="auto"/>
        <w:bottom w:val="none" w:sz="0" w:space="0" w:color="auto"/>
        <w:right w:val="none" w:sz="0" w:space="0" w:color="auto"/>
      </w:divBdr>
    </w:div>
    <w:div w:id="447507827">
      <w:bodyDiv w:val="1"/>
      <w:marLeft w:val="0"/>
      <w:marRight w:val="0"/>
      <w:marTop w:val="0"/>
      <w:marBottom w:val="0"/>
      <w:divBdr>
        <w:top w:val="none" w:sz="0" w:space="0" w:color="auto"/>
        <w:left w:val="none" w:sz="0" w:space="0" w:color="auto"/>
        <w:bottom w:val="none" w:sz="0" w:space="0" w:color="auto"/>
        <w:right w:val="none" w:sz="0" w:space="0" w:color="auto"/>
      </w:divBdr>
    </w:div>
    <w:div w:id="449058259">
      <w:bodyDiv w:val="1"/>
      <w:marLeft w:val="0"/>
      <w:marRight w:val="0"/>
      <w:marTop w:val="0"/>
      <w:marBottom w:val="0"/>
      <w:divBdr>
        <w:top w:val="none" w:sz="0" w:space="0" w:color="auto"/>
        <w:left w:val="none" w:sz="0" w:space="0" w:color="auto"/>
        <w:bottom w:val="none" w:sz="0" w:space="0" w:color="auto"/>
        <w:right w:val="none" w:sz="0" w:space="0" w:color="auto"/>
      </w:divBdr>
    </w:div>
    <w:div w:id="449469637">
      <w:bodyDiv w:val="1"/>
      <w:marLeft w:val="0"/>
      <w:marRight w:val="0"/>
      <w:marTop w:val="0"/>
      <w:marBottom w:val="0"/>
      <w:divBdr>
        <w:top w:val="none" w:sz="0" w:space="0" w:color="auto"/>
        <w:left w:val="none" w:sz="0" w:space="0" w:color="auto"/>
        <w:bottom w:val="none" w:sz="0" w:space="0" w:color="auto"/>
        <w:right w:val="none" w:sz="0" w:space="0" w:color="auto"/>
      </w:divBdr>
    </w:div>
    <w:div w:id="453327906">
      <w:bodyDiv w:val="1"/>
      <w:marLeft w:val="0"/>
      <w:marRight w:val="0"/>
      <w:marTop w:val="0"/>
      <w:marBottom w:val="0"/>
      <w:divBdr>
        <w:top w:val="none" w:sz="0" w:space="0" w:color="auto"/>
        <w:left w:val="none" w:sz="0" w:space="0" w:color="auto"/>
        <w:bottom w:val="none" w:sz="0" w:space="0" w:color="auto"/>
        <w:right w:val="none" w:sz="0" w:space="0" w:color="auto"/>
      </w:divBdr>
    </w:div>
    <w:div w:id="457264763">
      <w:bodyDiv w:val="1"/>
      <w:marLeft w:val="0"/>
      <w:marRight w:val="0"/>
      <w:marTop w:val="0"/>
      <w:marBottom w:val="0"/>
      <w:divBdr>
        <w:top w:val="none" w:sz="0" w:space="0" w:color="auto"/>
        <w:left w:val="none" w:sz="0" w:space="0" w:color="auto"/>
        <w:bottom w:val="none" w:sz="0" w:space="0" w:color="auto"/>
        <w:right w:val="none" w:sz="0" w:space="0" w:color="auto"/>
      </w:divBdr>
    </w:div>
    <w:div w:id="458306580">
      <w:bodyDiv w:val="1"/>
      <w:marLeft w:val="0"/>
      <w:marRight w:val="0"/>
      <w:marTop w:val="0"/>
      <w:marBottom w:val="0"/>
      <w:divBdr>
        <w:top w:val="none" w:sz="0" w:space="0" w:color="auto"/>
        <w:left w:val="none" w:sz="0" w:space="0" w:color="auto"/>
        <w:bottom w:val="none" w:sz="0" w:space="0" w:color="auto"/>
        <w:right w:val="none" w:sz="0" w:space="0" w:color="auto"/>
      </w:divBdr>
    </w:div>
    <w:div w:id="459419546">
      <w:bodyDiv w:val="1"/>
      <w:marLeft w:val="0"/>
      <w:marRight w:val="0"/>
      <w:marTop w:val="0"/>
      <w:marBottom w:val="0"/>
      <w:divBdr>
        <w:top w:val="none" w:sz="0" w:space="0" w:color="auto"/>
        <w:left w:val="none" w:sz="0" w:space="0" w:color="auto"/>
        <w:bottom w:val="none" w:sz="0" w:space="0" w:color="auto"/>
        <w:right w:val="none" w:sz="0" w:space="0" w:color="auto"/>
      </w:divBdr>
    </w:div>
    <w:div w:id="459691386">
      <w:bodyDiv w:val="1"/>
      <w:marLeft w:val="0"/>
      <w:marRight w:val="0"/>
      <w:marTop w:val="0"/>
      <w:marBottom w:val="0"/>
      <w:divBdr>
        <w:top w:val="none" w:sz="0" w:space="0" w:color="auto"/>
        <w:left w:val="none" w:sz="0" w:space="0" w:color="auto"/>
        <w:bottom w:val="none" w:sz="0" w:space="0" w:color="auto"/>
        <w:right w:val="none" w:sz="0" w:space="0" w:color="auto"/>
      </w:divBdr>
    </w:div>
    <w:div w:id="463423526">
      <w:bodyDiv w:val="1"/>
      <w:marLeft w:val="0"/>
      <w:marRight w:val="0"/>
      <w:marTop w:val="0"/>
      <w:marBottom w:val="0"/>
      <w:divBdr>
        <w:top w:val="none" w:sz="0" w:space="0" w:color="auto"/>
        <w:left w:val="none" w:sz="0" w:space="0" w:color="auto"/>
        <w:bottom w:val="none" w:sz="0" w:space="0" w:color="auto"/>
        <w:right w:val="none" w:sz="0" w:space="0" w:color="auto"/>
      </w:divBdr>
    </w:div>
    <w:div w:id="465005262">
      <w:bodyDiv w:val="1"/>
      <w:marLeft w:val="0"/>
      <w:marRight w:val="0"/>
      <w:marTop w:val="0"/>
      <w:marBottom w:val="0"/>
      <w:divBdr>
        <w:top w:val="none" w:sz="0" w:space="0" w:color="auto"/>
        <w:left w:val="none" w:sz="0" w:space="0" w:color="auto"/>
        <w:bottom w:val="none" w:sz="0" w:space="0" w:color="auto"/>
        <w:right w:val="none" w:sz="0" w:space="0" w:color="auto"/>
      </w:divBdr>
    </w:div>
    <w:div w:id="466044338">
      <w:bodyDiv w:val="1"/>
      <w:marLeft w:val="0"/>
      <w:marRight w:val="0"/>
      <w:marTop w:val="0"/>
      <w:marBottom w:val="0"/>
      <w:divBdr>
        <w:top w:val="none" w:sz="0" w:space="0" w:color="auto"/>
        <w:left w:val="none" w:sz="0" w:space="0" w:color="auto"/>
        <w:bottom w:val="none" w:sz="0" w:space="0" w:color="auto"/>
        <w:right w:val="none" w:sz="0" w:space="0" w:color="auto"/>
      </w:divBdr>
    </w:div>
    <w:div w:id="466121668">
      <w:bodyDiv w:val="1"/>
      <w:marLeft w:val="0"/>
      <w:marRight w:val="0"/>
      <w:marTop w:val="0"/>
      <w:marBottom w:val="0"/>
      <w:divBdr>
        <w:top w:val="none" w:sz="0" w:space="0" w:color="auto"/>
        <w:left w:val="none" w:sz="0" w:space="0" w:color="auto"/>
        <w:bottom w:val="none" w:sz="0" w:space="0" w:color="auto"/>
        <w:right w:val="none" w:sz="0" w:space="0" w:color="auto"/>
      </w:divBdr>
    </w:div>
    <w:div w:id="471558084">
      <w:bodyDiv w:val="1"/>
      <w:marLeft w:val="0"/>
      <w:marRight w:val="0"/>
      <w:marTop w:val="0"/>
      <w:marBottom w:val="0"/>
      <w:divBdr>
        <w:top w:val="none" w:sz="0" w:space="0" w:color="auto"/>
        <w:left w:val="none" w:sz="0" w:space="0" w:color="auto"/>
        <w:bottom w:val="none" w:sz="0" w:space="0" w:color="auto"/>
        <w:right w:val="none" w:sz="0" w:space="0" w:color="auto"/>
      </w:divBdr>
    </w:div>
    <w:div w:id="474420952">
      <w:bodyDiv w:val="1"/>
      <w:marLeft w:val="0"/>
      <w:marRight w:val="0"/>
      <w:marTop w:val="0"/>
      <w:marBottom w:val="0"/>
      <w:divBdr>
        <w:top w:val="none" w:sz="0" w:space="0" w:color="auto"/>
        <w:left w:val="none" w:sz="0" w:space="0" w:color="auto"/>
        <w:bottom w:val="none" w:sz="0" w:space="0" w:color="auto"/>
        <w:right w:val="none" w:sz="0" w:space="0" w:color="auto"/>
      </w:divBdr>
    </w:div>
    <w:div w:id="476847644">
      <w:bodyDiv w:val="1"/>
      <w:marLeft w:val="0"/>
      <w:marRight w:val="0"/>
      <w:marTop w:val="0"/>
      <w:marBottom w:val="0"/>
      <w:divBdr>
        <w:top w:val="none" w:sz="0" w:space="0" w:color="auto"/>
        <w:left w:val="none" w:sz="0" w:space="0" w:color="auto"/>
        <w:bottom w:val="none" w:sz="0" w:space="0" w:color="auto"/>
        <w:right w:val="none" w:sz="0" w:space="0" w:color="auto"/>
      </w:divBdr>
    </w:div>
    <w:div w:id="478418887">
      <w:bodyDiv w:val="1"/>
      <w:marLeft w:val="0"/>
      <w:marRight w:val="0"/>
      <w:marTop w:val="0"/>
      <w:marBottom w:val="0"/>
      <w:divBdr>
        <w:top w:val="none" w:sz="0" w:space="0" w:color="auto"/>
        <w:left w:val="none" w:sz="0" w:space="0" w:color="auto"/>
        <w:bottom w:val="none" w:sz="0" w:space="0" w:color="auto"/>
        <w:right w:val="none" w:sz="0" w:space="0" w:color="auto"/>
      </w:divBdr>
    </w:div>
    <w:div w:id="483082076">
      <w:bodyDiv w:val="1"/>
      <w:marLeft w:val="0"/>
      <w:marRight w:val="0"/>
      <w:marTop w:val="0"/>
      <w:marBottom w:val="0"/>
      <w:divBdr>
        <w:top w:val="none" w:sz="0" w:space="0" w:color="auto"/>
        <w:left w:val="none" w:sz="0" w:space="0" w:color="auto"/>
        <w:bottom w:val="none" w:sz="0" w:space="0" w:color="auto"/>
        <w:right w:val="none" w:sz="0" w:space="0" w:color="auto"/>
      </w:divBdr>
    </w:div>
    <w:div w:id="485052422">
      <w:bodyDiv w:val="1"/>
      <w:marLeft w:val="0"/>
      <w:marRight w:val="0"/>
      <w:marTop w:val="0"/>
      <w:marBottom w:val="0"/>
      <w:divBdr>
        <w:top w:val="none" w:sz="0" w:space="0" w:color="auto"/>
        <w:left w:val="none" w:sz="0" w:space="0" w:color="auto"/>
        <w:bottom w:val="none" w:sz="0" w:space="0" w:color="auto"/>
        <w:right w:val="none" w:sz="0" w:space="0" w:color="auto"/>
      </w:divBdr>
    </w:div>
    <w:div w:id="485055063">
      <w:bodyDiv w:val="1"/>
      <w:marLeft w:val="0"/>
      <w:marRight w:val="0"/>
      <w:marTop w:val="0"/>
      <w:marBottom w:val="0"/>
      <w:divBdr>
        <w:top w:val="none" w:sz="0" w:space="0" w:color="auto"/>
        <w:left w:val="none" w:sz="0" w:space="0" w:color="auto"/>
        <w:bottom w:val="none" w:sz="0" w:space="0" w:color="auto"/>
        <w:right w:val="none" w:sz="0" w:space="0" w:color="auto"/>
      </w:divBdr>
    </w:div>
    <w:div w:id="487404792">
      <w:bodyDiv w:val="1"/>
      <w:marLeft w:val="0"/>
      <w:marRight w:val="0"/>
      <w:marTop w:val="0"/>
      <w:marBottom w:val="0"/>
      <w:divBdr>
        <w:top w:val="none" w:sz="0" w:space="0" w:color="auto"/>
        <w:left w:val="none" w:sz="0" w:space="0" w:color="auto"/>
        <w:bottom w:val="none" w:sz="0" w:space="0" w:color="auto"/>
        <w:right w:val="none" w:sz="0" w:space="0" w:color="auto"/>
      </w:divBdr>
    </w:div>
    <w:div w:id="488250651">
      <w:bodyDiv w:val="1"/>
      <w:marLeft w:val="0"/>
      <w:marRight w:val="0"/>
      <w:marTop w:val="0"/>
      <w:marBottom w:val="0"/>
      <w:divBdr>
        <w:top w:val="none" w:sz="0" w:space="0" w:color="auto"/>
        <w:left w:val="none" w:sz="0" w:space="0" w:color="auto"/>
        <w:bottom w:val="none" w:sz="0" w:space="0" w:color="auto"/>
        <w:right w:val="none" w:sz="0" w:space="0" w:color="auto"/>
      </w:divBdr>
    </w:div>
    <w:div w:id="490293237">
      <w:bodyDiv w:val="1"/>
      <w:marLeft w:val="0"/>
      <w:marRight w:val="0"/>
      <w:marTop w:val="0"/>
      <w:marBottom w:val="0"/>
      <w:divBdr>
        <w:top w:val="none" w:sz="0" w:space="0" w:color="auto"/>
        <w:left w:val="none" w:sz="0" w:space="0" w:color="auto"/>
        <w:bottom w:val="none" w:sz="0" w:space="0" w:color="auto"/>
        <w:right w:val="none" w:sz="0" w:space="0" w:color="auto"/>
      </w:divBdr>
    </w:div>
    <w:div w:id="496573585">
      <w:bodyDiv w:val="1"/>
      <w:marLeft w:val="0"/>
      <w:marRight w:val="0"/>
      <w:marTop w:val="0"/>
      <w:marBottom w:val="0"/>
      <w:divBdr>
        <w:top w:val="none" w:sz="0" w:space="0" w:color="auto"/>
        <w:left w:val="none" w:sz="0" w:space="0" w:color="auto"/>
        <w:bottom w:val="none" w:sz="0" w:space="0" w:color="auto"/>
        <w:right w:val="none" w:sz="0" w:space="0" w:color="auto"/>
      </w:divBdr>
    </w:div>
    <w:div w:id="496651861">
      <w:bodyDiv w:val="1"/>
      <w:marLeft w:val="0"/>
      <w:marRight w:val="0"/>
      <w:marTop w:val="0"/>
      <w:marBottom w:val="0"/>
      <w:divBdr>
        <w:top w:val="none" w:sz="0" w:space="0" w:color="auto"/>
        <w:left w:val="none" w:sz="0" w:space="0" w:color="auto"/>
        <w:bottom w:val="none" w:sz="0" w:space="0" w:color="auto"/>
        <w:right w:val="none" w:sz="0" w:space="0" w:color="auto"/>
      </w:divBdr>
    </w:div>
    <w:div w:id="497893337">
      <w:bodyDiv w:val="1"/>
      <w:marLeft w:val="0"/>
      <w:marRight w:val="0"/>
      <w:marTop w:val="0"/>
      <w:marBottom w:val="0"/>
      <w:divBdr>
        <w:top w:val="none" w:sz="0" w:space="0" w:color="auto"/>
        <w:left w:val="none" w:sz="0" w:space="0" w:color="auto"/>
        <w:bottom w:val="none" w:sz="0" w:space="0" w:color="auto"/>
        <w:right w:val="none" w:sz="0" w:space="0" w:color="auto"/>
      </w:divBdr>
    </w:div>
    <w:div w:id="498277200">
      <w:bodyDiv w:val="1"/>
      <w:marLeft w:val="0"/>
      <w:marRight w:val="0"/>
      <w:marTop w:val="0"/>
      <w:marBottom w:val="0"/>
      <w:divBdr>
        <w:top w:val="none" w:sz="0" w:space="0" w:color="auto"/>
        <w:left w:val="none" w:sz="0" w:space="0" w:color="auto"/>
        <w:bottom w:val="none" w:sz="0" w:space="0" w:color="auto"/>
        <w:right w:val="none" w:sz="0" w:space="0" w:color="auto"/>
      </w:divBdr>
    </w:div>
    <w:div w:id="498470404">
      <w:bodyDiv w:val="1"/>
      <w:marLeft w:val="0"/>
      <w:marRight w:val="0"/>
      <w:marTop w:val="0"/>
      <w:marBottom w:val="0"/>
      <w:divBdr>
        <w:top w:val="none" w:sz="0" w:space="0" w:color="auto"/>
        <w:left w:val="none" w:sz="0" w:space="0" w:color="auto"/>
        <w:bottom w:val="none" w:sz="0" w:space="0" w:color="auto"/>
        <w:right w:val="none" w:sz="0" w:space="0" w:color="auto"/>
      </w:divBdr>
    </w:div>
    <w:div w:id="498663978">
      <w:bodyDiv w:val="1"/>
      <w:marLeft w:val="0"/>
      <w:marRight w:val="0"/>
      <w:marTop w:val="0"/>
      <w:marBottom w:val="0"/>
      <w:divBdr>
        <w:top w:val="none" w:sz="0" w:space="0" w:color="auto"/>
        <w:left w:val="none" w:sz="0" w:space="0" w:color="auto"/>
        <w:bottom w:val="none" w:sz="0" w:space="0" w:color="auto"/>
        <w:right w:val="none" w:sz="0" w:space="0" w:color="auto"/>
      </w:divBdr>
    </w:div>
    <w:div w:id="498738821">
      <w:bodyDiv w:val="1"/>
      <w:marLeft w:val="0"/>
      <w:marRight w:val="0"/>
      <w:marTop w:val="0"/>
      <w:marBottom w:val="0"/>
      <w:divBdr>
        <w:top w:val="none" w:sz="0" w:space="0" w:color="auto"/>
        <w:left w:val="none" w:sz="0" w:space="0" w:color="auto"/>
        <w:bottom w:val="none" w:sz="0" w:space="0" w:color="auto"/>
        <w:right w:val="none" w:sz="0" w:space="0" w:color="auto"/>
      </w:divBdr>
    </w:div>
    <w:div w:id="499271848">
      <w:bodyDiv w:val="1"/>
      <w:marLeft w:val="0"/>
      <w:marRight w:val="0"/>
      <w:marTop w:val="0"/>
      <w:marBottom w:val="0"/>
      <w:divBdr>
        <w:top w:val="none" w:sz="0" w:space="0" w:color="auto"/>
        <w:left w:val="none" w:sz="0" w:space="0" w:color="auto"/>
        <w:bottom w:val="none" w:sz="0" w:space="0" w:color="auto"/>
        <w:right w:val="none" w:sz="0" w:space="0" w:color="auto"/>
      </w:divBdr>
    </w:div>
    <w:div w:id="499656556">
      <w:bodyDiv w:val="1"/>
      <w:marLeft w:val="0"/>
      <w:marRight w:val="0"/>
      <w:marTop w:val="0"/>
      <w:marBottom w:val="0"/>
      <w:divBdr>
        <w:top w:val="none" w:sz="0" w:space="0" w:color="auto"/>
        <w:left w:val="none" w:sz="0" w:space="0" w:color="auto"/>
        <w:bottom w:val="none" w:sz="0" w:space="0" w:color="auto"/>
        <w:right w:val="none" w:sz="0" w:space="0" w:color="auto"/>
      </w:divBdr>
    </w:div>
    <w:div w:id="500050308">
      <w:bodyDiv w:val="1"/>
      <w:marLeft w:val="0"/>
      <w:marRight w:val="0"/>
      <w:marTop w:val="0"/>
      <w:marBottom w:val="0"/>
      <w:divBdr>
        <w:top w:val="none" w:sz="0" w:space="0" w:color="auto"/>
        <w:left w:val="none" w:sz="0" w:space="0" w:color="auto"/>
        <w:bottom w:val="none" w:sz="0" w:space="0" w:color="auto"/>
        <w:right w:val="none" w:sz="0" w:space="0" w:color="auto"/>
      </w:divBdr>
    </w:div>
    <w:div w:id="501623360">
      <w:bodyDiv w:val="1"/>
      <w:marLeft w:val="0"/>
      <w:marRight w:val="0"/>
      <w:marTop w:val="0"/>
      <w:marBottom w:val="0"/>
      <w:divBdr>
        <w:top w:val="none" w:sz="0" w:space="0" w:color="auto"/>
        <w:left w:val="none" w:sz="0" w:space="0" w:color="auto"/>
        <w:bottom w:val="none" w:sz="0" w:space="0" w:color="auto"/>
        <w:right w:val="none" w:sz="0" w:space="0" w:color="auto"/>
      </w:divBdr>
    </w:div>
    <w:div w:id="502092159">
      <w:bodyDiv w:val="1"/>
      <w:marLeft w:val="0"/>
      <w:marRight w:val="0"/>
      <w:marTop w:val="0"/>
      <w:marBottom w:val="0"/>
      <w:divBdr>
        <w:top w:val="none" w:sz="0" w:space="0" w:color="auto"/>
        <w:left w:val="none" w:sz="0" w:space="0" w:color="auto"/>
        <w:bottom w:val="none" w:sz="0" w:space="0" w:color="auto"/>
        <w:right w:val="none" w:sz="0" w:space="0" w:color="auto"/>
      </w:divBdr>
    </w:div>
    <w:div w:id="505943081">
      <w:bodyDiv w:val="1"/>
      <w:marLeft w:val="0"/>
      <w:marRight w:val="0"/>
      <w:marTop w:val="0"/>
      <w:marBottom w:val="0"/>
      <w:divBdr>
        <w:top w:val="none" w:sz="0" w:space="0" w:color="auto"/>
        <w:left w:val="none" w:sz="0" w:space="0" w:color="auto"/>
        <w:bottom w:val="none" w:sz="0" w:space="0" w:color="auto"/>
        <w:right w:val="none" w:sz="0" w:space="0" w:color="auto"/>
      </w:divBdr>
    </w:div>
    <w:div w:id="506284256">
      <w:bodyDiv w:val="1"/>
      <w:marLeft w:val="0"/>
      <w:marRight w:val="0"/>
      <w:marTop w:val="0"/>
      <w:marBottom w:val="0"/>
      <w:divBdr>
        <w:top w:val="none" w:sz="0" w:space="0" w:color="auto"/>
        <w:left w:val="none" w:sz="0" w:space="0" w:color="auto"/>
        <w:bottom w:val="none" w:sz="0" w:space="0" w:color="auto"/>
        <w:right w:val="none" w:sz="0" w:space="0" w:color="auto"/>
      </w:divBdr>
    </w:div>
    <w:div w:id="508712727">
      <w:bodyDiv w:val="1"/>
      <w:marLeft w:val="0"/>
      <w:marRight w:val="0"/>
      <w:marTop w:val="0"/>
      <w:marBottom w:val="0"/>
      <w:divBdr>
        <w:top w:val="none" w:sz="0" w:space="0" w:color="auto"/>
        <w:left w:val="none" w:sz="0" w:space="0" w:color="auto"/>
        <w:bottom w:val="none" w:sz="0" w:space="0" w:color="auto"/>
        <w:right w:val="none" w:sz="0" w:space="0" w:color="auto"/>
      </w:divBdr>
    </w:div>
    <w:div w:id="508837546">
      <w:bodyDiv w:val="1"/>
      <w:marLeft w:val="0"/>
      <w:marRight w:val="0"/>
      <w:marTop w:val="0"/>
      <w:marBottom w:val="0"/>
      <w:divBdr>
        <w:top w:val="none" w:sz="0" w:space="0" w:color="auto"/>
        <w:left w:val="none" w:sz="0" w:space="0" w:color="auto"/>
        <w:bottom w:val="none" w:sz="0" w:space="0" w:color="auto"/>
        <w:right w:val="none" w:sz="0" w:space="0" w:color="auto"/>
      </w:divBdr>
    </w:div>
    <w:div w:id="510686688">
      <w:bodyDiv w:val="1"/>
      <w:marLeft w:val="0"/>
      <w:marRight w:val="0"/>
      <w:marTop w:val="0"/>
      <w:marBottom w:val="0"/>
      <w:divBdr>
        <w:top w:val="none" w:sz="0" w:space="0" w:color="auto"/>
        <w:left w:val="none" w:sz="0" w:space="0" w:color="auto"/>
        <w:bottom w:val="none" w:sz="0" w:space="0" w:color="auto"/>
        <w:right w:val="none" w:sz="0" w:space="0" w:color="auto"/>
      </w:divBdr>
    </w:div>
    <w:div w:id="510948965">
      <w:bodyDiv w:val="1"/>
      <w:marLeft w:val="0"/>
      <w:marRight w:val="0"/>
      <w:marTop w:val="0"/>
      <w:marBottom w:val="0"/>
      <w:divBdr>
        <w:top w:val="none" w:sz="0" w:space="0" w:color="auto"/>
        <w:left w:val="none" w:sz="0" w:space="0" w:color="auto"/>
        <w:bottom w:val="none" w:sz="0" w:space="0" w:color="auto"/>
        <w:right w:val="none" w:sz="0" w:space="0" w:color="auto"/>
      </w:divBdr>
    </w:div>
    <w:div w:id="513570332">
      <w:bodyDiv w:val="1"/>
      <w:marLeft w:val="0"/>
      <w:marRight w:val="0"/>
      <w:marTop w:val="0"/>
      <w:marBottom w:val="0"/>
      <w:divBdr>
        <w:top w:val="none" w:sz="0" w:space="0" w:color="auto"/>
        <w:left w:val="none" w:sz="0" w:space="0" w:color="auto"/>
        <w:bottom w:val="none" w:sz="0" w:space="0" w:color="auto"/>
        <w:right w:val="none" w:sz="0" w:space="0" w:color="auto"/>
      </w:divBdr>
    </w:div>
    <w:div w:id="515850929">
      <w:bodyDiv w:val="1"/>
      <w:marLeft w:val="0"/>
      <w:marRight w:val="0"/>
      <w:marTop w:val="0"/>
      <w:marBottom w:val="0"/>
      <w:divBdr>
        <w:top w:val="none" w:sz="0" w:space="0" w:color="auto"/>
        <w:left w:val="none" w:sz="0" w:space="0" w:color="auto"/>
        <w:bottom w:val="none" w:sz="0" w:space="0" w:color="auto"/>
        <w:right w:val="none" w:sz="0" w:space="0" w:color="auto"/>
      </w:divBdr>
    </w:div>
    <w:div w:id="518472585">
      <w:bodyDiv w:val="1"/>
      <w:marLeft w:val="0"/>
      <w:marRight w:val="0"/>
      <w:marTop w:val="0"/>
      <w:marBottom w:val="0"/>
      <w:divBdr>
        <w:top w:val="none" w:sz="0" w:space="0" w:color="auto"/>
        <w:left w:val="none" w:sz="0" w:space="0" w:color="auto"/>
        <w:bottom w:val="none" w:sz="0" w:space="0" w:color="auto"/>
        <w:right w:val="none" w:sz="0" w:space="0" w:color="auto"/>
      </w:divBdr>
    </w:div>
    <w:div w:id="519855955">
      <w:bodyDiv w:val="1"/>
      <w:marLeft w:val="0"/>
      <w:marRight w:val="0"/>
      <w:marTop w:val="0"/>
      <w:marBottom w:val="0"/>
      <w:divBdr>
        <w:top w:val="none" w:sz="0" w:space="0" w:color="auto"/>
        <w:left w:val="none" w:sz="0" w:space="0" w:color="auto"/>
        <w:bottom w:val="none" w:sz="0" w:space="0" w:color="auto"/>
        <w:right w:val="none" w:sz="0" w:space="0" w:color="auto"/>
      </w:divBdr>
    </w:div>
    <w:div w:id="521240158">
      <w:bodyDiv w:val="1"/>
      <w:marLeft w:val="0"/>
      <w:marRight w:val="0"/>
      <w:marTop w:val="0"/>
      <w:marBottom w:val="0"/>
      <w:divBdr>
        <w:top w:val="none" w:sz="0" w:space="0" w:color="auto"/>
        <w:left w:val="none" w:sz="0" w:space="0" w:color="auto"/>
        <w:bottom w:val="none" w:sz="0" w:space="0" w:color="auto"/>
        <w:right w:val="none" w:sz="0" w:space="0" w:color="auto"/>
      </w:divBdr>
    </w:div>
    <w:div w:id="525140540">
      <w:bodyDiv w:val="1"/>
      <w:marLeft w:val="0"/>
      <w:marRight w:val="0"/>
      <w:marTop w:val="0"/>
      <w:marBottom w:val="0"/>
      <w:divBdr>
        <w:top w:val="none" w:sz="0" w:space="0" w:color="auto"/>
        <w:left w:val="none" w:sz="0" w:space="0" w:color="auto"/>
        <w:bottom w:val="none" w:sz="0" w:space="0" w:color="auto"/>
        <w:right w:val="none" w:sz="0" w:space="0" w:color="auto"/>
      </w:divBdr>
    </w:div>
    <w:div w:id="527648728">
      <w:bodyDiv w:val="1"/>
      <w:marLeft w:val="0"/>
      <w:marRight w:val="0"/>
      <w:marTop w:val="0"/>
      <w:marBottom w:val="0"/>
      <w:divBdr>
        <w:top w:val="none" w:sz="0" w:space="0" w:color="auto"/>
        <w:left w:val="none" w:sz="0" w:space="0" w:color="auto"/>
        <w:bottom w:val="none" w:sz="0" w:space="0" w:color="auto"/>
        <w:right w:val="none" w:sz="0" w:space="0" w:color="auto"/>
      </w:divBdr>
    </w:div>
    <w:div w:id="529494257">
      <w:bodyDiv w:val="1"/>
      <w:marLeft w:val="0"/>
      <w:marRight w:val="0"/>
      <w:marTop w:val="0"/>
      <w:marBottom w:val="0"/>
      <w:divBdr>
        <w:top w:val="none" w:sz="0" w:space="0" w:color="auto"/>
        <w:left w:val="none" w:sz="0" w:space="0" w:color="auto"/>
        <w:bottom w:val="none" w:sz="0" w:space="0" w:color="auto"/>
        <w:right w:val="none" w:sz="0" w:space="0" w:color="auto"/>
      </w:divBdr>
    </w:div>
    <w:div w:id="530535648">
      <w:bodyDiv w:val="1"/>
      <w:marLeft w:val="0"/>
      <w:marRight w:val="0"/>
      <w:marTop w:val="0"/>
      <w:marBottom w:val="0"/>
      <w:divBdr>
        <w:top w:val="none" w:sz="0" w:space="0" w:color="auto"/>
        <w:left w:val="none" w:sz="0" w:space="0" w:color="auto"/>
        <w:bottom w:val="none" w:sz="0" w:space="0" w:color="auto"/>
        <w:right w:val="none" w:sz="0" w:space="0" w:color="auto"/>
      </w:divBdr>
    </w:div>
    <w:div w:id="532966459">
      <w:bodyDiv w:val="1"/>
      <w:marLeft w:val="0"/>
      <w:marRight w:val="0"/>
      <w:marTop w:val="0"/>
      <w:marBottom w:val="0"/>
      <w:divBdr>
        <w:top w:val="none" w:sz="0" w:space="0" w:color="auto"/>
        <w:left w:val="none" w:sz="0" w:space="0" w:color="auto"/>
        <w:bottom w:val="none" w:sz="0" w:space="0" w:color="auto"/>
        <w:right w:val="none" w:sz="0" w:space="0" w:color="auto"/>
      </w:divBdr>
    </w:div>
    <w:div w:id="535047461">
      <w:bodyDiv w:val="1"/>
      <w:marLeft w:val="0"/>
      <w:marRight w:val="0"/>
      <w:marTop w:val="0"/>
      <w:marBottom w:val="0"/>
      <w:divBdr>
        <w:top w:val="none" w:sz="0" w:space="0" w:color="auto"/>
        <w:left w:val="none" w:sz="0" w:space="0" w:color="auto"/>
        <w:bottom w:val="none" w:sz="0" w:space="0" w:color="auto"/>
        <w:right w:val="none" w:sz="0" w:space="0" w:color="auto"/>
      </w:divBdr>
    </w:div>
    <w:div w:id="535199130">
      <w:bodyDiv w:val="1"/>
      <w:marLeft w:val="0"/>
      <w:marRight w:val="0"/>
      <w:marTop w:val="0"/>
      <w:marBottom w:val="0"/>
      <w:divBdr>
        <w:top w:val="none" w:sz="0" w:space="0" w:color="auto"/>
        <w:left w:val="none" w:sz="0" w:space="0" w:color="auto"/>
        <w:bottom w:val="none" w:sz="0" w:space="0" w:color="auto"/>
        <w:right w:val="none" w:sz="0" w:space="0" w:color="auto"/>
      </w:divBdr>
    </w:div>
    <w:div w:id="537158469">
      <w:bodyDiv w:val="1"/>
      <w:marLeft w:val="0"/>
      <w:marRight w:val="0"/>
      <w:marTop w:val="0"/>
      <w:marBottom w:val="0"/>
      <w:divBdr>
        <w:top w:val="none" w:sz="0" w:space="0" w:color="auto"/>
        <w:left w:val="none" w:sz="0" w:space="0" w:color="auto"/>
        <w:bottom w:val="none" w:sz="0" w:space="0" w:color="auto"/>
        <w:right w:val="none" w:sz="0" w:space="0" w:color="auto"/>
      </w:divBdr>
    </w:div>
    <w:div w:id="544827868">
      <w:bodyDiv w:val="1"/>
      <w:marLeft w:val="0"/>
      <w:marRight w:val="0"/>
      <w:marTop w:val="0"/>
      <w:marBottom w:val="0"/>
      <w:divBdr>
        <w:top w:val="none" w:sz="0" w:space="0" w:color="auto"/>
        <w:left w:val="none" w:sz="0" w:space="0" w:color="auto"/>
        <w:bottom w:val="none" w:sz="0" w:space="0" w:color="auto"/>
        <w:right w:val="none" w:sz="0" w:space="0" w:color="auto"/>
      </w:divBdr>
    </w:div>
    <w:div w:id="545601330">
      <w:bodyDiv w:val="1"/>
      <w:marLeft w:val="0"/>
      <w:marRight w:val="0"/>
      <w:marTop w:val="0"/>
      <w:marBottom w:val="0"/>
      <w:divBdr>
        <w:top w:val="none" w:sz="0" w:space="0" w:color="auto"/>
        <w:left w:val="none" w:sz="0" w:space="0" w:color="auto"/>
        <w:bottom w:val="none" w:sz="0" w:space="0" w:color="auto"/>
        <w:right w:val="none" w:sz="0" w:space="0" w:color="auto"/>
      </w:divBdr>
    </w:div>
    <w:div w:id="551423991">
      <w:bodyDiv w:val="1"/>
      <w:marLeft w:val="0"/>
      <w:marRight w:val="0"/>
      <w:marTop w:val="0"/>
      <w:marBottom w:val="0"/>
      <w:divBdr>
        <w:top w:val="none" w:sz="0" w:space="0" w:color="auto"/>
        <w:left w:val="none" w:sz="0" w:space="0" w:color="auto"/>
        <w:bottom w:val="none" w:sz="0" w:space="0" w:color="auto"/>
        <w:right w:val="none" w:sz="0" w:space="0" w:color="auto"/>
      </w:divBdr>
    </w:div>
    <w:div w:id="552883766">
      <w:bodyDiv w:val="1"/>
      <w:marLeft w:val="0"/>
      <w:marRight w:val="0"/>
      <w:marTop w:val="0"/>
      <w:marBottom w:val="0"/>
      <w:divBdr>
        <w:top w:val="none" w:sz="0" w:space="0" w:color="auto"/>
        <w:left w:val="none" w:sz="0" w:space="0" w:color="auto"/>
        <w:bottom w:val="none" w:sz="0" w:space="0" w:color="auto"/>
        <w:right w:val="none" w:sz="0" w:space="0" w:color="auto"/>
      </w:divBdr>
    </w:div>
    <w:div w:id="553810048">
      <w:bodyDiv w:val="1"/>
      <w:marLeft w:val="0"/>
      <w:marRight w:val="0"/>
      <w:marTop w:val="0"/>
      <w:marBottom w:val="0"/>
      <w:divBdr>
        <w:top w:val="none" w:sz="0" w:space="0" w:color="auto"/>
        <w:left w:val="none" w:sz="0" w:space="0" w:color="auto"/>
        <w:bottom w:val="none" w:sz="0" w:space="0" w:color="auto"/>
        <w:right w:val="none" w:sz="0" w:space="0" w:color="auto"/>
      </w:divBdr>
    </w:div>
    <w:div w:id="556622456">
      <w:bodyDiv w:val="1"/>
      <w:marLeft w:val="0"/>
      <w:marRight w:val="0"/>
      <w:marTop w:val="0"/>
      <w:marBottom w:val="0"/>
      <w:divBdr>
        <w:top w:val="none" w:sz="0" w:space="0" w:color="auto"/>
        <w:left w:val="none" w:sz="0" w:space="0" w:color="auto"/>
        <w:bottom w:val="none" w:sz="0" w:space="0" w:color="auto"/>
        <w:right w:val="none" w:sz="0" w:space="0" w:color="auto"/>
      </w:divBdr>
    </w:div>
    <w:div w:id="558177794">
      <w:bodyDiv w:val="1"/>
      <w:marLeft w:val="0"/>
      <w:marRight w:val="0"/>
      <w:marTop w:val="0"/>
      <w:marBottom w:val="0"/>
      <w:divBdr>
        <w:top w:val="none" w:sz="0" w:space="0" w:color="auto"/>
        <w:left w:val="none" w:sz="0" w:space="0" w:color="auto"/>
        <w:bottom w:val="none" w:sz="0" w:space="0" w:color="auto"/>
        <w:right w:val="none" w:sz="0" w:space="0" w:color="auto"/>
      </w:divBdr>
    </w:div>
    <w:div w:id="561061514">
      <w:bodyDiv w:val="1"/>
      <w:marLeft w:val="0"/>
      <w:marRight w:val="0"/>
      <w:marTop w:val="0"/>
      <w:marBottom w:val="0"/>
      <w:divBdr>
        <w:top w:val="none" w:sz="0" w:space="0" w:color="auto"/>
        <w:left w:val="none" w:sz="0" w:space="0" w:color="auto"/>
        <w:bottom w:val="none" w:sz="0" w:space="0" w:color="auto"/>
        <w:right w:val="none" w:sz="0" w:space="0" w:color="auto"/>
      </w:divBdr>
    </w:div>
    <w:div w:id="562639734">
      <w:bodyDiv w:val="1"/>
      <w:marLeft w:val="0"/>
      <w:marRight w:val="0"/>
      <w:marTop w:val="0"/>
      <w:marBottom w:val="0"/>
      <w:divBdr>
        <w:top w:val="none" w:sz="0" w:space="0" w:color="auto"/>
        <w:left w:val="none" w:sz="0" w:space="0" w:color="auto"/>
        <w:bottom w:val="none" w:sz="0" w:space="0" w:color="auto"/>
        <w:right w:val="none" w:sz="0" w:space="0" w:color="auto"/>
      </w:divBdr>
    </w:div>
    <w:div w:id="563176505">
      <w:bodyDiv w:val="1"/>
      <w:marLeft w:val="0"/>
      <w:marRight w:val="0"/>
      <w:marTop w:val="0"/>
      <w:marBottom w:val="0"/>
      <w:divBdr>
        <w:top w:val="none" w:sz="0" w:space="0" w:color="auto"/>
        <w:left w:val="none" w:sz="0" w:space="0" w:color="auto"/>
        <w:bottom w:val="none" w:sz="0" w:space="0" w:color="auto"/>
        <w:right w:val="none" w:sz="0" w:space="0" w:color="auto"/>
      </w:divBdr>
    </w:div>
    <w:div w:id="563492997">
      <w:bodyDiv w:val="1"/>
      <w:marLeft w:val="0"/>
      <w:marRight w:val="0"/>
      <w:marTop w:val="0"/>
      <w:marBottom w:val="0"/>
      <w:divBdr>
        <w:top w:val="none" w:sz="0" w:space="0" w:color="auto"/>
        <w:left w:val="none" w:sz="0" w:space="0" w:color="auto"/>
        <w:bottom w:val="none" w:sz="0" w:space="0" w:color="auto"/>
        <w:right w:val="none" w:sz="0" w:space="0" w:color="auto"/>
      </w:divBdr>
    </w:div>
    <w:div w:id="563874681">
      <w:bodyDiv w:val="1"/>
      <w:marLeft w:val="0"/>
      <w:marRight w:val="0"/>
      <w:marTop w:val="0"/>
      <w:marBottom w:val="0"/>
      <w:divBdr>
        <w:top w:val="none" w:sz="0" w:space="0" w:color="auto"/>
        <w:left w:val="none" w:sz="0" w:space="0" w:color="auto"/>
        <w:bottom w:val="none" w:sz="0" w:space="0" w:color="auto"/>
        <w:right w:val="none" w:sz="0" w:space="0" w:color="auto"/>
      </w:divBdr>
    </w:div>
    <w:div w:id="568730693">
      <w:bodyDiv w:val="1"/>
      <w:marLeft w:val="0"/>
      <w:marRight w:val="0"/>
      <w:marTop w:val="0"/>
      <w:marBottom w:val="0"/>
      <w:divBdr>
        <w:top w:val="none" w:sz="0" w:space="0" w:color="auto"/>
        <w:left w:val="none" w:sz="0" w:space="0" w:color="auto"/>
        <w:bottom w:val="none" w:sz="0" w:space="0" w:color="auto"/>
        <w:right w:val="none" w:sz="0" w:space="0" w:color="auto"/>
      </w:divBdr>
    </w:div>
    <w:div w:id="569197699">
      <w:bodyDiv w:val="1"/>
      <w:marLeft w:val="0"/>
      <w:marRight w:val="0"/>
      <w:marTop w:val="0"/>
      <w:marBottom w:val="0"/>
      <w:divBdr>
        <w:top w:val="none" w:sz="0" w:space="0" w:color="auto"/>
        <w:left w:val="none" w:sz="0" w:space="0" w:color="auto"/>
        <w:bottom w:val="none" w:sz="0" w:space="0" w:color="auto"/>
        <w:right w:val="none" w:sz="0" w:space="0" w:color="auto"/>
      </w:divBdr>
    </w:div>
    <w:div w:id="570890462">
      <w:bodyDiv w:val="1"/>
      <w:marLeft w:val="0"/>
      <w:marRight w:val="0"/>
      <w:marTop w:val="0"/>
      <w:marBottom w:val="0"/>
      <w:divBdr>
        <w:top w:val="none" w:sz="0" w:space="0" w:color="auto"/>
        <w:left w:val="none" w:sz="0" w:space="0" w:color="auto"/>
        <w:bottom w:val="none" w:sz="0" w:space="0" w:color="auto"/>
        <w:right w:val="none" w:sz="0" w:space="0" w:color="auto"/>
      </w:divBdr>
    </w:div>
    <w:div w:id="572736816">
      <w:bodyDiv w:val="1"/>
      <w:marLeft w:val="0"/>
      <w:marRight w:val="0"/>
      <w:marTop w:val="0"/>
      <w:marBottom w:val="0"/>
      <w:divBdr>
        <w:top w:val="none" w:sz="0" w:space="0" w:color="auto"/>
        <w:left w:val="none" w:sz="0" w:space="0" w:color="auto"/>
        <w:bottom w:val="none" w:sz="0" w:space="0" w:color="auto"/>
        <w:right w:val="none" w:sz="0" w:space="0" w:color="auto"/>
      </w:divBdr>
    </w:div>
    <w:div w:id="573859987">
      <w:bodyDiv w:val="1"/>
      <w:marLeft w:val="0"/>
      <w:marRight w:val="0"/>
      <w:marTop w:val="0"/>
      <w:marBottom w:val="0"/>
      <w:divBdr>
        <w:top w:val="none" w:sz="0" w:space="0" w:color="auto"/>
        <w:left w:val="none" w:sz="0" w:space="0" w:color="auto"/>
        <w:bottom w:val="none" w:sz="0" w:space="0" w:color="auto"/>
        <w:right w:val="none" w:sz="0" w:space="0" w:color="auto"/>
      </w:divBdr>
    </w:div>
    <w:div w:id="576286622">
      <w:bodyDiv w:val="1"/>
      <w:marLeft w:val="0"/>
      <w:marRight w:val="0"/>
      <w:marTop w:val="0"/>
      <w:marBottom w:val="0"/>
      <w:divBdr>
        <w:top w:val="none" w:sz="0" w:space="0" w:color="auto"/>
        <w:left w:val="none" w:sz="0" w:space="0" w:color="auto"/>
        <w:bottom w:val="none" w:sz="0" w:space="0" w:color="auto"/>
        <w:right w:val="none" w:sz="0" w:space="0" w:color="auto"/>
      </w:divBdr>
    </w:div>
    <w:div w:id="577057954">
      <w:bodyDiv w:val="1"/>
      <w:marLeft w:val="0"/>
      <w:marRight w:val="0"/>
      <w:marTop w:val="0"/>
      <w:marBottom w:val="0"/>
      <w:divBdr>
        <w:top w:val="none" w:sz="0" w:space="0" w:color="auto"/>
        <w:left w:val="none" w:sz="0" w:space="0" w:color="auto"/>
        <w:bottom w:val="none" w:sz="0" w:space="0" w:color="auto"/>
        <w:right w:val="none" w:sz="0" w:space="0" w:color="auto"/>
      </w:divBdr>
    </w:div>
    <w:div w:id="577247446">
      <w:bodyDiv w:val="1"/>
      <w:marLeft w:val="0"/>
      <w:marRight w:val="0"/>
      <w:marTop w:val="0"/>
      <w:marBottom w:val="0"/>
      <w:divBdr>
        <w:top w:val="none" w:sz="0" w:space="0" w:color="auto"/>
        <w:left w:val="none" w:sz="0" w:space="0" w:color="auto"/>
        <w:bottom w:val="none" w:sz="0" w:space="0" w:color="auto"/>
        <w:right w:val="none" w:sz="0" w:space="0" w:color="auto"/>
      </w:divBdr>
    </w:div>
    <w:div w:id="578370099">
      <w:bodyDiv w:val="1"/>
      <w:marLeft w:val="0"/>
      <w:marRight w:val="0"/>
      <w:marTop w:val="0"/>
      <w:marBottom w:val="0"/>
      <w:divBdr>
        <w:top w:val="none" w:sz="0" w:space="0" w:color="auto"/>
        <w:left w:val="none" w:sz="0" w:space="0" w:color="auto"/>
        <w:bottom w:val="none" w:sz="0" w:space="0" w:color="auto"/>
        <w:right w:val="none" w:sz="0" w:space="0" w:color="auto"/>
      </w:divBdr>
    </w:div>
    <w:div w:id="580798094">
      <w:bodyDiv w:val="1"/>
      <w:marLeft w:val="0"/>
      <w:marRight w:val="0"/>
      <w:marTop w:val="0"/>
      <w:marBottom w:val="0"/>
      <w:divBdr>
        <w:top w:val="none" w:sz="0" w:space="0" w:color="auto"/>
        <w:left w:val="none" w:sz="0" w:space="0" w:color="auto"/>
        <w:bottom w:val="none" w:sz="0" w:space="0" w:color="auto"/>
        <w:right w:val="none" w:sz="0" w:space="0" w:color="auto"/>
      </w:divBdr>
    </w:div>
    <w:div w:id="582497996">
      <w:bodyDiv w:val="1"/>
      <w:marLeft w:val="0"/>
      <w:marRight w:val="0"/>
      <w:marTop w:val="0"/>
      <w:marBottom w:val="0"/>
      <w:divBdr>
        <w:top w:val="none" w:sz="0" w:space="0" w:color="auto"/>
        <w:left w:val="none" w:sz="0" w:space="0" w:color="auto"/>
        <w:bottom w:val="none" w:sz="0" w:space="0" w:color="auto"/>
        <w:right w:val="none" w:sz="0" w:space="0" w:color="auto"/>
      </w:divBdr>
    </w:div>
    <w:div w:id="583075650">
      <w:bodyDiv w:val="1"/>
      <w:marLeft w:val="0"/>
      <w:marRight w:val="0"/>
      <w:marTop w:val="0"/>
      <w:marBottom w:val="0"/>
      <w:divBdr>
        <w:top w:val="none" w:sz="0" w:space="0" w:color="auto"/>
        <w:left w:val="none" w:sz="0" w:space="0" w:color="auto"/>
        <w:bottom w:val="none" w:sz="0" w:space="0" w:color="auto"/>
        <w:right w:val="none" w:sz="0" w:space="0" w:color="auto"/>
      </w:divBdr>
    </w:div>
    <w:div w:id="583538865">
      <w:bodyDiv w:val="1"/>
      <w:marLeft w:val="0"/>
      <w:marRight w:val="0"/>
      <w:marTop w:val="0"/>
      <w:marBottom w:val="0"/>
      <w:divBdr>
        <w:top w:val="none" w:sz="0" w:space="0" w:color="auto"/>
        <w:left w:val="none" w:sz="0" w:space="0" w:color="auto"/>
        <w:bottom w:val="none" w:sz="0" w:space="0" w:color="auto"/>
        <w:right w:val="none" w:sz="0" w:space="0" w:color="auto"/>
      </w:divBdr>
    </w:div>
    <w:div w:id="585577964">
      <w:bodyDiv w:val="1"/>
      <w:marLeft w:val="0"/>
      <w:marRight w:val="0"/>
      <w:marTop w:val="0"/>
      <w:marBottom w:val="0"/>
      <w:divBdr>
        <w:top w:val="none" w:sz="0" w:space="0" w:color="auto"/>
        <w:left w:val="none" w:sz="0" w:space="0" w:color="auto"/>
        <w:bottom w:val="none" w:sz="0" w:space="0" w:color="auto"/>
        <w:right w:val="none" w:sz="0" w:space="0" w:color="auto"/>
      </w:divBdr>
    </w:div>
    <w:div w:id="588079014">
      <w:bodyDiv w:val="1"/>
      <w:marLeft w:val="0"/>
      <w:marRight w:val="0"/>
      <w:marTop w:val="0"/>
      <w:marBottom w:val="0"/>
      <w:divBdr>
        <w:top w:val="none" w:sz="0" w:space="0" w:color="auto"/>
        <w:left w:val="none" w:sz="0" w:space="0" w:color="auto"/>
        <w:bottom w:val="none" w:sz="0" w:space="0" w:color="auto"/>
        <w:right w:val="none" w:sz="0" w:space="0" w:color="auto"/>
      </w:divBdr>
    </w:div>
    <w:div w:id="590040761">
      <w:bodyDiv w:val="1"/>
      <w:marLeft w:val="0"/>
      <w:marRight w:val="0"/>
      <w:marTop w:val="0"/>
      <w:marBottom w:val="0"/>
      <w:divBdr>
        <w:top w:val="none" w:sz="0" w:space="0" w:color="auto"/>
        <w:left w:val="none" w:sz="0" w:space="0" w:color="auto"/>
        <w:bottom w:val="none" w:sz="0" w:space="0" w:color="auto"/>
        <w:right w:val="none" w:sz="0" w:space="0" w:color="auto"/>
      </w:divBdr>
    </w:div>
    <w:div w:id="590552642">
      <w:bodyDiv w:val="1"/>
      <w:marLeft w:val="0"/>
      <w:marRight w:val="0"/>
      <w:marTop w:val="0"/>
      <w:marBottom w:val="0"/>
      <w:divBdr>
        <w:top w:val="none" w:sz="0" w:space="0" w:color="auto"/>
        <w:left w:val="none" w:sz="0" w:space="0" w:color="auto"/>
        <w:bottom w:val="none" w:sz="0" w:space="0" w:color="auto"/>
        <w:right w:val="none" w:sz="0" w:space="0" w:color="auto"/>
      </w:divBdr>
    </w:div>
    <w:div w:id="590815082">
      <w:bodyDiv w:val="1"/>
      <w:marLeft w:val="0"/>
      <w:marRight w:val="0"/>
      <w:marTop w:val="0"/>
      <w:marBottom w:val="0"/>
      <w:divBdr>
        <w:top w:val="none" w:sz="0" w:space="0" w:color="auto"/>
        <w:left w:val="none" w:sz="0" w:space="0" w:color="auto"/>
        <w:bottom w:val="none" w:sz="0" w:space="0" w:color="auto"/>
        <w:right w:val="none" w:sz="0" w:space="0" w:color="auto"/>
      </w:divBdr>
    </w:div>
    <w:div w:id="591083696">
      <w:bodyDiv w:val="1"/>
      <w:marLeft w:val="0"/>
      <w:marRight w:val="0"/>
      <w:marTop w:val="0"/>
      <w:marBottom w:val="0"/>
      <w:divBdr>
        <w:top w:val="none" w:sz="0" w:space="0" w:color="auto"/>
        <w:left w:val="none" w:sz="0" w:space="0" w:color="auto"/>
        <w:bottom w:val="none" w:sz="0" w:space="0" w:color="auto"/>
        <w:right w:val="none" w:sz="0" w:space="0" w:color="auto"/>
      </w:divBdr>
    </w:div>
    <w:div w:id="593320599">
      <w:bodyDiv w:val="1"/>
      <w:marLeft w:val="0"/>
      <w:marRight w:val="0"/>
      <w:marTop w:val="0"/>
      <w:marBottom w:val="0"/>
      <w:divBdr>
        <w:top w:val="none" w:sz="0" w:space="0" w:color="auto"/>
        <w:left w:val="none" w:sz="0" w:space="0" w:color="auto"/>
        <w:bottom w:val="none" w:sz="0" w:space="0" w:color="auto"/>
        <w:right w:val="none" w:sz="0" w:space="0" w:color="auto"/>
      </w:divBdr>
    </w:div>
    <w:div w:id="595788129">
      <w:bodyDiv w:val="1"/>
      <w:marLeft w:val="0"/>
      <w:marRight w:val="0"/>
      <w:marTop w:val="0"/>
      <w:marBottom w:val="0"/>
      <w:divBdr>
        <w:top w:val="none" w:sz="0" w:space="0" w:color="auto"/>
        <w:left w:val="none" w:sz="0" w:space="0" w:color="auto"/>
        <w:bottom w:val="none" w:sz="0" w:space="0" w:color="auto"/>
        <w:right w:val="none" w:sz="0" w:space="0" w:color="auto"/>
      </w:divBdr>
    </w:div>
    <w:div w:id="598677460">
      <w:bodyDiv w:val="1"/>
      <w:marLeft w:val="0"/>
      <w:marRight w:val="0"/>
      <w:marTop w:val="0"/>
      <w:marBottom w:val="0"/>
      <w:divBdr>
        <w:top w:val="none" w:sz="0" w:space="0" w:color="auto"/>
        <w:left w:val="none" w:sz="0" w:space="0" w:color="auto"/>
        <w:bottom w:val="none" w:sz="0" w:space="0" w:color="auto"/>
        <w:right w:val="none" w:sz="0" w:space="0" w:color="auto"/>
      </w:divBdr>
    </w:div>
    <w:div w:id="602153804">
      <w:bodyDiv w:val="1"/>
      <w:marLeft w:val="0"/>
      <w:marRight w:val="0"/>
      <w:marTop w:val="0"/>
      <w:marBottom w:val="0"/>
      <w:divBdr>
        <w:top w:val="none" w:sz="0" w:space="0" w:color="auto"/>
        <w:left w:val="none" w:sz="0" w:space="0" w:color="auto"/>
        <w:bottom w:val="none" w:sz="0" w:space="0" w:color="auto"/>
        <w:right w:val="none" w:sz="0" w:space="0" w:color="auto"/>
      </w:divBdr>
    </w:div>
    <w:div w:id="602884501">
      <w:bodyDiv w:val="1"/>
      <w:marLeft w:val="0"/>
      <w:marRight w:val="0"/>
      <w:marTop w:val="0"/>
      <w:marBottom w:val="0"/>
      <w:divBdr>
        <w:top w:val="none" w:sz="0" w:space="0" w:color="auto"/>
        <w:left w:val="none" w:sz="0" w:space="0" w:color="auto"/>
        <w:bottom w:val="none" w:sz="0" w:space="0" w:color="auto"/>
        <w:right w:val="none" w:sz="0" w:space="0" w:color="auto"/>
      </w:divBdr>
    </w:div>
    <w:div w:id="606350545">
      <w:bodyDiv w:val="1"/>
      <w:marLeft w:val="0"/>
      <w:marRight w:val="0"/>
      <w:marTop w:val="0"/>
      <w:marBottom w:val="0"/>
      <w:divBdr>
        <w:top w:val="none" w:sz="0" w:space="0" w:color="auto"/>
        <w:left w:val="none" w:sz="0" w:space="0" w:color="auto"/>
        <w:bottom w:val="none" w:sz="0" w:space="0" w:color="auto"/>
        <w:right w:val="none" w:sz="0" w:space="0" w:color="auto"/>
      </w:divBdr>
    </w:div>
    <w:div w:id="611522635">
      <w:bodyDiv w:val="1"/>
      <w:marLeft w:val="0"/>
      <w:marRight w:val="0"/>
      <w:marTop w:val="0"/>
      <w:marBottom w:val="0"/>
      <w:divBdr>
        <w:top w:val="none" w:sz="0" w:space="0" w:color="auto"/>
        <w:left w:val="none" w:sz="0" w:space="0" w:color="auto"/>
        <w:bottom w:val="none" w:sz="0" w:space="0" w:color="auto"/>
        <w:right w:val="none" w:sz="0" w:space="0" w:color="auto"/>
      </w:divBdr>
    </w:div>
    <w:div w:id="614407257">
      <w:bodyDiv w:val="1"/>
      <w:marLeft w:val="0"/>
      <w:marRight w:val="0"/>
      <w:marTop w:val="0"/>
      <w:marBottom w:val="0"/>
      <w:divBdr>
        <w:top w:val="none" w:sz="0" w:space="0" w:color="auto"/>
        <w:left w:val="none" w:sz="0" w:space="0" w:color="auto"/>
        <w:bottom w:val="none" w:sz="0" w:space="0" w:color="auto"/>
        <w:right w:val="none" w:sz="0" w:space="0" w:color="auto"/>
      </w:divBdr>
    </w:div>
    <w:div w:id="617951078">
      <w:bodyDiv w:val="1"/>
      <w:marLeft w:val="0"/>
      <w:marRight w:val="0"/>
      <w:marTop w:val="0"/>
      <w:marBottom w:val="0"/>
      <w:divBdr>
        <w:top w:val="none" w:sz="0" w:space="0" w:color="auto"/>
        <w:left w:val="none" w:sz="0" w:space="0" w:color="auto"/>
        <w:bottom w:val="none" w:sz="0" w:space="0" w:color="auto"/>
        <w:right w:val="none" w:sz="0" w:space="0" w:color="auto"/>
      </w:divBdr>
    </w:div>
    <w:div w:id="620108595">
      <w:bodyDiv w:val="1"/>
      <w:marLeft w:val="0"/>
      <w:marRight w:val="0"/>
      <w:marTop w:val="0"/>
      <w:marBottom w:val="0"/>
      <w:divBdr>
        <w:top w:val="none" w:sz="0" w:space="0" w:color="auto"/>
        <w:left w:val="none" w:sz="0" w:space="0" w:color="auto"/>
        <w:bottom w:val="none" w:sz="0" w:space="0" w:color="auto"/>
        <w:right w:val="none" w:sz="0" w:space="0" w:color="auto"/>
      </w:divBdr>
    </w:div>
    <w:div w:id="620191607">
      <w:bodyDiv w:val="1"/>
      <w:marLeft w:val="0"/>
      <w:marRight w:val="0"/>
      <w:marTop w:val="0"/>
      <w:marBottom w:val="0"/>
      <w:divBdr>
        <w:top w:val="none" w:sz="0" w:space="0" w:color="auto"/>
        <w:left w:val="none" w:sz="0" w:space="0" w:color="auto"/>
        <w:bottom w:val="none" w:sz="0" w:space="0" w:color="auto"/>
        <w:right w:val="none" w:sz="0" w:space="0" w:color="auto"/>
      </w:divBdr>
    </w:div>
    <w:div w:id="625892488">
      <w:bodyDiv w:val="1"/>
      <w:marLeft w:val="0"/>
      <w:marRight w:val="0"/>
      <w:marTop w:val="0"/>
      <w:marBottom w:val="0"/>
      <w:divBdr>
        <w:top w:val="none" w:sz="0" w:space="0" w:color="auto"/>
        <w:left w:val="none" w:sz="0" w:space="0" w:color="auto"/>
        <w:bottom w:val="none" w:sz="0" w:space="0" w:color="auto"/>
        <w:right w:val="none" w:sz="0" w:space="0" w:color="auto"/>
      </w:divBdr>
    </w:div>
    <w:div w:id="628437241">
      <w:bodyDiv w:val="1"/>
      <w:marLeft w:val="0"/>
      <w:marRight w:val="0"/>
      <w:marTop w:val="0"/>
      <w:marBottom w:val="0"/>
      <w:divBdr>
        <w:top w:val="none" w:sz="0" w:space="0" w:color="auto"/>
        <w:left w:val="none" w:sz="0" w:space="0" w:color="auto"/>
        <w:bottom w:val="none" w:sz="0" w:space="0" w:color="auto"/>
        <w:right w:val="none" w:sz="0" w:space="0" w:color="auto"/>
      </w:divBdr>
    </w:div>
    <w:div w:id="631790249">
      <w:bodyDiv w:val="1"/>
      <w:marLeft w:val="0"/>
      <w:marRight w:val="0"/>
      <w:marTop w:val="0"/>
      <w:marBottom w:val="0"/>
      <w:divBdr>
        <w:top w:val="none" w:sz="0" w:space="0" w:color="auto"/>
        <w:left w:val="none" w:sz="0" w:space="0" w:color="auto"/>
        <w:bottom w:val="none" w:sz="0" w:space="0" w:color="auto"/>
        <w:right w:val="none" w:sz="0" w:space="0" w:color="auto"/>
      </w:divBdr>
    </w:div>
    <w:div w:id="635835251">
      <w:bodyDiv w:val="1"/>
      <w:marLeft w:val="0"/>
      <w:marRight w:val="0"/>
      <w:marTop w:val="0"/>
      <w:marBottom w:val="0"/>
      <w:divBdr>
        <w:top w:val="none" w:sz="0" w:space="0" w:color="auto"/>
        <w:left w:val="none" w:sz="0" w:space="0" w:color="auto"/>
        <w:bottom w:val="none" w:sz="0" w:space="0" w:color="auto"/>
        <w:right w:val="none" w:sz="0" w:space="0" w:color="auto"/>
      </w:divBdr>
    </w:div>
    <w:div w:id="638656910">
      <w:bodyDiv w:val="1"/>
      <w:marLeft w:val="0"/>
      <w:marRight w:val="0"/>
      <w:marTop w:val="0"/>
      <w:marBottom w:val="0"/>
      <w:divBdr>
        <w:top w:val="none" w:sz="0" w:space="0" w:color="auto"/>
        <w:left w:val="none" w:sz="0" w:space="0" w:color="auto"/>
        <w:bottom w:val="none" w:sz="0" w:space="0" w:color="auto"/>
        <w:right w:val="none" w:sz="0" w:space="0" w:color="auto"/>
      </w:divBdr>
    </w:div>
    <w:div w:id="641884968">
      <w:bodyDiv w:val="1"/>
      <w:marLeft w:val="0"/>
      <w:marRight w:val="0"/>
      <w:marTop w:val="0"/>
      <w:marBottom w:val="0"/>
      <w:divBdr>
        <w:top w:val="none" w:sz="0" w:space="0" w:color="auto"/>
        <w:left w:val="none" w:sz="0" w:space="0" w:color="auto"/>
        <w:bottom w:val="none" w:sz="0" w:space="0" w:color="auto"/>
        <w:right w:val="none" w:sz="0" w:space="0" w:color="auto"/>
      </w:divBdr>
    </w:div>
    <w:div w:id="643388094">
      <w:bodyDiv w:val="1"/>
      <w:marLeft w:val="0"/>
      <w:marRight w:val="0"/>
      <w:marTop w:val="0"/>
      <w:marBottom w:val="0"/>
      <w:divBdr>
        <w:top w:val="none" w:sz="0" w:space="0" w:color="auto"/>
        <w:left w:val="none" w:sz="0" w:space="0" w:color="auto"/>
        <w:bottom w:val="none" w:sz="0" w:space="0" w:color="auto"/>
        <w:right w:val="none" w:sz="0" w:space="0" w:color="auto"/>
      </w:divBdr>
    </w:div>
    <w:div w:id="648901121">
      <w:bodyDiv w:val="1"/>
      <w:marLeft w:val="0"/>
      <w:marRight w:val="0"/>
      <w:marTop w:val="0"/>
      <w:marBottom w:val="0"/>
      <w:divBdr>
        <w:top w:val="none" w:sz="0" w:space="0" w:color="auto"/>
        <w:left w:val="none" w:sz="0" w:space="0" w:color="auto"/>
        <w:bottom w:val="none" w:sz="0" w:space="0" w:color="auto"/>
        <w:right w:val="none" w:sz="0" w:space="0" w:color="auto"/>
      </w:divBdr>
    </w:div>
    <w:div w:id="649673459">
      <w:bodyDiv w:val="1"/>
      <w:marLeft w:val="0"/>
      <w:marRight w:val="0"/>
      <w:marTop w:val="0"/>
      <w:marBottom w:val="0"/>
      <w:divBdr>
        <w:top w:val="none" w:sz="0" w:space="0" w:color="auto"/>
        <w:left w:val="none" w:sz="0" w:space="0" w:color="auto"/>
        <w:bottom w:val="none" w:sz="0" w:space="0" w:color="auto"/>
        <w:right w:val="none" w:sz="0" w:space="0" w:color="auto"/>
      </w:divBdr>
    </w:div>
    <w:div w:id="652102114">
      <w:bodyDiv w:val="1"/>
      <w:marLeft w:val="0"/>
      <w:marRight w:val="0"/>
      <w:marTop w:val="0"/>
      <w:marBottom w:val="0"/>
      <w:divBdr>
        <w:top w:val="none" w:sz="0" w:space="0" w:color="auto"/>
        <w:left w:val="none" w:sz="0" w:space="0" w:color="auto"/>
        <w:bottom w:val="none" w:sz="0" w:space="0" w:color="auto"/>
        <w:right w:val="none" w:sz="0" w:space="0" w:color="auto"/>
      </w:divBdr>
    </w:div>
    <w:div w:id="653221571">
      <w:bodyDiv w:val="1"/>
      <w:marLeft w:val="0"/>
      <w:marRight w:val="0"/>
      <w:marTop w:val="0"/>
      <w:marBottom w:val="0"/>
      <w:divBdr>
        <w:top w:val="none" w:sz="0" w:space="0" w:color="auto"/>
        <w:left w:val="none" w:sz="0" w:space="0" w:color="auto"/>
        <w:bottom w:val="none" w:sz="0" w:space="0" w:color="auto"/>
        <w:right w:val="none" w:sz="0" w:space="0" w:color="auto"/>
      </w:divBdr>
    </w:div>
    <w:div w:id="654450296">
      <w:bodyDiv w:val="1"/>
      <w:marLeft w:val="0"/>
      <w:marRight w:val="0"/>
      <w:marTop w:val="0"/>
      <w:marBottom w:val="0"/>
      <w:divBdr>
        <w:top w:val="none" w:sz="0" w:space="0" w:color="auto"/>
        <w:left w:val="none" w:sz="0" w:space="0" w:color="auto"/>
        <w:bottom w:val="none" w:sz="0" w:space="0" w:color="auto"/>
        <w:right w:val="none" w:sz="0" w:space="0" w:color="auto"/>
      </w:divBdr>
    </w:div>
    <w:div w:id="655695004">
      <w:bodyDiv w:val="1"/>
      <w:marLeft w:val="0"/>
      <w:marRight w:val="0"/>
      <w:marTop w:val="0"/>
      <w:marBottom w:val="0"/>
      <w:divBdr>
        <w:top w:val="none" w:sz="0" w:space="0" w:color="auto"/>
        <w:left w:val="none" w:sz="0" w:space="0" w:color="auto"/>
        <w:bottom w:val="none" w:sz="0" w:space="0" w:color="auto"/>
        <w:right w:val="none" w:sz="0" w:space="0" w:color="auto"/>
      </w:divBdr>
    </w:div>
    <w:div w:id="657030239">
      <w:bodyDiv w:val="1"/>
      <w:marLeft w:val="0"/>
      <w:marRight w:val="0"/>
      <w:marTop w:val="0"/>
      <w:marBottom w:val="0"/>
      <w:divBdr>
        <w:top w:val="none" w:sz="0" w:space="0" w:color="auto"/>
        <w:left w:val="none" w:sz="0" w:space="0" w:color="auto"/>
        <w:bottom w:val="none" w:sz="0" w:space="0" w:color="auto"/>
        <w:right w:val="none" w:sz="0" w:space="0" w:color="auto"/>
      </w:divBdr>
    </w:div>
    <w:div w:id="657615482">
      <w:bodyDiv w:val="1"/>
      <w:marLeft w:val="0"/>
      <w:marRight w:val="0"/>
      <w:marTop w:val="0"/>
      <w:marBottom w:val="0"/>
      <w:divBdr>
        <w:top w:val="none" w:sz="0" w:space="0" w:color="auto"/>
        <w:left w:val="none" w:sz="0" w:space="0" w:color="auto"/>
        <w:bottom w:val="none" w:sz="0" w:space="0" w:color="auto"/>
        <w:right w:val="none" w:sz="0" w:space="0" w:color="auto"/>
      </w:divBdr>
    </w:div>
    <w:div w:id="658267171">
      <w:bodyDiv w:val="1"/>
      <w:marLeft w:val="0"/>
      <w:marRight w:val="0"/>
      <w:marTop w:val="0"/>
      <w:marBottom w:val="0"/>
      <w:divBdr>
        <w:top w:val="none" w:sz="0" w:space="0" w:color="auto"/>
        <w:left w:val="none" w:sz="0" w:space="0" w:color="auto"/>
        <w:bottom w:val="none" w:sz="0" w:space="0" w:color="auto"/>
        <w:right w:val="none" w:sz="0" w:space="0" w:color="auto"/>
      </w:divBdr>
    </w:div>
    <w:div w:id="658269366">
      <w:bodyDiv w:val="1"/>
      <w:marLeft w:val="0"/>
      <w:marRight w:val="0"/>
      <w:marTop w:val="0"/>
      <w:marBottom w:val="0"/>
      <w:divBdr>
        <w:top w:val="none" w:sz="0" w:space="0" w:color="auto"/>
        <w:left w:val="none" w:sz="0" w:space="0" w:color="auto"/>
        <w:bottom w:val="none" w:sz="0" w:space="0" w:color="auto"/>
        <w:right w:val="none" w:sz="0" w:space="0" w:color="auto"/>
      </w:divBdr>
    </w:div>
    <w:div w:id="658271716">
      <w:bodyDiv w:val="1"/>
      <w:marLeft w:val="0"/>
      <w:marRight w:val="0"/>
      <w:marTop w:val="0"/>
      <w:marBottom w:val="0"/>
      <w:divBdr>
        <w:top w:val="none" w:sz="0" w:space="0" w:color="auto"/>
        <w:left w:val="none" w:sz="0" w:space="0" w:color="auto"/>
        <w:bottom w:val="none" w:sz="0" w:space="0" w:color="auto"/>
        <w:right w:val="none" w:sz="0" w:space="0" w:color="auto"/>
      </w:divBdr>
    </w:div>
    <w:div w:id="660080368">
      <w:bodyDiv w:val="1"/>
      <w:marLeft w:val="0"/>
      <w:marRight w:val="0"/>
      <w:marTop w:val="0"/>
      <w:marBottom w:val="0"/>
      <w:divBdr>
        <w:top w:val="none" w:sz="0" w:space="0" w:color="auto"/>
        <w:left w:val="none" w:sz="0" w:space="0" w:color="auto"/>
        <w:bottom w:val="none" w:sz="0" w:space="0" w:color="auto"/>
        <w:right w:val="none" w:sz="0" w:space="0" w:color="auto"/>
      </w:divBdr>
    </w:div>
    <w:div w:id="663167373">
      <w:bodyDiv w:val="1"/>
      <w:marLeft w:val="0"/>
      <w:marRight w:val="0"/>
      <w:marTop w:val="0"/>
      <w:marBottom w:val="0"/>
      <w:divBdr>
        <w:top w:val="none" w:sz="0" w:space="0" w:color="auto"/>
        <w:left w:val="none" w:sz="0" w:space="0" w:color="auto"/>
        <w:bottom w:val="none" w:sz="0" w:space="0" w:color="auto"/>
        <w:right w:val="none" w:sz="0" w:space="0" w:color="auto"/>
      </w:divBdr>
    </w:div>
    <w:div w:id="663432169">
      <w:bodyDiv w:val="1"/>
      <w:marLeft w:val="0"/>
      <w:marRight w:val="0"/>
      <w:marTop w:val="0"/>
      <w:marBottom w:val="0"/>
      <w:divBdr>
        <w:top w:val="none" w:sz="0" w:space="0" w:color="auto"/>
        <w:left w:val="none" w:sz="0" w:space="0" w:color="auto"/>
        <w:bottom w:val="none" w:sz="0" w:space="0" w:color="auto"/>
        <w:right w:val="none" w:sz="0" w:space="0" w:color="auto"/>
      </w:divBdr>
    </w:div>
    <w:div w:id="665012559">
      <w:bodyDiv w:val="1"/>
      <w:marLeft w:val="0"/>
      <w:marRight w:val="0"/>
      <w:marTop w:val="0"/>
      <w:marBottom w:val="0"/>
      <w:divBdr>
        <w:top w:val="none" w:sz="0" w:space="0" w:color="auto"/>
        <w:left w:val="none" w:sz="0" w:space="0" w:color="auto"/>
        <w:bottom w:val="none" w:sz="0" w:space="0" w:color="auto"/>
        <w:right w:val="none" w:sz="0" w:space="0" w:color="auto"/>
      </w:divBdr>
    </w:div>
    <w:div w:id="665016889">
      <w:bodyDiv w:val="1"/>
      <w:marLeft w:val="0"/>
      <w:marRight w:val="0"/>
      <w:marTop w:val="0"/>
      <w:marBottom w:val="0"/>
      <w:divBdr>
        <w:top w:val="none" w:sz="0" w:space="0" w:color="auto"/>
        <w:left w:val="none" w:sz="0" w:space="0" w:color="auto"/>
        <w:bottom w:val="none" w:sz="0" w:space="0" w:color="auto"/>
        <w:right w:val="none" w:sz="0" w:space="0" w:color="auto"/>
      </w:divBdr>
    </w:div>
    <w:div w:id="669531022">
      <w:bodyDiv w:val="1"/>
      <w:marLeft w:val="0"/>
      <w:marRight w:val="0"/>
      <w:marTop w:val="0"/>
      <w:marBottom w:val="0"/>
      <w:divBdr>
        <w:top w:val="none" w:sz="0" w:space="0" w:color="auto"/>
        <w:left w:val="none" w:sz="0" w:space="0" w:color="auto"/>
        <w:bottom w:val="none" w:sz="0" w:space="0" w:color="auto"/>
        <w:right w:val="none" w:sz="0" w:space="0" w:color="auto"/>
      </w:divBdr>
    </w:div>
    <w:div w:id="670957657">
      <w:bodyDiv w:val="1"/>
      <w:marLeft w:val="0"/>
      <w:marRight w:val="0"/>
      <w:marTop w:val="0"/>
      <w:marBottom w:val="0"/>
      <w:divBdr>
        <w:top w:val="none" w:sz="0" w:space="0" w:color="auto"/>
        <w:left w:val="none" w:sz="0" w:space="0" w:color="auto"/>
        <w:bottom w:val="none" w:sz="0" w:space="0" w:color="auto"/>
        <w:right w:val="none" w:sz="0" w:space="0" w:color="auto"/>
      </w:divBdr>
    </w:div>
    <w:div w:id="671374190">
      <w:bodyDiv w:val="1"/>
      <w:marLeft w:val="0"/>
      <w:marRight w:val="0"/>
      <w:marTop w:val="0"/>
      <w:marBottom w:val="0"/>
      <w:divBdr>
        <w:top w:val="none" w:sz="0" w:space="0" w:color="auto"/>
        <w:left w:val="none" w:sz="0" w:space="0" w:color="auto"/>
        <w:bottom w:val="none" w:sz="0" w:space="0" w:color="auto"/>
        <w:right w:val="none" w:sz="0" w:space="0" w:color="auto"/>
      </w:divBdr>
    </w:div>
    <w:div w:id="671681066">
      <w:bodyDiv w:val="1"/>
      <w:marLeft w:val="0"/>
      <w:marRight w:val="0"/>
      <w:marTop w:val="0"/>
      <w:marBottom w:val="0"/>
      <w:divBdr>
        <w:top w:val="none" w:sz="0" w:space="0" w:color="auto"/>
        <w:left w:val="none" w:sz="0" w:space="0" w:color="auto"/>
        <w:bottom w:val="none" w:sz="0" w:space="0" w:color="auto"/>
        <w:right w:val="none" w:sz="0" w:space="0" w:color="auto"/>
      </w:divBdr>
    </w:div>
    <w:div w:id="672682953">
      <w:bodyDiv w:val="1"/>
      <w:marLeft w:val="0"/>
      <w:marRight w:val="0"/>
      <w:marTop w:val="0"/>
      <w:marBottom w:val="0"/>
      <w:divBdr>
        <w:top w:val="none" w:sz="0" w:space="0" w:color="auto"/>
        <w:left w:val="none" w:sz="0" w:space="0" w:color="auto"/>
        <w:bottom w:val="none" w:sz="0" w:space="0" w:color="auto"/>
        <w:right w:val="none" w:sz="0" w:space="0" w:color="auto"/>
      </w:divBdr>
    </w:div>
    <w:div w:id="672800367">
      <w:bodyDiv w:val="1"/>
      <w:marLeft w:val="0"/>
      <w:marRight w:val="0"/>
      <w:marTop w:val="0"/>
      <w:marBottom w:val="0"/>
      <w:divBdr>
        <w:top w:val="none" w:sz="0" w:space="0" w:color="auto"/>
        <w:left w:val="none" w:sz="0" w:space="0" w:color="auto"/>
        <w:bottom w:val="none" w:sz="0" w:space="0" w:color="auto"/>
        <w:right w:val="none" w:sz="0" w:space="0" w:color="auto"/>
      </w:divBdr>
    </w:div>
    <w:div w:id="674770541">
      <w:bodyDiv w:val="1"/>
      <w:marLeft w:val="0"/>
      <w:marRight w:val="0"/>
      <w:marTop w:val="0"/>
      <w:marBottom w:val="0"/>
      <w:divBdr>
        <w:top w:val="none" w:sz="0" w:space="0" w:color="auto"/>
        <w:left w:val="none" w:sz="0" w:space="0" w:color="auto"/>
        <w:bottom w:val="none" w:sz="0" w:space="0" w:color="auto"/>
        <w:right w:val="none" w:sz="0" w:space="0" w:color="auto"/>
      </w:divBdr>
    </w:div>
    <w:div w:id="678002570">
      <w:bodyDiv w:val="1"/>
      <w:marLeft w:val="0"/>
      <w:marRight w:val="0"/>
      <w:marTop w:val="0"/>
      <w:marBottom w:val="0"/>
      <w:divBdr>
        <w:top w:val="none" w:sz="0" w:space="0" w:color="auto"/>
        <w:left w:val="none" w:sz="0" w:space="0" w:color="auto"/>
        <w:bottom w:val="none" w:sz="0" w:space="0" w:color="auto"/>
        <w:right w:val="none" w:sz="0" w:space="0" w:color="auto"/>
      </w:divBdr>
    </w:div>
    <w:div w:id="678241703">
      <w:bodyDiv w:val="1"/>
      <w:marLeft w:val="0"/>
      <w:marRight w:val="0"/>
      <w:marTop w:val="0"/>
      <w:marBottom w:val="0"/>
      <w:divBdr>
        <w:top w:val="none" w:sz="0" w:space="0" w:color="auto"/>
        <w:left w:val="none" w:sz="0" w:space="0" w:color="auto"/>
        <w:bottom w:val="none" w:sz="0" w:space="0" w:color="auto"/>
        <w:right w:val="none" w:sz="0" w:space="0" w:color="auto"/>
      </w:divBdr>
    </w:div>
    <w:div w:id="685521925">
      <w:bodyDiv w:val="1"/>
      <w:marLeft w:val="0"/>
      <w:marRight w:val="0"/>
      <w:marTop w:val="0"/>
      <w:marBottom w:val="0"/>
      <w:divBdr>
        <w:top w:val="none" w:sz="0" w:space="0" w:color="auto"/>
        <w:left w:val="none" w:sz="0" w:space="0" w:color="auto"/>
        <w:bottom w:val="none" w:sz="0" w:space="0" w:color="auto"/>
        <w:right w:val="none" w:sz="0" w:space="0" w:color="auto"/>
      </w:divBdr>
    </w:div>
    <w:div w:id="687560985">
      <w:bodyDiv w:val="1"/>
      <w:marLeft w:val="0"/>
      <w:marRight w:val="0"/>
      <w:marTop w:val="0"/>
      <w:marBottom w:val="0"/>
      <w:divBdr>
        <w:top w:val="none" w:sz="0" w:space="0" w:color="auto"/>
        <w:left w:val="none" w:sz="0" w:space="0" w:color="auto"/>
        <w:bottom w:val="none" w:sz="0" w:space="0" w:color="auto"/>
        <w:right w:val="none" w:sz="0" w:space="0" w:color="auto"/>
      </w:divBdr>
    </w:div>
    <w:div w:id="691733083">
      <w:bodyDiv w:val="1"/>
      <w:marLeft w:val="0"/>
      <w:marRight w:val="0"/>
      <w:marTop w:val="0"/>
      <w:marBottom w:val="0"/>
      <w:divBdr>
        <w:top w:val="none" w:sz="0" w:space="0" w:color="auto"/>
        <w:left w:val="none" w:sz="0" w:space="0" w:color="auto"/>
        <w:bottom w:val="none" w:sz="0" w:space="0" w:color="auto"/>
        <w:right w:val="none" w:sz="0" w:space="0" w:color="auto"/>
      </w:divBdr>
    </w:div>
    <w:div w:id="691954947">
      <w:bodyDiv w:val="1"/>
      <w:marLeft w:val="0"/>
      <w:marRight w:val="0"/>
      <w:marTop w:val="0"/>
      <w:marBottom w:val="0"/>
      <w:divBdr>
        <w:top w:val="none" w:sz="0" w:space="0" w:color="auto"/>
        <w:left w:val="none" w:sz="0" w:space="0" w:color="auto"/>
        <w:bottom w:val="none" w:sz="0" w:space="0" w:color="auto"/>
        <w:right w:val="none" w:sz="0" w:space="0" w:color="auto"/>
      </w:divBdr>
    </w:div>
    <w:div w:id="695694774">
      <w:bodyDiv w:val="1"/>
      <w:marLeft w:val="0"/>
      <w:marRight w:val="0"/>
      <w:marTop w:val="0"/>
      <w:marBottom w:val="0"/>
      <w:divBdr>
        <w:top w:val="none" w:sz="0" w:space="0" w:color="auto"/>
        <w:left w:val="none" w:sz="0" w:space="0" w:color="auto"/>
        <w:bottom w:val="none" w:sz="0" w:space="0" w:color="auto"/>
        <w:right w:val="none" w:sz="0" w:space="0" w:color="auto"/>
      </w:divBdr>
    </w:div>
    <w:div w:id="699285851">
      <w:bodyDiv w:val="1"/>
      <w:marLeft w:val="0"/>
      <w:marRight w:val="0"/>
      <w:marTop w:val="0"/>
      <w:marBottom w:val="0"/>
      <w:divBdr>
        <w:top w:val="none" w:sz="0" w:space="0" w:color="auto"/>
        <w:left w:val="none" w:sz="0" w:space="0" w:color="auto"/>
        <w:bottom w:val="none" w:sz="0" w:space="0" w:color="auto"/>
        <w:right w:val="none" w:sz="0" w:space="0" w:color="auto"/>
      </w:divBdr>
    </w:div>
    <w:div w:id="702100501">
      <w:bodyDiv w:val="1"/>
      <w:marLeft w:val="0"/>
      <w:marRight w:val="0"/>
      <w:marTop w:val="0"/>
      <w:marBottom w:val="0"/>
      <w:divBdr>
        <w:top w:val="none" w:sz="0" w:space="0" w:color="auto"/>
        <w:left w:val="none" w:sz="0" w:space="0" w:color="auto"/>
        <w:bottom w:val="none" w:sz="0" w:space="0" w:color="auto"/>
        <w:right w:val="none" w:sz="0" w:space="0" w:color="auto"/>
      </w:divBdr>
    </w:div>
    <w:div w:id="709187492">
      <w:bodyDiv w:val="1"/>
      <w:marLeft w:val="0"/>
      <w:marRight w:val="0"/>
      <w:marTop w:val="0"/>
      <w:marBottom w:val="0"/>
      <w:divBdr>
        <w:top w:val="none" w:sz="0" w:space="0" w:color="auto"/>
        <w:left w:val="none" w:sz="0" w:space="0" w:color="auto"/>
        <w:bottom w:val="none" w:sz="0" w:space="0" w:color="auto"/>
        <w:right w:val="none" w:sz="0" w:space="0" w:color="auto"/>
      </w:divBdr>
    </w:div>
    <w:div w:id="709570492">
      <w:bodyDiv w:val="1"/>
      <w:marLeft w:val="0"/>
      <w:marRight w:val="0"/>
      <w:marTop w:val="0"/>
      <w:marBottom w:val="0"/>
      <w:divBdr>
        <w:top w:val="none" w:sz="0" w:space="0" w:color="auto"/>
        <w:left w:val="none" w:sz="0" w:space="0" w:color="auto"/>
        <w:bottom w:val="none" w:sz="0" w:space="0" w:color="auto"/>
        <w:right w:val="none" w:sz="0" w:space="0" w:color="auto"/>
      </w:divBdr>
    </w:div>
    <w:div w:id="713047125">
      <w:bodyDiv w:val="1"/>
      <w:marLeft w:val="0"/>
      <w:marRight w:val="0"/>
      <w:marTop w:val="0"/>
      <w:marBottom w:val="0"/>
      <w:divBdr>
        <w:top w:val="none" w:sz="0" w:space="0" w:color="auto"/>
        <w:left w:val="none" w:sz="0" w:space="0" w:color="auto"/>
        <w:bottom w:val="none" w:sz="0" w:space="0" w:color="auto"/>
        <w:right w:val="none" w:sz="0" w:space="0" w:color="auto"/>
      </w:divBdr>
    </w:div>
    <w:div w:id="717556816">
      <w:bodyDiv w:val="1"/>
      <w:marLeft w:val="0"/>
      <w:marRight w:val="0"/>
      <w:marTop w:val="0"/>
      <w:marBottom w:val="0"/>
      <w:divBdr>
        <w:top w:val="none" w:sz="0" w:space="0" w:color="auto"/>
        <w:left w:val="none" w:sz="0" w:space="0" w:color="auto"/>
        <w:bottom w:val="none" w:sz="0" w:space="0" w:color="auto"/>
        <w:right w:val="none" w:sz="0" w:space="0" w:color="auto"/>
      </w:divBdr>
    </w:div>
    <w:div w:id="719014765">
      <w:bodyDiv w:val="1"/>
      <w:marLeft w:val="0"/>
      <w:marRight w:val="0"/>
      <w:marTop w:val="0"/>
      <w:marBottom w:val="0"/>
      <w:divBdr>
        <w:top w:val="none" w:sz="0" w:space="0" w:color="auto"/>
        <w:left w:val="none" w:sz="0" w:space="0" w:color="auto"/>
        <w:bottom w:val="none" w:sz="0" w:space="0" w:color="auto"/>
        <w:right w:val="none" w:sz="0" w:space="0" w:color="auto"/>
      </w:divBdr>
    </w:div>
    <w:div w:id="722564220">
      <w:bodyDiv w:val="1"/>
      <w:marLeft w:val="0"/>
      <w:marRight w:val="0"/>
      <w:marTop w:val="0"/>
      <w:marBottom w:val="0"/>
      <w:divBdr>
        <w:top w:val="none" w:sz="0" w:space="0" w:color="auto"/>
        <w:left w:val="none" w:sz="0" w:space="0" w:color="auto"/>
        <w:bottom w:val="none" w:sz="0" w:space="0" w:color="auto"/>
        <w:right w:val="none" w:sz="0" w:space="0" w:color="auto"/>
      </w:divBdr>
    </w:div>
    <w:div w:id="730084327">
      <w:bodyDiv w:val="1"/>
      <w:marLeft w:val="0"/>
      <w:marRight w:val="0"/>
      <w:marTop w:val="0"/>
      <w:marBottom w:val="0"/>
      <w:divBdr>
        <w:top w:val="none" w:sz="0" w:space="0" w:color="auto"/>
        <w:left w:val="none" w:sz="0" w:space="0" w:color="auto"/>
        <w:bottom w:val="none" w:sz="0" w:space="0" w:color="auto"/>
        <w:right w:val="none" w:sz="0" w:space="0" w:color="auto"/>
      </w:divBdr>
    </w:div>
    <w:div w:id="731389889">
      <w:bodyDiv w:val="1"/>
      <w:marLeft w:val="0"/>
      <w:marRight w:val="0"/>
      <w:marTop w:val="0"/>
      <w:marBottom w:val="0"/>
      <w:divBdr>
        <w:top w:val="none" w:sz="0" w:space="0" w:color="auto"/>
        <w:left w:val="none" w:sz="0" w:space="0" w:color="auto"/>
        <w:bottom w:val="none" w:sz="0" w:space="0" w:color="auto"/>
        <w:right w:val="none" w:sz="0" w:space="0" w:color="auto"/>
      </w:divBdr>
    </w:div>
    <w:div w:id="733965077">
      <w:bodyDiv w:val="1"/>
      <w:marLeft w:val="0"/>
      <w:marRight w:val="0"/>
      <w:marTop w:val="0"/>
      <w:marBottom w:val="0"/>
      <w:divBdr>
        <w:top w:val="none" w:sz="0" w:space="0" w:color="auto"/>
        <w:left w:val="none" w:sz="0" w:space="0" w:color="auto"/>
        <w:bottom w:val="none" w:sz="0" w:space="0" w:color="auto"/>
        <w:right w:val="none" w:sz="0" w:space="0" w:color="auto"/>
      </w:divBdr>
    </w:div>
    <w:div w:id="734013555">
      <w:bodyDiv w:val="1"/>
      <w:marLeft w:val="0"/>
      <w:marRight w:val="0"/>
      <w:marTop w:val="0"/>
      <w:marBottom w:val="0"/>
      <w:divBdr>
        <w:top w:val="none" w:sz="0" w:space="0" w:color="auto"/>
        <w:left w:val="none" w:sz="0" w:space="0" w:color="auto"/>
        <w:bottom w:val="none" w:sz="0" w:space="0" w:color="auto"/>
        <w:right w:val="none" w:sz="0" w:space="0" w:color="auto"/>
      </w:divBdr>
    </w:div>
    <w:div w:id="734014521">
      <w:bodyDiv w:val="1"/>
      <w:marLeft w:val="0"/>
      <w:marRight w:val="0"/>
      <w:marTop w:val="0"/>
      <w:marBottom w:val="0"/>
      <w:divBdr>
        <w:top w:val="none" w:sz="0" w:space="0" w:color="auto"/>
        <w:left w:val="none" w:sz="0" w:space="0" w:color="auto"/>
        <w:bottom w:val="none" w:sz="0" w:space="0" w:color="auto"/>
        <w:right w:val="none" w:sz="0" w:space="0" w:color="auto"/>
      </w:divBdr>
    </w:div>
    <w:div w:id="734082068">
      <w:bodyDiv w:val="1"/>
      <w:marLeft w:val="0"/>
      <w:marRight w:val="0"/>
      <w:marTop w:val="0"/>
      <w:marBottom w:val="0"/>
      <w:divBdr>
        <w:top w:val="none" w:sz="0" w:space="0" w:color="auto"/>
        <w:left w:val="none" w:sz="0" w:space="0" w:color="auto"/>
        <w:bottom w:val="none" w:sz="0" w:space="0" w:color="auto"/>
        <w:right w:val="none" w:sz="0" w:space="0" w:color="auto"/>
      </w:divBdr>
    </w:div>
    <w:div w:id="736054183">
      <w:bodyDiv w:val="1"/>
      <w:marLeft w:val="0"/>
      <w:marRight w:val="0"/>
      <w:marTop w:val="0"/>
      <w:marBottom w:val="0"/>
      <w:divBdr>
        <w:top w:val="none" w:sz="0" w:space="0" w:color="auto"/>
        <w:left w:val="none" w:sz="0" w:space="0" w:color="auto"/>
        <w:bottom w:val="none" w:sz="0" w:space="0" w:color="auto"/>
        <w:right w:val="none" w:sz="0" w:space="0" w:color="auto"/>
      </w:divBdr>
    </w:div>
    <w:div w:id="736704297">
      <w:bodyDiv w:val="1"/>
      <w:marLeft w:val="0"/>
      <w:marRight w:val="0"/>
      <w:marTop w:val="0"/>
      <w:marBottom w:val="0"/>
      <w:divBdr>
        <w:top w:val="none" w:sz="0" w:space="0" w:color="auto"/>
        <w:left w:val="none" w:sz="0" w:space="0" w:color="auto"/>
        <w:bottom w:val="none" w:sz="0" w:space="0" w:color="auto"/>
        <w:right w:val="none" w:sz="0" w:space="0" w:color="auto"/>
      </w:divBdr>
    </w:div>
    <w:div w:id="738211650">
      <w:bodyDiv w:val="1"/>
      <w:marLeft w:val="0"/>
      <w:marRight w:val="0"/>
      <w:marTop w:val="0"/>
      <w:marBottom w:val="0"/>
      <w:divBdr>
        <w:top w:val="none" w:sz="0" w:space="0" w:color="auto"/>
        <w:left w:val="none" w:sz="0" w:space="0" w:color="auto"/>
        <w:bottom w:val="none" w:sz="0" w:space="0" w:color="auto"/>
        <w:right w:val="none" w:sz="0" w:space="0" w:color="auto"/>
      </w:divBdr>
    </w:div>
    <w:div w:id="739255391">
      <w:bodyDiv w:val="1"/>
      <w:marLeft w:val="0"/>
      <w:marRight w:val="0"/>
      <w:marTop w:val="0"/>
      <w:marBottom w:val="0"/>
      <w:divBdr>
        <w:top w:val="none" w:sz="0" w:space="0" w:color="auto"/>
        <w:left w:val="none" w:sz="0" w:space="0" w:color="auto"/>
        <w:bottom w:val="none" w:sz="0" w:space="0" w:color="auto"/>
        <w:right w:val="none" w:sz="0" w:space="0" w:color="auto"/>
      </w:divBdr>
    </w:div>
    <w:div w:id="741219146">
      <w:bodyDiv w:val="1"/>
      <w:marLeft w:val="0"/>
      <w:marRight w:val="0"/>
      <w:marTop w:val="0"/>
      <w:marBottom w:val="0"/>
      <w:divBdr>
        <w:top w:val="none" w:sz="0" w:space="0" w:color="auto"/>
        <w:left w:val="none" w:sz="0" w:space="0" w:color="auto"/>
        <w:bottom w:val="none" w:sz="0" w:space="0" w:color="auto"/>
        <w:right w:val="none" w:sz="0" w:space="0" w:color="auto"/>
      </w:divBdr>
    </w:div>
    <w:div w:id="741872863">
      <w:bodyDiv w:val="1"/>
      <w:marLeft w:val="0"/>
      <w:marRight w:val="0"/>
      <w:marTop w:val="0"/>
      <w:marBottom w:val="0"/>
      <w:divBdr>
        <w:top w:val="none" w:sz="0" w:space="0" w:color="auto"/>
        <w:left w:val="none" w:sz="0" w:space="0" w:color="auto"/>
        <w:bottom w:val="none" w:sz="0" w:space="0" w:color="auto"/>
        <w:right w:val="none" w:sz="0" w:space="0" w:color="auto"/>
      </w:divBdr>
    </w:div>
    <w:div w:id="742800246">
      <w:bodyDiv w:val="1"/>
      <w:marLeft w:val="0"/>
      <w:marRight w:val="0"/>
      <w:marTop w:val="0"/>
      <w:marBottom w:val="0"/>
      <w:divBdr>
        <w:top w:val="none" w:sz="0" w:space="0" w:color="auto"/>
        <w:left w:val="none" w:sz="0" w:space="0" w:color="auto"/>
        <w:bottom w:val="none" w:sz="0" w:space="0" w:color="auto"/>
        <w:right w:val="none" w:sz="0" w:space="0" w:color="auto"/>
      </w:divBdr>
    </w:div>
    <w:div w:id="745224736">
      <w:bodyDiv w:val="1"/>
      <w:marLeft w:val="0"/>
      <w:marRight w:val="0"/>
      <w:marTop w:val="0"/>
      <w:marBottom w:val="0"/>
      <w:divBdr>
        <w:top w:val="none" w:sz="0" w:space="0" w:color="auto"/>
        <w:left w:val="none" w:sz="0" w:space="0" w:color="auto"/>
        <w:bottom w:val="none" w:sz="0" w:space="0" w:color="auto"/>
        <w:right w:val="none" w:sz="0" w:space="0" w:color="auto"/>
      </w:divBdr>
    </w:div>
    <w:div w:id="745959100">
      <w:bodyDiv w:val="1"/>
      <w:marLeft w:val="0"/>
      <w:marRight w:val="0"/>
      <w:marTop w:val="0"/>
      <w:marBottom w:val="0"/>
      <w:divBdr>
        <w:top w:val="none" w:sz="0" w:space="0" w:color="auto"/>
        <w:left w:val="none" w:sz="0" w:space="0" w:color="auto"/>
        <w:bottom w:val="none" w:sz="0" w:space="0" w:color="auto"/>
        <w:right w:val="none" w:sz="0" w:space="0" w:color="auto"/>
      </w:divBdr>
    </w:div>
    <w:div w:id="747269446">
      <w:bodyDiv w:val="1"/>
      <w:marLeft w:val="0"/>
      <w:marRight w:val="0"/>
      <w:marTop w:val="0"/>
      <w:marBottom w:val="0"/>
      <w:divBdr>
        <w:top w:val="none" w:sz="0" w:space="0" w:color="auto"/>
        <w:left w:val="none" w:sz="0" w:space="0" w:color="auto"/>
        <w:bottom w:val="none" w:sz="0" w:space="0" w:color="auto"/>
        <w:right w:val="none" w:sz="0" w:space="0" w:color="auto"/>
      </w:divBdr>
    </w:div>
    <w:div w:id="747271768">
      <w:bodyDiv w:val="1"/>
      <w:marLeft w:val="0"/>
      <w:marRight w:val="0"/>
      <w:marTop w:val="0"/>
      <w:marBottom w:val="0"/>
      <w:divBdr>
        <w:top w:val="none" w:sz="0" w:space="0" w:color="auto"/>
        <w:left w:val="none" w:sz="0" w:space="0" w:color="auto"/>
        <w:bottom w:val="none" w:sz="0" w:space="0" w:color="auto"/>
        <w:right w:val="none" w:sz="0" w:space="0" w:color="auto"/>
      </w:divBdr>
    </w:div>
    <w:div w:id="754785312">
      <w:bodyDiv w:val="1"/>
      <w:marLeft w:val="0"/>
      <w:marRight w:val="0"/>
      <w:marTop w:val="0"/>
      <w:marBottom w:val="0"/>
      <w:divBdr>
        <w:top w:val="none" w:sz="0" w:space="0" w:color="auto"/>
        <w:left w:val="none" w:sz="0" w:space="0" w:color="auto"/>
        <w:bottom w:val="none" w:sz="0" w:space="0" w:color="auto"/>
        <w:right w:val="none" w:sz="0" w:space="0" w:color="auto"/>
      </w:divBdr>
    </w:div>
    <w:div w:id="755781457">
      <w:bodyDiv w:val="1"/>
      <w:marLeft w:val="0"/>
      <w:marRight w:val="0"/>
      <w:marTop w:val="0"/>
      <w:marBottom w:val="0"/>
      <w:divBdr>
        <w:top w:val="none" w:sz="0" w:space="0" w:color="auto"/>
        <w:left w:val="none" w:sz="0" w:space="0" w:color="auto"/>
        <w:bottom w:val="none" w:sz="0" w:space="0" w:color="auto"/>
        <w:right w:val="none" w:sz="0" w:space="0" w:color="auto"/>
      </w:divBdr>
    </w:div>
    <w:div w:id="758017453">
      <w:bodyDiv w:val="1"/>
      <w:marLeft w:val="0"/>
      <w:marRight w:val="0"/>
      <w:marTop w:val="0"/>
      <w:marBottom w:val="0"/>
      <w:divBdr>
        <w:top w:val="none" w:sz="0" w:space="0" w:color="auto"/>
        <w:left w:val="none" w:sz="0" w:space="0" w:color="auto"/>
        <w:bottom w:val="none" w:sz="0" w:space="0" w:color="auto"/>
        <w:right w:val="none" w:sz="0" w:space="0" w:color="auto"/>
      </w:divBdr>
    </w:div>
    <w:div w:id="762074556">
      <w:bodyDiv w:val="1"/>
      <w:marLeft w:val="0"/>
      <w:marRight w:val="0"/>
      <w:marTop w:val="0"/>
      <w:marBottom w:val="0"/>
      <w:divBdr>
        <w:top w:val="none" w:sz="0" w:space="0" w:color="auto"/>
        <w:left w:val="none" w:sz="0" w:space="0" w:color="auto"/>
        <w:bottom w:val="none" w:sz="0" w:space="0" w:color="auto"/>
        <w:right w:val="none" w:sz="0" w:space="0" w:color="auto"/>
      </w:divBdr>
    </w:div>
    <w:div w:id="763037271">
      <w:bodyDiv w:val="1"/>
      <w:marLeft w:val="0"/>
      <w:marRight w:val="0"/>
      <w:marTop w:val="0"/>
      <w:marBottom w:val="0"/>
      <w:divBdr>
        <w:top w:val="none" w:sz="0" w:space="0" w:color="auto"/>
        <w:left w:val="none" w:sz="0" w:space="0" w:color="auto"/>
        <w:bottom w:val="none" w:sz="0" w:space="0" w:color="auto"/>
        <w:right w:val="none" w:sz="0" w:space="0" w:color="auto"/>
      </w:divBdr>
    </w:div>
    <w:div w:id="764960947">
      <w:bodyDiv w:val="1"/>
      <w:marLeft w:val="0"/>
      <w:marRight w:val="0"/>
      <w:marTop w:val="0"/>
      <w:marBottom w:val="0"/>
      <w:divBdr>
        <w:top w:val="none" w:sz="0" w:space="0" w:color="auto"/>
        <w:left w:val="none" w:sz="0" w:space="0" w:color="auto"/>
        <w:bottom w:val="none" w:sz="0" w:space="0" w:color="auto"/>
        <w:right w:val="none" w:sz="0" w:space="0" w:color="auto"/>
      </w:divBdr>
    </w:div>
    <w:div w:id="766190419">
      <w:bodyDiv w:val="1"/>
      <w:marLeft w:val="0"/>
      <w:marRight w:val="0"/>
      <w:marTop w:val="0"/>
      <w:marBottom w:val="0"/>
      <w:divBdr>
        <w:top w:val="none" w:sz="0" w:space="0" w:color="auto"/>
        <w:left w:val="none" w:sz="0" w:space="0" w:color="auto"/>
        <w:bottom w:val="none" w:sz="0" w:space="0" w:color="auto"/>
        <w:right w:val="none" w:sz="0" w:space="0" w:color="auto"/>
      </w:divBdr>
    </w:div>
    <w:div w:id="768240231">
      <w:bodyDiv w:val="1"/>
      <w:marLeft w:val="0"/>
      <w:marRight w:val="0"/>
      <w:marTop w:val="0"/>
      <w:marBottom w:val="0"/>
      <w:divBdr>
        <w:top w:val="none" w:sz="0" w:space="0" w:color="auto"/>
        <w:left w:val="none" w:sz="0" w:space="0" w:color="auto"/>
        <w:bottom w:val="none" w:sz="0" w:space="0" w:color="auto"/>
        <w:right w:val="none" w:sz="0" w:space="0" w:color="auto"/>
      </w:divBdr>
    </w:div>
    <w:div w:id="769009220">
      <w:bodyDiv w:val="1"/>
      <w:marLeft w:val="0"/>
      <w:marRight w:val="0"/>
      <w:marTop w:val="0"/>
      <w:marBottom w:val="0"/>
      <w:divBdr>
        <w:top w:val="none" w:sz="0" w:space="0" w:color="auto"/>
        <w:left w:val="none" w:sz="0" w:space="0" w:color="auto"/>
        <w:bottom w:val="none" w:sz="0" w:space="0" w:color="auto"/>
        <w:right w:val="none" w:sz="0" w:space="0" w:color="auto"/>
      </w:divBdr>
    </w:div>
    <w:div w:id="770324773">
      <w:bodyDiv w:val="1"/>
      <w:marLeft w:val="0"/>
      <w:marRight w:val="0"/>
      <w:marTop w:val="0"/>
      <w:marBottom w:val="0"/>
      <w:divBdr>
        <w:top w:val="none" w:sz="0" w:space="0" w:color="auto"/>
        <w:left w:val="none" w:sz="0" w:space="0" w:color="auto"/>
        <w:bottom w:val="none" w:sz="0" w:space="0" w:color="auto"/>
        <w:right w:val="none" w:sz="0" w:space="0" w:color="auto"/>
      </w:divBdr>
    </w:div>
    <w:div w:id="773332289">
      <w:bodyDiv w:val="1"/>
      <w:marLeft w:val="0"/>
      <w:marRight w:val="0"/>
      <w:marTop w:val="0"/>
      <w:marBottom w:val="0"/>
      <w:divBdr>
        <w:top w:val="none" w:sz="0" w:space="0" w:color="auto"/>
        <w:left w:val="none" w:sz="0" w:space="0" w:color="auto"/>
        <w:bottom w:val="none" w:sz="0" w:space="0" w:color="auto"/>
        <w:right w:val="none" w:sz="0" w:space="0" w:color="auto"/>
      </w:divBdr>
    </w:div>
    <w:div w:id="777987398">
      <w:bodyDiv w:val="1"/>
      <w:marLeft w:val="0"/>
      <w:marRight w:val="0"/>
      <w:marTop w:val="0"/>
      <w:marBottom w:val="0"/>
      <w:divBdr>
        <w:top w:val="none" w:sz="0" w:space="0" w:color="auto"/>
        <w:left w:val="none" w:sz="0" w:space="0" w:color="auto"/>
        <w:bottom w:val="none" w:sz="0" w:space="0" w:color="auto"/>
        <w:right w:val="none" w:sz="0" w:space="0" w:color="auto"/>
      </w:divBdr>
    </w:div>
    <w:div w:id="778333311">
      <w:bodyDiv w:val="1"/>
      <w:marLeft w:val="0"/>
      <w:marRight w:val="0"/>
      <w:marTop w:val="0"/>
      <w:marBottom w:val="0"/>
      <w:divBdr>
        <w:top w:val="none" w:sz="0" w:space="0" w:color="auto"/>
        <w:left w:val="none" w:sz="0" w:space="0" w:color="auto"/>
        <w:bottom w:val="none" w:sz="0" w:space="0" w:color="auto"/>
        <w:right w:val="none" w:sz="0" w:space="0" w:color="auto"/>
      </w:divBdr>
    </w:div>
    <w:div w:id="778833558">
      <w:bodyDiv w:val="1"/>
      <w:marLeft w:val="0"/>
      <w:marRight w:val="0"/>
      <w:marTop w:val="0"/>
      <w:marBottom w:val="0"/>
      <w:divBdr>
        <w:top w:val="none" w:sz="0" w:space="0" w:color="auto"/>
        <w:left w:val="none" w:sz="0" w:space="0" w:color="auto"/>
        <w:bottom w:val="none" w:sz="0" w:space="0" w:color="auto"/>
        <w:right w:val="none" w:sz="0" w:space="0" w:color="auto"/>
      </w:divBdr>
    </w:div>
    <w:div w:id="781800860">
      <w:bodyDiv w:val="1"/>
      <w:marLeft w:val="0"/>
      <w:marRight w:val="0"/>
      <w:marTop w:val="0"/>
      <w:marBottom w:val="0"/>
      <w:divBdr>
        <w:top w:val="none" w:sz="0" w:space="0" w:color="auto"/>
        <w:left w:val="none" w:sz="0" w:space="0" w:color="auto"/>
        <w:bottom w:val="none" w:sz="0" w:space="0" w:color="auto"/>
        <w:right w:val="none" w:sz="0" w:space="0" w:color="auto"/>
      </w:divBdr>
    </w:div>
    <w:div w:id="782501769">
      <w:bodyDiv w:val="1"/>
      <w:marLeft w:val="0"/>
      <w:marRight w:val="0"/>
      <w:marTop w:val="0"/>
      <w:marBottom w:val="0"/>
      <w:divBdr>
        <w:top w:val="none" w:sz="0" w:space="0" w:color="auto"/>
        <w:left w:val="none" w:sz="0" w:space="0" w:color="auto"/>
        <w:bottom w:val="none" w:sz="0" w:space="0" w:color="auto"/>
        <w:right w:val="none" w:sz="0" w:space="0" w:color="auto"/>
      </w:divBdr>
    </w:div>
    <w:div w:id="783888232">
      <w:bodyDiv w:val="1"/>
      <w:marLeft w:val="0"/>
      <w:marRight w:val="0"/>
      <w:marTop w:val="0"/>
      <w:marBottom w:val="0"/>
      <w:divBdr>
        <w:top w:val="none" w:sz="0" w:space="0" w:color="auto"/>
        <w:left w:val="none" w:sz="0" w:space="0" w:color="auto"/>
        <w:bottom w:val="none" w:sz="0" w:space="0" w:color="auto"/>
        <w:right w:val="none" w:sz="0" w:space="0" w:color="auto"/>
      </w:divBdr>
    </w:div>
    <w:div w:id="784353420">
      <w:bodyDiv w:val="1"/>
      <w:marLeft w:val="0"/>
      <w:marRight w:val="0"/>
      <w:marTop w:val="0"/>
      <w:marBottom w:val="0"/>
      <w:divBdr>
        <w:top w:val="none" w:sz="0" w:space="0" w:color="auto"/>
        <w:left w:val="none" w:sz="0" w:space="0" w:color="auto"/>
        <w:bottom w:val="none" w:sz="0" w:space="0" w:color="auto"/>
        <w:right w:val="none" w:sz="0" w:space="0" w:color="auto"/>
      </w:divBdr>
    </w:div>
    <w:div w:id="785389158">
      <w:bodyDiv w:val="1"/>
      <w:marLeft w:val="0"/>
      <w:marRight w:val="0"/>
      <w:marTop w:val="0"/>
      <w:marBottom w:val="0"/>
      <w:divBdr>
        <w:top w:val="none" w:sz="0" w:space="0" w:color="auto"/>
        <w:left w:val="none" w:sz="0" w:space="0" w:color="auto"/>
        <w:bottom w:val="none" w:sz="0" w:space="0" w:color="auto"/>
        <w:right w:val="none" w:sz="0" w:space="0" w:color="auto"/>
      </w:divBdr>
    </w:div>
    <w:div w:id="785540710">
      <w:bodyDiv w:val="1"/>
      <w:marLeft w:val="0"/>
      <w:marRight w:val="0"/>
      <w:marTop w:val="0"/>
      <w:marBottom w:val="0"/>
      <w:divBdr>
        <w:top w:val="none" w:sz="0" w:space="0" w:color="auto"/>
        <w:left w:val="none" w:sz="0" w:space="0" w:color="auto"/>
        <w:bottom w:val="none" w:sz="0" w:space="0" w:color="auto"/>
        <w:right w:val="none" w:sz="0" w:space="0" w:color="auto"/>
      </w:divBdr>
    </w:div>
    <w:div w:id="786512646">
      <w:bodyDiv w:val="1"/>
      <w:marLeft w:val="0"/>
      <w:marRight w:val="0"/>
      <w:marTop w:val="0"/>
      <w:marBottom w:val="0"/>
      <w:divBdr>
        <w:top w:val="none" w:sz="0" w:space="0" w:color="auto"/>
        <w:left w:val="none" w:sz="0" w:space="0" w:color="auto"/>
        <w:bottom w:val="none" w:sz="0" w:space="0" w:color="auto"/>
        <w:right w:val="none" w:sz="0" w:space="0" w:color="auto"/>
      </w:divBdr>
    </w:div>
    <w:div w:id="795560540">
      <w:bodyDiv w:val="1"/>
      <w:marLeft w:val="0"/>
      <w:marRight w:val="0"/>
      <w:marTop w:val="0"/>
      <w:marBottom w:val="0"/>
      <w:divBdr>
        <w:top w:val="none" w:sz="0" w:space="0" w:color="auto"/>
        <w:left w:val="none" w:sz="0" w:space="0" w:color="auto"/>
        <w:bottom w:val="none" w:sz="0" w:space="0" w:color="auto"/>
        <w:right w:val="none" w:sz="0" w:space="0" w:color="auto"/>
      </w:divBdr>
    </w:div>
    <w:div w:id="798694634">
      <w:bodyDiv w:val="1"/>
      <w:marLeft w:val="0"/>
      <w:marRight w:val="0"/>
      <w:marTop w:val="0"/>
      <w:marBottom w:val="0"/>
      <w:divBdr>
        <w:top w:val="none" w:sz="0" w:space="0" w:color="auto"/>
        <w:left w:val="none" w:sz="0" w:space="0" w:color="auto"/>
        <w:bottom w:val="none" w:sz="0" w:space="0" w:color="auto"/>
        <w:right w:val="none" w:sz="0" w:space="0" w:color="auto"/>
      </w:divBdr>
    </w:div>
    <w:div w:id="799038454">
      <w:bodyDiv w:val="1"/>
      <w:marLeft w:val="0"/>
      <w:marRight w:val="0"/>
      <w:marTop w:val="0"/>
      <w:marBottom w:val="0"/>
      <w:divBdr>
        <w:top w:val="none" w:sz="0" w:space="0" w:color="auto"/>
        <w:left w:val="none" w:sz="0" w:space="0" w:color="auto"/>
        <w:bottom w:val="none" w:sz="0" w:space="0" w:color="auto"/>
        <w:right w:val="none" w:sz="0" w:space="0" w:color="auto"/>
      </w:divBdr>
    </w:div>
    <w:div w:id="799347306">
      <w:bodyDiv w:val="1"/>
      <w:marLeft w:val="0"/>
      <w:marRight w:val="0"/>
      <w:marTop w:val="0"/>
      <w:marBottom w:val="0"/>
      <w:divBdr>
        <w:top w:val="none" w:sz="0" w:space="0" w:color="auto"/>
        <w:left w:val="none" w:sz="0" w:space="0" w:color="auto"/>
        <w:bottom w:val="none" w:sz="0" w:space="0" w:color="auto"/>
        <w:right w:val="none" w:sz="0" w:space="0" w:color="auto"/>
      </w:divBdr>
    </w:div>
    <w:div w:id="801390182">
      <w:bodyDiv w:val="1"/>
      <w:marLeft w:val="0"/>
      <w:marRight w:val="0"/>
      <w:marTop w:val="0"/>
      <w:marBottom w:val="0"/>
      <w:divBdr>
        <w:top w:val="none" w:sz="0" w:space="0" w:color="auto"/>
        <w:left w:val="none" w:sz="0" w:space="0" w:color="auto"/>
        <w:bottom w:val="none" w:sz="0" w:space="0" w:color="auto"/>
        <w:right w:val="none" w:sz="0" w:space="0" w:color="auto"/>
      </w:divBdr>
    </w:div>
    <w:div w:id="808207479">
      <w:bodyDiv w:val="1"/>
      <w:marLeft w:val="0"/>
      <w:marRight w:val="0"/>
      <w:marTop w:val="0"/>
      <w:marBottom w:val="0"/>
      <w:divBdr>
        <w:top w:val="none" w:sz="0" w:space="0" w:color="auto"/>
        <w:left w:val="none" w:sz="0" w:space="0" w:color="auto"/>
        <w:bottom w:val="none" w:sz="0" w:space="0" w:color="auto"/>
        <w:right w:val="none" w:sz="0" w:space="0" w:color="auto"/>
      </w:divBdr>
    </w:div>
    <w:div w:id="808784192">
      <w:bodyDiv w:val="1"/>
      <w:marLeft w:val="0"/>
      <w:marRight w:val="0"/>
      <w:marTop w:val="0"/>
      <w:marBottom w:val="0"/>
      <w:divBdr>
        <w:top w:val="none" w:sz="0" w:space="0" w:color="auto"/>
        <w:left w:val="none" w:sz="0" w:space="0" w:color="auto"/>
        <w:bottom w:val="none" w:sz="0" w:space="0" w:color="auto"/>
        <w:right w:val="none" w:sz="0" w:space="0" w:color="auto"/>
      </w:divBdr>
    </w:div>
    <w:div w:id="811287676">
      <w:bodyDiv w:val="1"/>
      <w:marLeft w:val="0"/>
      <w:marRight w:val="0"/>
      <w:marTop w:val="0"/>
      <w:marBottom w:val="0"/>
      <w:divBdr>
        <w:top w:val="none" w:sz="0" w:space="0" w:color="auto"/>
        <w:left w:val="none" w:sz="0" w:space="0" w:color="auto"/>
        <w:bottom w:val="none" w:sz="0" w:space="0" w:color="auto"/>
        <w:right w:val="none" w:sz="0" w:space="0" w:color="auto"/>
      </w:divBdr>
    </w:div>
    <w:div w:id="813572437">
      <w:bodyDiv w:val="1"/>
      <w:marLeft w:val="0"/>
      <w:marRight w:val="0"/>
      <w:marTop w:val="0"/>
      <w:marBottom w:val="0"/>
      <w:divBdr>
        <w:top w:val="none" w:sz="0" w:space="0" w:color="auto"/>
        <w:left w:val="none" w:sz="0" w:space="0" w:color="auto"/>
        <w:bottom w:val="none" w:sz="0" w:space="0" w:color="auto"/>
        <w:right w:val="none" w:sz="0" w:space="0" w:color="auto"/>
      </w:divBdr>
    </w:div>
    <w:div w:id="814101851">
      <w:bodyDiv w:val="1"/>
      <w:marLeft w:val="0"/>
      <w:marRight w:val="0"/>
      <w:marTop w:val="0"/>
      <w:marBottom w:val="0"/>
      <w:divBdr>
        <w:top w:val="none" w:sz="0" w:space="0" w:color="auto"/>
        <w:left w:val="none" w:sz="0" w:space="0" w:color="auto"/>
        <w:bottom w:val="none" w:sz="0" w:space="0" w:color="auto"/>
        <w:right w:val="none" w:sz="0" w:space="0" w:color="auto"/>
      </w:divBdr>
    </w:div>
    <w:div w:id="815758405">
      <w:bodyDiv w:val="1"/>
      <w:marLeft w:val="0"/>
      <w:marRight w:val="0"/>
      <w:marTop w:val="0"/>
      <w:marBottom w:val="0"/>
      <w:divBdr>
        <w:top w:val="none" w:sz="0" w:space="0" w:color="auto"/>
        <w:left w:val="none" w:sz="0" w:space="0" w:color="auto"/>
        <w:bottom w:val="none" w:sz="0" w:space="0" w:color="auto"/>
        <w:right w:val="none" w:sz="0" w:space="0" w:color="auto"/>
      </w:divBdr>
    </w:div>
    <w:div w:id="817066528">
      <w:bodyDiv w:val="1"/>
      <w:marLeft w:val="0"/>
      <w:marRight w:val="0"/>
      <w:marTop w:val="0"/>
      <w:marBottom w:val="0"/>
      <w:divBdr>
        <w:top w:val="none" w:sz="0" w:space="0" w:color="auto"/>
        <w:left w:val="none" w:sz="0" w:space="0" w:color="auto"/>
        <w:bottom w:val="none" w:sz="0" w:space="0" w:color="auto"/>
        <w:right w:val="none" w:sz="0" w:space="0" w:color="auto"/>
      </w:divBdr>
    </w:div>
    <w:div w:id="818690164">
      <w:bodyDiv w:val="1"/>
      <w:marLeft w:val="0"/>
      <w:marRight w:val="0"/>
      <w:marTop w:val="0"/>
      <w:marBottom w:val="0"/>
      <w:divBdr>
        <w:top w:val="none" w:sz="0" w:space="0" w:color="auto"/>
        <w:left w:val="none" w:sz="0" w:space="0" w:color="auto"/>
        <w:bottom w:val="none" w:sz="0" w:space="0" w:color="auto"/>
        <w:right w:val="none" w:sz="0" w:space="0" w:color="auto"/>
      </w:divBdr>
    </w:div>
    <w:div w:id="818956110">
      <w:bodyDiv w:val="1"/>
      <w:marLeft w:val="0"/>
      <w:marRight w:val="0"/>
      <w:marTop w:val="0"/>
      <w:marBottom w:val="0"/>
      <w:divBdr>
        <w:top w:val="none" w:sz="0" w:space="0" w:color="auto"/>
        <w:left w:val="none" w:sz="0" w:space="0" w:color="auto"/>
        <w:bottom w:val="none" w:sz="0" w:space="0" w:color="auto"/>
        <w:right w:val="none" w:sz="0" w:space="0" w:color="auto"/>
      </w:divBdr>
    </w:div>
    <w:div w:id="820390184">
      <w:bodyDiv w:val="1"/>
      <w:marLeft w:val="0"/>
      <w:marRight w:val="0"/>
      <w:marTop w:val="0"/>
      <w:marBottom w:val="0"/>
      <w:divBdr>
        <w:top w:val="none" w:sz="0" w:space="0" w:color="auto"/>
        <w:left w:val="none" w:sz="0" w:space="0" w:color="auto"/>
        <w:bottom w:val="none" w:sz="0" w:space="0" w:color="auto"/>
        <w:right w:val="none" w:sz="0" w:space="0" w:color="auto"/>
      </w:divBdr>
    </w:div>
    <w:div w:id="824661368">
      <w:bodyDiv w:val="1"/>
      <w:marLeft w:val="0"/>
      <w:marRight w:val="0"/>
      <w:marTop w:val="0"/>
      <w:marBottom w:val="0"/>
      <w:divBdr>
        <w:top w:val="none" w:sz="0" w:space="0" w:color="auto"/>
        <w:left w:val="none" w:sz="0" w:space="0" w:color="auto"/>
        <w:bottom w:val="none" w:sz="0" w:space="0" w:color="auto"/>
        <w:right w:val="none" w:sz="0" w:space="0" w:color="auto"/>
      </w:divBdr>
    </w:div>
    <w:div w:id="824668152">
      <w:bodyDiv w:val="1"/>
      <w:marLeft w:val="0"/>
      <w:marRight w:val="0"/>
      <w:marTop w:val="0"/>
      <w:marBottom w:val="0"/>
      <w:divBdr>
        <w:top w:val="none" w:sz="0" w:space="0" w:color="auto"/>
        <w:left w:val="none" w:sz="0" w:space="0" w:color="auto"/>
        <w:bottom w:val="none" w:sz="0" w:space="0" w:color="auto"/>
        <w:right w:val="none" w:sz="0" w:space="0" w:color="auto"/>
      </w:divBdr>
    </w:div>
    <w:div w:id="824971660">
      <w:bodyDiv w:val="1"/>
      <w:marLeft w:val="0"/>
      <w:marRight w:val="0"/>
      <w:marTop w:val="0"/>
      <w:marBottom w:val="0"/>
      <w:divBdr>
        <w:top w:val="none" w:sz="0" w:space="0" w:color="auto"/>
        <w:left w:val="none" w:sz="0" w:space="0" w:color="auto"/>
        <w:bottom w:val="none" w:sz="0" w:space="0" w:color="auto"/>
        <w:right w:val="none" w:sz="0" w:space="0" w:color="auto"/>
      </w:divBdr>
    </w:div>
    <w:div w:id="826364150">
      <w:bodyDiv w:val="1"/>
      <w:marLeft w:val="0"/>
      <w:marRight w:val="0"/>
      <w:marTop w:val="0"/>
      <w:marBottom w:val="0"/>
      <w:divBdr>
        <w:top w:val="none" w:sz="0" w:space="0" w:color="auto"/>
        <w:left w:val="none" w:sz="0" w:space="0" w:color="auto"/>
        <w:bottom w:val="none" w:sz="0" w:space="0" w:color="auto"/>
        <w:right w:val="none" w:sz="0" w:space="0" w:color="auto"/>
      </w:divBdr>
    </w:div>
    <w:div w:id="833449409">
      <w:bodyDiv w:val="1"/>
      <w:marLeft w:val="0"/>
      <w:marRight w:val="0"/>
      <w:marTop w:val="0"/>
      <w:marBottom w:val="0"/>
      <w:divBdr>
        <w:top w:val="none" w:sz="0" w:space="0" w:color="auto"/>
        <w:left w:val="none" w:sz="0" w:space="0" w:color="auto"/>
        <w:bottom w:val="none" w:sz="0" w:space="0" w:color="auto"/>
        <w:right w:val="none" w:sz="0" w:space="0" w:color="auto"/>
      </w:divBdr>
    </w:div>
    <w:div w:id="834340331">
      <w:bodyDiv w:val="1"/>
      <w:marLeft w:val="0"/>
      <w:marRight w:val="0"/>
      <w:marTop w:val="0"/>
      <w:marBottom w:val="0"/>
      <w:divBdr>
        <w:top w:val="none" w:sz="0" w:space="0" w:color="auto"/>
        <w:left w:val="none" w:sz="0" w:space="0" w:color="auto"/>
        <w:bottom w:val="none" w:sz="0" w:space="0" w:color="auto"/>
        <w:right w:val="none" w:sz="0" w:space="0" w:color="auto"/>
      </w:divBdr>
    </w:div>
    <w:div w:id="835921149">
      <w:bodyDiv w:val="1"/>
      <w:marLeft w:val="0"/>
      <w:marRight w:val="0"/>
      <w:marTop w:val="0"/>
      <w:marBottom w:val="0"/>
      <w:divBdr>
        <w:top w:val="none" w:sz="0" w:space="0" w:color="auto"/>
        <w:left w:val="none" w:sz="0" w:space="0" w:color="auto"/>
        <w:bottom w:val="none" w:sz="0" w:space="0" w:color="auto"/>
        <w:right w:val="none" w:sz="0" w:space="0" w:color="auto"/>
      </w:divBdr>
    </w:div>
    <w:div w:id="836266582">
      <w:bodyDiv w:val="1"/>
      <w:marLeft w:val="0"/>
      <w:marRight w:val="0"/>
      <w:marTop w:val="0"/>
      <w:marBottom w:val="0"/>
      <w:divBdr>
        <w:top w:val="none" w:sz="0" w:space="0" w:color="auto"/>
        <w:left w:val="none" w:sz="0" w:space="0" w:color="auto"/>
        <w:bottom w:val="none" w:sz="0" w:space="0" w:color="auto"/>
        <w:right w:val="none" w:sz="0" w:space="0" w:color="auto"/>
      </w:divBdr>
    </w:div>
    <w:div w:id="840923598">
      <w:bodyDiv w:val="1"/>
      <w:marLeft w:val="0"/>
      <w:marRight w:val="0"/>
      <w:marTop w:val="0"/>
      <w:marBottom w:val="0"/>
      <w:divBdr>
        <w:top w:val="none" w:sz="0" w:space="0" w:color="auto"/>
        <w:left w:val="none" w:sz="0" w:space="0" w:color="auto"/>
        <w:bottom w:val="none" w:sz="0" w:space="0" w:color="auto"/>
        <w:right w:val="none" w:sz="0" w:space="0" w:color="auto"/>
      </w:divBdr>
    </w:div>
    <w:div w:id="843546187">
      <w:bodyDiv w:val="1"/>
      <w:marLeft w:val="0"/>
      <w:marRight w:val="0"/>
      <w:marTop w:val="0"/>
      <w:marBottom w:val="0"/>
      <w:divBdr>
        <w:top w:val="none" w:sz="0" w:space="0" w:color="auto"/>
        <w:left w:val="none" w:sz="0" w:space="0" w:color="auto"/>
        <w:bottom w:val="none" w:sz="0" w:space="0" w:color="auto"/>
        <w:right w:val="none" w:sz="0" w:space="0" w:color="auto"/>
      </w:divBdr>
    </w:div>
    <w:div w:id="850336485">
      <w:bodyDiv w:val="1"/>
      <w:marLeft w:val="0"/>
      <w:marRight w:val="0"/>
      <w:marTop w:val="0"/>
      <w:marBottom w:val="0"/>
      <w:divBdr>
        <w:top w:val="none" w:sz="0" w:space="0" w:color="auto"/>
        <w:left w:val="none" w:sz="0" w:space="0" w:color="auto"/>
        <w:bottom w:val="none" w:sz="0" w:space="0" w:color="auto"/>
        <w:right w:val="none" w:sz="0" w:space="0" w:color="auto"/>
      </w:divBdr>
    </w:div>
    <w:div w:id="850491340">
      <w:bodyDiv w:val="1"/>
      <w:marLeft w:val="0"/>
      <w:marRight w:val="0"/>
      <w:marTop w:val="0"/>
      <w:marBottom w:val="0"/>
      <w:divBdr>
        <w:top w:val="none" w:sz="0" w:space="0" w:color="auto"/>
        <w:left w:val="none" w:sz="0" w:space="0" w:color="auto"/>
        <w:bottom w:val="none" w:sz="0" w:space="0" w:color="auto"/>
        <w:right w:val="none" w:sz="0" w:space="0" w:color="auto"/>
      </w:divBdr>
    </w:div>
    <w:div w:id="859664482">
      <w:bodyDiv w:val="1"/>
      <w:marLeft w:val="0"/>
      <w:marRight w:val="0"/>
      <w:marTop w:val="0"/>
      <w:marBottom w:val="0"/>
      <w:divBdr>
        <w:top w:val="none" w:sz="0" w:space="0" w:color="auto"/>
        <w:left w:val="none" w:sz="0" w:space="0" w:color="auto"/>
        <w:bottom w:val="none" w:sz="0" w:space="0" w:color="auto"/>
        <w:right w:val="none" w:sz="0" w:space="0" w:color="auto"/>
      </w:divBdr>
    </w:div>
    <w:div w:id="859704990">
      <w:bodyDiv w:val="1"/>
      <w:marLeft w:val="0"/>
      <w:marRight w:val="0"/>
      <w:marTop w:val="0"/>
      <w:marBottom w:val="0"/>
      <w:divBdr>
        <w:top w:val="none" w:sz="0" w:space="0" w:color="auto"/>
        <w:left w:val="none" w:sz="0" w:space="0" w:color="auto"/>
        <w:bottom w:val="none" w:sz="0" w:space="0" w:color="auto"/>
        <w:right w:val="none" w:sz="0" w:space="0" w:color="auto"/>
      </w:divBdr>
    </w:div>
    <w:div w:id="863009635">
      <w:bodyDiv w:val="1"/>
      <w:marLeft w:val="0"/>
      <w:marRight w:val="0"/>
      <w:marTop w:val="0"/>
      <w:marBottom w:val="0"/>
      <w:divBdr>
        <w:top w:val="none" w:sz="0" w:space="0" w:color="auto"/>
        <w:left w:val="none" w:sz="0" w:space="0" w:color="auto"/>
        <w:bottom w:val="none" w:sz="0" w:space="0" w:color="auto"/>
        <w:right w:val="none" w:sz="0" w:space="0" w:color="auto"/>
      </w:divBdr>
    </w:div>
    <w:div w:id="864292992">
      <w:bodyDiv w:val="1"/>
      <w:marLeft w:val="0"/>
      <w:marRight w:val="0"/>
      <w:marTop w:val="0"/>
      <w:marBottom w:val="0"/>
      <w:divBdr>
        <w:top w:val="none" w:sz="0" w:space="0" w:color="auto"/>
        <w:left w:val="none" w:sz="0" w:space="0" w:color="auto"/>
        <w:bottom w:val="none" w:sz="0" w:space="0" w:color="auto"/>
        <w:right w:val="none" w:sz="0" w:space="0" w:color="auto"/>
      </w:divBdr>
    </w:div>
    <w:div w:id="866867625">
      <w:bodyDiv w:val="1"/>
      <w:marLeft w:val="0"/>
      <w:marRight w:val="0"/>
      <w:marTop w:val="0"/>
      <w:marBottom w:val="0"/>
      <w:divBdr>
        <w:top w:val="none" w:sz="0" w:space="0" w:color="auto"/>
        <w:left w:val="none" w:sz="0" w:space="0" w:color="auto"/>
        <w:bottom w:val="none" w:sz="0" w:space="0" w:color="auto"/>
        <w:right w:val="none" w:sz="0" w:space="0" w:color="auto"/>
      </w:divBdr>
    </w:div>
    <w:div w:id="867177899">
      <w:bodyDiv w:val="1"/>
      <w:marLeft w:val="0"/>
      <w:marRight w:val="0"/>
      <w:marTop w:val="0"/>
      <w:marBottom w:val="0"/>
      <w:divBdr>
        <w:top w:val="none" w:sz="0" w:space="0" w:color="auto"/>
        <w:left w:val="none" w:sz="0" w:space="0" w:color="auto"/>
        <w:bottom w:val="none" w:sz="0" w:space="0" w:color="auto"/>
        <w:right w:val="none" w:sz="0" w:space="0" w:color="auto"/>
      </w:divBdr>
    </w:div>
    <w:div w:id="867566616">
      <w:bodyDiv w:val="1"/>
      <w:marLeft w:val="0"/>
      <w:marRight w:val="0"/>
      <w:marTop w:val="0"/>
      <w:marBottom w:val="0"/>
      <w:divBdr>
        <w:top w:val="none" w:sz="0" w:space="0" w:color="auto"/>
        <w:left w:val="none" w:sz="0" w:space="0" w:color="auto"/>
        <w:bottom w:val="none" w:sz="0" w:space="0" w:color="auto"/>
        <w:right w:val="none" w:sz="0" w:space="0" w:color="auto"/>
      </w:divBdr>
    </w:div>
    <w:div w:id="868028499">
      <w:bodyDiv w:val="1"/>
      <w:marLeft w:val="0"/>
      <w:marRight w:val="0"/>
      <w:marTop w:val="0"/>
      <w:marBottom w:val="0"/>
      <w:divBdr>
        <w:top w:val="none" w:sz="0" w:space="0" w:color="auto"/>
        <w:left w:val="none" w:sz="0" w:space="0" w:color="auto"/>
        <w:bottom w:val="none" w:sz="0" w:space="0" w:color="auto"/>
        <w:right w:val="none" w:sz="0" w:space="0" w:color="auto"/>
      </w:divBdr>
    </w:div>
    <w:div w:id="868568194">
      <w:bodyDiv w:val="1"/>
      <w:marLeft w:val="0"/>
      <w:marRight w:val="0"/>
      <w:marTop w:val="0"/>
      <w:marBottom w:val="0"/>
      <w:divBdr>
        <w:top w:val="none" w:sz="0" w:space="0" w:color="auto"/>
        <w:left w:val="none" w:sz="0" w:space="0" w:color="auto"/>
        <w:bottom w:val="none" w:sz="0" w:space="0" w:color="auto"/>
        <w:right w:val="none" w:sz="0" w:space="0" w:color="auto"/>
      </w:divBdr>
    </w:div>
    <w:div w:id="870338109">
      <w:bodyDiv w:val="1"/>
      <w:marLeft w:val="0"/>
      <w:marRight w:val="0"/>
      <w:marTop w:val="0"/>
      <w:marBottom w:val="0"/>
      <w:divBdr>
        <w:top w:val="none" w:sz="0" w:space="0" w:color="auto"/>
        <w:left w:val="none" w:sz="0" w:space="0" w:color="auto"/>
        <w:bottom w:val="none" w:sz="0" w:space="0" w:color="auto"/>
        <w:right w:val="none" w:sz="0" w:space="0" w:color="auto"/>
      </w:divBdr>
    </w:div>
    <w:div w:id="872306839">
      <w:bodyDiv w:val="1"/>
      <w:marLeft w:val="0"/>
      <w:marRight w:val="0"/>
      <w:marTop w:val="0"/>
      <w:marBottom w:val="0"/>
      <w:divBdr>
        <w:top w:val="none" w:sz="0" w:space="0" w:color="auto"/>
        <w:left w:val="none" w:sz="0" w:space="0" w:color="auto"/>
        <w:bottom w:val="none" w:sz="0" w:space="0" w:color="auto"/>
        <w:right w:val="none" w:sz="0" w:space="0" w:color="auto"/>
      </w:divBdr>
    </w:div>
    <w:div w:id="879586461">
      <w:bodyDiv w:val="1"/>
      <w:marLeft w:val="0"/>
      <w:marRight w:val="0"/>
      <w:marTop w:val="0"/>
      <w:marBottom w:val="0"/>
      <w:divBdr>
        <w:top w:val="none" w:sz="0" w:space="0" w:color="auto"/>
        <w:left w:val="none" w:sz="0" w:space="0" w:color="auto"/>
        <w:bottom w:val="none" w:sz="0" w:space="0" w:color="auto"/>
        <w:right w:val="none" w:sz="0" w:space="0" w:color="auto"/>
      </w:divBdr>
    </w:div>
    <w:div w:id="883907962">
      <w:bodyDiv w:val="1"/>
      <w:marLeft w:val="0"/>
      <w:marRight w:val="0"/>
      <w:marTop w:val="0"/>
      <w:marBottom w:val="0"/>
      <w:divBdr>
        <w:top w:val="none" w:sz="0" w:space="0" w:color="auto"/>
        <w:left w:val="none" w:sz="0" w:space="0" w:color="auto"/>
        <w:bottom w:val="none" w:sz="0" w:space="0" w:color="auto"/>
        <w:right w:val="none" w:sz="0" w:space="0" w:color="auto"/>
      </w:divBdr>
    </w:div>
    <w:div w:id="887304170">
      <w:bodyDiv w:val="1"/>
      <w:marLeft w:val="0"/>
      <w:marRight w:val="0"/>
      <w:marTop w:val="0"/>
      <w:marBottom w:val="0"/>
      <w:divBdr>
        <w:top w:val="none" w:sz="0" w:space="0" w:color="auto"/>
        <w:left w:val="none" w:sz="0" w:space="0" w:color="auto"/>
        <w:bottom w:val="none" w:sz="0" w:space="0" w:color="auto"/>
        <w:right w:val="none" w:sz="0" w:space="0" w:color="auto"/>
      </w:divBdr>
    </w:div>
    <w:div w:id="887452879">
      <w:bodyDiv w:val="1"/>
      <w:marLeft w:val="0"/>
      <w:marRight w:val="0"/>
      <w:marTop w:val="0"/>
      <w:marBottom w:val="0"/>
      <w:divBdr>
        <w:top w:val="none" w:sz="0" w:space="0" w:color="auto"/>
        <w:left w:val="none" w:sz="0" w:space="0" w:color="auto"/>
        <w:bottom w:val="none" w:sz="0" w:space="0" w:color="auto"/>
        <w:right w:val="none" w:sz="0" w:space="0" w:color="auto"/>
      </w:divBdr>
    </w:div>
    <w:div w:id="887650347">
      <w:bodyDiv w:val="1"/>
      <w:marLeft w:val="0"/>
      <w:marRight w:val="0"/>
      <w:marTop w:val="0"/>
      <w:marBottom w:val="0"/>
      <w:divBdr>
        <w:top w:val="none" w:sz="0" w:space="0" w:color="auto"/>
        <w:left w:val="none" w:sz="0" w:space="0" w:color="auto"/>
        <w:bottom w:val="none" w:sz="0" w:space="0" w:color="auto"/>
        <w:right w:val="none" w:sz="0" w:space="0" w:color="auto"/>
      </w:divBdr>
    </w:div>
    <w:div w:id="888221362">
      <w:bodyDiv w:val="1"/>
      <w:marLeft w:val="0"/>
      <w:marRight w:val="0"/>
      <w:marTop w:val="0"/>
      <w:marBottom w:val="0"/>
      <w:divBdr>
        <w:top w:val="none" w:sz="0" w:space="0" w:color="auto"/>
        <w:left w:val="none" w:sz="0" w:space="0" w:color="auto"/>
        <w:bottom w:val="none" w:sz="0" w:space="0" w:color="auto"/>
        <w:right w:val="none" w:sz="0" w:space="0" w:color="auto"/>
      </w:divBdr>
    </w:div>
    <w:div w:id="892814909">
      <w:bodyDiv w:val="1"/>
      <w:marLeft w:val="0"/>
      <w:marRight w:val="0"/>
      <w:marTop w:val="0"/>
      <w:marBottom w:val="0"/>
      <w:divBdr>
        <w:top w:val="none" w:sz="0" w:space="0" w:color="auto"/>
        <w:left w:val="none" w:sz="0" w:space="0" w:color="auto"/>
        <w:bottom w:val="none" w:sz="0" w:space="0" w:color="auto"/>
        <w:right w:val="none" w:sz="0" w:space="0" w:color="auto"/>
      </w:divBdr>
      <w:divsChild>
        <w:div w:id="2102213199">
          <w:marLeft w:val="0"/>
          <w:marRight w:val="0"/>
          <w:marTop w:val="0"/>
          <w:marBottom w:val="0"/>
          <w:divBdr>
            <w:top w:val="none" w:sz="0" w:space="0" w:color="auto"/>
            <w:left w:val="none" w:sz="0" w:space="0" w:color="auto"/>
            <w:bottom w:val="none" w:sz="0" w:space="0" w:color="auto"/>
            <w:right w:val="none" w:sz="0" w:space="0" w:color="auto"/>
          </w:divBdr>
        </w:div>
        <w:div w:id="2036153622">
          <w:marLeft w:val="0"/>
          <w:marRight w:val="0"/>
          <w:marTop w:val="0"/>
          <w:marBottom w:val="0"/>
          <w:divBdr>
            <w:top w:val="none" w:sz="0" w:space="0" w:color="auto"/>
            <w:left w:val="none" w:sz="0" w:space="0" w:color="auto"/>
            <w:bottom w:val="none" w:sz="0" w:space="0" w:color="auto"/>
            <w:right w:val="none" w:sz="0" w:space="0" w:color="auto"/>
          </w:divBdr>
        </w:div>
        <w:div w:id="448479011">
          <w:marLeft w:val="0"/>
          <w:marRight w:val="0"/>
          <w:marTop w:val="0"/>
          <w:marBottom w:val="0"/>
          <w:divBdr>
            <w:top w:val="none" w:sz="0" w:space="0" w:color="auto"/>
            <w:left w:val="none" w:sz="0" w:space="0" w:color="auto"/>
            <w:bottom w:val="none" w:sz="0" w:space="0" w:color="auto"/>
            <w:right w:val="none" w:sz="0" w:space="0" w:color="auto"/>
          </w:divBdr>
        </w:div>
      </w:divsChild>
    </w:div>
    <w:div w:id="894506671">
      <w:bodyDiv w:val="1"/>
      <w:marLeft w:val="0"/>
      <w:marRight w:val="0"/>
      <w:marTop w:val="0"/>
      <w:marBottom w:val="0"/>
      <w:divBdr>
        <w:top w:val="none" w:sz="0" w:space="0" w:color="auto"/>
        <w:left w:val="none" w:sz="0" w:space="0" w:color="auto"/>
        <w:bottom w:val="none" w:sz="0" w:space="0" w:color="auto"/>
        <w:right w:val="none" w:sz="0" w:space="0" w:color="auto"/>
      </w:divBdr>
    </w:div>
    <w:div w:id="896093410">
      <w:bodyDiv w:val="1"/>
      <w:marLeft w:val="0"/>
      <w:marRight w:val="0"/>
      <w:marTop w:val="0"/>
      <w:marBottom w:val="0"/>
      <w:divBdr>
        <w:top w:val="none" w:sz="0" w:space="0" w:color="auto"/>
        <w:left w:val="none" w:sz="0" w:space="0" w:color="auto"/>
        <w:bottom w:val="none" w:sz="0" w:space="0" w:color="auto"/>
        <w:right w:val="none" w:sz="0" w:space="0" w:color="auto"/>
      </w:divBdr>
    </w:div>
    <w:div w:id="897516825">
      <w:bodyDiv w:val="1"/>
      <w:marLeft w:val="0"/>
      <w:marRight w:val="0"/>
      <w:marTop w:val="0"/>
      <w:marBottom w:val="0"/>
      <w:divBdr>
        <w:top w:val="none" w:sz="0" w:space="0" w:color="auto"/>
        <w:left w:val="none" w:sz="0" w:space="0" w:color="auto"/>
        <w:bottom w:val="none" w:sz="0" w:space="0" w:color="auto"/>
        <w:right w:val="none" w:sz="0" w:space="0" w:color="auto"/>
      </w:divBdr>
    </w:div>
    <w:div w:id="897595220">
      <w:bodyDiv w:val="1"/>
      <w:marLeft w:val="0"/>
      <w:marRight w:val="0"/>
      <w:marTop w:val="0"/>
      <w:marBottom w:val="0"/>
      <w:divBdr>
        <w:top w:val="none" w:sz="0" w:space="0" w:color="auto"/>
        <w:left w:val="none" w:sz="0" w:space="0" w:color="auto"/>
        <w:bottom w:val="none" w:sz="0" w:space="0" w:color="auto"/>
        <w:right w:val="none" w:sz="0" w:space="0" w:color="auto"/>
      </w:divBdr>
    </w:div>
    <w:div w:id="900486603">
      <w:bodyDiv w:val="1"/>
      <w:marLeft w:val="0"/>
      <w:marRight w:val="0"/>
      <w:marTop w:val="0"/>
      <w:marBottom w:val="0"/>
      <w:divBdr>
        <w:top w:val="none" w:sz="0" w:space="0" w:color="auto"/>
        <w:left w:val="none" w:sz="0" w:space="0" w:color="auto"/>
        <w:bottom w:val="none" w:sz="0" w:space="0" w:color="auto"/>
        <w:right w:val="none" w:sz="0" w:space="0" w:color="auto"/>
      </w:divBdr>
    </w:div>
    <w:div w:id="903294597">
      <w:bodyDiv w:val="1"/>
      <w:marLeft w:val="0"/>
      <w:marRight w:val="0"/>
      <w:marTop w:val="0"/>
      <w:marBottom w:val="0"/>
      <w:divBdr>
        <w:top w:val="none" w:sz="0" w:space="0" w:color="auto"/>
        <w:left w:val="none" w:sz="0" w:space="0" w:color="auto"/>
        <w:bottom w:val="none" w:sz="0" w:space="0" w:color="auto"/>
        <w:right w:val="none" w:sz="0" w:space="0" w:color="auto"/>
      </w:divBdr>
    </w:div>
    <w:div w:id="909854287">
      <w:bodyDiv w:val="1"/>
      <w:marLeft w:val="0"/>
      <w:marRight w:val="0"/>
      <w:marTop w:val="0"/>
      <w:marBottom w:val="0"/>
      <w:divBdr>
        <w:top w:val="none" w:sz="0" w:space="0" w:color="auto"/>
        <w:left w:val="none" w:sz="0" w:space="0" w:color="auto"/>
        <w:bottom w:val="none" w:sz="0" w:space="0" w:color="auto"/>
        <w:right w:val="none" w:sz="0" w:space="0" w:color="auto"/>
      </w:divBdr>
    </w:div>
    <w:div w:id="915045719">
      <w:bodyDiv w:val="1"/>
      <w:marLeft w:val="0"/>
      <w:marRight w:val="0"/>
      <w:marTop w:val="0"/>
      <w:marBottom w:val="0"/>
      <w:divBdr>
        <w:top w:val="none" w:sz="0" w:space="0" w:color="auto"/>
        <w:left w:val="none" w:sz="0" w:space="0" w:color="auto"/>
        <w:bottom w:val="none" w:sz="0" w:space="0" w:color="auto"/>
        <w:right w:val="none" w:sz="0" w:space="0" w:color="auto"/>
      </w:divBdr>
    </w:div>
    <w:div w:id="916864941">
      <w:bodyDiv w:val="1"/>
      <w:marLeft w:val="0"/>
      <w:marRight w:val="0"/>
      <w:marTop w:val="0"/>
      <w:marBottom w:val="0"/>
      <w:divBdr>
        <w:top w:val="none" w:sz="0" w:space="0" w:color="auto"/>
        <w:left w:val="none" w:sz="0" w:space="0" w:color="auto"/>
        <w:bottom w:val="none" w:sz="0" w:space="0" w:color="auto"/>
        <w:right w:val="none" w:sz="0" w:space="0" w:color="auto"/>
      </w:divBdr>
    </w:div>
    <w:div w:id="917330551">
      <w:bodyDiv w:val="1"/>
      <w:marLeft w:val="0"/>
      <w:marRight w:val="0"/>
      <w:marTop w:val="0"/>
      <w:marBottom w:val="0"/>
      <w:divBdr>
        <w:top w:val="none" w:sz="0" w:space="0" w:color="auto"/>
        <w:left w:val="none" w:sz="0" w:space="0" w:color="auto"/>
        <w:bottom w:val="none" w:sz="0" w:space="0" w:color="auto"/>
        <w:right w:val="none" w:sz="0" w:space="0" w:color="auto"/>
      </w:divBdr>
    </w:div>
    <w:div w:id="925839901">
      <w:bodyDiv w:val="1"/>
      <w:marLeft w:val="0"/>
      <w:marRight w:val="0"/>
      <w:marTop w:val="0"/>
      <w:marBottom w:val="0"/>
      <w:divBdr>
        <w:top w:val="none" w:sz="0" w:space="0" w:color="auto"/>
        <w:left w:val="none" w:sz="0" w:space="0" w:color="auto"/>
        <w:bottom w:val="none" w:sz="0" w:space="0" w:color="auto"/>
        <w:right w:val="none" w:sz="0" w:space="0" w:color="auto"/>
      </w:divBdr>
    </w:div>
    <w:div w:id="927269102">
      <w:bodyDiv w:val="1"/>
      <w:marLeft w:val="0"/>
      <w:marRight w:val="0"/>
      <w:marTop w:val="0"/>
      <w:marBottom w:val="0"/>
      <w:divBdr>
        <w:top w:val="none" w:sz="0" w:space="0" w:color="auto"/>
        <w:left w:val="none" w:sz="0" w:space="0" w:color="auto"/>
        <w:bottom w:val="none" w:sz="0" w:space="0" w:color="auto"/>
        <w:right w:val="none" w:sz="0" w:space="0" w:color="auto"/>
      </w:divBdr>
    </w:div>
    <w:div w:id="927419984">
      <w:bodyDiv w:val="1"/>
      <w:marLeft w:val="0"/>
      <w:marRight w:val="0"/>
      <w:marTop w:val="0"/>
      <w:marBottom w:val="0"/>
      <w:divBdr>
        <w:top w:val="none" w:sz="0" w:space="0" w:color="auto"/>
        <w:left w:val="none" w:sz="0" w:space="0" w:color="auto"/>
        <w:bottom w:val="none" w:sz="0" w:space="0" w:color="auto"/>
        <w:right w:val="none" w:sz="0" w:space="0" w:color="auto"/>
      </w:divBdr>
    </w:div>
    <w:div w:id="927541213">
      <w:bodyDiv w:val="1"/>
      <w:marLeft w:val="0"/>
      <w:marRight w:val="0"/>
      <w:marTop w:val="0"/>
      <w:marBottom w:val="0"/>
      <w:divBdr>
        <w:top w:val="none" w:sz="0" w:space="0" w:color="auto"/>
        <w:left w:val="none" w:sz="0" w:space="0" w:color="auto"/>
        <w:bottom w:val="none" w:sz="0" w:space="0" w:color="auto"/>
        <w:right w:val="none" w:sz="0" w:space="0" w:color="auto"/>
      </w:divBdr>
    </w:div>
    <w:div w:id="930939130">
      <w:bodyDiv w:val="1"/>
      <w:marLeft w:val="0"/>
      <w:marRight w:val="0"/>
      <w:marTop w:val="0"/>
      <w:marBottom w:val="0"/>
      <w:divBdr>
        <w:top w:val="none" w:sz="0" w:space="0" w:color="auto"/>
        <w:left w:val="none" w:sz="0" w:space="0" w:color="auto"/>
        <w:bottom w:val="none" w:sz="0" w:space="0" w:color="auto"/>
        <w:right w:val="none" w:sz="0" w:space="0" w:color="auto"/>
      </w:divBdr>
    </w:div>
    <w:div w:id="935095390">
      <w:bodyDiv w:val="1"/>
      <w:marLeft w:val="0"/>
      <w:marRight w:val="0"/>
      <w:marTop w:val="0"/>
      <w:marBottom w:val="0"/>
      <w:divBdr>
        <w:top w:val="none" w:sz="0" w:space="0" w:color="auto"/>
        <w:left w:val="none" w:sz="0" w:space="0" w:color="auto"/>
        <w:bottom w:val="none" w:sz="0" w:space="0" w:color="auto"/>
        <w:right w:val="none" w:sz="0" w:space="0" w:color="auto"/>
      </w:divBdr>
    </w:div>
    <w:div w:id="936642101">
      <w:bodyDiv w:val="1"/>
      <w:marLeft w:val="0"/>
      <w:marRight w:val="0"/>
      <w:marTop w:val="0"/>
      <w:marBottom w:val="0"/>
      <w:divBdr>
        <w:top w:val="none" w:sz="0" w:space="0" w:color="auto"/>
        <w:left w:val="none" w:sz="0" w:space="0" w:color="auto"/>
        <w:bottom w:val="none" w:sz="0" w:space="0" w:color="auto"/>
        <w:right w:val="none" w:sz="0" w:space="0" w:color="auto"/>
      </w:divBdr>
    </w:div>
    <w:div w:id="937644277">
      <w:bodyDiv w:val="1"/>
      <w:marLeft w:val="0"/>
      <w:marRight w:val="0"/>
      <w:marTop w:val="0"/>
      <w:marBottom w:val="0"/>
      <w:divBdr>
        <w:top w:val="none" w:sz="0" w:space="0" w:color="auto"/>
        <w:left w:val="none" w:sz="0" w:space="0" w:color="auto"/>
        <w:bottom w:val="none" w:sz="0" w:space="0" w:color="auto"/>
        <w:right w:val="none" w:sz="0" w:space="0" w:color="auto"/>
      </w:divBdr>
    </w:div>
    <w:div w:id="941454981">
      <w:bodyDiv w:val="1"/>
      <w:marLeft w:val="0"/>
      <w:marRight w:val="0"/>
      <w:marTop w:val="0"/>
      <w:marBottom w:val="0"/>
      <w:divBdr>
        <w:top w:val="none" w:sz="0" w:space="0" w:color="auto"/>
        <w:left w:val="none" w:sz="0" w:space="0" w:color="auto"/>
        <w:bottom w:val="none" w:sz="0" w:space="0" w:color="auto"/>
        <w:right w:val="none" w:sz="0" w:space="0" w:color="auto"/>
      </w:divBdr>
    </w:div>
    <w:div w:id="945580976">
      <w:bodyDiv w:val="1"/>
      <w:marLeft w:val="0"/>
      <w:marRight w:val="0"/>
      <w:marTop w:val="0"/>
      <w:marBottom w:val="0"/>
      <w:divBdr>
        <w:top w:val="none" w:sz="0" w:space="0" w:color="auto"/>
        <w:left w:val="none" w:sz="0" w:space="0" w:color="auto"/>
        <w:bottom w:val="none" w:sz="0" w:space="0" w:color="auto"/>
        <w:right w:val="none" w:sz="0" w:space="0" w:color="auto"/>
      </w:divBdr>
    </w:div>
    <w:div w:id="946305129">
      <w:bodyDiv w:val="1"/>
      <w:marLeft w:val="0"/>
      <w:marRight w:val="0"/>
      <w:marTop w:val="0"/>
      <w:marBottom w:val="0"/>
      <w:divBdr>
        <w:top w:val="none" w:sz="0" w:space="0" w:color="auto"/>
        <w:left w:val="none" w:sz="0" w:space="0" w:color="auto"/>
        <w:bottom w:val="none" w:sz="0" w:space="0" w:color="auto"/>
        <w:right w:val="none" w:sz="0" w:space="0" w:color="auto"/>
      </w:divBdr>
    </w:div>
    <w:div w:id="947390186">
      <w:bodyDiv w:val="1"/>
      <w:marLeft w:val="0"/>
      <w:marRight w:val="0"/>
      <w:marTop w:val="0"/>
      <w:marBottom w:val="0"/>
      <w:divBdr>
        <w:top w:val="none" w:sz="0" w:space="0" w:color="auto"/>
        <w:left w:val="none" w:sz="0" w:space="0" w:color="auto"/>
        <w:bottom w:val="none" w:sz="0" w:space="0" w:color="auto"/>
        <w:right w:val="none" w:sz="0" w:space="0" w:color="auto"/>
      </w:divBdr>
    </w:div>
    <w:div w:id="947468085">
      <w:bodyDiv w:val="1"/>
      <w:marLeft w:val="0"/>
      <w:marRight w:val="0"/>
      <w:marTop w:val="0"/>
      <w:marBottom w:val="0"/>
      <w:divBdr>
        <w:top w:val="none" w:sz="0" w:space="0" w:color="auto"/>
        <w:left w:val="none" w:sz="0" w:space="0" w:color="auto"/>
        <w:bottom w:val="none" w:sz="0" w:space="0" w:color="auto"/>
        <w:right w:val="none" w:sz="0" w:space="0" w:color="auto"/>
      </w:divBdr>
    </w:div>
    <w:div w:id="947850927">
      <w:bodyDiv w:val="1"/>
      <w:marLeft w:val="0"/>
      <w:marRight w:val="0"/>
      <w:marTop w:val="0"/>
      <w:marBottom w:val="0"/>
      <w:divBdr>
        <w:top w:val="none" w:sz="0" w:space="0" w:color="auto"/>
        <w:left w:val="none" w:sz="0" w:space="0" w:color="auto"/>
        <w:bottom w:val="none" w:sz="0" w:space="0" w:color="auto"/>
        <w:right w:val="none" w:sz="0" w:space="0" w:color="auto"/>
      </w:divBdr>
    </w:div>
    <w:div w:id="950404051">
      <w:bodyDiv w:val="1"/>
      <w:marLeft w:val="0"/>
      <w:marRight w:val="0"/>
      <w:marTop w:val="0"/>
      <w:marBottom w:val="0"/>
      <w:divBdr>
        <w:top w:val="none" w:sz="0" w:space="0" w:color="auto"/>
        <w:left w:val="none" w:sz="0" w:space="0" w:color="auto"/>
        <w:bottom w:val="none" w:sz="0" w:space="0" w:color="auto"/>
        <w:right w:val="none" w:sz="0" w:space="0" w:color="auto"/>
      </w:divBdr>
    </w:div>
    <w:div w:id="951715888">
      <w:bodyDiv w:val="1"/>
      <w:marLeft w:val="0"/>
      <w:marRight w:val="0"/>
      <w:marTop w:val="0"/>
      <w:marBottom w:val="0"/>
      <w:divBdr>
        <w:top w:val="none" w:sz="0" w:space="0" w:color="auto"/>
        <w:left w:val="none" w:sz="0" w:space="0" w:color="auto"/>
        <w:bottom w:val="none" w:sz="0" w:space="0" w:color="auto"/>
        <w:right w:val="none" w:sz="0" w:space="0" w:color="auto"/>
      </w:divBdr>
    </w:div>
    <w:div w:id="953903990">
      <w:bodyDiv w:val="1"/>
      <w:marLeft w:val="0"/>
      <w:marRight w:val="0"/>
      <w:marTop w:val="0"/>
      <w:marBottom w:val="0"/>
      <w:divBdr>
        <w:top w:val="none" w:sz="0" w:space="0" w:color="auto"/>
        <w:left w:val="none" w:sz="0" w:space="0" w:color="auto"/>
        <w:bottom w:val="none" w:sz="0" w:space="0" w:color="auto"/>
        <w:right w:val="none" w:sz="0" w:space="0" w:color="auto"/>
      </w:divBdr>
    </w:div>
    <w:div w:id="954479431">
      <w:bodyDiv w:val="1"/>
      <w:marLeft w:val="0"/>
      <w:marRight w:val="0"/>
      <w:marTop w:val="0"/>
      <w:marBottom w:val="0"/>
      <w:divBdr>
        <w:top w:val="none" w:sz="0" w:space="0" w:color="auto"/>
        <w:left w:val="none" w:sz="0" w:space="0" w:color="auto"/>
        <w:bottom w:val="none" w:sz="0" w:space="0" w:color="auto"/>
        <w:right w:val="none" w:sz="0" w:space="0" w:color="auto"/>
      </w:divBdr>
    </w:div>
    <w:div w:id="955253436">
      <w:bodyDiv w:val="1"/>
      <w:marLeft w:val="0"/>
      <w:marRight w:val="0"/>
      <w:marTop w:val="0"/>
      <w:marBottom w:val="0"/>
      <w:divBdr>
        <w:top w:val="none" w:sz="0" w:space="0" w:color="auto"/>
        <w:left w:val="none" w:sz="0" w:space="0" w:color="auto"/>
        <w:bottom w:val="none" w:sz="0" w:space="0" w:color="auto"/>
        <w:right w:val="none" w:sz="0" w:space="0" w:color="auto"/>
      </w:divBdr>
    </w:div>
    <w:div w:id="959533888">
      <w:bodyDiv w:val="1"/>
      <w:marLeft w:val="0"/>
      <w:marRight w:val="0"/>
      <w:marTop w:val="0"/>
      <w:marBottom w:val="0"/>
      <w:divBdr>
        <w:top w:val="none" w:sz="0" w:space="0" w:color="auto"/>
        <w:left w:val="none" w:sz="0" w:space="0" w:color="auto"/>
        <w:bottom w:val="none" w:sz="0" w:space="0" w:color="auto"/>
        <w:right w:val="none" w:sz="0" w:space="0" w:color="auto"/>
      </w:divBdr>
    </w:div>
    <w:div w:id="959801152">
      <w:bodyDiv w:val="1"/>
      <w:marLeft w:val="0"/>
      <w:marRight w:val="0"/>
      <w:marTop w:val="0"/>
      <w:marBottom w:val="0"/>
      <w:divBdr>
        <w:top w:val="none" w:sz="0" w:space="0" w:color="auto"/>
        <w:left w:val="none" w:sz="0" w:space="0" w:color="auto"/>
        <w:bottom w:val="none" w:sz="0" w:space="0" w:color="auto"/>
        <w:right w:val="none" w:sz="0" w:space="0" w:color="auto"/>
      </w:divBdr>
    </w:div>
    <w:div w:id="960845434">
      <w:bodyDiv w:val="1"/>
      <w:marLeft w:val="0"/>
      <w:marRight w:val="0"/>
      <w:marTop w:val="0"/>
      <w:marBottom w:val="0"/>
      <w:divBdr>
        <w:top w:val="none" w:sz="0" w:space="0" w:color="auto"/>
        <w:left w:val="none" w:sz="0" w:space="0" w:color="auto"/>
        <w:bottom w:val="none" w:sz="0" w:space="0" w:color="auto"/>
        <w:right w:val="none" w:sz="0" w:space="0" w:color="auto"/>
      </w:divBdr>
    </w:div>
    <w:div w:id="961231116">
      <w:bodyDiv w:val="1"/>
      <w:marLeft w:val="0"/>
      <w:marRight w:val="0"/>
      <w:marTop w:val="0"/>
      <w:marBottom w:val="0"/>
      <w:divBdr>
        <w:top w:val="none" w:sz="0" w:space="0" w:color="auto"/>
        <w:left w:val="none" w:sz="0" w:space="0" w:color="auto"/>
        <w:bottom w:val="none" w:sz="0" w:space="0" w:color="auto"/>
        <w:right w:val="none" w:sz="0" w:space="0" w:color="auto"/>
      </w:divBdr>
    </w:div>
    <w:div w:id="962688216">
      <w:bodyDiv w:val="1"/>
      <w:marLeft w:val="0"/>
      <w:marRight w:val="0"/>
      <w:marTop w:val="0"/>
      <w:marBottom w:val="0"/>
      <w:divBdr>
        <w:top w:val="none" w:sz="0" w:space="0" w:color="auto"/>
        <w:left w:val="none" w:sz="0" w:space="0" w:color="auto"/>
        <w:bottom w:val="none" w:sz="0" w:space="0" w:color="auto"/>
        <w:right w:val="none" w:sz="0" w:space="0" w:color="auto"/>
      </w:divBdr>
    </w:div>
    <w:div w:id="965310533">
      <w:bodyDiv w:val="1"/>
      <w:marLeft w:val="0"/>
      <w:marRight w:val="0"/>
      <w:marTop w:val="0"/>
      <w:marBottom w:val="0"/>
      <w:divBdr>
        <w:top w:val="none" w:sz="0" w:space="0" w:color="auto"/>
        <w:left w:val="none" w:sz="0" w:space="0" w:color="auto"/>
        <w:bottom w:val="none" w:sz="0" w:space="0" w:color="auto"/>
        <w:right w:val="none" w:sz="0" w:space="0" w:color="auto"/>
      </w:divBdr>
    </w:div>
    <w:div w:id="966006992">
      <w:bodyDiv w:val="1"/>
      <w:marLeft w:val="0"/>
      <w:marRight w:val="0"/>
      <w:marTop w:val="0"/>
      <w:marBottom w:val="0"/>
      <w:divBdr>
        <w:top w:val="none" w:sz="0" w:space="0" w:color="auto"/>
        <w:left w:val="none" w:sz="0" w:space="0" w:color="auto"/>
        <w:bottom w:val="none" w:sz="0" w:space="0" w:color="auto"/>
        <w:right w:val="none" w:sz="0" w:space="0" w:color="auto"/>
      </w:divBdr>
    </w:div>
    <w:div w:id="968361904">
      <w:bodyDiv w:val="1"/>
      <w:marLeft w:val="0"/>
      <w:marRight w:val="0"/>
      <w:marTop w:val="0"/>
      <w:marBottom w:val="0"/>
      <w:divBdr>
        <w:top w:val="none" w:sz="0" w:space="0" w:color="auto"/>
        <w:left w:val="none" w:sz="0" w:space="0" w:color="auto"/>
        <w:bottom w:val="none" w:sz="0" w:space="0" w:color="auto"/>
        <w:right w:val="none" w:sz="0" w:space="0" w:color="auto"/>
      </w:divBdr>
    </w:div>
    <w:div w:id="970939350">
      <w:bodyDiv w:val="1"/>
      <w:marLeft w:val="0"/>
      <w:marRight w:val="0"/>
      <w:marTop w:val="0"/>
      <w:marBottom w:val="0"/>
      <w:divBdr>
        <w:top w:val="none" w:sz="0" w:space="0" w:color="auto"/>
        <w:left w:val="none" w:sz="0" w:space="0" w:color="auto"/>
        <w:bottom w:val="none" w:sz="0" w:space="0" w:color="auto"/>
        <w:right w:val="none" w:sz="0" w:space="0" w:color="auto"/>
      </w:divBdr>
    </w:div>
    <w:div w:id="975530206">
      <w:bodyDiv w:val="1"/>
      <w:marLeft w:val="0"/>
      <w:marRight w:val="0"/>
      <w:marTop w:val="0"/>
      <w:marBottom w:val="0"/>
      <w:divBdr>
        <w:top w:val="none" w:sz="0" w:space="0" w:color="auto"/>
        <w:left w:val="none" w:sz="0" w:space="0" w:color="auto"/>
        <w:bottom w:val="none" w:sz="0" w:space="0" w:color="auto"/>
        <w:right w:val="none" w:sz="0" w:space="0" w:color="auto"/>
      </w:divBdr>
    </w:div>
    <w:div w:id="976912238">
      <w:bodyDiv w:val="1"/>
      <w:marLeft w:val="0"/>
      <w:marRight w:val="0"/>
      <w:marTop w:val="0"/>
      <w:marBottom w:val="0"/>
      <w:divBdr>
        <w:top w:val="none" w:sz="0" w:space="0" w:color="auto"/>
        <w:left w:val="none" w:sz="0" w:space="0" w:color="auto"/>
        <w:bottom w:val="none" w:sz="0" w:space="0" w:color="auto"/>
        <w:right w:val="none" w:sz="0" w:space="0" w:color="auto"/>
      </w:divBdr>
    </w:div>
    <w:div w:id="977687467">
      <w:bodyDiv w:val="1"/>
      <w:marLeft w:val="0"/>
      <w:marRight w:val="0"/>
      <w:marTop w:val="0"/>
      <w:marBottom w:val="0"/>
      <w:divBdr>
        <w:top w:val="none" w:sz="0" w:space="0" w:color="auto"/>
        <w:left w:val="none" w:sz="0" w:space="0" w:color="auto"/>
        <w:bottom w:val="none" w:sz="0" w:space="0" w:color="auto"/>
        <w:right w:val="none" w:sz="0" w:space="0" w:color="auto"/>
      </w:divBdr>
    </w:div>
    <w:div w:id="979463537">
      <w:bodyDiv w:val="1"/>
      <w:marLeft w:val="0"/>
      <w:marRight w:val="0"/>
      <w:marTop w:val="0"/>
      <w:marBottom w:val="0"/>
      <w:divBdr>
        <w:top w:val="none" w:sz="0" w:space="0" w:color="auto"/>
        <w:left w:val="none" w:sz="0" w:space="0" w:color="auto"/>
        <w:bottom w:val="none" w:sz="0" w:space="0" w:color="auto"/>
        <w:right w:val="none" w:sz="0" w:space="0" w:color="auto"/>
      </w:divBdr>
    </w:div>
    <w:div w:id="982350187">
      <w:bodyDiv w:val="1"/>
      <w:marLeft w:val="0"/>
      <w:marRight w:val="0"/>
      <w:marTop w:val="0"/>
      <w:marBottom w:val="0"/>
      <w:divBdr>
        <w:top w:val="none" w:sz="0" w:space="0" w:color="auto"/>
        <w:left w:val="none" w:sz="0" w:space="0" w:color="auto"/>
        <w:bottom w:val="none" w:sz="0" w:space="0" w:color="auto"/>
        <w:right w:val="none" w:sz="0" w:space="0" w:color="auto"/>
      </w:divBdr>
    </w:div>
    <w:div w:id="983433442">
      <w:bodyDiv w:val="1"/>
      <w:marLeft w:val="0"/>
      <w:marRight w:val="0"/>
      <w:marTop w:val="0"/>
      <w:marBottom w:val="0"/>
      <w:divBdr>
        <w:top w:val="none" w:sz="0" w:space="0" w:color="auto"/>
        <w:left w:val="none" w:sz="0" w:space="0" w:color="auto"/>
        <w:bottom w:val="none" w:sz="0" w:space="0" w:color="auto"/>
        <w:right w:val="none" w:sz="0" w:space="0" w:color="auto"/>
      </w:divBdr>
    </w:div>
    <w:div w:id="984310284">
      <w:bodyDiv w:val="1"/>
      <w:marLeft w:val="0"/>
      <w:marRight w:val="0"/>
      <w:marTop w:val="0"/>
      <w:marBottom w:val="0"/>
      <w:divBdr>
        <w:top w:val="none" w:sz="0" w:space="0" w:color="auto"/>
        <w:left w:val="none" w:sz="0" w:space="0" w:color="auto"/>
        <w:bottom w:val="none" w:sz="0" w:space="0" w:color="auto"/>
        <w:right w:val="none" w:sz="0" w:space="0" w:color="auto"/>
      </w:divBdr>
    </w:div>
    <w:div w:id="984508476">
      <w:bodyDiv w:val="1"/>
      <w:marLeft w:val="0"/>
      <w:marRight w:val="0"/>
      <w:marTop w:val="0"/>
      <w:marBottom w:val="0"/>
      <w:divBdr>
        <w:top w:val="none" w:sz="0" w:space="0" w:color="auto"/>
        <w:left w:val="none" w:sz="0" w:space="0" w:color="auto"/>
        <w:bottom w:val="none" w:sz="0" w:space="0" w:color="auto"/>
        <w:right w:val="none" w:sz="0" w:space="0" w:color="auto"/>
      </w:divBdr>
    </w:div>
    <w:div w:id="984698715">
      <w:bodyDiv w:val="1"/>
      <w:marLeft w:val="0"/>
      <w:marRight w:val="0"/>
      <w:marTop w:val="0"/>
      <w:marBottom w:val="0"/>
      <w:divBdr>
        <w:top w:val="none" w:sz="0" w:space="0" w:color="auto"/>
        <w:left w:val="none" w:sz="0" w:space="0" w:color="auto"/>
        <w:bottom w:val="none" w:sz="0" w:space="0" w:color="auto"/>
        <w:right w:val="none" w:sz="0" w:space="0" w:color="auto"/>
      </w:divBdr>
    </w:div>
    <w:div w:id="985013715">
      <w:bodyDiv w:val="1"/>
      <w:marLeft w:val="0"/>
      <w:marRight w:val="0"/>
      <w:marTop w:val="0"/>
      <w:marBottom w:val="0"/>
      <w:divBdr>
        <w:top w:val="none" w:sz="0" w:space="0" w:color="auto"/>
        <w:left w:val="none" w:sz="0" w:space="0" w:color="auto"/>
        <w:bottom w:val="none" w:sz="0" w:space="0" w:color="auto"/>
        <w:right w:val="none" w:sz="0" w:space="0" w:color="auto"/>
      </w:divBdr>
    </w:div>
    <w:div w:id="987519935">
      <w:bodyDiv w:val="1"/>
      <w:marLeft w:val="0"/>
      <w:marRight w:val="0"/>
      <w:marTop w:val="0"/>
      <w:marBottom w:val="0"/>
      <w:divBdr>
        <w:top w:val="none" w:sz="0" w:space="0" w:color="auto"/>
        <w:left w:val="none" w:sz="0" w:space="0" w:color="auto"/>
        <w:bottom w:val="none" w:sz="0" w:space="0" w:color="auto"/>
        <w:right w:val="none" w:sz="0" w:space="0" w:color="auto"/>
      </w:divBdr>
    </w:div>
    <w:div w:id="988898151">
      <w:bodyDiv w:val="1"/>
      <w:marLeft w:val="0"/>
      <w:marRight w:val="0"/>
      <w:marTop w:val="0"/>
      <w:marBottom w:val="0"/>
      <w:divBdr>
        <w:top w:val="none" w:sz="0" w:space="0" w:color="auto"/>
        <w:left w:val="none" w:sz="0" w:space="0" w:color="auto"/>
        <w:bottom w:val="none" w:sz="0" w:space="0" w:color="auto"/>
        <w:right w:val="none" w:sz="0" w:space="0" w:color="auto"/>
      </w:divBdr>
    </w:div>
    <w:div w:id="989092260">
      <w:bodyDiv w:val="1"/>
      <w:marLeft w:val="0"/>
      <w:marRight w:val="0"/>
      <w:marTop w:val="0"/>
      <w:marBottom w:val="0"/>
      <w:divBdr>
        <w:top w:val="none" w:sz="0" w:space="0" w:color="auto"/>
        <w:left w:val="none" w:sz="0" w:space="0" w:color="auto"/>
        <w:bottom w:val="none" w:sz="0" w:space="0" w:color="auto"/>
        <w:right w:val="none" w:sz="0" w:space="0" w:color="auto"/>
      </w:divBdr>
    </w:div>
    <w:div w:id="990789649">
      <w:bodyDiv w:val="1"/>
      <w:marLeft w:val="0"/>
      <w:marRight w:val="0"/>
      <w:marTop w:val="0"/>
      <w:marBottom w:val="0"/>
      <w:divBdr>
        <w:top w:val="none" w:sz="0" w:space="0" w:color="auto"/>
        <w:left w:val="none" w:sz="0" w:space="0" w:color="auto"/>
        <w:bottom w:val="none" w:sz="0" w:space="0" w:color="auto"/>
        <w:right w:val="none" w:sz="0" w:space="0" w:color="auto"/>
      </w:divBdr>
    </w:div>
    <w:div w:id="991182419">
      <w:bodyDiv w:val="1"/>
      <w:marLeft w:val="0"/>
      <w:marRight w:val="0"/>
      <w:marTop w:val="0"/>
      <w:marBottom w:val="0"/>
      <w:divBdr>
        <w:top w:val="none" w:sz="0" w:space="0" w:color="auto"/>
        <w:left w:val="none" w:sz="0" w:space="0" w:color="auto"/>
        <w:bottom w:val="none" w:sz="0" w:space="0" w:color="auto"/>
        <w:right w:val="none" w:sz="0" w:space="0" w:color="auto"/>
      </w:divBdr>
    </w:div>
    <w:div w:id="991567984">
      <w:bodyDiv w:val="1"/>
      <w:marLeft w:val="0"/>
      <w:marRight w:val="0"/>
      <w:marTop w:val="0"/>
      <w:marBottom w:val="0"/>
      <w:divBdr>
        <w:top w:val="none" w:sz="0" w:space="0" w:color="auto"/>
        <w:left w:val="none" w:sz="0" w:space="0" w:color="auto"/>
        <w:bottom w:val="none" w:sz="0" w:space="0" w:color="auto"/>
        <w:right w:val="none" w:sz="0" w:space="0" w:color="auto"/>
      </w:divBdr>
    </w:div>
    <w:div w:id="991830788">
      <w:bodyDiv w:val="1"/>
      <w:marLeft w:val="0"/>
      <w:marRight w:val="0"/>
      <w:marTop w:val="0"/>
      <w:marBottom w:val="0"/>
      <w:divBdr>
        <w:top w:val="none" w:sz="0" w:space="0" w:color="auto"/>
        <w:left w:val="none" w:sz="0" w:space="0" w:color="auto"/>
        <w:bottom w:val="none" w:sz="0" w:space="0" w:color="auto"/>
        <w:right w:val="none" w:sz="0" w:space="0" w:color="auto"/>
      </w:divBdr>
    </w:div>
    <w:div w:id="994256933">
      <w:bodyDiv w:val="1"/>
      <w:marLeft w:val="0"/>
      <w:marRight w:val="0"/>
      <w:marTop w:val="0"/>
      <w:marBottom w:val="0"/>
      <w:divBdr>
        <w:top w:val="none" w:sz="0" w:space="0" w:color="auto"/>
        <w:left w:val="none" w:sz="0" w:space="0" w:color="auto"/>
        <w:bottom w:val="none" w:sz="0" w:space="0" w:color="auto"/>
        <w:right w:val="none" w:sz="0" w:space="0" w:color="auto"/>
      </w:divBdr>
    </w:div>
    <w:div w:id="994381828">
      <w:bodyDiv w:val="1"/>
      <w:marLeft w:val="0"/>
      <w:marRight w:val="0"/>
      <w:marTop w:val="0"/>
      <w:marBottom w:val="0"/>
      <w:divBdr>
        <w:top w:val="none" w:sz="0" w:space="0" w:color="auto"/>
        <w:left w:val="none" w:sz="0" w:space="0" w:color="auto"/>
        <w:bottom w:val="none" w:sz="0" w:space="0" w:color="auto"/>
        <w:right w:val="none" w:sz="0" w:space="0" w:color="auto"/>
      </w:divBdr>
    </w:div>
    <w:div w:id="996810434">
      <w:bodyDiv w:val="1"/>
      <w:marLeft w:val="0"/>
      <w:marRight w:val="0"/>
      <w:marTop w:val="0"/>
      <w:marBottom w:val="0"/>
      <w:divBdr>
        <w:top w:val="none" w:sz="0" w:space="0" w:color="auto"/>
        <w:left w:val="none" w:sz="0" w:space="0" w:color="auto"/>
        <w:bottom w:val="none" w:sz="0" w:space="0" w:color="auto"/>
        <w:right w:val="none" w:sz="0" w:space="0" w:color="auto"/>
      </w:divBdr>
    </w:div>
    <w:div w:id="998538152">
      <w:bodyDiv w:val="1"/>
      <w:marLeft w:val="0"/>
      <w:marRight w:val="0"/>
      <w:marTop w:val="0"/>
      <w:marBottom w:val="0"/>
      <w:divBdr>
        <w:top w:val="none" w:sz="0" w:space="0" w:color="auto"/>
        <w:left w:val="none" w:sz="0" w:space="0" w:color="auto"/>
        <w:bottom w:val="none" w:sz="0" w:space="0" w:color="auto"/>
        <w:right w:val="none" w:sz="0" w:space="0" w:color="auto"/>
      </w:divBdr>
    </w:div>
    <w:div w:id="999044038">
      <w:bodyDiv w:val="1"/>
      <w:marLeft w:val="0"/>
      <w:marRight w:val="0"/>
      <w:marTop w:val="0"/>
      <w:marBottom w:val="0"/>
      <w:divBdr>
        <w:top w:val="none" w:sz="0" w:space="0" w:color="auto"/>
        <w:left w:val="none" w:sz="0" w:space="0" w:color="auto"/>
        <w:bottom w:val="none" w:sz="0" w:space="0" w:color="auto"/>
        <w:right w:val="none" w:sz="0" w:space="0" w:color="auto"/>
      </w:divBdr>
    </w:div>
    <w:div w:id="1003431257">
      <w:bodyDiv w:val="1"/>
      <w:marLeft w:val="0"/>
      <w:marRight w:val="0"/>
      <w:marTop w:val="0"/>
      <w:marBottom w:val="0"/>
      <w:divBdr>
        <w:top w:val="none" w:sz="0" w:space="0" w:color="auto"/>
        <w:left w:val="none" w:sz="0" w:space="0" w:color="auto"/>
        <w:bottom w:val="none" w:sz="0" w:space="0" w:color="auto"/>
        <w:right w:val="none" w:sz="0" w:space="0" w:color="auto"/>
      </w:divBdr>
    </w:div>
    <w:div w:id="1004284079">
      <w:bodyDiv w:val="1"/>
      <w:marLeft w:val="0"/>
      <w:marRight w:val="0"/>
      <w:marTop w:val="0"/>
      <w:marBottom w:val="0"/>
      <w:divBdr>
        <w:top w:val="none" w:sz="0" w:space="0" w:color="auto"/>
        <w:left w:val="none" w:sz="0" w:space="0" w:color="auto"/>
        <w:bottom w:val="none" w:sz="0" w:space="0" w:color="auto"/>
        <w:right w:val="none" w:sz="0" w:space="0" w:color="auto"/>
      </w:divBdr>
    </w:div>
    <w:div w:id="1009984610">
      <w:bodyDiv w:val="1"/>
      <w:marLeft w:val="0"/>
      <w:marRight w:val="0"/>
      <w:marTop w:val="0"/>
      <w:marBottom w:val="0"/>
      <w:divBdr>
        <w:top w:val="none" w:sz="0" w:space="0" w:color="auto"/>
        <w:left w:val="none" w:sz="0" w:space="0" w:color="auto"/>
        <w:bottom w:val="none" w:sz="0" w:space="0" w:color="auto"/>
        <w:right w:val="none" w:sz="0" w:space="0" w:color="auto"/>
      </w:divBdr>
    </w:div>
    <w:div w:id="1011838237">
      <w:bodyDiv w:val="1"/>
      <w:marLeft w:val="0"/>
      <w:marRight w:val="0"/>
      <w:marTop w:val="0"/>
      <w:marBottom w:val="0"/>
      <w:divBdr>
        <w:top w:val="none" w:sz="0" w:space="0" w:color="auto"/>
        <w:left w:val="none" w:sz="0" w:space="0" w:color="auto"/>
        <w:bottom w:val="none" w:sz="0" w:space="0" w:color="auto"/>
        <w:right w:val="none" w:sz="0" w:space="0" w:color="auto"/>
      </w:divBdr>
    </w:div>
    <w:div w:id="1013922028">
      <w:bodyDiv w:val="1"/>
      <w:marLeft w:val="0"/>
      <w:marRight w:val="0"/>
      <w:marTop w:val="0"/>
      <w:marBottom w:val="0"/>
      <w:divBdr>
        <w:top w:val="none" w:sz="0" w:space="0" w:color="auto"/>
        <w:left w:val="none" w:sz="0" w:space="0" w:color="auto"/>
        <w:bottom w:val="none" w:sz="0" w:space="0" w:color="auto"/>
        <w:right w:val="none" w:sz="0" w:space="0" w:color="auto"/>
      </w:divBdr>
    </w:div>
    <w:div w:id="1014695610">
      <w:bodyDiv w:val="1"/>
      <w:marLeft w:val="0"/>
      <w:marRight w:val="0"/>
      <w:marTop w:val="0"/>
      <w:marBottom w:val="0"/>
      <w:divBdr>
        <w:top w:val="none" w:sz="0" w:space="0" w:color="auto"/>
        <w:left w:val="none" w:sz="0" w:space="0" w:color="auto"/>
        <w:bottom w:val="none" w:sz="0" w:space="0" w:color="auto"/>
        <w:right w:val="none" w:sz="0" w:space="0" w:color="auto"/>
      </w:divBdr>
    </w:div>
    <w:div w:id="1017344499">
      <w:bodyDiv w:val="1"/>
      <w:marLeft w:val="0"/>
      <w:marRight w:val="0"/>
      <w:marTop w:val="0"/>
      <w:marBottom w:val="0"/>
      <w:divBdr>
        <w:top w:val="none" w:sz="0" w:space="0" w:color="auto"/>
        <w:left w:val="none" w:sz="0" w:space="0" w:color="auto"/>
        <w:bottom w:val="none" w:sz="0" w:space="0" w:color="auto"/>
        <w:right w:val="none" w:sz="0" w:space="0" w:color="auto"/>
      </w:divBdr>
      <w:divsChild>
        <w:div w:id="339817769">
          <w:marLeft w:val="0"/>
          <w:marRight w:val="0"/>
          <w:marTop w:val="0"/>
          <w:marBottom w:val="0"/>
          <w:divBdr>
            <w:top w:val="none" w:sz="0" w:space="0" w:color="auto"/>
            <w:left w:val="none" w:sz="0" w:space="0" w:color="auto"/>
            <w:bottom w:val="none" w:sz="0" w:space="0" w:color="auto"/>
            <w:right w:val="none" w:sz="0" w:space="0" w:color="auto"/>
          </w:divBdr>
        </w:div>
      </w:divsChild>
    </w:div>
    <w:div w:id="1017805971">
      <w:bodyDiv w:val="1"/>
      <w:marLeft w:val="0"/>
      <w:marRight w:val="0"/>
      <w:marTop w:val="0"/>
      <w:marBottom w:val="0"/>
      <w:divBdr>
        <w:top w:val="none" w:sz="0" w:space="0" w:color="auto"/>
        <w:left w:val="none" w:sz="0" w:space="0" w:color="auto"/>
        <w:bottom w:val="none" w:sz="0" w:space="0" w:color="auto"/>
        <w:right w:val="none" w:sz="0" w:space="0" w:color="auto"/>
      </w:divBdr>
    </w:div>
    <w:div w:id="1020818566">
      <w:bodyDiv w:val="1"/>
      <w:marLeft w:val="0"/>
      <w:marRight w:val="0"/>
      <w:marTop w:val="0"/>
      <w:marBottom w:val="0"/>
      <w:divBdr>
        <w:top w:val="none" w:sz="0" w:space="0" w:color="auto"/>
        <w:left w:val="none" w:sz="0" w:space="0" w:color="auto"/>
        <w:bottom w:val="none" w:sz="0" w:space="0" w:color="auto"/>
        <w:right w:val="none" w:sz="0" w:space="0" w:color="auto"/>
      </w:divBdr>
    </w:div>
    <w:div w:id="1026103566">
      <w:bodyDiv w:val="1"/>
      <w:marLeft w:val="0"/>
      <w:marRight w:val="0"/>
      <w:marTop w:val="0"/>
      <w:marBottom w:val="0"/>
      <w:divBdr>
        <w:top w:val="none" w:sz="0" w:space="0" w:color="auto"/>
        <w:left w:val="none" w:sz="0" w:space="0" w:color="auto"/>
        <w:bottom w:val="none" w:sz="0" w:space="0" w:color="auto"/>
        <w:right w:val="none" w:sz="0" w:space="0" w:color="auto"/>
      </w:divBdr>
    </w:div>
    <w:div w:id="1028599181">
      <w:bodyDiv w:val="1"/>
      <w:marLeft w:val="0"/>
      <w:marRight w:val="0"/>
      <w:marTop w:val="0"/>
      <w:marBottom w:val="0"/>
      <w:divBdr>
        <w:top w:val="none" w:sz="0" w:space="0" w:color="auto"/>
        <w:left w:val="none" w:sz="0" w:space="0" w:color="auto"/>
        <w:bottom w:val="none" w:sz="0" w:space="0" w:color="auto"/>
        <w:right w:val="none" w:sz="0" w:space="0" w:color="auto"/>
      </w:divBdr>
    </w:div>
    <w:div w:id="1028725368">
      <w:bodyDiv w:val="1"/>
      <w:marLeft w:val="0"/>
      <w:marRight w:val="0"/>
      <w:marTop w:val="0"/>
      <w:marBottom w:val="0"/>
      <w:divBdr>
        <w:top w:val="none" w:sz="0" w:space="0" w:color="auto"/>
        <w:left w:val="none" w:sz="0" w:space="0" w:color="auto"/>
        <w:bottom w:val="none" w:sz="0" w:space="0" w:color="auto"/>
        <w:right w:val="none" w:sz="0" w:space="0" w:color="auto"/>
      </w:divBdr>
    </w:div>
    <w:div w:id="1029643884">
      <w:bodyDiv w:val="1"/>
      <w:marLeft w:val="0"/>
      <w:marRight w:val="0"/>
      <w:marTop w:val="0"/>
      <w:marBottom w:val="0"/>
      <w:divBdr>
        <w:top w:val="none" w:sz="0" w:space="0" w:color="auto"/>
        <w:left w:val="none" w:sz="0" w:space="0" w:color="auto"/>
        <w:bottom w:val="none" w:sz="0" w:space="0" w:color="auto"/>
        <w:right w:val="none" w:sz="0" w:space="0" w:color="auto"/>
      </w:divBdr>
    </w:div>
    <w:div w:id="1032224371">
      <w:bodyDiv w:val="1"/>
      <w:marLeft w:val="0"/>
      <w:marRight w:val="0"/>
      <w:marTop w:val="0"/>
      <w:marBottom w:val="0"/>
      <w:divBdr>
        <w:top w:val="none" w:sz="0" w:space="0" w:color="auto"/>
        <w:left w:val="none" w:sz="0" w:space="0" w:color="auto"/>
        <w:bottom w:val="none" w:sz="0" w:space="0" w:color="auto"/>
        <w:right w:val="none" w:sz="0" w:space="0" w:color="auto"/>
      </w:divBdr>
    </w:div>
    <w:div w:id="1033768517">
      <w:bodyDiv w:val="1"/>
      <w:marLeft w:val="0"/>
      <w:marRight w:val="0"/>
      <w:marTop w:val="0"/>
      <w:marBottom w:val="0"/>
      <w:divBdr>
        <w:top w:val="none" w:sz="0" w:space="0" w:color="auto"/>
        <w:left w:val="none" w:sz="0" w:space="0" w:color="auto"/>
        <w:bottom w:val="none" w:sz="0" w:space="0" w:color="auto"/>
        <w:right w:val="none" w:sz="0" w:space="0" w:color="auto"/>
      </w:divBdr>
    </w:div>
    <w:div w:id="1034379151">
      <w:bodyDiv w:val="1"/>
      <w:marLeft w:val="0"/>
      <w:marRight w:val="0"/>
      <w:marTop w:val="0"/>
      <w:marBottom w:val="0"/>
      <w:divBdr>
        <w:top w:val="none" w:sz="0" w:space="0" w:color="auto"/>
        <w:left w:val="none" w:sz="0" w:space="0" w:color="auto"/>
        <w:bottom w:val="none" w:sz="0" w:space="0" w:color="auto"/>
        <w:right w:val="none" w:sz="0" w:space="0" w:color="auto"/>
      </w:divBdr>
    </w:div>
    <w:div w:id="1036658388">
      <w:bodyDiv w:val="1"/>
      <w:marLeft w:val="0"/>
      <w:marRight w:val="0"/>
      <w:marTop w:val="0"/>
      <w:marBottom w:val="0"/>
      <w:divBdr>
        <w:top w:val="none" w:sz="0" w:space="0" w:color="auto"/>
        <w:left w:val="none" w:sz="0" w:space="0" w:color="auto"/>
        <w:bottom w:val="none" w:sz="0" w:space="0" w:color="auto"/>
        <w:right w:val="none" w:sz="0" w:space="0" w:color="auto"/>
      </w:divBdr>
    </w:div>
    <w:div w:id="1037003025">
      <w:bodyDiv w:val="1"/>
      <w:marLeft w:val="0"/>
      <w:marRight w:val="0"/>
      <w:marTop w:val="0"/>
      <w:marBottom w:val="0"/>
      <w:divBdr>
        <w:top w:val="none" w:sz="0" w:space="0" w:color="auto"/>
        <w:left w:val="none" w:sz="0" w:space="0" w:color="auto"/>
        <w:bottom w:val="none" w:sz="0" w:space="0" w:color="auto"/>
        <w:right w:val="none" w:sz="0" w:space="0" w:color="auto"/>
      </w:divBdr>
    </w:div>
    <w:div w:id="1037196241">
      <w:bodyDiv w:val="1"/>
      <w:marLeft w:val="0"/>
      <w:marRight w:val="0"/>
      <w:marTop w:val="0"/>
      <w:marBottom w:val="0"/>
      <w:divBdr>
        <w:top w:val="none" w:sz="0" w:space="0" w:color="auto"/>
        <w:left w:val="none" w:sz="0" w:space="0" w:color="auto"/>
        <w:bottom w:val="none" w:sz="0" w:space="0" w:color="auto"/>
        <w:right w:val="none" w:sz="0" w:space="0" w:color="auto"/>
      </w:divBdr>
    </w:div>
    <w:div w:id="1038319192">
      <w:bodyDiv w:val="1"/>
      <w:marLeft w:val="0"/>
      <w:marRight w:val="0"/>
      <w:marTop w:val="0"/>
      <w:marBottom w:val="0"/>
      <w:divBdr>
        <w:top w:val="none" w:sz="0" w:space="0" w:color="auto"/>
        <w:left w:val="none" w:sz="0" w:space="0" w:color="auto"/>
        <w:bottom w:val="none" w:sz="0" w:space="0" w:color="auto"/>
        <w:right w:val="none" w:sz="0" w:space="0" w:color="auto"/>
      </w:divBdr>
    </w:div>
    <w:div w:id="1046031438">
      <w:bodyDiv w:val="1"/>
      <w:marLeft w:val="0"/>
      <w:marRight w:val="0"/>
      <w:marTop w:val="0"/>
      <w:marBottom w:val="0"/>
      <w:divBdr>
        <w:top w:val="none" w:sz="0" w:space="0" w:color="auto"/>
        <w:left w:val="none" w:sz="0" w:space="0" w:color="auto"/>
        <w:bottom w:val="none" w:sz="0" w:space="0" w:color="auto"/>
        <w:right w:val="none" w:sz="0" w:space="0" w:color="auto"/>
      </w:divBdr>
    </w:div>
    <w:div w:id="1046564322">
      <w:bodyDiv w:val="1"/>
      <w:marLeft w:val="0"/>
      <w:marRight w:val="0"/>
      <w:marTop w:val="0"/>
      <w:marBottom w:val="0"/>
      <w:divBdr>
        <w:top w:val="none" w:sz="0" w:space="0" w:color="auto"/>
        <w:left w:val="none" w:sz="0" w:space="0" w:color="auto"/>
        <w:bottom w:val="none" w:sz="0" w:space="0" w:color="auto"/>
        <w:right w:val="none" w:sz="0" w:space="0" w:color="auto"/>
      </w:divBdr>
    </w:div>
    <w:div w:id="1048214901">
      <w:bodyDiv w:val="1"/>
      <w:marLeft w:val="0"/>
      <w:marRight w:val="0"/>
      <w:marTop w:val="0"/>
      <w:marBottom w:val="0"/>
      <w:divBdr>
        <w:top w:val="none" w:sz="0" w:space="0" w:color="auto"/>
        <w:left w:val="none" w:sz="0" w:space="0" w:color="auto"/>
        <w:bottom w:val="none" w:sz="0" w:space="0" w:color="auto"/>
        <w:right w:val="none" w:sz="0" w:space="0" w:color="auto"/>
      </w:divBdr>
    </w:div>
    <w:div w:id="1053626089">
      <w:bodyDiv w:val="1"/>
      <w:marLeft w:val="0"/>
      <w:marRight w:val="0"/>
      <w:marTop w:val="0"/>
      <w:marBottom w:val="0"/>
      <w:divBdr>
        <w:top w:val="none" w:sz="0" w:space="0" w:color="auto"/>
        <w:left w:val="none" w:sz="0" w:space="0" w:color="auto"/>
        <w:bottom w:val="none" w:sz="0" w:space="0" w:color="auto"/>
        <w:right w:val="none" w:sz="0" w:space="0" w:color="auto"/>
      </w:divBdr>
    </w:div>
    <w:div w:id="1058284221">
      <w:bodyDiv w:val="1"/>
      <w:marLeft w:val="0"/>
      <w:marRight w:val="0"/>
      <w:marTop w:val="0"/>
      <w:marBottom w:val="0"/>
      <w:divBdr>
        <w:top w:val="none" w:sz="0" w:space="0" w:color="auto"/>
        <w:left w:val="none" w:sz="0" w:space="0" w:color="auto"/>
        <w:bottom w:val="none" w:sz="0" w:space="0" w:color="auto"/>
        <w:right w:val="none" w:sz="0" w:space="0" w:color="auto"/>
      </w:divBdr>
    </w:div>
    <w:div w:id="1060130096">
      <w:bodyDiv w:val="1"/>
      <w:marLeft w:val="0"/>
      <w:marRight w:val="0"/>
      <w:marTop w:val="0"/>
      <w:marBottom w:val="0"/>
      <w:divBdr>
        <w:top w:val="none" w:sz="0" w:space="0" w:color="auto"/>
        <w:left w:val="none" w:sz="0" w:space="0" w:color="auto"/>
        <w:bottom w:val="none" w:sz="0" w:space="0" w:color="auto"/>
        <w:right w:val="none" w:sz="0" w:space="0" w:color="auto"/>
      </w:divBdr>
    </w:div>
    <w:div w:id="1060909603">
      <w:bodyDiv w:val="1"/>
      <w:marLeft w:val="0"/>
      <w:marRight w:val="0"/>
      <w:marTop w:val="0"/>
      <w:marBottom w:val="0"/>
      <w:divBdr>
        <w:top w:val="none" w:sz="0" w:space="0" w:color="auto"/>
        <w:left w:val="none" w:sz="0" w:space="0" w:color="auto"/>
        <w:bottom w:val="none" w:sz="0" w:space="0" w:color="auto"/>
        <w:right w:val="none" w:sz="0" w:space="0" w:color="auto"/>
      </w:divBdr>
    </w:div>
    <w:div w:id="1067076157">
      <w:bodyDiv w:val="1"/>
      <w:marLeft w:val="0"/>
      <w:marRight w:val="0"/>
      <w:marTop w:val="0"/>
      <w:marBottom w:val="0"/>
      <w:divBdr>
        <w:top w:val="none" w:sz="0" w:space="0" w:color="auto"/>
        <w:left w:val="none" w:sz="0" w:space="0" w:color="auto"/>
        <w:bottom w:val="none" w:sz="0" w:space="0" w:color="auto"/>
        <w:right w:val="none" w:sz="0" w:space="0" w:color="auto"/>
      </w:divBdr>
    </w:div>
    <w:div w:id="1069770814">
      <w:bodyDiv w:val="1"/>
      <w:marLeft w:val="0"/>
      <w:marRight w:val="0"/>
      <w:marTop w:val="0"/>
      <w:marBottom w:val="0"/>
      <w:divBdr>
        <w:top w:val="none" w:sz="0" w:space="0" w:color="auto"/>
        <w:left w:val="none" w:sz="0" w:space="0" w:color="auto"/>
        <w:bottom w:val="none" w:sz="0" w:space="0" w:color="auto"/>
        <w:right w:val="none" w:sz="0" w:space="0" w:color="auto"/>
      </w:divBdr>
    </w:div>
    <w:div w:id="1074089290">
      <w:bodyDiv w:val="1"/>
      <w:marLeft w:val="0"/>
      <w:marRight w:val="0"/>
      <w:marTop w:val="0"/>
      <w:marBottom w:val="0"/>
      <w:divBdr>
        <w:top w:val="none" w:sz="0" w:space="0" w:color="auto"/>
        <w:left w:val="none" w:sz="0" w:space="0" w:color="auto"/>
        <w:bottom w:val="none" w:sz="0" w:space="0" w:color="auto"/>
        <w:right w:val="none" w:sz="0" w:space="0" w:color="auto"/>
      </w:divBdr>
    </w:div>
    <w:div w:id="1076632751">
      <w:bodyDiv w:val="1"/>
      <w:marLeft w:val="0"/>
      <w:marRight w:val="0"/>
      <w:marTop w:val="0"/>
      <w:marBottom w:val="0"/>
      <w:divBdr>
        <w:top w:val="none" w:sz="0" w:space="0" w:color="auto"/>
        <w:left w:val="none" w:sz="0" w:space="0" w:color="auto"/>
        <w:bottom w:val="none" w:sz="0" w:space="0" w:color="auto"/>
        <w:right w:val="none" w:sz="0" w:space="0" w:color="auto"/>
      </w:divBdr>
    </w:div>
    <w:div w:id="1080296424">
      <w:bodyDiv w:val="1"/>
      <w:marLeft w:val="0"/>
      <w:marRight w:val="0"/>
      <w:marTop w:val="0"/>
      <w:marBottom w:val="0"/>
      <w:divBdr>
        <w:top w:val="none" w:sz="0" w:space="0" w:color="auto"/>
        <w:left w:val="none" w:sz="0" w:space="0" w:color="auto"/>
        <w:bottom w:val="none" w:sz="0" w:space="0" w:color="auto"/>
        <w:right w:val="none" w:sz="0" w:space="0" w:color="auto"/>
      </w:divBdr>
    </w:div>
    <w:div w:id="1083717897">
      <w:bodyDiv w:val="1"/>
      <w:marLeft w:val="0"/>
      <w:marRight w:val="0"/>
      <w:marTop w:val="0"/>
      <w:marBottom w:val="0"/>
      <w:divBdr>
        <w:top w:val="none" w:sz="0" w:space="0" w:color="auto"/>
        <w:left w:val="none" w:sz="0" w:space="0" w:color="auto"/>
        <w:bottom w:val="none" w:sz="0" w:space="0" w:color="auto"/>
        <w:right w:val="none" w:sz="0" w:space="0" w:color="auto"/>
      </w:divBdr>
    </w:div>
    <w:div w:id="1084181791">
      <w:bodyDiv w:val="1"/>
      <w:marLeft w:val="0"/>
      <w:marRight w:val="0"/>
      <w:marTop w:val="0"/>
      <w:marBottom w:val="0"/>
      <w:divBdr>
        <w:top w:val="none" w:sz="0" w:space="0" w:color="auto"/>
        <w:left w:val="none" w:sz="0" w:space="0" w:color="auto"/>
        <w:bottom w:val="none" w:sz="0" w:space="0" w:color="auto"/>
        <w:right w:val="none" w:sz="0" w:space="0" w:color="auto"/>
      </w:divBdr>
    </w:div>
    <w:div w:id="1087582873">
      <w:bodyDiv w:val="1"/>
      <w:marLeft w:val="0"/>
      <w:marRight w:val="0"/>
      <w:marTop w:val="0"/>
      <w:marBottom w:val="0"/>
      <w:divBdr>
        <w:top w:val="none" w:sz="0" w:space="0" w:color="auto"/>
        <w:left w:val="none" w:sz="0" w:space="0" w:color="auto"/>
        <w:bottom w:val="none" w:sz="0" w:space="0" w:color="auto"/>
        <w:right w:val="none" w:sz="0" w:space="0" w:color="auto"/>
      </w:divBdr>
    </w:div>
    <w:div w:id="1089471203">
      <w:bodyDiv w:val="1"/>
      <w:marLeft w:val="0"/>
      <w:marRight w:val="0"/>
      <w:marTop w:val="0"/>
      <w:marBottom w:val="0"/>
      <w:divBdr>
        <w:top w:val="none" w:sz="0" w:space="0" w:color="auto"/>
        <w:left w:val="none" w:sz="0" w:space="0" w:color="auto"/>
        <w:bottom w:val="none" w:sz="0" w:space="0" w:color="auto"/>
        <w:right w:val="none" w:sz="0" w:space="0" w:color="auto"/>
      </w:divBdr>
    </w:div>
    <w:div w:id="1089542486">
      <w:bodyDiv w:val="1"/>
      <w:marLeft w:val="0"/>
      <w:marRight w:val="0"/>
      <w:marTop w:val="0"/>
      <w:marBottom w:val="0"/>
      <w:divBdr>
        <w:top w:val="none" w:sz="0" w:space="0" w:color="auto"/>
        <w:left w:val="none" w:sz="0" w:space="0" w:color="auto"/>
        <w:bottom w:val="none" w:sz="0" w:space="0" w:color="auto"/>
        <w:right w:val="none" w:sz="0" w:space="0" w:color="auto"/>
      </w:divBdr>
    </w:div>
    <w:div w:id="1091045240">
      <w:bodyDiv w:val="1"/>
      <w:marLeft w:val="0"/>
      <w:marRight w:val="0"/>
      <w:marTop w:val="0"/>
      <w:marBottom w:val="0"/>
      <w:divBdr>
        <w:top w:val="none" w:sz="0" w:space="0" w:color="auto"/>
        <w:left w:val="none" w:sz="0" w:space="0" w:color="auto"/>
        <w:bottom w:val="none" w:sz="0" w:space="0" w:color="auto"/>
        <w:right w:val="none" w:sz="0" w:space="0" w:color="auto"/>
      </w:divBdr>
    </w:div>
    <w:div w:id="1094671331">
      <w:bodyDiv w:val="1"/>
      <w:marLeft w:val="0"/>
      <w:marRight w:val="0"/>
      <w:marTop w:val="0"/>
      <w:marBottom w:val="0"/>
      <w:divBdr>
        <w:top w:val="none" w:sz="0" w:space="0" w:color="auto"/>
        <w:left w:val="none" w:sz="0" w:space="0" w:color="auto"/>
        <w:bottom w:val="none" w:sz="0" w:space="0" w:color="auto"/>
        <w:right w:val="none" w:sz="0" w:space="0" w:color="auto"/>
      </w:divBdr>
    </w:div>
    <w:div w:id="1095857809">
      <w:bodyDiv w:val="1"/>
      <w:marLeft w:val="0"/>
      <w:marRight w:val="0"/>
      <w:marTop w:val="0"/>
      <w:marBottom w:val="0"/>
      <w:divBdr>
        <w:top w:val="none" w:sz="0" w:space="0" w:color="auto"/>
        <w:left w:val="none" w:sz="0" w:space="0" w:color="auto"/>
        <w:bottom w:val="none" w:sz="0" w:space="0" w:color="auto"/>
        <w:right w:val="none" w:sz="0" w:space="0" w:color="auto"/>
      </w:divBdr>
    </w:div>
    <w:div w:id="1102070084">
      <w:bodyDiv w:val="1"/>
      <w:marLeft w:val="0"/>
      <w:marRight w:val="0"/>
      <w:marTop w:val="0"/>
      <w:marBottom w:val="0"/>
      <w:divBdr>
        <w:top w:val="none" w:sz="0" w:space="0" w:color="auto"/>
        <w:left w:val="none" w:sz="0" w:space="0" w:color="auto"/>
        <w:bottom w:val="none" w:sz="0" w:space="0" w:color="auto"/>
        <w:right w:val="none" w:sz="0" w:space="0" w:color="auto"/>
      </w:divBdr>
    </w:div>
    <w:div w:id="1102335032">
      <w:bodyDiv w:val="1"/>
      <w:marLeft w:val="0"/>
      <w:marRight w:val="0"/>
      <w:marTop w:val="0"/>
      <w:marBottom w:val="0"/>
      <w:divBdr>
        <w:top w:val="none" w:sz="0" w:space="0" w:color="auto"/>
        <w:left w:val="none" w:sz="0" w:space="0" w:color="auto"/>
        <w:bottom w:val="none" w:sz="0" w:space="0" w:color="auto"/>
        <w:right w:val="none" w:sz="0" w:space="0" w:color="auto"/>
      </w:divBdr>
    </w:div>
    <w:div w:id="1103960747">
      <w:bodyDiv w:val="1"/>
      <w:marLeft w:val="0"/>
      <w:marRight w:val="0"/>
      <w:marTop w:val="0"/>
      <w:marBottom w:val="0"/>
      <w:divBdr>
        <w:top w:val="none" w:sz="0" w:space="0" w:color="auto"/>
        <w:left w:val="none" w:sz="0" w:space="0" w:color="auto"/>
        <w:bottom w:val="none" w:sz="0" w:space="0" w:color="auto"/>
        <w:right w:val="none" w:sz="0" w:space="0" w:color="auto"/>
      </w:divBdr>
    </w:div>
    <w:div w:id="1105075089">
      <w:bodyDiv w:val="1"/>
      <w:marLeft w:val="0"/>
      <w:marRight w:val="0"/>
      <w:marTop w:val="0"/>
      <w:marBottom w:val="0"/>
      <w:divBdr>
        <w:top w:val="none" w:sz="0" w:space="0" w:color="auto"/>
        <w:left w:val="none" w:sz="0" w:space="0" w:color="auto"/>
        <w:bottom w:val="none" w:sz="0" w:space="0" w:color="auto"/>
        <w:right w:val="none" w:sz="0" w:space="0" w:color="auto"/>
      </w:divBdr>
    </w:div>
    <w:div w:id="1116555922">
      <w:bodyDiv w:val="1"/>
      <w:marLeft w:val="0"/>
      <w:marRight w:val="0"/>
      <w:marTop w:val="0"/>
      <w:marBottom w:val="0"/>
      <w:divBdr>
        <w:top w:val="none" w:sz="0" w:space="0" w:color="auto"/>
        <w:left w:val="none" w:sz="0" w:space="0" w:color="auto"/>
        <w:bottom w:val="none" w:sz="0" w:space="0" w:color="auto"/>
        <w:right w:val="none" w:sz="0" w:space="0" w:color="auto"/>
      </w:divBdr>
    </w:div>
    <w:div w:id="1116875748">
      <w:bodyDiv w:val="1"/>
      <w:marLeft w:val="0"/>
      <w:marRight w:val="0"/>
      <w:marTop w:val="0"/>
      <w:marBottom w:val="0"/>
      <w:divBdr>
        <w:top w:val="none" w:sz="0" w:space="0" w:color="auto"/>
        <w:left w:val="none" w:sz="0" w:space="0" w:color="auto"/>
        <w:bottom w:val="none" w:sz="0" w:space="0" w:color="auto"/>
        <w:right w:val="none" w:sz="0" w:space="0" w:color="auto"/>
      </w:divBdr>
    </w:div>
    <w:div w:id="1117137439">
      <w:bodyDiv w:val="1"/>
      <w:marLeft w:val="0"/>
      <w:marRight w:val="0"/>
      <w:marTop w:val="0"/>
      <w:marBottom w:val="0"/>
      <w:divBdr>
        <w:top w:val="none" w:sz="0" w:space="0" w:color="auto"/>
        <w:left w:val="none" w:sz="0" w:space="0" w:color="auto"/>
        <w:bottom w:val="none" w:sz="0" w:space="0" w:color="auto"/>
        <w:right w:val="none" w:sz="0" w:space="0" w:color="auto"/>
      </w:divBdr>
    </w:div>
    <w:div w:id="1117720948">
      <w:bodyDiv w:val="1"/>
      <w:marLeft w:val="0"/>
      <w:marRight w:val="0"/>
      <w:marTop w:val="0"/>
      <w:marBottom w:val="0"/>
      <w:divBdr>
        <w:top w:val="none" w:sz="0" w:space="0" w:color="auto"/>
        <w:left w:val="none" w:sz="0" w:space="0" w:color="auto"/>
        <w:bottom w:val="none" w:sz="0" w:space="0" w:color="auto"/>
        <w:right w:val="none" w:sz="0" w:space="0" w:color="auto"/>
      </w:divBdr>
    </w:div>
    <w:div w:id="1117868167">
      <w:bodyDiv w:val="1"/>
      <w:marLeft w:val="0"/>
      <w:marRight w:val="0"/>
      <w:marTop w:val="0"/>
      <w:marBottom w:val="0"/>
      <w:divBdr>
        <w:top w:val="none" w:sz="0" w:space="0" w:color="auto"/>
        <w:left w:val="none" w:sz="0" w:space="0" w:color="auto"/>
        <w:bottom w:val="none" w:sz="0" w:space="0" w:color="auto"/>
        <w:right w:val="none" w:sz="0" w:space="0" w:color="auto"/>
      </w:divBdr>
    </w:div>
    <w:div w:id="1118986028">
      <w:bodyDiv w:val="1"/>
      <w:marLeft w:val="0"/>
      <w:marRight w:val="0"/>
      <w:marTop w:val="0"/>
      <w:marBottom w:val="0"/>
      <w:divBdr>
        <w:top w:val="none" w:sz="0" w:space="0" w:color="auto"/>
        <w:left w:val="none" w:sz="0" w:space="0" w:color="auto"/>
        <w:bottom w:val="none" w:sz="0" w:space="0" w:color="auto"/>
        <w:right w:val="none" w:sz="0" w:space="0" w:color="auto"/>
      </w:divBdr>
    </w:div>
    <w:div w:id="1119421774">
      <w:bodyDiv w:val="1"/>
      <w:marLeft w:val="0"/>
      <w:marRight w:val="0"/>
      <w:marTop w:val="0"/>
      <w:marBottom w:val="0"/>
      <w:divBdr>
        <w:top w:val="none" w:sz="0" w:space="0" w:color="auto"/>
        <w:left w:val="none" w:sz="0" w:space="0" w:color="auto"/>
        <w:bottom w:val="none" w:sz="0" w:space="0" w:color="auto"/>
        <w:right w:val="none" w:sz="0" w:space="0" w:color="auto"/>
      </w:divBdr>
    </w:div>
    <w:div w:id="1124496437">
      <w:bodyDiv w:val="1"/>
      <w:marLeft w:val="0"/>
      <w:marRight w:val="0"/>
      <w:marTop w:val="0"/>
      <w:marBottom w:val="0"/>
      <w:divBdr>
        <w:top w:val="none" w:sz="0" w:space="0" w:color="auto"/>
        <w:left w:val="none" w:sz="0" w:space="0" w:color="auto"/>
        <w:bottom w:val="none" w:sz="0" w:space="0" w:color="auto"/>
        <w:right w:val="none" w:sz="0" w:space="0" w:color="auto"/>
      </w:divBdr>
    </w:div>
    <w:div w:id="1126043556">
      <w:bodyDiv w:val="1"/>
      <w:marLeft w:val="0"/>
      <w:marRight w:val="0"/>
      <w:marTop w:val="0"/>
      <w:marBottom w:val="0"/>
      <w:divBdr>
        <w:top w:val="none" w:sz="0" w:space="0" w:color="auto"/>
        <w:left w:val="none" w:sz="0" w:space="0" w:color="auto"/>
        <w:bottom w:val="none" w:sz="0" w:space="0" w:color="auto"/>
        <w:right w:val="none" w:sz="0" w:space="0" w:color="auto"/>
      </w:divBdr>
    </w:div>
    <w:div w:id="1126583207">
      <w:bodyDiv w:val="1"/>
      <w:marLeft w:val="0"/>
      <w:marRight w:val="0"/>
      <w:marTop w:val="0"/>
      <w:marBottom w:val="0"/>
      <w:divBdr>
        <w:top w:val="none" w:sz="0" w:space="0" w:color="auto"/>
        <w:left w:val="none" w:sz="0" w:space="0" w:color="auto"/>
        <w:bottom w:val="none" w:sz="0" w:space="0" w:color="auto"/>
        <w:right w:val="none" w:sz="0" w:space="0" w:color="auto"/>
      </w:divBdr>
    </w:div>
    <w:div w:id="1127502662">
      <w:bodyDiv w:val="1"/>
      <w:marLeft w:val="0"/>
      <w:marRight w:val="0"/>
      <w:marTop w:val="0"/>
      <w:marBottom w:val="0"/>
      <w:divBdr>
        <w:top w:val="none" w:sz="0" w:space="0" w:color="auto"/>
        <w:left w:val="none" w:sz="0" w:space="0" w:color="auto"/>
        <w:bottom w:val="none" w:sz="0" w:space="0" w:color="auto"/>
        <w:right w:val="none" w:sz="0" w:space="0" w:color="auto"/>
      </w:divBdr>
    </w:div>
    <w:div w:id="1128276654">
      <w:bodyDiv w:val="1"/>
      <w:marLeft w:val="0"/>
      <w:marRight w:val="0"/>
      <w:marTop w:val="0"/>
      <w:marBottom w:val="0"/>
      <w:divBdr>
        <w:top w:val="none" w:sz="0" w:space="0" w:color="auto"/>
        <w:left w:val="none" w:sz="0" w:space="0" w:color="auto"/>
        <w:bottom w:val="none" w:sz="0" w:space="0" w:color="auto"/>
        <w:right w:val="none" w:sz="0" w:space="0" w:color="auto"/>
      </w:divBdr>
    </w:div>
    <w:div w:id="1129130146">
      <w:bodyDiv w:val="1"/>
      <w:marLeft w:val="0"/>
      <w:marRight w:val="0"/>
      <w:marTop w:val="0"/>
      <w:marBottom w:val="0"/>
      <w:divBdr>
        <w:top w:val="none" w:sz="0" w:space="0" w:color="auto"/>
        <w:left w:val="none" w:sz="0" w:space="0" w:color="auto"/>
        <w:bottom w:val="none" w:sz="0" w:space="0" w:color="auto"/>
        <w:right w:val="none" w:sz="0" w:space="0" w:color="auto"/>
      </w:divBdr>
    </w:div>
    <w:div w:id="1130712404">
      <w:bodyDiv w:val="1"/>
      <w:marLeft w:val="0"/>
      <w:marRight w:val="0"/>
      <w:marTop w:val="0"/>
      <w:marBottom w:val="0"/>
      <w:divBdr>
        <w:top w:val="none" w:sz="0" w:space="0" w:color="auto"/>
        <w:left w:val="none" w:sz="0" w:space="0" w:color="auto"/>
        <w:bottom w:val="none" w:sz="0" w:space="0" w:color="auto"/>
        <w:right w:val="none" w:sz="0" w:space="0" w:color="auto"/>
      </w:divBdr>
    </w:div>
    <w:div w:id="1133718142">
      <w:bodyDiv w:val="1"/>
      <w:marLeft w:val="0"/>
      <w:marRight w:val="0"/>
      <w:marTop w:val="0"/>
      <w:marBottom w:val="0"/>
      <w:divBdr>
        <w:top w:val="none" w:sz="0" w:space="0" w:color="auto"/>
        <w:left w:val="none" w:sz="0" w:space="0" w:color="auto"/>
        <w:bottom w:val="none" w:sz="0" w:space="0" w:color="auto"/>
        <w:right w:val="none" w:sz="0" w:space="0" w:color="auto"/>
      </w:divBdr>
    </w:div>
    <w:div w:id="1136678684">
      <w:bodyDiv w:val="1"/>
      <w:marLeft w:val="0"/>
      <w:marRight w:val="0"/>
      <w:marTop w:val="0"/>
      <w:marBottom w:val="0"/>
      <w:divBdr>
        <w:top w:val="none" w:sz="0" w:space="0" w:color="auto"/>
        <w:left w:val="none" w:sz="0" w:space="0" w:color="auto"/>
        <w:bottom w:val="none" w:sz="0" w:space="0" w:color="auto"/>
        <w:right w:val="none" w:sz="0" w:space="0" w:color="auto"/>
      </w:divBdr>
    </w:div>
    <w:div w:id="1140616260">
      <w:bodyDiv w:val="1"/>
      <w:marLeft w:val="0"/>
      <w:marRight w:val="0"/>
      <w:marTop w:val="0"/>
      <w:marBottom w:val="0"/>
      <w:divBdr>
        <w:top w:val="none" w:sz="0" w:space="0" w:color="auto"/>
        <w:left w:val="none" w:sz="0" w:space="0" w:color="auto"/>
        <w:bottom w:val="none" w:sz="0" w:space="0" w:color="auto"/>
        <w:right w:val="none" w:sz="0" w:space="0" w:color="auto"/>
      </w:divBdr>
    </w:div>
    <w:div w:id="1140802728">
      <w:bodyDiv w:val="1"/>
      <w:marLeft w:val="0"/>
      <w:marRight w:val="0"/>
      <w:marTop w:val="0"/>
      <w:marBottom w:val="0"/>
      <w:divBdr>
        <w:top w:val="none" w:sz="0" w:space="0" w:color="auto"/>
        <w:left w:val="none" w:sz="0" w:space="0" w:color="auto"/>
        <w:bottom w:val="none" w:sz="0" w:space="0" w:color="auto"/>
        <w:right w:val="none" w:sz="0" w:space="0" w:color="auto"/>
      </w:divBdr>
    </w:div>
    <w:div w:id="1145271281">
      <w:bodyDiv w:val="1"/>
      <w:marLeft w:val="0"/>
      <w:marRight w:val="0"/>
      <w:marTop w:val="0"/>
      <w:marBottom w:val="0"/>
      <w:divBdr>
        <w:top w:val="none" w:sz="0" w:space="0" w:color="auto"/>
        <w:left w:val="none" w:sz="0" w:space="0" w:color="auto"/>
        <w:bottom w:val="none" w:sz="0" w:space="0" w:color="auto"/>
        <w:right w:val="none" w:sz="0" w:space="0" w:color="auto"/>
      </w:divBdr>
    </w:div>
    <w:div w:id="1147361948">
      <w:bodyDiv w:val="1"/>
      <w:marLeft w:val="0"/>
      <w:marRight w:val="0"/>
      <w:marTop w:val="0"/>
      <w:marBottom w:val="0"/>
      <w:divBdr>
        <w:top w:val="none" w:sz="0" w:space="0" w:color="auto"/>
        <w:left w:val="none" w:sz="0" w:space="0" w:color="auto"/>
        <w:bottom w:val="none" w:sz="0" w:space="0" w:color="auto"/>
        <w:right w:val="none" w:sz="0" w:space="0" w:color="auto"/>
      </w:divBdr>
    </w:div>
    <w:div w:id="1148551027">
      <w:bodyDiv w:val="1"/>
      <w:marLeft w:val="0"/>
      <w:marRight w:val="0"/>
      <w:marTop w:val="0"/>
      <w:marBottom w:val="0"/>
      <w:divBdr>
        <w:top w:val="none" w:sz="0" w:space="0" w:color="auto"/>
        <w:left w:val="none" w:sz="0" w:space="0" w:color="auto"/>
        <w:bottom w:val="none" w:sz="0" w:space="0" w:color="auto"/>
        <w:right w:val="none" w:sz="0" w:space="0" w:color="auto"/>
      </w:divBdr>
    </w:div>
    <w:div w:id="1148783673">
      <w:bodyDiv w:val="1"/>
      <w:marLeft w:val="0"/>
      <w:marRight w:val="0"/>
      <w:marTop w:val="0"/>
      <w:marBottom w:val="0"/>
      <w:divBdr>
        <w:top w:val="none" w:sz="0" w:space="0" w:color="auto"/>
        <w:left w:val="none" w:sz="0" w:space="0" w:color="auto"/>
        <w:bottom w:val="none" w:sz="0" w:space="0" w:color="auto"/>
        <w:right w:val="none" w:sz="0" w:space="0" w:color="auto"/>
      </w:divBdr>
    </w:div>
    <w:div w:id="1150632554">
      <w:bodyDiv w:val="1"/>
      <w:marLeft w:val="0"/>
      <w:marRight w:val="0"/>
      <w:marTop w:val="0"/>
      <w:marBottom w:val="0"/>
      <w:divBdr>
        <w:top w:val="none" w:sz="0" w:space="0" w:color="auto"/>
        <w:left w:val="none" w:sz="0" w:space="0" w:color="auto"/>
        <w:bottom w:val="none" w:sz="0" w:space="0" w:color="auto"/>
        <w:right w:val="none" w:sz="0" w:space="0" w:color="auto"/>
      </w:divBdr>
    </w:div>
    <w:div w:id="1151561941">
      <w:bodyDiv w:val="1"/>
      <w:marLeft w:val="0"/>
      <w:marRight w:val="0"/>
      <w:marTop w:val="0"/>
      <w:marBottom w:val="0"/>
      <w:divBdr>
        <w:top w:val="none" w:sz="0" w:space="0" w:color="auto"/>
        <w:left w:val="none" w:sz="0" w:space="0" w:color="auto"/>
        <w:bottom w:val="none" w:sz="0" w:space="0" w:color="auto"/>
        <w:right w:val="none" w:sz="0" w:space="0" w:color="auto"/>
      </w:divBdr>
    </w:div>
    <w:div w:id="1152868665">
      <w:bodyDiv w:val="1"/>
      <w:marLeft w:val="0"/>
      <w:marRight w:val="0"/>
      <w:marTop w:val="0"/>
      <w:marBottom w:val="0"/>
      <w:divBdr>
        <w:top w:val="none" w:sz="0" w:space="0" w:color="auto"/>
        <w:left w:val="none" w:sz="0" w:space="0" w:color="auto"/>
        <w:bottom w:val="none" w:sz="0" w:space="0" w:color="auto"/>
        <w:right w:val="none" w:sz="0" w:space="0" w:color="auto"/>
      </w:divBdr>
    </w:div>
    <w:div w:id="1153837846">
      <w:bodyDiv w:val="1"/>
      <w:marLeft w:val="0"/>
      <w:marRight w:val="0"/>
      <w:marTop w:val="0"/>
      <w:marBottom w:val="0"/>
      <w:divBdr>
        <w:top w:val="none" w:sz="0" w:space="0" w:color="auto"/>
        <w:left w:val="none" w:sz="0" w:space="0" w:color="auto"/>
        <w:bottom w:val="none" w:sz="0" w:space="0" w:color="auto"/>
        <w:right w:val="none" w:sz="0" w:space="0" w:color="auto"/>
      </w:divBdr>
    </w:div>
    <w:div w:id="1155072822">
      <w:bodyDiv w:val="1"/>
      <w:marLeft w:val="0"/>
      <w:marRight w:val="0"/>
      <w:marTop w:val="0"/>
      <w:marBottom w:val="0"/>
      <w:divBdr>
        <w:top w:val="none" w:sz="0" w:space="0" w:color="auto"/>
        <w:left w:val="none" w:sz="0" w:space="0" w:color="auto"/>
        <w:bottom w:val="none" w:sz="0" w:space="0" w:color="auto"/>
        <w:right w:val="none" w:sz="0" w:space="0" w:color="auto"/>
      </w:divBdr>
    </w:div>
    <w:div w:id="1157454228">
      <w:bodyDiv w:val="1"/>
      <w:marLeft w:val="0"/>
      <w:marRight w:val="0"/>
      <w:marTop w:val="0"/>
      <w:marBottom w:val="0"/>
      <w:divBdr>
        <w:top w:val="none" w:sz="0" w:space="0" w:color="auto"/>
        <w:left w:val="none" w:sz="0" w:space="0" w:color="auto"/>
        <w:bottom w:val="none" w:sz="0" w:space="0" w:color="auto"/>
        <w:right w:val="none" w:sz="0" w:space="0" w:color="auto"/>
      </w:divBdr>
    </w:div>
    <w:div w:id="1157570127">
      <w:bodyDiv w:val="1"/>
      <w:marLeft w:val="0"/>
      <w:marRight w:val="0"/>
      <w:marTop w:val="0"/>
      <w:marBottom w:val="0"/>
      <w:divBdr>
        <w:top w:val="none" w:sz="0" w:space="0" w:color="auto"/>
        <w:left w:val="none" w:sz="0" w:space="0" w:color="auto"/>
        <w:bottom w:val="none" w:sz="0" w:space="0" w:color="auto"/>
        <w:right w:val="none" w:sz="0" w:space="0" w:color="auto"/>
      </w:divBdr>
    </w:div>
    <w:div w:id="1158882566">
      <w:bodyDiv w:val="1"/>
      <w:marLeft w:val="0"/>
      <w:marRight w:val="0"/>
      <w:marTop w:val="0"/>
      <w:marBottom w:val="0"/>
      <w:divBdr>
        <w:top w:val="none" w:sz="0" w:space="0" w:color="auto"/>
        <w:left w:val="none" w:sz="0" w:space="0" w:color="auto"/>
        <w:bottom w:val="none" w:sz="0" w:space="0" w:color="auto"/>
        <w:right w:val="none" w:sz="0" w:space="0" w:color="auto"/>
      </w:divBdr>
    </w:div>
    <w:div w:id="1160195406">
      <w:bodyDiv w:val="1"/>
      <w:marLeft w:val="0"/>
      <w:marRight w:val="0"/>
      <w:marTop w:val="0"/>
      <w:marBottom w:val="0"/>
      <w:divBdr>
        <w:top w:val="none" w:sz="0" w:space="0" w:color="auto"/>
        <w:left w:val="none" w:sz="0" w:space="0" w:color="auto"/>
        <w:bottom w:val="none" w:sz="0" w:space="0" w:color="auto"/>
        <w:right w:val="none" w:sz="0" w:space="0" w:color="auto"/>
      </w:divBdr>
    </w:div>
    <w:div w:id="1161193734">
      <w:bodyDiv w:val="1"/>
      <w:marLeft w:val="0"/>
      <w:marRight w:val="0"/>
      <w:marTop w:val="0"/>
      <w:marBottom w:val="0"/>
      <w:divBdr>
        <w:top w:val="none" w:sz="0" w:space="0" w:color="auto"/>
        <w:left w:val="none" w:sz="0" w:space="0" w:color="auto"/>
        <w:bottom w:val="none" w:sz="0" w:space="0" w:color="auto"/>
        <w:right w:val="none" w:sz="0" w:space="0" w:color="auto"/>
      </w:divBdr>
    </w:div>
    <w:div w:id="1163426739">
      <w:bodyDiv w:val="1"/>
      <w:marLeft w:val="0"/>
      <w:marRight w:val="0"/>
      <w:marTop w:val="0"/>
      <w:marBottom w:val="0"/>
      <w:divBdr>
        <w:top w:val="none" w:sz="0" w:space="0" w:color="auto"/>
        <w:left w:val="none" w:sz="0" w:space="0" w:color="auto"/>
        <w:bottom w:val="none" w:sz="0" w:space="0" w:color="auto"/>
        <w:right w:val="none" w:sz="0" w:space="0" w:color="auto"/>
      </w:divBdr>
    </w:div>
    <w:div w:id="1175612906">
      <w:bodyDiv w:val="1"/>
      <w:marLeft w:val="0"/>
      <w:marRight w:val="0"/>
      <w:marTop w:val="0"/>
      <w:marBottom w:val="0"/>
      <w:divBdr>
        <w:top w:val="none" w:sz="0" w:space="0" w:color="auto"/>
        <w:left w:val="none" w:sz="0" w:space="0" w:color="auto"/>
        <w:bottom w:val="none" w:sz="0" w:space="0" w:color="auto"/>
        <w:right w:val="none" w:sz="0" w:space="0" w:color="auto"/>
      </w:divBdr>
    </w:div>
    <w:div w:id="1175729325">
      <w:bodyDiv w:val="1"/>
      <w:marLeft w:val="0"/>
      <w:marRight w:val="0"/>
      <w:marTop w:val="0"/>
      <w:marBottom w:val="0"/>
      <w:divBdr>
        <w:top w:val="none" w:sz="0" w:space="0" w:color="auto"/>
        <w:left w:val="none" w:sz="0" w:space="0" w:color="auto"/>
        <w:bottom w:val="none" w:sz="0" w:space="0" w:color="auto"/>
        <w:right w:val="none" w:sz="0" w:space="0" w:color="auto"/>
      </w:divBdr>
    </w:div>
    <w:div w:id="1176378795">
      <w:bodyDiv w:val="1"/>
      <w:marLeft w:val="0"/>
      <w:marRight w:val="0"/>
      <w:marTop w:val="0"/>
      <w:marBottom w:val="0"/>
      <w:divBdr>
        <w:top w:val="none" w:sz="0" w:space="0" w:color="auto"/>
        <w:left w:val="none" w:sz="0" w:space="0" w:color="auto"/>
        <w:bottom w:val="none" w:sz="0" w:space="0" w:color="auto"/>
        <w:right w:val="none" w:sz="0" w:space="0" w:color="auto"/>
      </w:divBdr>
    </w:div>
    <w:div w:id="1177575009">
      <w:bodyDiv w:val="1"/>
      <w:marLeft w:val="0"/>
      <w:marRight w:val="0"/>
      <w:marTop w:val="0"/>
      <w:marBottom w:val="0"/>
      <w:divBdr>
        <w:top w:val="none" w:sz="0" w:space="0" w:color="auto"/>
        <w:left w:val="none" w:sz="0" w:space="0" w:color="auto"/>
        <w:bottom w:val="none" w:sz="0" w:space="0" w:color="auto"/>
        <w:right w:val="none" w:sz="0" w:space="0" w:color="auto"/>
      </w:divBdr>
    </w:div>
    <w:div w:id="1177692619">
      <w:bodyDiv w:val="1"/>
      <w:marLeft w:val="0"/>
      <w:marRight w:val="0"/>
      <w:marTop w:val="0"/>
      <w:marBottom w:val="0"/>
      <w:divBdr>
        <w:top w:val="none" w:sz="0" w:space="0" w:color="auto"/>
        <w:left w:val="none" w:sz="0" w:space="0" w:color="auto"/>
        <w:bottom w:val="none" w:sz="0" w:space="0" w:color="auto"/>
        <w:right w:val="none" w:sz="0" w:space="0" w:color="auto"/>
      </w:divBdr>
    </w:div>
    <w:div w:id="1179001807">
      <w:bodyDiv w:val="1"/>
      <w:marLeft w:val="0"/>
      <w:marRight w:val="0"/>
      <w:marTop w:val="0"/>
      <w:marBottom w:val="0"/>
      <w:divBdr>
        <w:top w:val="none" w:sz="0" w:space="0" w:color="auto"/>
        <w:left w:val="none" w:sz="0" w:space="0" w:color="auto"/>
        <w:bottom w:val="none" w:sz="0" w:space="0" w:color="auto"/>
        <w:right w:val="none" w:sz="0" w:space="0" w:color="auto"/>
      </w:divBdr>
    </w:div>
    <w:div w:id="1189100142">
      <w:bodyDiv w:val="1"/>
      <w:marLeft w:val="0"/>
      <w:marRight w:val="0"/>
      <w:marTop w:val="0"/>
      <w:marBottom w:val="0"/>
      <w:divBdr>
        <w:top w:val="none" w:sz="0" w:space="0" w:color="auto"/>
        <w:left w:val="none" w:sz="0" w:space="0" w:color="auto"/>
        <w:bottom w:val="none" w:sz="0" w:space="0" w:color="auto"/>
        <w:right w:val="none" w:sz="0" w:space="0" w:color="auto"/>
      </w:divBdr>
    </w:div>
    <w:div w:id="1189292779">
      <w:bodyDiv w:val="1"/>
      <w:marLeft w:val="0"/>
      <w:marRight w:val="0"/>
      <w:marTop w:val="0"/>
      <w:marBottom w:val="0"/>
      <w:divBdr>
        <w:top w:val="none" w:sz="0" w:space="0" w:color="auto"/>
        <w:left w:val="none" w:sz="0" w:space="0" w:color="auto"/>
        <w:bottom w:val="none" w:sz="0" w:space="0" w:color="auto"/>
        <w:right w:val="none" w:sz="0" w:space="0" w:color="auto"/>
      </w:divBdr>
    </w:div>
    <w:div w:id="1190529401">
      <w:bodyDiv w:val="1"/>
      <w:marLeft w:val="0"/>
      <w:marRight w:val="0"/>
      <w:marTop w:val="0"/>
      <w:marBottom w:val="0"/>
      <w:divBdr>
        <w:top w:val="none" w:sz="0" w:space="0" w:color="auto"/>
        <w:left w:val="none" w:sz="0" w:space="0" w:color="auto"/>
        <w:bottom w:val="none" w:sz="0" w:space="0" w:color="auto"/>
        <w:right w:val="none" w:sz="0" w:space="0" w:color="auto"/>
      </w:divBdr>
    </w:div>
    <w:div w:id="1192693851">
      <w:bodyDiv w:val="1"/>
      <w:marLeft w:val="0"/>
      <w:marRight w:val="0"/>
      <w:marTop w:val="0"/>
      <w:marBottom w:val="0"/>
      <w:divBdr>
        <w:top w:val="none" w:sz="0" w:space="0" w:color="auto"/>
        <w:left w:val="none" w:sz="0" w:space="0" w:color="auto"/>
        <w:bottom w:val="none" w:sz="0" w:space="0" w:color="auto"/>
        <w:right w:val="none" w:sz="0" w:space="0" w:color="auto"/>
      </w:divBdr>
    </w:div>
    <w:div w:id="1195583244">
      <w:bodyDiv w:val="1"/>
      <w:marLeft w:val="0"/>
      <w:marRight w:val="0"/>
      <w:marTop w:val="0"/>
      <w:marBottom w:val="0"/>
      <w:divBdr>
        <w:top w:val="none" w:sz="0" w:space="0" w:color="auto"/>
        <w:left w:val="none" w:sz="0" w:space="0" w:color="auto"/>
        <w:bottom w:val="none" w:sz="0" w:space="0" w:color="auto"/>
        <w:right w:val="none" w:sz="0" w:space="0" w:color="auto"/>
      </w:divBdr>
    </w:div>
    <w:div w:id="1196425797">
      <w:bodyDiv w:val="1"/>
      <w:marLeft w:val="0"/>
      <w:marRight w:val="0"/>
      <w:marTop w:val="0"/>
      <w:marBottom w:val="0"/>
      <w:divBdr>
        <w:top w:val="none" w:sz="0" w:space="0" w:color="auto"/>
        <w:left w:val="none" w:sz="0" w:space="0" w:color="auto"/>
        <w:bottom w:val="none" w:sz="0" w:space="0" w:color="auto"/>
        <w:right w:val="none" w:sz="0" w:space="0" w:color="auto"/>
      </w:divBdr>
    </w:div>
    <w:div w:id="1198734151">
      <w:bodyDiv w:val="1"/>
      <w:marLeft w:val="0"/>
      <w:marRight w:val="0"/>
      <w:marTop w:val="0"/>
      <w:marBottom w:val="0"/>
      <w:divBdr>
        <w:top w:val="none" w:sz="0" w:space="0" w:color="auto"/>
        <w:left w:val="none" w:sz="0" w:space="0" w:color="auto"/>
        <w:bottom w:val="none" w:sz="0" w:space="0" w:color="auto"/>
        <w:right w:val="none" w:sz="0" w:space="0" w:color="auto"/>
      </w:divBdr>
    </w:div>
    <w:div w:id="1205750857">
      <w:bodyDiv w:val="1"/>
      <w:marLeft w:val="0"/>
      <w:marRight w:val="0"/>
      <w:marTop w:val="0"/>
      <w:marBottom w:val="0"/>
      <w:divBdr>
        <w:top w:val="none" w:sz="0" w:space="0" w:color="auto"/>
        <w:left w:val="none" w:sz="0" w:space="0" w:color="auto"/>
        <w:bottom w:val="none" w:sz="0" w:space="0" w:color="auto"/>
        <w:right w:val="none" w:sz="0" w:space="0" w:color="auto"/>
      </w:divBdr>
    </w:div>
    <w:div w:id="1206481667">
      <w:bodyDiv w:val="1"/>
      <w:marLeft w:val="0"/>
      <w:marRight w:val="0"/>
      <w:marTop w:val="0"/>
      <w:marBottom w:val="0"/>
      <w:divBdr>
        <w:top w:val="none" w:sz="0" w:space="0" w:color="auto"/>
        <w:left w:val="none" w:sz="0" w:space="0" w:color="auto"/>
        <w:bottom w:val="none" w:sz="0" w:space="0" w:color="auto"/>
        <w:right w:val="none" w:sz="0" w:space="0" w:color="auto"/>
      </w:divBdr>
    </w:div>
    <w:div w:id="1217811387">
      <w:bodyDiv w:val="1"/>
      <w:marLeft w:val="0"/>
      <w:marRight w:val="0"/>
      <w:marTop w:val="0"/>
      <w:marBottom w:val="0"/>
      <w:divBdr>
        <w:top w:val="none" w:sz="0" w:space="0" w:color="auto"/>
        <w:left w:val="none" w:sz="0" w:space="0" w:color="auto"/>
        <w:bottom w:val="none" w:sz="0" w:space="0" w:color="auto"/>
        <w:right w:val="none" w:sz="0" w:space="0" w:color="auto"/>
      </w:divBdr>
    </w:div>
    <w:div w:id="1223981423">
      <w:bodyDiv w:val="1"/>
      <w:marLeft w:val="0"/>
      <w:marRight w:val="0"/>
      <w:marTop w:val="0"/>
      <w:marBottom w:val="0"/>
      <w:divBdr>
        <w:top w:val="none" w:sz="0" w:space="0" w:color="auto"/>
        <w:left w:val="none" w:sz="0" w:space="0" w:color="auto"/>
        <w:bottom w:val="none" w:sz="0" w:space="0" w:color="auto"/>
        <w:right w:val="none" w:sz="0" w:space="0" w:color="auto"/>
      </w:divBdr>
    </w:div>
    <w:div w:id="1225794027">
      <w:bodyDiv w:val="1"/>
      <w:marLeft w:val="0"/>
      <w:marRight w:val="0"/>
      <w:marTop w:val="0"/>
      <w:marBottom w:val="0"/>
      <w:divBdr>
        <w:top w:val="none" w:sz="0" w:space="0" w:color="auto"/>
        <w:left w:val="none" w:sz="0" w:space="0" w:color="auto"/>
        <w:bottom w:val="none" w:sz="0" w:space="0" w:color="auto"/>
        <w:right w:val="none" w:sz="0" w:space="0" w:color="auto"/>
      </w:divBdr>
    </w:div>
    <w:div w:id="1227455094">
      <w:bodyDiv w:val="1"/>
      <w:marLeft w:val="0"/>
      <w:marRight w:val="0"/>
      <w:marTop w:val="0"/>
      <w:marBottom w:val="0"/>
      <w:divBdr>
        <w:top w:val="none" w:sz="0" w:space="0" w:color="auto"/>
        <w:left w:val="none" w:sz="0" w:space="0" w:color="auto"/>
        <w:bottom w:val="none" w:sz="0" w:space="0" w:color="auto"/>
        <w:right w:val="none" w:sz="0" w:space="0" w:color="auto"/>
      </w:divBdr>
    </w:div>
    <w:div w:id="1227490518">
      <w:bodyDiv w:val="1"/>
      <w:marLeft w:val="0"/>
      <w:marRight w:val="0"/>
      <w:marTop w:val="0"/>
      <w:marBottom w:val="0"/>
      <w:divBdr>
        <w:top w:val="none" w:sz="0" w:space="0" w:color="auto"/>
        <w:left w:val="none" w:sz="0" w:space="0" w:color="auto"/>
        <w:bottom w:val="none" w:sz="0" w:space="0" w:color="auto"/>
        <w:right w:val="none" w:sz="0" w:space="0" w:color="auto"/>
      </w:divBdr>
    </w:div>
    <w:div w:id="1230992468">
      <w:bodyDiv w:val="1"/>
      <w:marLeft w:val="0"/>
      <w:marRight w:val="0"/>
      <w:marTop w:val="0"/>
      <w:marBottom w:val="0"/>
      <w:divBdr>
        <w:top w:val="none" w:sz="0" w:space="0" w:color="auto"/>
        <w:left w:val="none" w:sz="0" w:space="0" w:color="auto"/>
        <w:bottom w:val="none" w:sz="0" w:space="0" w:color="auto"/>
        <w:right w:val="none" w:sz="0" w:space="0" w:color="auto"/>
      </w:divBdr>
    </w:div>
    <w:div w:id="1231228820">
      <w:bodyDiv w:val="1"/>
      <w:marLeft w:val="0"/>
      <w:marRight w:val="0"/>
      <w:marTop w:val="0"/>
      <w:marBottom w:val="0"/>
      <w:divBdr>
        <w:top w:val="none" w:sz="0" w:space="0" w:color="auto"/>
        <w:left w:val="none" w:sz="0" w:space="0" w:color="auto"/>
        <w:bottom w:val="none" w:sz="0" w:space="0" w:color="auto"/>
        <w:right w:val="none" w:sz="0" w:space="0" w:color="auto"/>
      </w:divBdr>
    </w:div>
    <w:div w:id="1231621856">
      <w:bodyDiv w:val="1"/>
      <w:marLeft w:val="0"/>
      <w:marRight w:val="0"/>
      <w:marTop w:val="0"/>
      <w:marBottom w:val="0"/>
      <w:divBdr>
        <w:top w:val="none" w:sz="0" w:space="0" w:color="auto"/>
        <w:left w:val="none" w:sz="0" w:space="0" w:color="auto"/>
        <w:bottom w:val="none" w:sz="0" w:space="0" w:color="auto"/>
        <w:right w:val="none" w:sz="0" w:space="0" w:color="auto"/>
      </w:divBdr>
    </w:div>
    <w:div w:id="1235817897">
      <w:bodyDiv w:val="1"/>
      <w:marLeft w:val="0"/>
      <w:marRight w:val="0"/>
      <w:marTop w:val="0"/>
      <w:marBottom w:val="0"/>
      <w:divBdr>
        <w:top w:val="none" w:sz="0" w:space="0" w:color="auto"/>
        <w:left w:val="none" w:sz="0" w:space="0" w:color="auto"/>
        <w:bottom w:val="none" w:sz="0" w:space="0" w:color="auto"/>
        <w:right w:val="none" w:sz="0" w:space="0" w:color="auto"/>
      </w:divBdr>
    </w:div>
    <w:div w:id="1237011145">
      <w:bodyDiv w:val="1"/>
      <w:marLeft w:val="0"/>
      <w:marRight w:val="0"/>
      <w:marTop w:val="0"/>
      <w:marBottom w:val="0"/>
      <w:divBdr>
        <w:top w:val="none" w:sz="0" w:space="0" w:color="auto"/>
        <w:left w:val="none" w:sz="0" w:space="0" w:color="auto"/>
        <w:bottom w:val="none" w:sz="0" w:space="0" w:color="auto"/>
        <w:right w:val="none" w:sz="0" w:space="0" w:color="auto"/>
      </w:divBdr>
    </w:div>
    <w:div w:id="1238713991">
      <w:bodyDiv w:val="1"/>
      <w:marLeft w:val="0"/>
      <w:marRight w:val="0"/>
      <w:marTop w:val="0"/>
      <w:marBottom w:val="0"/>
      <w:divBdr>
        <w:top w:val="none" w:sz="0" w:space="0" w:color="auto"/>
        <w:left w:val="none" w:sz="0" w:space="0" w:color="auto"/>
        <w:bottom w:val="none" w:sz="0" w:space="0" w:color="auto"/>
        <w:right w:val="none" w:sz="0" w:space="0" w:color="auto"/>
      </w:divBdr>
    </w:div>
    <w:div w:id="1239562302">
      <w:bodyDiv w:val="1"/>
      <w:marLeft w:val="0"/>
      <w:marRight w:val="0"/>
      <w:marTop w:val="0"/>
      <w:marBottom w:val="0"/>
      <w:divBdr>
        <w:top w:val="none" w:sz="0" w:space="0" w:color="auto"/>
        <w:left w:val="none" w:sz="0" w:space="0" w:color="auto"/>
        <w:bottom w:val="none" w:sz="0" w:space="0" w:color="auto"/>
        <w:right w:val="none" w:sz="0" w:space="0" w:color="auto"/>
      </w:divBdr>
    </w:div>
    <w:div w:id="1240553102">
      <w:bodyDiv w:val="1"/>
      <w:marLeft w:val="0"/>
      <w:marRight w:val="0"/>
      <w:marTop w:val="0"/>
      <w:marBottom w:val="0"/>
      <w:divBdr>
        <w:top w:val="none" w:sz="0" w:space="0" w:color="auto"/>
        <w:left w:val="none" w:sz="0" w:space="0" w:color="auto"/>
        <w:bottom w:val="none" w:sz="0" w:space="0" w:color="auto"/>
        <w:right w:val="none" w:sz="0" w:space="0" w:color="auto"/>
      </w:divBdr>
    </w:div>
    <w:div w:id="1241478823">
      <w:bodyDiv w:val="1"/>
      <w:marLeft w:val="0"/>
      <w:marRight w:val="0"/>
      <w:marTop w:val="0"/>
      <w:marBottom w:val="0"/>
      <w:divBdr>
        <w:top w:val="none" w:sz="0" w:space="0" w:color="auto"/>
        <w:left w:val="none" w:sz="0" w:space="0" w:color="auto"/>
        <w:bottom w:val="none" w:sz="0" w:space="0" w:color="auto"/>
        <w:right w:val="none" w:sz="0" w:space="0" w:color="auto"/>
      </w:divBdr>
    </w:div>
    <w:div w:id="1246304296">
      <w:bodyDiv w:val="1"/>
      <w:marLeft w:val="0"/>
      <w:marRight w:val="0"/>
      <w:marTop w:val="0"/>
      <w:marBottom w:val="0"/>
      <w:divBdr>
        <w:top w:val="none" w:sz="0" w:space="0" w:color="auto"/>
        <w:left w:val="none" w:sz="0" w:space="0" w:color="auto"/>
        <w:bottom w:val="none" w:sz="0" w:space="0" w:color="auto"/>
        <w:right w:val="none" w:sz="0" w:space="0" w:color="auto"/>
      </w:divBdr>
    </w:div>
    <w:div w:id="1249803858">
      <w:bodyDiv w:val="1"/>
      <w:marLeft w:val="0"/>
      <w:marRight w:val="0"/>
      <w:marTop w:val="0"/>
      <w:marBottom w:val="0"/>
      <w:divBdr>
        <w:top w:val="none" w:sz="0" w:space="0" w:color="auto"/>
        <w:left w:val="none" w:sz="0" w:space="0" w:color="auto"/>
        <w:bottom w:val="none" w:sz="0" w:space="0" w:color="auto"/>
        <w:right w:val="none" w:sz="0" w:space="0" w:color="auto"/>
      </w:divBdr>
    </w:div>
    <w:div w:id="1250194037">
      <w:bodyDiv w:val="1"/>
      <w:marLeft w:val="0"/>
      <w:marRight w:val="0"/>
      <w:marTop w:val="0"/>
      <w:marBottom w:val="0"/>
      <w:divBdr>
        <w:top w:val="none" w:sz="0" w:space="0" w:color="auto"/>
        <w:left w:val="none" w:sz="0" w:space="0" w:color="auto"/>
        <w:bottom w:val="none" w:sz="0" w:space="0" w:color="auto"/>
        <w:right w:val="none" w:sz="0" w:space="0" w:color="auto"/>
      </w:divBdr>
    </w:div>
    <w:div w:id="1254707017">
      <w:bodyDiv w:val="1"/>
      <w:marLeft w:val="0"/>
      <w:marRight w:val="0"/>
      <w:marTop w:val="0"/>
      <w:marBottom w:val="0"/>
      <w:divBdr>
        <w:top w:val="none" w:sz="0" w:space="0" w:color="auto"/>
        <w:left w:val="none" w:sz="0" w:space="0" w:color="auto"/>
        <w:bottom w:val="none" w:sz="0" w:space="0" w:color="auto"/>
        <w:right w:val="none" w:sz="0" w:space="0" w:color="auto"/>
      </w:divBdr>
    </w:div>
    <w:div w:id="1258176594">
      <w:bodyDiv w:val="1"/>
      <w:marLeft w:val="0"/>
      <w:marRight w:val="0"/>
      <w:marTop w:val="0"/>
      <w:marBottom w:val="0"/>
      <w:divBdr>
        <w:top w:val="none" w:sz="0" w:space="0" w:color="auto"/>
        <w:left w:val="none" w:sz="0" w:space="0" w:color="auto"/>
        <w:bottom w:val="none" w:sz="0" w:space="0" w:color="auto"/>
        <w:right w:val="none" w:sz="0" w:space="0" w:color="auto"/>
      </w:divBdr>
    </w:div>
    <w:div w:id="1258758504">
      <w:bodyDiv w:val="1"/>
      <w:marLeft w:val="0"/>
      <w:marRight w:val="0"/>
      <w:marTop w:val="0"/>
      <w:marBottom w:val="0"/>
      <w:divBdr>
        <w:top w:val="none" w:sz="0" w:space="0" w:color="auto"/>
        <w:left w:val="none" w:sz="0" w:space="0" w:color="auto"/>
        <w:bottom w:val="none" w:sz="0" w:space="0" w:color="auto"/>
        <w:right w:val="none" w:sz="0" w:space="0" w:color="auto"/>
      </w:divBdr>
    </w:div>
    <w:div w:id="1266305572">
      <w:bodyDiv w:val="1"/>
      <w:marLeft w:val="0"/>
      <w:marRight w:val="0"/>
      <w:marTop w:val="0"/>
      <w:marBottom w:val="0"/>
      <w:divBdr>
        <w:top w:val="none" w:sz="0" w:space="0" w:color="auto"/>
        <w:left w:val="none" w:sz="0" w:space="0" w:color="auto"/>
        <w:bottom w:val="none" w:sz="0" w:space="0" w:color="auto"/>
        <w:right w:val="none" w:sz="0" w:space="0" w:color="auto"/>
      </w:divBdr>
    </w:div>
    <w:div w:id="1267957353">
      <w:bodyDiv w:val="1"/>
      <w:marLeft w:val="0"/>
      <w:marRight w:val="0"/>
      <w:marTop w:val="0"/>
      <w:marBottom w:val="0"/>
      <w:divBdr>
        <w:top w:val="none" w:sz="0" w:space="0" w:color="auto"/>
        <w:left w:val="none" w:sz="0" w:space="0" w:color="auto"/>
        <w:bottom w:val="none" w:sz="0" w:space="0" w:color="auto"/>
        <w:right w:val="none" w:sz="0" w:space="0" w:color="auto"/>
      </w:divBdr>
    </w:div>
    <w:div w:id="1269506560">
      <w:bodyDiv w:val="1"/>
      <w:marLeft w:val="0"/>
      <w:marRight w:val="0"/>
      <w:marTop w:val="0"/>
      <w:marBottom w:val="0"/>
      <w:divBdr>
        <w:top w:val="none" w:sz="0" w:space="0" w:color="auto"/>
        <w:left w:val="none" w:sz="0" w:space="0" w:color="auto"/>
        <w:bottom w:val="none" w:sz="0" w:space="0" w:color="auto"/>
        <w:right w:val="none" w:sz="0" w:space="0" w:color="auto"/>
      </w:divBdr>
    </w:div>
    <w:div w:id="1269659265">
      <w:bodyDiv w:val="1"/>
      <w:marLeft w:val="0"/>
      <w:marRight w:val="0"/>
      <w:marTop w:val="0"/>
      <w:marBottom w:val="0"/>
      <w:divBdr>
        <w:top w:val="none" w:sz="0" w:space="0" w:color="auto"/>
        <w:left w:val="none" w:sz="0" w:space="0" w:color="auto"/>
        <w:bottom w:val="none" w:sz="0" w:space="0" w:color="auto"/>
        <w:right w:val="none" w:sz="0" w:space="0" w:color="auto"/>
      </w:divBdr>
    </w:div>
    <w:div w:id="1269773502">
      <w:bodyDiv w:val="1"/>
      <w:marLeft w:val="0"/>
      <w:marRight w:val="0"/>
      <w:marTop w:val="0"/>
      <w:marBottom w:val="0"/>
      <w:divBdr>
        <w:top w:val="none" w:sz="0" w:space="0" w:color="auto"/>
        <w:left w:val="none" w:sz="0" w:space="0" w:color="auto"/>
        <w:bottom w:val="none" w:sz="0" w:space="0" w:color="auto"/>
        <w:right w:val="none" w:sz="0" w:space="0" w:color="auto"/>
      </w:divBdr>
    </w:div>
    <w:div w:id="1271620070">
      <w:bodyDiv w:val="1"/>
      <w:marLeft w:val="0"/>
      <w:marRight w:val="0"/>
      <w:marTop w:val="0"/>
      <w:marBottom w:val="0"/>
      <w:divBdr>
        <w:top w:val="none" w:sz="0" w:space="0" w:color="auto"/>
        <w:left w:val="none" w:sz="0" w:space="0" w:color="auto"/>
        <w:bottom w:val="none" w:sz="0" w:space="0" w:color="auto"/>
        <w:right w:val="none" w:sz="0" w:space="0" w:color="auto"/>
      </w:divBdr>
    </w:div>
    <w:div w:id="1271666766">
      <w:bodyDiv w:val="1"/>
      <w:marLeft w:val="0"/>
      <w:marRight w:val="0"/>
      <w:marTop w:val="0"/>
      <w:marBottom w:val="0"/>
      <w:divBdr>
        <w:top w:val="none" w:sz="0" w:space="0" w:color="auto"/>
        <w:left w:val="none" w:sz="0" w:space="0" w:color="auto"/>
        <w:bottom w:val="none" w:sz="0" w:space="0" w:color="auto"/>
        <w:right w:val="none" w:sz="0" w:space="0" w:color="auto"/>
      </w:divBdr>
    </w:div>
    <w:div w:id="1271863165">
      <w:bodyDiv w:val="1"/>
      <w:marLeft w:val="0"/>
      <w:marRight w:val="0"/>
      <w:marTop w:val="0"/>
      <w:marBottom w:val="0"/>
      <w:divBdr>
        <w:top w:val="none" w:sz="0" w:space="0" w:color="auto"/>
        <w:left w:val="none" w:sz="0" w:space="0" w:color="auto"/>
        <w:bottom w:val="none" w:sz="0" w:space="0" w:color="auto"/>
        <w:right w:val="none" w:sz="0" w:space="0" w:color="auto"/>
      </w:divBdr>
    </w:div>
    <w:div w:id="1274091135">
      <w:bodyDiv w:val="1"/>
      <w:marLeft w:val="0"/>
      <w:marRight w:val="0"/>
      <w:marTop w:val="0"/>
      <w:marBottom w:val="0"/>
      <w:divBdr>
        <w:top w:val="none" w:sz="0" w:space="0" w:color="auto"/>
        <w:left w:val="none" w:sz="0" w:space="0" w:color="auto"/>
        <w:bottom w:val="none" w:sz="0" w:space="0" w:color="auto"/>
        <w:right w:val="none" w:sz="0" w:space="0" w:color="auto"/>
      </w:divBdr>
    </w:div>
    <w:div w:id="1275940116">
      <w:bodyDiv w:val="1"/>
      <w:marLeft w:val="0"/>
      <w:marRight w:val="0"/>
      <w:marTop w:val="0"/>
      <w:marBottom w:val="0"/>
      <w:divBdr>
        <w:top w:val="none" w:sz="0" w:space="0" w:color="auto"/>
        <w:left w:val="none" w:sz="0" w:space="0" w:color="auto"/>
        <w:bottom w:val="none" w:sz="0" w:space="0" w:color="auto"/>
        <w:right w:val="none" w:sz="0" w:space="0" w:color="auto"/>
      </w:divBdr>
    </w:div>
    <w:div w:id="1282112608">
      <w:bodyDiv w:val="1"/>
      <w:marLeft w:val="0"/>
      <w:marRight w:val="0"/>
      <w:marTop w:val="0"/>
      <w:marBottom w:val="0"/>
      <w:divBdr>
        <w:top w:val="none" w:sz="0" w:space="0" w:color="auto"/>
        <w:left w:val="none" w:sz="0" w:space="0" w:color="auto"/>
        <w:bottom w:val="none" w:sz="0" w:space="0" w:color="auto"/>
        <w:right w:val="none" w:sz="0" w:space="0" w:color="auto"/>
      </w:divBdr>
    </w:div>
    <w:div w:id="1283001083">
      <w:bodyDiv w:val="1"/>
      <w:marLeft w:val="0"/>
      <w:marRight w:val="0"/>
      <w:marTop w:val="0"/>
      <w:marBottom w:val="0"/>
      <w:divBdr>
        <w:top w:val="none" w:sz="0" w:space="0" w:color="auto"/>
        <w:left w:val="none" w:sz="0" w:space="0" w:color="auto"/>
        <w:bottom w:val="none" w:sz="0" w:space="0" w:color="auto"/>
        <w:right w:val="none" w:sz="0" w:space="0" w:color="auto"/>
      </w:divBdr>
    </w:div>
    <w:div w:id="1283001767">
      <w:bodyDiv w:val="1"/>
      <w:marLeft w:val="0"/>
      <w:marRight w:val="0"/>
      <w:marTop w:val="0"/>
      <w:marBottom w:val="0"/>
      <w:divBdr>
        <w:top w:val="none" w:sz="0" w:space="0" w:color="auto"/>
        <w:left w:val="none" w:sz="0" w:space="0" w:color="auto"/>
        <w:bottom w:val="none" w:sz="0" w:space="0" w:color="auto"/>
        <w:right w:val="none" w:sz="0" w:space="0" w:color="auto"/>
      </w:divBdr>
    </w:div>
    <w:div w:id="1283151829">
      <w:bodyDiv w:val="1"/>
      <w:marLeft w:val="0"/>
      <w:marRight w:val="0"/>
      <w:marTop w:val="0"/>
      <w:marBottom w:val="0"/>
      <w:divBdr>
        <w:top w:val="none" w:sz="0" w:space="0" w:color="auto"/>
        <w:left w:val="none" w:sz="0" w:space="0" w:color="auto"/>
        <w:bottom w:val="none" w:sz="0" w:space="0" w:color="auto"/>
        <w:right w:val="none" w:sz="0" w:space="0" w:color="auto"/>
      </w:divBdr>
    </w:div>
    <w:div w:id="1283729603">
      <w:bodyDiv w:val="1"/>
      <w:marLeft w:val="0"/>
      <w:marRight w:val="0"/>
      <w:marTop w:val="0"/>
      <w:marBottom w:val="0"/>
      <w:divBdr>
        <w:top w:val="none" w:sz="0" w:space="0" w:color="auto"/>
        <w:left w:val="none" w:sz="0" w:space="0" w:color="auto"/>
        <w:bottom w:val="none" w:sz="0" w:space="0" w:color="auto"/>
        <w:right w:val="none" w:sz="0" w:space="0" w:color="auto"/>
      </w:divBdr>
    </w:div>
    <w:div w:id="1288389459">
      <w:bodyDiv w:val="1"/>
      <w:marLeft w:val="0"/>
      <w:marRight w:val="0"/>
      <w:marTop w:val="0"/>
      <w:marBottom w:val="0"/>
      <w:divBdr>
        <w:top w:val="none" w:sz="0" w:space="0" w:color="auto"/>
        <w:left w:val="none" w:sz="0" w:space="0" w:color="auto"/>
        <w:bottom w:val="none" w:sz="0" w:space="0" w:color="auto"/>
        <w:right w:val="none" w:sz="0" w:space="0" w:color="auto"/>
      </w:divBdr>
    </w:div>
    <w:div w:id="1293242994">
      <w:bodyDiv w:val="1"/>
      <w:marLeft w:val="0"/>
      <w:marRight w:val="0"/>
      <w:marTop w:val="0"/>
      <w:marBottom w:val="0"/>
      <w:divBdr>
        <w:top w:val="none" w:sz="0" w:space="0" w:color="auto"/>
        <w:left w:val="none" w:sz="0" w:space="0" w:color="auto"/>
        <w:bottom w:val="none" w:sz="0" w:space="0" w:color="auto"/>
        <w:right w:val="none" w:sz="0" w:space="0" w:color="auto"/>
      </w:divBdr>
    </w:div>
    <w:div w:id="1299148268">
      <w:bodyDiv w:val="1"/>
      <w:marLeft w:val="0"/>
      <w:marRight w:val="0"/>
      <w:marTop w:val="0"/>
      <w:marBottom w:val="0"/>
      <w:divBdr>
        <w:top w:val="none" w:sz="0" w:space="0" w:color="auto"/>
        <w:left w:val="none" w:sz="0" w:space="0" w:color="auto"/>
        <w:bottom w:val="none" w:sz="0" w:space="0" w:color="auto"/>
        <w:right w:val="none" w:sz="0" w:space="0" w:color="auto"/>
      </w:divBdr>
    </w:div>
    <w:div w:id="1300452265">
      <w:bodyDiv w:val="1"/>
      <w:marLeft w:val="0"/>
      <w:marRight w:val="0"/>
      <w:marTop w:val="0"/>
      <w:marBottom w:val="0"/>
      <w:divBdr>
        <w:top w:val="none" w:sz="0" w:space="0" w:color="auto"/>
        <w:left w:val="none" w:sz="0" w:space="0" w:color="auto"/>
        <w:bottom w:val="none" w:sz="0" w:space="0" w:color="auto"/>
        <w:right w:val="none" w:sz="0" w:space="0" w:color="auto"/>
      </w:divBdr>
    </w:div>
    <w:div w:id="1301571776">
      <w:bodyDiv w:val="1"/>
      <w:marLeft w:val="0"/>
      <w:marRight w:val="0"/>
      <w:marTop w:val="0"/>
      <w:marBottom w:val="0"/>
      <w:divBdr>
        <w:top w:val="none" w:sz="0" w:space="0" w:color="auto"/>
        <w:left w:val="none" w:sz="0" w:space="0" w:color="auto"/>
        <w:bottom w:val="none" w:sz="0" w:space="0" w:color="auto"/>
        <w:right w:val="none" w:sz="0" w:space="0" w:color="auto"/>
      </w:divBdr>
    </w:div>
    <w:div w:id="1305307214">
      <w:bodyDiv w:val="1"/>
      <w:marLeft w:val="0"/>
      <w:marRight w:val="0"/>
      <w:marTop w:val="0"/>
      <w:marBottom w:val="0"/>
      <w:divBdr>
        <w:top w:val="none" w:sz="0" w:space="0" w:color="auto"/>
        <w:left w:val="none" w:sz="0" w:space="0" w:color="auto"/>
        <w:bottom w:val="none" w:sz="0" w:space="0" w:color="auto"/>
        <w:right w:val="none" w:sz="0" w:space="0" w:color="auto"/>
      </w:divBdr>
    </w:div>
    <w:div w:id="1307516279">
      <w:bodyDiv w:val="1"/>
      <w:marLeft w:val="0"/>
      <w:marRight w:val="0"/>
      <w:marTop w:val="0"/>
      <w:marBottom w:val="0"/>
      <w:divBdr>
        <w:top w:val="none" w:sz="0" w:space="0" w:color="auto"/>
        <w:left w:val="none" w:sz="0" w:space="0" w:color="auto"/>
        <w:bottom w:val="none" w:sz="0" w:space="0" w:color="auto"/>
        <w:right w:val="none" w:sz="0" w:space="0" w:color="auto"/>
      </w:divBdr>
    </w:div>
    <w:div w:id="1310745739">
      <w:bodyDiv w:val="1"/>
      <w:marLeft w:val="0"/>
      <w:marRight w:val="0"/>
      <w:marTop w:val="0"/>
      <w:marBottom w:val="0"/>
      <w:divBdr>
        <w:top w:val="none" w:sz="0" w:space="0" w:color="auto"/>
        <w:left w:val="none" w:sz="0" w:space="0" w:color="auto"/>
        <w:bottom w:val="none" w:sz="0" w:space="0" w:color="auto"/>
        <w:right w:val="none" w:sz="0" w:space="0" w:color="auto"/>
      </w:divBdr>
    </w:div>
    <w:div w:id="1315262510">
      <w:bodyDiv w:val="1"/>
      <w:marLeft w:val="0"/>
      <w:marRight w:val="0"/>
      <w:marTop w:val="0"/>
      <w:marBottom w:val="0"/>
      <w:divBdr>
        <w:top w:val="none" w:sz="0" w:space="0" w:color="auto"/>
        <w:left w:val="none" w:sz="0" w:space="0" w:color="auto"/>
        <w:bottom w:val="none" w:sz="0" w:space="0" w:color="auto"/>
        <w:right w:val="none" w:sz="0" w:space="0" w:color="auto"/>
      </w:divBdr>
    </w:div>
    <w:div w:id="1315640064">
      <w:bodyDiv w:val="1"/>
      <w:marLeft w:val="0"/>
      <w:marRight w:val="0"/>
      <w:marTop w:val="0"/>
      <w:marBottom w:val="0"/>
      <w:divBdr>
        <w:top w:val="none" w:sz="0" w:space="0" w:color="auto"/>
        <w:left w:val="none" w:sz="0" w:space="0" w:color="auto"/>
        <w:bottom w:val="none" w:sz="0" w:space="0" w:color="auto"/>
        <w:right w:val="none" w:sz="0" w:space="0" w:color="auto"/>
      </w:divBdr>
    </w:div>
    <w:div w:id="1318918933">
      <w:bodyDiv w:val="1"/>
      <w:marLeft w:val="0"/>
      <w:marRight w:val="0"/>
      <w:marTop w:val="0"/>
      <w:marBottom w:val="0"/>
      <w:divBdr>
        <w:top w:val="none" w:sz="0" w:space="0" w:color="auto"/>
        <w:left w:val="none" w:sz="0" w:space="0" w:color="auto"/>
        <w:bottom w:val="none" w:sz="0" w:space="0" w:color="auto"/>
        <w:right w:val="none" w:sz="0" w:space="0" w:color="auto"/>
      </w:divBdr>
    </w:div>
    <w:div w:id="1321614817">
      <w:bodyDiv w:val="1"/>
      <w:marLeft w:val="0"/>
      <w:marRight w:val="0"/>
      <w:marTop w:val="0"/>
      <w:marBottom w:val="0"/>
      <w:divBdr>
        <w:top w:val="none" w:sz="0" w:space="0" w:color="auto"/>
        <w:left w:val="none" w:sz="0" w:space="0" w:color="auto"/>
        <w:bottom w:val="none" w:sz="0" w:space="0" w:color="auto"/>
        <w:right w:val="none" w:sz="0" w:space="0" w:color="auto"/>
      </w:divBdr>
    </w:div>
    <w:div w:id="1321696679">
      <w:bodyDiv w:val="1"/>
      <w:marLeft w:val="0"/>
      <w:marRight w:val="0"/>
      <w:marTop w:val="0"/>
      <w:marBottom w:val="0"/>
      <w:divBdr>
        <w:top w:val="none" w:sz="0" w:space="0" w:color="auto"/>
        <w:left w:val="none" w:sz="0" w:space="0" w:color="auto"/>
        <w:bottom w:val="none" w:sz="0" w:space="0" w:color="auto"/>
        <w:right w:val="none" w:sz="0" w:space="0" w:color="auto"/>
      </w:divBdr>
    </w:div>
    <w:div w:id="1322807161">
      <w:bodyDiv w:val="1"/>
      <w:marLeft w:val="0"/>
      <w:marRight w:val="0"/>
      <w:marTop w:val="0"/>
      <w:marBottom w:val="0"/>
      <w:divBdr>
        <w:top w:val="none" w:sz="0" w:space="0" w:color="auto"/>
        <w:left w:val="none" w:sz="0" w:space="0" w:color="auto"/>
        <w:bottom w:val="none" w:sz="0" w:space="0" w:color="auto"/>
        <w:right w:val="none" w:sz="0" w:space="0" w:color="auto"/>
      </w:divBdr>
    </w:div>
    <w:div w:id="1323240152">
      <w:bodyDiv w:val="1"/>
      <w:marLeft w:val="0"/>
      <w:marRight w:val="0"/>
      <w:marTop w:val="0"/>
      <w:marBottom w:val="0"/>
      <w:divBdr>
        <w:top w:val="none" w:sz="0" w:space="0" w:color="auto"/>
        <w:left w:val="none" w:sz="0" w:space="0" w:color="auto"/>
        <w:bottom w:val="none" w:sz="0" w:space="0" w:color="auto"/>
        <w:right w:val="none" w:sz="0" w:space="0" w:color="auto"/>
      </w:divBdr>
    </w:div>
    <w:div w:id="1327629084">
      <w:bodyDiv w:val="1"/>
      <w:marLeft w:val="0"/>
      <w:marRight w:val="0"/>
      <w:marTop w:val="0"/>
      <w:marBottom w:val="0"/>
      <w:divBdr>
        <w:top w:val="none" w:sz="0" w:space="0" w:color="auto"/>
        <w:left w:val="none" w:sz="0" w:space="0" w:color="auto"/>
        <w:bottom w:val="none" w:sz="0" w:space="0" w:color="auto"/>
        <w:right w:val="none" w:sz="0" w:space="0" w:color="auto"/>
      </w:divBdr>
    </w:div>
    <w:div w:id="1328439143">
      <w:bodyDiv w:val="1"/>
      <w:marLeft w:val="0"/>
      <w:marRight w:val="0"/>
      <w:marTop w:val="0"/>
      <w:marBottom w:val="0"/>
      <w:divBdr>
        <w:top w:val="none" w:sz="0" w:space="0" w:color="auto"/>
        <w:left w:val="none" w:sz="0" w:space="0" w:color="auto"/>
        <w:bottom w:val="none" w:sz="0" w:space="0" w:color="auto"/>
        <w:right w:val="none" w:sz="0" w:space="0" w:color="auto"/>
      </w:divBdr>
    </w:div>
    <w:div w:id="1333145918">
      <w:bodyDiv w:val="1"/>
      <w:marLeft w:val="0"/>
      <w:marRight w:val="0"/>
      <w:marTop w:val="0"/>
      <w:marBottom w:val="0"/>
      <w:divBdr>
        <w:top w:val="none" w:sz="0" w:space="0" w:color="auto"/>
        <w:left w:val="none" w:sz="0" w:space="0" w:color="auto"/>
        <w:bottom w:val="none" w:sz="0" w:space="0" w:color="auto"/>
        <w:right w:val="none" w:sz="0" w:space="0" w:color="auto"/>
      </w:divBdr>
    </w:div>
    <w:div w:id="1333947311">
      <w:bodyDiv w:val="1"/>
      <w:marLeft w:val="0"/>
      <w:marRight w:val="0"/>
      <w:marTop w:val="0"/>
      <w:marBottom w:val="0"/>
      <w:divBdr>
        <w:top w:val="none" w:sz="0" w:space="0" w:color="auto"/>
        <w:left w:val="none" w:sz="0" w:space="0" w:color="auto"/>
        <w:bottom w:val="none" w:sz="0" w:space="0" w:color="auto"/>
        <w:right w:val="none" w:sz="0" w:space="0" w:color="auto"/>
      </w:divBdr>
    </w:div>
    <w:div w:id="1335114077">
      <w:bodyDiv w:val="1"/>
      <w:marLeft w:val="0"/>
      <w:marRight w:val="0"/>
      <w:marTop w:val="0"/>
      <w:marBottom w:val="0"/>
      <w:divBdr>
        <w:top w:val="none" w:sz="0" w:space="0" w:color="auto"/>
        <w:left w:val="none" w:sz="0" w:space="0" w:color="auto"/>
        <w:bottom w:val="none" w:sz="0" w:space="0" w:color="auto"/>
        <w:right w:val="none" w:sz="0" w:space="0" w:color="auto"/>
      </w:divBdr>
    </w:div>
    <w:div w:id="1335959637">
      <w:bodyDiv w:val="1"/>
      <w:marLeft w:val="0"/>
      <w:marRight w:val="0"/>
      <w:marTop w:val="0"/>
      <w:marBottom w:val="0"/>
      <w:divBdr>
        <w:top w:val="none" w:sz="0" w:space="0" w:color="auto"/>
        <w:left w:val="none" w:sz="0" w:space="0" w:color="auto"/>
        <w:bottom w:val="none" w:sz="0" w:space="0" w:color="auto"/>
        <w:right w:val="none" w:sz="0" w:space="0" w:color="auto"/>
      </w:divBdr>
    </w:div>
    <w:div w:id="1337614583">
      <w:bodyDiv w:val="1"/>
      <w:marLeft w:val="0"/>
      <w:marRight w:val="0"/>
      <w:marTop w:val="0"/>
      <w:marBottom w:val="0"/>
      <w:divBdr>
        <w:top w:val="none" w:sz="0" w:space="0" w:color="auto"/>
        <w:left w:val="none" w:sz="0" w:space="0" w:color="auto"/>
        <w:bottom w:val="none" w:sz="0" w:space="0" w:color="auto"/>
        <w:right w:val="none" w:sz="0" w:space="0" w:color="auto"/>
      </w:divBdr>
    </w:div>
    <w:div w:id="1337884307">
      <w:bodyDiv w:val="1"/>
      <w:marLeft w:val="0"/>
      <w:marRight w:val="0"/>
      <w:marTop w:val="0"/>
      <w:marBottom w:val="0"/>
      <w:divBdr>
        <w:top w:val="none" w:sz="0" w:space="0" w:color="auto"/>
        <w:left w:val="none" w:sz="0" w:space="0" w:color="auto"/>
        <w:bottom w:val="none" w:sz="0" w:space="0" w:color="auto"/>
        <w:right w:val="none" w:sz="0" w:space="0" w:color="auto"/>
      </w:divBdr>
    </w:div>
    <w:div w:id="1338774170">
      <w:bodyDiv w:val="1"/>
      <w:marLeft w:val="0"/>
      <w:marRight w:val="0"/>
      <w:marTop w:val="0"/>
      <w:marBottom w:val="0"/>
      <w:divBdr>
        <w:top w:val="none" w:sz="0" w:space="0" w:color="auto"/>
        <w:left w:val="none" w:sz="0" w:space="0" w:color="auto"/>
        <w:bottom w:val="none" w:sz="0" w:space="0" w:color="auto"/>
        <w:right w:val="none" w:sz="0" w:space="0" w:color="auto"/>
      </w:divBdr>
    </w:div>
    <w:div w:id="1339649649">
      <w:bodyDiv w:val="1"/>
      <w:marLeft w:val="0"/>
      <w:marRight w:val="0"/>
      <w:marTop w:val="0"/>
      <w:marBottom w:val="0"/>
      <w:divBdr>
        <w:top w:val="none" w:sz="0" w:space="0" w:color="auto"/>
        <w:left w:val="none" w:sz="0" w:space="0" w:color="auto"/>
        <w:bottom w:val="none" w:sz="0" w:space="0" w:color="auto"/>
        <w:right w:val="none" w:sz="0" w:space="0" w:color="auto"/>
      </w:divBdr>
    </w:div>
    <w:div w:id="1341156346">
      <w:bodyDiv w:val="1"/>
      <w:marLeft w:val="0"/>
      <w:marRight w:val="0"/>
      <w:marTop w:val="0"/>
      <w:marBottom w:val="0"/>
      <w:divBdr>
        <w:top w:val="none" w:sz="0" w:space="0" w:color="auto"/>
        <w:left w:val="none" w:sz="0" w:space="0" w:color="auto"/>
        <w:bottom w:val="none" w:sz="0" w:space="0" w:color="auto"/>
        <w:right w:val="none" w:sz="0" w:space="0" w:color="auto"/>
      </w:divBdr>
    </w:div>
    <w:div w:id="1341272035">
      <w:bodyDiv w:val="1"/>
      <w:marLeft w:val="0"/>
      <w:marRight w:val="0"/>
      <w:marTop w:val="0"/>
      <w:marBottom w:val="0"/>
      <w:divBdr>
        <w:top w:val="none" w:sz="0" w:space="0" w:color="auto"/>
        <w:left w:val="none" w:sz="0" w:space="0" w:color="auto"/>
        <w:bottom w:val="none" w:sz="0" w:space="0" w:color="auto"/>
        <w:right w:val="none" w:sz="0" w:space="0" w:color="auto"/>
      </w:divBdr>
    </w:div>
    <w:div w:id="1346178056">
      <w:bodyDiv w:val="1"/>
      <w:marLeft w:val="0"/>
      <w:marRight w:val="0"/>
      <w:marTop w:val="0"/>
      <w:marBottom w:val="0"/>
      <w:divBdr>
        <w:top w:val="none" w:sz="0" w:space="0" w:color="auto"/>
        <w:left w:val="none" w:sz="0" w:space="0" w:color="auto"/>
        <w:bottom w:val="none" w:sz="0" w:space="0" w:color="auto"/>
        <w:right w:val="none" w:sz="0" w:space="0" w:color="auto"/>
      </w:divBdr>
    </w:div>
    <w:div w:id="1348141966">
      <w:bodyDiv w:val="1"/>
      <w:marLeft w:val="0"/>
      <w:marRight w:val="0"/>
      <w:marTop w:val="0"/>
      <w:marBottom w:val="0"/>
      <w:divBdr>
        <w:top w:val="none" w:sz="0" w:space="0" w:color="auto"/>
        <w:left w:val="none" w:sz="0" w:space="0" w:color="auto"/>
        <w:bottom w:val="none" w:sz="0" w:space="0" w:color="auto"/>
        <w:right w:val="none" w:sz="0" w:space="0" w:color="auto"/>
      </w:divBdr>
    </w:div>
    <w:div w:id="1350446530">
      <w:bodyDiv w:val="1"/>
      <w:marLeft w:val="0"/>
      <w:marRight w:val="0"/>
      <w:marTop w:val="0"/>
      <w:marBottom w:val="0"/>
      <w:divBdr>
        <w:top w:val="none" w:sz="0" w:space="0" w:color="auto"/>
        <w:left w:val="none" w:sz="0" w:space="0" w:color="auto"/>
        <w:bottom w:val="none" w:sz="0" w:space="0" w:color="auto"/>
        <w:right w:val="none" w:sz="0" w:space="0" w:color="auto"/>
      </w:divBdr>
    </w:div>
    <w:div w:id="1351375029">
      <w:bodyDiv w:val="1"/>
      <w:marLeft w:val="0"/>
      <w:marRight w:val="0"/>
      <w:marTop w:val="0"/>
      <w:marBottom w:val="0"/>
      <w:divBdr>
        <w:top w:val="none" w:sz="0" w:space="0" w:color="auto"/>
        <w:left w:val="none" w:sz="0" w:space="0" w:color="auto"/>
        <w:bottom w:val="none" w:sz="0" w:space="0" w:color="auto"/>
        <w:right w:val="none" w:sz="0" w:space="0" w:color="auto"/>
      </w:divBdr>
    </w:div>
    <w:div w:id="1352688430">
      <w:bodyDiv w:val="1"/>
      <w:marLeft w:val="0"/>
      <w:marRight w:val="0"/>
      <w:marTop w:val="0"/>
      <w:marBottom w:val="0"/>
      <w:divBdr>
        <w:top w:val="none" w:sz="0" w:space="0" w:color="auto"/>
        <w:left w:val="none" w:sz="0" w:space="0" w:color="auto"/>
        <w:bottom w:val="none" w:sz="0" w:space="0" w:color="auto"/>
        <w:right w:val="none" w:sz="0" w:space="0" w:color="auto"/>
      </w:divBdr>
    </w:div>
    <w:div w:id="1352804988">
      <w:bodyDiv w:val="1"/>
      <w:marLeft w:val="0"/>
      <w:marRight w:val="0"/>
      <w:marTop w:val="0"/>
      <w:marBottom w:val="0"/>
      <w:divBdr>
        <w:top w:val="none" w:sz="0" w:space="0" w:color="auto"/>
        <w:left w:val="none" w:sz="0" w:space="0" w:color="auto"/>
        <w:bottom w:val="none" w:sz="0" w:space="0" w:color="auto"/>
        <w:right w:val="none" w:sz="0" w:space="0" w:color="auto"/>
      </w:divBdr>
    </w:div>
    <w:div w:id="1356342896">
      <w:bodyDiv w:val="1"/>
      <w:marLeft w:val="0"/>
      <w:marRight w:val="0"/>
      <w:marTop w:val="0"/>
      <w:marBottom w:val="0"/>
      <w:divBdr>
        <w:top w:val="none" w:sz="0" w:space="0" w:color="auto"/>
        <w:left w:val="none" w:sz="0" w:space="0" w:color="auto"/>
        <w:bottom w:val="none" w:sz="0" w:space="0" w:color="auto"/>
        <w:right w:val="none" w:sz="0" w:space="0" w:color="auto"/>
      </w:divBdr>
    </w:div>
    <w:div w:id="1357847227">
      <w:bodyDiv w:val="1"/>
      <w:marLeft w:val="0"/>
      <w:marRight w:val="0"/>
      <w:marTop w:val="0"/>
      <w:marBottom w:val="0"/>
      <w:divBdr>
        <w:top w:val="none" w:sz="0" w:space="0" w:color="auto"/>
        <w:left w:val="none" w:sz="0" w:space="0" w:color="auto"/>
        <w:bottom w:val="none" w:sz="0" w:space="0" w:color="auto"/>
        <w:right w:val="none" w:sz="0" w:space="0" w:color="auto"/>
      </w:divBdr>
    </w:div>
    <w:div w:id="1364090828">
      <w:bodyDiv w:val="1"/>
      <w:marLeft w:val="0"/>
      <w:marRight w:val="0"/>
      <w:marTop w:val="0"/>
      <w:marBottom w:val="0"/>
      <w:divBdr>
        <w:top w:val="none" w:sz="0" w:space="0" w:color="auto"/>
        <w:left w:val="none" w:sz="0" w:space="0" w:color="auto"/>
        <w:bottom w:val="none" w:sz="0" w:space="0" w:color="auto"/>
        <w:right w:val="none" w:sz="0" w:space="0" w:color="auto"/>
      </w:divBdr>
    </w:div>
    <w:div w:id="1365710199">
      <w:bodyDiv w:val="1"/>
      <w:marLeft w:val="0"/>
      <w:marRight w:val="0"/>
      <w:marTop w:val="0"/>
      <w:marBottom w:val="0"/>
      <w:divBdr>
        <w:top w:val="none" w:sz="0" w:space="0" w:color="auto"/>
        <w:left w:val="none" w:sz="0" w:space="0" w:color="auto"/>
        <w:bottom w:val="none" w:sz="0" w:space="0" w:color="auto"/>
        <w:right w:val="none" w:sz="0" w:space="0" w:color="auto"/>
      </w:divBdr>
    </w:div>
    <w:div w:id="1366369974">
      <w:bodyDiv w:val="1"/>
      <w:marLeft w:val="0"/>
      <w:marRight w:val="0"/>
      <w:marTop w:val="0"/>
      <w:marBottom w:val="0"/>
      <w:divBdr>
        <w:top w:val="none" w:sz="0" w:space="0" w:color="auto"/>
        <w:left w:val="none" w:sz="0" w:space="0" w:color="auto"/>
        <w:bottom w:val="none" w:sz="0" w:space="0" w:color="auto"/>
        <w:right w:val="none" w:sz="0" w:space="0" w:color="auto"/>
      </w:divBdr>
    </w:div>
    <w:div w:id="1367099046">
      <w:bodyDiv w:val="1"/>
      <w:marLeft w:val="0"/>
      <w:marRight w:val="0"/>
      <w:marTop w:val="0"/>
      <w:marBottom w:val="0"/>
      <w:divBdr>
        <w:top w:val="none" w:sz="0" w:space="0" w:color="auto"/>
        <w:left w:val="none" w:sz="0" w:space="0" w:color="auto"/>
        <w:bottom w:val="none" w:sz="0" w:space="0" w:color="auto"/>
        <w:right w:val="none" w:sz="0" w:space="0" w:color="auto"/>
      </w:divBdr>
    </w:div>
    <w:div w:id="1368414855">
      <w:bodyDiv w:val="1"/>
      <w:marLeft w:val="0"/>
      <w:marRight w:val="0"/>
      <w:marTop w:val="0"/>
      <w:marBottom w:val="0"/>
      <w:divBdr>
        <w:top w:val="none" w:sz="0" w:space="0" w:color="auto"/>
        <w:left w:val="none" w:sz="0" w:space="0" w:color="auto"/>
        <w:bottom w:val="none" w:sz="0" w:space="0" w:color="auto"/>
        <w:right w:val="none" w:sz="0" w:space="0" w:color="auto"/>
      </w:divBdr>
    </w:div>
    <w:div w:id="1369799793">
      <w:bodyDiv w:val="1"/>
      <w:marLeft w:val="0"/>
      <w:marRight w:val="0"/>
      <w:marTop w:val="0"/>
      <w:marBottom w:val="0"/>
      <w:divBdr>
        <w:top w:val="none" w:sz="0" w:space="0" w:color="auto"/>
        <w:left w:val="none" w:sz="0" w:space="0" w:color="auto"/>
        <w:bottom w:val="none" w:sz="0" w:space="0" w:color="auto"/>
        <w:right w:val="none" w:sz="0" w:space="0" w:color="auto"/>
      </w:divBdr>
    </w:div>
    <w:div w:id="1369842886">
      <w:bodyDiv w:val="1"/>
      <w:marLeft w:val="0"/>
      <w:marRight w:val="0"/>
      <w:marTop w:val="0"/>
      <w:marBottom w:val="0"/>
      <w:divBdr>
        <w:top w:val="none" w:sz="0" w:space="0" w:color="auto"/>
        <w:left w:val="none" w:sz="0" w:space="0" w:color="auto"/>
        <w:bottom w:val="none" w:sz="0" w:space="0" w:color="auto"/>
        <w:right w:val="none" w:sz="0" w:space="0" w:color="auto"/>
      </w:divBdr>
    </w:div>
    <w:div w:id="1371606351">
      <w:bodyDiv w:val="1"/>
      <w:marLeft w:val="0"/>
      <w:marRight w:val="0"/>
      <w:marTop w:val="0"/>
      <w:marBottom w:val="0"/>
      <w:divBdr>
        <w:top w:val="none" w:sz="0" w:space="0" w:color="auto"/>
        <w:left w:val="none" w:sz="0" w:space="0" w:color="auto"/>
        <w:bottom w:val="none" w:sz="0" w:space="0" w:color="auto"/>
        <w:right w:val="none" w:sz="0" w:space="0" w:color="auto"/>
      </w:divBdr>
    </w:div>
    <w:div w:id="1373264543">
      <w:bodyDiv w:val="1"/>
      <w:marLeft w:val="0"/>
      <w:marRight w:val="0"/>
      <w:marTop w:val="0"/>
      <w:marBottom w:val="0"/>
      <w:divBdr>
        <w:top w:val="none" w:sz="0" w:space="0" w:color="auto"/>
        <w:left w:val="none" w:sz="0" w:space="0" w:color="auto"/>
        <w:bottom w:val="none" w:sz="0" w:space="0" w:color="auto"/>
        <w:right w:val="none" w:sz="0" w:space="0" w:color="auto"/>
      </w:divBdr>
    </w:div>
    <w:div w:id="1376588848">
      <w:bodyDiv w:val="1"/>
      <w:marLeft w:val="0"/>
      <w:marRight w:val="0"/>
      <w:marTop w:val="0"/>
      <w:marBottom w:val="0"/>
      <w:divBdr>
        <w:top w:val="none" w:sz="0" w:space="0" w:color="auto"/>
        <w:left w:val="none" w:sz="0" w:space="0" w:color="auto"/>
        <w:bottom w:val="none" w:sz="0" w:space="0" w:color="auto"/>
        <w:right w:val="none" w:sz="0" w:space="0" w:color="auto"/>
      </w:divBdr>
    </w:div>
    <w:div w:id="1379234203">
      <w:bodyDiv w:val="1"/>
      <w:marLeft w:val="0"/>
      <w:marRight w:val="0"/>
      <w:marTop w:val="0"/>
      <w:marBottom w:val="0"/>
      <w:divBdr>
        <w:top w:val="none" w:sz="0" w:space="0" w:color="auto"/>
        <w:left w:val="none" w:sz="0" w:space="0" w:color="auto"/>
        <w:bottom w:val="none" w:sz="0" w:space="0" w:color="auto"/>
        <w:right w:val="none" w:sz="0" w:space="0" w:color="auto"/>
      </w:divBdr>
    </w:div>
    <w:div w:id="1381007133">
      <w:bodyDiv w:val="1"/>
      <w:marLeft w:val="0"/>
      <w:marRight w:val="0"/>
      <w:marTop w:val="0"/>
      <w:marBottom w:val="0"/>
      <w:divBdr>
        <w:top w:val="none" w:sz="0" w:space="0" w:color="auto"/>
        <w:left w:val="none" w:sz="0" w:space="0" w:color="auto"/>
        <w:bottom w:val="none" w:sz="0" w:space="0" w:color="auto"/>
        <w:right w:val="none" w:sz="0" w:space="0" w:color="auto"/>
      </w:divBdr>
    </w:div>
    <w:div w:id="1381051629">
      <w:bodyDiv w:val="1"/>
      <w:marLeft w:val="0"/>
      <w:marRight w:val="0"/>
      <w:marTop w:val="0"/>
      <w:marBottom w:val="0"/>
      <w:divBdr>
        <w:top w:val="none" w:sz="0" w:space="0" w:color="auto"/>
        <w:left w:val="none" w:sz="0" w:space="0" w:color="auto"/>
        <w:bottom w:val="none" w:sz="0" w:space="0" w:color="auto"/>
        <w:right w:val="none" w:sz="0" w:space="0" w:color="auto"/>
      </w:divBdr>
    </w:div>
    <w:div w:id="1381057078">
      <w:bodyDiv w:val="1"/>
      <w:marLeft w:val="0"/>
      <w:marRight w:val="0"/>
      <w:marTop w:val="0"/>
      <w:marBottom w:val="0"/>
      <w:divBdr>
        <w:top w:val="none" w:sz="0" w:space="0" w:color="auto"/>
        <w:left w:val="none" w:sz="0" w:space="0" w:color="auto"/>
        <w:bottom w:val="none" w:sz="0" w:space="0" w:color="auto"/>
        <w:right w:val="none" w:sz="0" w:space="0" w:color="auto"/>
      </w:divBdr>
    </w:div>
    <w:div w:id="1381397077">
      <w:bodyDiv w:val="1"/>
      <w:marLeft w:val="0"/>
      <w:marRight w:val="0"/>
      <w:marTop w:val="0"/>
      <w:marBottom w:val="0"/>
      <w:divBdr>
        <w:top w:val="none" w:sz="0" w:space="0" w:color="auto"/>
        <w:left w:val="none" w:sz="0" w:space="0" w:color="auto"/>
        <w:bottom w:val="none" w:sz="0" w:space="0" w:color="auto"/>
        <w:right w:val="none" w:sz="0" w:space="0" w:color="auto"/>
      </w:divBdr>
    </w:div>
    <w:div w:id="1383674581">
      <w:bodyDiv w:val="1"/>
      <w:marLeft w:val="0"/>
      <w:marRight w:val="0"/>
      <w:marTop w:val="0"/>
      <w:marBottom w:val="0"/>
      <w:divBdr>
        <w:top w:val="none" w:sz="0" w:space="0" w:color="auto"/>
        <w:left w:val="none" w:sz="0" w:space="0" w:color="auto"/>
        <w:bottom w:val="none" w:sz="0" w:space="0" w:color="auto"/>
        <w:right w:val="none" w:sz="0" w:space="0" w:color="auto"/>
      </w:divBdr>
    </w:div>
    <w:div w:id="1384602682">
      <w:bodyDiv w:val="1"/>
      <w:marLeft w:val="0"/>
      <w:marRight w:val="0"/>
      <w:marTop w:val="0"/>
      <w:marBottom w:val="0"/>
      <w:divBdr>
        <w:top w:val="none" w:sz="0" w:space="0" w:color="auto"/>
        <w:left w:val="none" w:sz="0" w:space="0" w:color="auto"/>
        <w:bottom w:val="none" w:sz="0" w:space="0" w:color="auto"/>
        <w:right w:val="none" w:sz="0" w:space="0" w:color="auto"/>
      </w:divBdr>
    </w:div>
    <w:div w:id="1384602855">
      <w:bodyDiv w:val="1"/>
      <w:marLeft w:val="0"/>
      <w:marRight w:val="0"/>
      <w:marTop w:val="0"/>
      <w:marBottom w:val="0"/>
      <w:divBdr>
        <w:top w:val="none" w:sz="0" w:space="0" w:color="auto"/>
        <w:left w:val="none" w:sz="0" w:space="0" w:color="auto"/>
        <w:bottom w:val="none" w:sz="0" w:space="0" w:color="auto"/>
        <w:right w:val="none" w:sz="0" w:space="0" w:color="auto"/>
      </w:divBdr>
    </w:div>
    <w:div w:id="1385445971">
      <w:bodyDiv w:val="1"/>
      <w:marLeft w:val="0"/>
      <w:marRight w:val="0"/>
      <w:marTop w:val="0"/>
      <w:marBottom w:val="0"/>
      <w:divBdr>
        <w:top w:val="none" w:sz="0" w:space="0" w:color="auto"/>
        <w:left w:val="none" w:sz="0" w:space="0" w:color="auto"/>
        <w:bottom w:val="none" w:sz="0" w:space="0" w:color="auto"/>
        <w:right w:val="none" w:sz="0" w:space="0" w:color="auto"/>
      </w:divBdr>
    </w:div>
    <w:div w:id="1387025928">
      <w:bodyDiv w:val="1"/>
      <w:marLeft w:val="0"/>
      <w:marRight w:val="0"/>
      <w:marTop w:val="0"/>
      <w:marBottom w:val="0"/>
      <w:divBdr>
        <w:top w:val="none" w:sz="0" w:space="0" w:color="auto"/>
        <w:left w:val="none" w:sz="0" w:space="0" w:color="auto"/>
        <w:bottom w:val="none" w:sz="0" w:space="0" w:color="auto"/>
        <w:right w:val="none" w:sz="0" w:space="0" w:color="auto"/>
      </w:divBdr>
    </w:div>
    <w:div w:id="1388450784">
      <w:bodyDiv w:val="1"/>
      <w:marLeft w:val="0"/>
      <w:marRight w:val="0"/>
      <w:marTop w:val="0"/>
      <w:marBottom w:val="0"/>
      <w:divBdr>
        <w:top w:val="none" w:sz="0" w:space="0" w:color="auto"/>
        <w:left w:val="none" w:sz="0" w:space="0" w:color="auto"/>
        <w:bottom w:val="none" w:sz="0" w:space="0" w:color="auto"/>
        <w:right w:val="none" w:sz="0" w:space="0" w:color="auto"/>
      </w:divBdr>
    </w:div>
    <w:div w:id="1390375062">
      <w:bodyDiv w:val="1"/>
      <w:marLeft w:val="0"/>
      <w:marRight w:val="0"/>
      <w:marTop w:val="0"/>
      <w:marBottom w:val="0"/>
      <w:divBdr>
        <w:top w:val="none" w:sz="0" w:space="0" w:color="auto"/>
        <w:left w:val="none" w:sz="0" w:space="0" w:color="auto"/>
        <w:bottom w:val="none" w:sz="0" w:space="0" w:color="auto"/>
        <w:right w:val="none" w:sz="0" w:space="0" w:color="auto"/>
      </w:divBdr>
    </w:div>
    <w:div w:id="1399285209">
      <w:bodyDiv w:val="1"/>
      <w:marLeft w:val="0"/>
      <w:marRight w:val="0"/>
      <w:marTop w:val="0"/>
      <w:marBottom w:val="0"/>
      <w:divBdr>
        <w:top w:val="none" w:sz="0" w:space="0" w:color="auto"/>
        <w:left w:val="none" w:sz="0" w:space="0" w:color="auto"/>
        <w:bottom w:val="none" w:sz="0" w:space="0" w:color="auto"/>
        <w:right w:val="none" w:sz="0" w:space="0" w:color="auto"/>
      </w:divBdr>
    </w:div>
    <w:div w:id="1400127813">
      <w:bodyDiv w:val="1"/>
      <w:marLeft w:val="0"/>
      <w:marRight w:val="0"/>
      <w:marTop w:val="0"/>
      <w:marBottom w:val="0"/>
      <w:divBdr>
        <w:top w:val="none" w:sz="0" w:space="0" w:color="auto"/>
        <w:left w:val="none" w:sz="0" w:space="0" w:color="auto"/>
        <w:bottom w:val="none" w:sz="0" w:space="0" w:color="auto"/>
        <w:right w:val="none" w:sz="0" w:space="0" w:color="auto"/>
      </w:divBdr>
    </w:div>
    <w:div w:id="1402216241">
      <w:bodyDiv w:val="1"/>
      <w:marLeft w:val="0"/>
      <w:marRight w:val="0"/>
      <w:marTop w:val="0"/>
      <w:marBottom w:val="0"/>
      <w:divBdr>
        <w:top w:val="none" w:sz="0" w:space="0" w:color="auto"/>
        <w:left w:val="none" w:sz="0" w:space="0" w:color="auto"/>
        <w:bottom w:val="none" w:sz="0" w:space="0" w:color="auto"/>
        <w:right w:val="none" w:sz="0" w:space="0" w:color="auto"/>
      </w:divBdr>
    </w:div>
    <w:div w:id="1402604943">
      <w:bodyDiv w:val="1"/>
      <w:marLeft w:val="0"/>
      <w:marRight w:val="0"/>
      <w:marTop w:val="0"/>
      <w:marBottom w:val="0"/>
      <w:divBdr>
        <w:top w:val="none" w:sz="0" w:space="0" w:color="auto"/>
        <w:left w:val="none" w:sz="0" w:space="0" w:color="auto"/>
        <w:bottom w:val="none" w:sz="0" w:space="0" w:color="auto"/>
        <w:right w:val="none" w:sz="0" w:space="0" w:color="auto"/>
      </w:divBdr>
    </w:div>
    <w:div w:id="1402757053">
      <w:bodyDiv w:val="1"/>
      <w:marLeft w:val="0"/>
      <w:marRight w:val="0"/>
      <w:marTop w:val="0"/>
      <w:marBottom w:val="0"/>
      <w:divBdr>
        <w:top w:val="none" w:sz="0" w:space="0" w:color="auto"/>
        <w:left w:val="none" w:sz="0" w:space="0" w:color="auto"/>
        <w:bottom w:val="none" w:sz="0" w:space="0" w:color="auto"/>
        <w:right w:val="none" w:sz="0" w:space="0" w:color="auto"/>
      </w:divBdr>
    </w:div>
    <w:div w:id="1407922781">
      <w:bodyDiv w:val="1"/>
      <w:marLeft w:val="0"/>
      <w:marRight w:val="0"/>
      <w:marTop w:val="0"/>
      <w:marBottom w:val="0"/>
      <w:divBdr>
        <w:top w:val="none" w:sz="0" w:space="0" w:color="auto"/>
        <w:left w:val="none" w:sz="0" w:space="0" w:color="auto"/>
        <w:bottom w:val="none" w:sz="0" w:space="0" w:color="auto"/>
        <w:right w:val="none" w:sz="0" w:space="0" w:color="auto"/>
      </w:divBdr>
    </w:div>
    <w:div w:id="1413356316">
      <w:bodyDiv w:val="1"/>
      <w:marLeft w:val="0"/>
      <w:marRight w:val="0"/>
      <w:marTop w:val="0"/>
      <w:marBottom w:val="0"/>
      <w:divBdr>
        <w:top w:val="none" w:sz="0" w:space="0" w:color="auto"/>
        <w:left w:val="none" w:sz="0" w:space="0" w:color="auto"/>
        <w:bottom w:val="none" w:sz="0" w:space="0" w:color="auto"/>
        <w:right w:val="none" w:sz="0" w:space="0" w:color="auto"/>
      </w:divBdr>
    </w:div>
    <w:div w:id="1417020238">
      <w:bodyDiv w:val="1"/>
      <w:marLeft w:val="0"/>
      <w:marRight w:val="0"/>
      <w:marTop w:val="0"/>
      <w:marBottom w:val="0"/>
      <w:divBdr>
        <w:top w:val="none" w:sz="0" w:space="0" w:color="auto"/>
        <w:left w:val="none" w:sz="0" w:space="0" w:color="auto"/>
        <w:bottom w:val="none" w:sz="0" w:space="0" w:color="auto"/>
        <w:right w:val="none" w:sz="0" w:space="0" w:color="auto"/>
      </w:divBdr>
    </w:div>
    <w:div w:id="1420982023">
      <w:bodyDiv w:val="1"/>
      <w:marLeft w:val="0"/>
      <w:marRight w:val="0"/>
      <w:marTop w:val="0"/>
      <w:marBottom w:val="0"/>
      <w:divBdr>
        <w:top w:val="none" w:sz="0" w:space="0" w:color="auto"/>
        <w:left w:val="none" w:sz="0" w:space="0" w:color="auto"/>
        <w:bottom w:val="none" w:sz="0" w:space="0" w:color="auto"/>
        <w:right w:val="none" w:sz="0" w:space="0" w:color="auto"/>
      </w:divBdr>
    </w:div>
    <w:div w:id="1423254690">
      <w:bodyDiv w:val="1"/>
      <w:marLeft w:val="0"/>
      <w:marRight w:val="0"/>
      <w:marTop w:val="0"/>
      <w:marBottom w:val="0"/>
      <w:divBdr>
        <w:top w:val="none" w:sz="0" w:space="0" w:color="auto"/>
        <w:left w:val="none" w:sz="0" w:space="0" w:color="auto"/>
        <w:bottom w:val="none" w:sz="0" w:space="0" w:color="auto"/>
        <w:right w:val="none" w:sz="0" w:space="0" w:color="auto"/>
      </w:divBdr>
    </w:div>
    <w:div w:id="1423989949">
      <w:bodyDiv w:val="1"/>
      <w:marLeft w:val="0"/>
      <w:marRight w:val="0"/>
      <w:marTop w:val="0"/>
      <w:marBottom w:val="0"/>
      <w:divBdr>
        <w:top w:val="none" w:sz="0" w:space="0" w:color="auto"/>
        <w:left w:val="none" w:sz="0" w:space="0" w:color="auto"/>
        <w:bottom w:val="none" w:sz="0" w:space="0" w:color="auto"/>
        <w:right w:val="none" w:sz="0" w:space="0" w:color="auto"/>
      </w:divBdr>
    </w:div>
    <w:div w:id="1426881528">
      <w:bodyDiv w:val="1"/>
      <w:marLeft w:val="0"/>
      <w:marRight w:val="0"/>
      <w:marTop w:val="0"/>
      <w:marBottom w:val="0"/>
      <w:divBdr>
        <w:top w:val="none" w:sz="0" w:space="0" w:color="auto"/>
        <w:left w:val="none" w:sz="0" w:space="0" w:color="auto"/>
        <w:bottom w:val="none" w:sz="0" w:space="0" w:color="auto"/>
        <w:right w:val="none" w:sz="0" w:space="0" w:color="auto"/>
      </w:divBdr>
    </w:div>
    <w:div w:id="1427120441">
      <w:bodyDiv w:val="1"/>
      <w:marLeft w:val="0"/>
      <w:marRight w:val="0"/>
      <w:marTop w:val="0"/>
      <w:marBottom w:val="0"/>
      <w:divBdr>
        <w:top w:val="none" w:sz="0" w:space="0" w:color="auto"/>
        <w:left w:val="none" w:sz="0" w:space="0" w:color="auto"/>
        <w:bottom w:val="none" w:sz="0" w:space="0" w:color="auto"/>
        <w:right w:val="none" w:sz="0" w:space="0" w:color="auto"/>
      </w:divBdr>
    </w:div>
    <w:div w:id="1427456648">
      <w:bodyDiv w:val="1"/>
      <w:marLeft w:val="0"/>
      <w:marRight w:val="0"/>
      <w:marTop w:val="0"/>
      <w:marBottom w:val="0"/>
      <w:divBdr>
        <w:top w:val="none" w:sz="0" w:space="0" w:color="auto"/>
        <w:left w:val="none" w:sz="0" w:space="0" w:color="auto"/>
        <w:bottom w:val="none" w:sz="0" w:space="0" w:color="auto"/>
        <w:right w:val="none" w:sz="0" w:space="0" w:color="auto"/>
      </w:divBdr>
    </w:div>
    <w:div w:id="1429426467">
      <w:bodyDiv w:val="1"/>
      <w:marLeft w:val="0"/>
      <w:marRight w:val="0"/>
      <w:marTop w:val="0"/>
      <w:marBottom w:val="0"/>
      <w:divBdr>
        <w:top w:val="none" w:sz="0" w:space="0" w:color="auto"/>
        <w:left w:val="none" w:sz="0" w:space="0" w:color="auto"/>
        <w:bottom w:val="none" w:sz="0" w:space="0" w:color="auto"/>
        <w:right w:val="none" w:sz="0" w:space="0" w:color="auto"/>
      </w:divBdr>
    </w:div>
    <w:div w:id="1431202569">
      <w:bodyDiv w:val="1"/>
      <w:marLeft w:val="0"/>
      <w:marRight w:val="0"/>
      <w:marTop w:val="0"/>
      <w:marBottom w:val="0"/>
      <w:divBdr>
        <w:top w:val="none" w:sz="0" w:space="0" w:color="auto"/>
        <w:left w:val="none" w:sz="0" w:space="0" w:color="auto"/>
        <w:bottom w:val="none" w:sz="0" w:space="0" w:color="auto"/>
        <w:right w:val="none" w:sz="0" w:space="0" w:color="auto"/>
      </w:divBdr>
    </w:div>
    <w:div w:id="1441878124">
      <w:bodyDiv w:val="1"/>
      <w:marLeft w:val="0"/>
      <w:marRight w:val="0"/>
      <w:marTop w:val="0"/>
      <w:marBottom w:val="0"/>
      <w:divBdr>
        <w:top w:val="none" w:sz="0" w:space="0" w:color="auto"/>
        <w:left w:val="none" w:sz="0" w:space="0" w:color="auto"/>
        <w:bottom w:val="none" w:sz="0" w:space="0" w:color="auto"/>
        <w:right w:val="none" w:sz="0" w:space="0" w:color="auto"/>
      </w:divBdr>
    </w:div>
    <w:div w:id="1442723355">
      <w:bodyDiv w:val="1"/>
      <w:marLeft w:val="0"/>
      <w:marRight w:val="0"/>
      <w:marTop w:val="0"/>
      <w:marBottom w:val="0"/>
      <w:divBdr>
        <w:top w:val="none" w:sz="0" w:space="0" w:color="auto"/>
        <w:left w:val="none" w:sz="0" w:space="0" w:color="auto"/>
        <w:bottom w:val="none" w:sz="0" w:space="0" w:color="auto"/>
        <w:right w:val="none" w:sz="0" w:space="0" w:color="auto"/>
      </w:divBdr>
    </w:div>
    <w:div w:id="1446077443">
      <w:bodyDiv w:val="1"/>
      <w:marLeft w:val="0"/>
      <w:marRight w:val="0"/>
      <w:marTop w:val="0"/>
      <w:marBottom w:val="0"/>
      <w:divBdr>
        <w:top w:val="none" w:sz="0" w:space="0" w:color="auto"/>
        <w:left w:val="none" w:sz="0" w:space="0" w:color="auto"/>
        <w:bottom w:val="none" w:sz="0" w:space="0" w:color="auto"/>
        <w:right w:val="none" w:sz="0" w:space="0" w:color="auto"/>
      </w:divBdr>
    </w:div>
    <w:div w:id="1448623866">
      <w:bodyDiv w:val="1"/>
      <w:marLeft w:val="0"/>
      <w:marRight w:val="0"/>
      <w:marTop w:val="0"/>
      <w:marBottom w:val="0"/>
      <w:divBdr>
        <w:top w:val="none" w:sz="0" w:space="0" w:color="auto"/>
        <w:left w:val="none" w:sz="0" w:space="0" w:color="auto"/>
        <w:bottom w:val="none" w:sz="0" w:space="0" w:color="auto"/>
        <w:right w:val="none" w:sz="0" w:space="0" w:color="auto"/>
      </w:divBdr>
    </w:div>
    <w:div w:id="1455055239">
      <w:bodyDiv w:val="1"/>
      <w:marLeft w:val="0"/>
      <w:marRight w:val="0"/>
      <w:marTop w:val="0"/>
      <w:marBottom w:val="0"/>
      <w:divBdr>
        <w:top w:val="none" w:sz="0" w:space="0" w:color="auto"/>
        <w:left w:val="none" w:sz="0" w:space="0" w:color="auto"/>
        <w:bottom w:val="none" w:sz="0" w:space="0" w:color="auto"/>
        <w:right w:val="none" w:sz="0" w:space="0" w:color="auto"/>
      </w:divBdr>
    </w:div>
    <w:div w:id="1455442705">
      <w:bodyDiv w:val="1"/>
      <w:marLeft w:val="0"/>
      <w:marRight w:val="0"/>
      <w:marTop w:val="0"/>
      <w:marBottom w:val="0"/>
      <w:divBdr>
        <w:top w:val="none" w:sz="0" w:space="0" w:color="auto"/>
        <w:left w:val="none" w:sz="0" w:space="0" w:color="auto"/>
        <w:bottom w:val="none" w:sz="0" w:space="0" w:color="auto"/>
        <w:right w:val="none" w:sz="0" w:space="0" w:color="auto"/>
      </w:divBdr>
    </w:div>
    <w:div w:id="1456169361">
      <w:bodyDiv w:val="1"/>
      <w:marLeft w:val="0"/>
      <w:marRight w:val="0"/>
      <w:marTop w:val="0"/>
      <w:marBottom w:val="0"/>
      <w:divBdr>
        <w:top w:val="none" w:sz="0" w:space="0" w:color="auto"/>
        <w:left w:val="none" w:sz="0" w:space="0" w:color="auto"/>
        <w:bottom w:val="none" w:sz="0" w:space="0" w:color="auto"/>
        <w:right w:val="none" w:sz="0" w:space="0" w:color="auto"/>
      </w:divBdr>
    </w:div>
    <w:div w:id="1458643972">
      <w:bodyDiv w:val="1"/>
      <w:marLeft w:val="0"/>
      <w:marRight w:val="0"/>
      <w:marTop w:val="0"/>
      <w:marBottom w:val="0"/>
      <w:divBdr>
        <w:top w:val="none" w:sz="0" w:space="0" w:color="auto"/>
        <w:left w:val="none" w:sz="0" w:space="0" w:color="auto"/>
        <w:bottom w:val="none" w:sz="0" w:space="0" w:color="auto"/>
        <w:right w:val="none" w:sz="0" w:space="0" w:color="auto"/>
      </w:divBdr>
    </w:div>
    <w:div w:id="1460956661">
      <w:bodyDiv w:val="1"/>
      <w:marLeft w:val="0"/>
      <w:marRight w:val="0"/>
      <w:marTop w:val="0"/>
      <w:marBottom w:val="0"/>
      <w:divBdr>
        <w:top w:val="none" w:sz="0" w:space="0" w:color="auto"/>
        <w:left w:val="none" w:sz="0" w:space="0" w:color="auto"/>
        <w:bottom w:val="none" w:sz="0" w:space="0" w:color="auto"/>
        <w:right w:val="none" w:sz="0" w:space="0" w:color="auto"/>
      </w:divBdr>
    </w:div>
    <w:div w:id="1462921008">
      <w:bodyDiv w:val="1"/>
      <w:marLeft w:val="0"/>
      <w:marRight w:val="0"/>
      <w:marTop w:val="0"/>
      <w:marBottom w:val="0"/>
      <w:divBdr>
        <w:top w:val="none" w:sz="0" w:space="0" w:color="auto"/>
        <w:left w:val="none" w:sz="0" w:space="0" w:color="auto"/>
        <w:bottom w:val="none" w:sz="0" w:space="0" w:color="auto"/>
        <w:right w:val="none" w:sz="0" w:space="0" w:color="auto"/>
      </w:divBdr>
    </w:div>
    <w:div w:id="1467964800">
      <w:bodyDiv w:val="1"/>
      <w:marLeft w:val="0"/>
      <w:marRight w:val="0"/>
      <w:marTop w:val="0"/>
      <w:marBottom w:val="0"/>
      <w:divBdr>
        <w:top w:val="none" w:sz="0" w:space="0" w:color="auto"/>
        <w:left w:val="none" w:sz="0" w:space="0" w:color="auto"/>
        <w:bottom w:val="none" w:sz="0" w:space="0" w:color="auto"/>
        <w:right w:val="none" w:sz="0" w:space="0" w:color="auto"/>
      </w:divBdr>
    </w:div>
    <w:div w:id="1469317773">
      <w:bodyDiv w:val="1"/>
      <w:marLeft w:val="0"/>
      <w:marRight w:val="0"/>
      <w:marTop w:val="0"/>
      <w:marBottom w:val="0"/>
      <w:divBdr>
        <w:top w:val="none" w:sz="0" w:space="0" w:color="auto"/>
        <w:left w:val="none" w:sz="0" w:space="0" w:color="auto"/>
        <w:bottom w:val="none" w:sz="0" w:space="0" w:color="auto"/>
        <w:right w:val="none" w:sz="0" w:space="0" w:color="auto"/>
      </w:divBdr>
    </w:div>
    <w:div w:id="1469589342">
      <w:bodyDiv w:val="1"/>
      <w:marLeft w:val="0"/>
      <w:marRight w:val="0"/>
      <w:marTop w:val="0"/>
      <w:marBottom w:val="0"/>
      <w:divBdr>
        <w:top w:val="none" w:sz="0" w:space="0" w:color="auto"/>
        <w:left w:val="none" w:sz="0" w:space="0" w:color="auto"/>
        <w:bottom w:val="none" w:sz="0" w:space="0" w:color="auto"/>
        <w:right w:val="none" w:sz="0" w:space="0" w:color="auto"/>
      </w:divBdr>
    </w:div>
    <w:div w:id="1469669000">
      <w:bodyDiv w:val="1"/>
      <w:marLeft w:val="0"/>
      <w:marRight w:val="0"/>
      <w:marTop w:val="0"/>
      <w:marBottom w:val="0"/>
      <w:divBdr>
        <w:top w:val="none" w:sz="0" w:space="0" w:color="auto"/>
        <w:left w:val="none" w:sz="0" w:space="0" w:color="auto"/>
        <w:bottom w:val="none" w:sz="0" w:space="0" w:color="auto"/>
        <w:right w:val="none" w:sz="0" w:space="0" w:color="auto"/>
      </w:divBdr>
    </w:div>
    <w:div w:id="1470392578">
      <w:bodyDiv w:val="1"/>
      <w:marLeft w:val="0"/>
      <w:marRight w:val="0"/>
      <w:marTop w:val="0"/>
      <w:marBottom w:val="0"/>
      <w:divBdr>
        <w:top w:val="none" w:sz="0" w:space="0" w:color="auto"/>
        <w:left w:val="none" w:sz="0" w:space="0" w:color="auto"/>
        <w:bottom w:val="none" w:sz="0" w:space="0" w:color="auto"/>
        <w:right w:val="none" w:sz="0" w:space="0" w:color="auto"/>
      </w:divBdr>
    </w:div>
    <w:div w:id="1470971398">
      <w:bodyDiv w:val="1"/>
      <w:marLeft w:val="0"/>
      <w:marRight w:val="0"/>
      <w:marTop w:val="0"/>
      <w:marBottom w:val="0"/>
      <w:divBdr>
        <w:top w:val="none" w:sz="0" w:space="0" w:color="auto"/>
        <w:left w:val="none" w:sz="0" w:space="0" w:color="auto"/>
        <w:bottom w:val="none" w:sz="0" w:space="0" w:color="auto"/>
        <w:right w:val="none" w:sz="0" w:space="0" w:color="auto"/>
      </w:divBdr>
    </w:div>
    <w:div w:id="1473061236">
      <w:bodyDiv w:val="1"/>
      <w:marLeft w:val="0"/>
      <w:marRight w:val="0"/>
      <w:marTop w:val="0"/>
      <w:marBottom w:val="0"/>
      <w:divBdr>
        <w:top w:val="none" w:sz="0" w:space="0" w:color="auto"/>
        <w:left w:val="none" w:sz="0" w:space="0" w:color="auto"/>
        <w:bottom w:val="none" w:sz="0" w:space="0" w:color="auto"/>
        <w:right w:val="none" w:sz="0" w:space="0" w:color="auto"/>
      </w:divBdr>
    </w:div>
    <w:div w:id="1473331205">
      <w:bodyDiv w:val="1"/>
      <w:marLeft w:val="0"/>
      <w:marRight w:val="0"/>
      <w:marTop w:val="0"/>
      <w:marBottom w:val="0"/>
      <w:divBdr>
        <w:top w:val="none" w:sz="0" w:space="0" w:color="auto"/>
        <w:left w:val="none" w:sz="0" w:space="0" w:color="auto"/>
        <w:bottom w:val="none" w:sz="0" w:space="0" w:color="auto"/>
        <w:right w:val="none" w:sz="0" w:space="0" w:color="auto"/>
      </w:divBdr>
    </w:div>
    <w:div w:id="1473867189">
      <w:bodyDiv w:val="1"/>
      <w:marLeft w:val="0"/>
      <w:marRight w:val="0"/>
      <w:marTop w:val="0"/>
      <w:marBottom w:val="0"/>
      <w:divBdr>
        <w:top w:val="none" w:sz="0" w:space="0" w:color="auto"/>
        <w:left w:val="none" w:sz="0" w:space="0" w:color="auto"/>
        <w:bottom w:val="none" w:sz="0" w:space="0" w:color="auto"/>
        <w:right w:val="none" w:sz="0" w:space="0" w:color="auto"/>
      </w:divBdr>
    </w:div>
    <w:div w:id="1474104983">
      <w:bodyDiv w:val="1"/>
      <w:marLeft w:val="0"/>
      <w:marRight w:val="0"/>
      <w:marTop w:val="0"/>
      <w:marBottom w:val="0"/>
      <w:divBdr>
        <w:top w:val="none" w:sz="0" w:space="0" w:color="auto"/>
        <w:left w:val="none" w:sz="0" w:space="0" w:color="auto"/>
        <w:bottom w:val="none" w:sz="0" w:space="0" w:color="auto"/>
        <w:right w:val="none" w:sz="0" w:space="0" w:color="auto"/>
      </w:divBdr>
    </w:div>
    <w:div w:id="1474444518">
      <w:bodyDiv w:val="1"/>
      <w:marLeft w:val="0"/>
      <w:marRight w:val="0"/>
      <w:marTop w:val="0"/>
      <w:marBottom w:val="0"/>
      <w:divBdr>
        <w:top w:val="none" w:sz="0" w:space="0" w:color="auto"/>
        <w:left w:val="none" w:sz="0" w:space="0" w:color="auto"/>
        <w:bottom w:val="none" w:sz="0" w:space="0" w:color="auto"/>
        <w:right w:val="none" w:sz="0" w:space="0" w:color="auto"/>
      </w:divBdr>
    </w:div>
    <w:div w:id="1475561120">
      <w:bodyDiv w:val="1"/>
      <w:marLeft w:val="0"/>
      <w:marRight w:val="0"/>
      <w:marTop w:val="0"/>
      <w:marBottom w:val="0"/>
      <w:divBdr>
        <w:top w:val="none" w:sz="0" w:space="0" w:color="auto"/>
        <w:left w:val="none" w:sz="0" w:space="0" w:color="auto"/>
        <w:bottom w:val="none" w:sz="0" w:space="0" w:color="auto"/>
        <w:right w:val="none" w:sz="0" w:space="0" w:color="auto"/>
      </w:divBdr>
    </w:div>
    <w:div w:id="1478454498">
      <w:bodyDiv w:val="1"/>
      <w:marLeft w:val="0"/>
      <w:marRight w:val="0"/>
      <w:marTop w:val="0"/>
      <w:marBottom w:val="0"/>
      <w:divBdr>
        <w:top w:val="none" w:sz="0" w:space="0" w:color="auto"/>
        <w:left w:val="none" w:sz="0" w:space="0" w:color="auto"/>
        <w:bottom w:val="none" w:sz="0" w:space="0" w:color="auto"/>
        <w:right w:val="none" w:sz="0" w:space="0" w:color="auto"/>
      </w:divBdr>
    </w:div>
    <w:div w:id="1479570276">
      <w:bodyDiv w:val="1"/>
      <w:marLeft w:val="0"/>
      <w:marRight w:val="0"/>
      <w:marTop w:val="0"/>
      <w:marBottom w:val="0"/>
      <w:divBdr>
        <w:top w:val="none" w:sz="0" w:space="0" w:color="auto"/>
        <w:left w:val="none" w:sz="0" w:space="0" w:color="auto"/>
        <w:bottom w:val="none" w:sz="0" w:space="0" w:color="auto"/>
        <w:right w:val="none" w:sz="0" w:space="0" w:color="auto"/>
      </w:divBdr>
    </w:div>
    <w:div w:id="1480414458">
      <w:bodyDiv w:val="1"/>
      <w:marLeft w:val="0"/>
      <w:marRight w:val="0"/>
      <w:marTop w:val="0"/>
      <w:marBottom w:val="0"/>
      <w:divBdr>
        <w:top w:val="none" w:sz="0" w:space="0" w:color="auto"/>
        <w:left w:val="none" w:sz="0" w:space="0" w:color="auto"/>
        <w:bottom w:val="none" w:sz="0" w:space="0" w:color="auto"/>
        <w:right w:val="none" w:sz="0" w:space="0" w:color="auto"/>
      </w:divBdr>
    </w:div>
    <w:div w:id="1483350465">
      <w:bodyDiv w:val="1"/>
      <w:marLeft w:val="0"/>
      <w:marRight w:val="0"/>
      <w:marTop w:val="0"/>
      <w:marBottom w:val="0"/>
      <w:divBdr>
        <w:top w:val="none" w:sz="0" w:space="0" w:color="auto"/>
        <w:left w:val="none" w:sz="0" w:space="0" w:color="auto"/>
        <w:bottom w:val="none" w:sz="0" w:space="0" w:color="auto"/>
        <w:right w:val="none" w:sz="0" w:space="0" w:color="auto"/>
      </w:divBdr>
    </w:div>
    <w:div w:id="1484538933">
      <w:bodyDiv w:val="1"/>
      <w:marLeft w:val="0"/>
      <w:marRight w:val="0"/>
      <w:marTop w:val="0"/>
      <w:marBottom w:val="0"/>
      <w:divBdr>
        <w:top w:val="none" w:sz="0" w:space="0" w:color="auto"/>
        <w:left w:val="none" w:sz="0" w:space="0" w:color="auto"/>
        <w:bottom w:val="none" w:sz="0" w:space="0" w:color="auto"/>
        <w:right w:val="none" w:sz="0" w:space="0" w:color="auto"/>
      </w:divBdr>
    </w:div>
    <w:div w:id="1485585722">
      <w:bodyDiv w:val="1"/>
      <w:marLeft w:val="0"/>
      <w:marRight w:val="0"/>
      <w:marTop w:val="0"/>
      <w:marBottom w:val="0"/>
      <w:divBdr>
        <w:top w:val="none" w:sz="0" w:space="0" w:color="auto"/>
        <w:left w:val="none" w:sz="0" w:space="0" w:color="auto"/>
        <w:bottom w:val="none" w:sz="0" w:space="0" w:color="auto"/>
        <w:right w:val="none" w:sz="0" w:space="0" w:color="auto"/>
      </w:divBdr>
    </w:div>
    <w:div w:id="1485708072">
      <w:bodyDiv w:val="1"/>
      <w:marLeft w:val="0"/>
      <w:marRight w:val="0"/>
      <w:marTop w:val="0"/>
      <w:marBottom w:val="0"/>
      <w:divBdr>
        <w:top w:val="none" w:sz="0" w:space="0" w:color="auto"/>
        <w:left w:val="none" w:sz="0" w:space="0" w:color="auto"/>
        <w:bottom w:val="none" w:sz="0" w:space="0" w:color="auto"/>
        <w:right w:val="none" w:sz="0" w:space="0" w:color="auto"/>
      </w:divBdr>
    </w:div>
    <w:div w:id="1491409941">
      <w:bodyDiv w:val="1"/>
      <w:marLeft w:val="0"/>
      <w:marRight w:val="0"/>
      <w:marTop w:val="0"/>
      <w:marBottom w:val="0"/>
      <w:divBdr>
        <w:top w:val="none" w:sz="0" w:space="0" w:color="auto"/>
        <w:left w:val="none" w:sz="0" w:space="0" w:color="auto"/>
        <w:bottom w:val="none" w:sz="0" w:space="0" w:color="auto"/>
        <w:right w:val="none" w:sz="0" w:space="0" w:color="auto"/>
      </w:divBdr>
    </w:div>
    <w:div w:id="1493762845">
      <w:bodyDiv w:val="1"/>
      <w:marLeft w:val="0"/>
      <w:marRight w:val="0"/>
      <w:marTop w:val="0"/>
      <w:marBottom w:val="0"/>
      <w:divBdr>
        <w:top w:val="none" w:sz="0" w:space="0" w:color="auto"/>
        <w:left w:val="none" w:sz="0" w:space="0" w:color="auto"/>
        <w:bottom w:val="none" w:sz="0" w:space="0" w:color="auto"/>
        <w:right w:val="none" w:sz="0" w:space="0" w:color="auto"/>
      </w:divBdr>
    </w:div>
    <w:div w:id="1496410080">
      <w:bodyDiv w:val="1"/>
      <w:marLeft w:val="0"/>
      <w:marRight w:val="0"/>
      <w:marTop w:val="0"/>
      <w:marBottom w:val="0"/>
      <w:divBdr>
        <w:top w:val="none" w:sz="0" w:space="0" w:color="auto"/>
        <w:left w:val="none" w:sz="0" w:space="0" w:color="auto"/>
        <w:bottom w:val="none" w:sz="0" w:space="0" w:color="auto"/>
        <w:right w:val="none" w:sz="0" w:space="0" w:color="auto"/>
      </w:divBdr>
    </w:div>
    <w:div w:id="1499689743">
      <w:bodyDiv w:val="1"/>
      <w:marLeft w:val="0"/>
      <w:marRight w:val="0"/>
      <w:marTop w:val="0"/>
      <w:marBottom w:val="0"/>
      <w:divBdr>
        <w:top w:val="none" w:sz="0" w:space="0" w:color="auto"/>
        <w:left w:val="none" w:sz="0" w:space="0" w:color="auto"/>
        <w:bottom w:val="none" w:sz="0" w:space="0" w:color="auto"/>
        <w:right w:val="none" w:sz="0" w:space="0" w:color="auto"/>
      </w:divBdr>
    </w:div>
    <w:div w:id="1503349664">
      <w:bodyDiv w:val="1"/>
      <w:marLeft w:val="0"/>
      <w:marRight w:val="0"/>
      <w:marTop w:val="0"/>
      <w:marBottom w:val="0"/>
      <w:divBdr>
        <w:top w:val="none" w:sz="0" w:space="0" w:color="auto"/>
        <w:left w:val="none" w:sz="0" w:space="0" w:color="auto"/>
        <w:bottom w:val="none" w:sz="0" w:space="0" w:color="auto"/>
        <w:right w:val="none" w:sz="0" w:space="0" w:color="auto"/>
      </w:divBdr>
      <w:divsChild>
        <w:div w:id="1242523392">
          <w:marLeft w:val="0"/>
          <w:marRight w:val="0"/>
          <w:marTop w:val="0"/>
          <w:marBottom w:val="0"/>
          <w:divBdr>
            <w:top w:val="none" w:sz="0" w:space="0" w:color="auto"/>
            <w:left w:val="none" w:sz="0" w:space="0" w:color="auto"/>
            <w:bottom w:val="none" w:sz="0" w:space="0" w:color="auto"/>
            <w:right w:val="none" w:sz="0" w:space="0" w:color="auto"/>
          </w:divBdr>
        </w:div>
        <w:div w:id="476341771">
          <w:marLeft w:val="0"/>
          <w:marRight w:val="0"/>
          <w:marTop w:val="0"/>
          <w:marBottom w:val="0"/>
          <w:divBdr>
            <w:top w:val="none" w:sz="0" w:space="0" w:color="auto"/>
            <w:left w:val="none" w:sz="0" w:space="0" w:color="auto"/>
            <w:bottom w:val="none" w:sz="0" w:space="0" w:color="auto"/>
            <w:right w:val="none" w:sz="0" w:space="0" w:color="auto"/>
          </w:divBdr>
        </w:div>
        <w:div w:id="1542402447">
          <w:marLeft w:val="0"/>
          <w:marRight w:val="0"/>
          <w:marTop w:val="0"/>
          <w:marBottom w:val="0"/>
          <w:divBdr>
            <w:top w:val="none" w:sz="0" w:space="0" w:color="auto"/>
            <w:left w:val="none" w:sz="0" w:space="0" w:color="auto"/>
            <w:bottom w:val="none" w:sz="0" w:space="0" w:color="auto"/>
            <w:right w:val="none" w:sz="0" w:space="0" w:color="auto"/>
          </w:divBdr>
        </w:div>
      </w:divsChild>
    </w:div>
    <w:div w:id="1507787880">
      <w:bodyDiv w:val="1"/>
      <w:marLeft w:val="0"/>
      <w:marRight w:val="0"/>
      <w:marTop w:val="0"/>
      <w:marBottom w:val="0"/>
      <w:divBdr>
        <w:top w:val="none" w:sz="0" w:space="0" w:color="auto"/>
        <w:left w:val="none" w:sz="0" w:space="0" w:color="auto"/>
        <w:bottom w:val="none" w:sz="0" w:space="0" w:color="auto"/>
        <w:right w:val="none" w:sz="0" w:space="0" w:color="auto"/>
      </w:divBdr>
    </w:div>
    <w:div w:id="1508522217">
      <w:bodyDiv w:val="1"/>
      <w:marLeft w:val="0"/>
      <w:marRight w:val="0"/>
      <w:marTop w:val="0"/>
      <w:marBottom w:val="0"/>
      <w:divBdr>
        <w:top w:val="none" w:sz="0" w:space="0" w:color="auto"/>
        <w:left w:val="none" w:sz="0" w:space="0" w:color="auto"/>
        <w:bottom w:val="none" w:sz="0" w:space="0" w:color="auto"/>
        <w:right w:val="none" w:sz="0" w:space="0" w:color="auto"/>
      </w:divBdr>
    </w:div>
    <w:div w:id="1511143815">
      <w:bodyDiv w:val="1"/>
      <w:marLeft w:val="0"/>
      <w:marRight w:val="0"/>
      <w:marTop w:val="0"/>
      <w:marBottom w:val="0"/>
      <w:divBdr>
        <w:top w:val="none" w:sz="0" w:space="0" w:color="auto"/>
        <w:left w:val="none" w:sz="0" w:space="0" w:color="auto"/>
        <w:bottom w:val="none" w:sz="0" w:space="0" w:color="auto"/>
        <w:right w:val="none" w:sz="0" w:space="0" w:color="auto"/>
      </w:divBdr>
    </w:div>
    <w:div w:id="1515073157">
      <w:bodyDiv w:val="1"/>
      <w:marLeft w:val="0"/>
      <w:marRight w:val="0"/>
      <w:marTop w:val="0"/>
      <w:marBottom w:val="0"/>
      <w:divBdr>
        <w:top w:val="none" w:sz="0" w:space="0" w:color="auto"/>
        <w:left w:val="none" w:sz="0" w:space="0" w:color="auto"/>
        <w:bottom w:val="none" w:sz="0" w:space="0" w:color="auto"/>
        <w:right w:val="none" w:sz="0" w:space="0" w:color="auto"/>
      </w:divBdr>
    </w:div>
    <w:div w:id="1516186683">
      <w:bodyDiv w:val="1"/>
      <w:marLeft w:val="0"/>
      <w:marRight w:val="0"/>
      <w:marTop w:val="0"/>
      <w:marBottom w:val="0"/>
      <w:divBdr>
        <w:top w:val="none" w:sz="0" w:space="0" w:color="auto"/>
        <w:left w:val="none" w:sz="0" w:space="0" w:color="auto"/>
        <w:bottom w:val="none" w:sz="0" w:space="0" w:color="auto"/>
        <w:right w:val="none" w:sz="0" w:space="0" w:color="auto"/>
      </w:divBdr>
    </w:div>
    <w:div w:id="1516463179">
      <w:bodyDiv w:val="1"/>
      <w:marLeft w:val="0"/>
      <w:marRight w:val="0"/>
      <w:marTop w:val="0"/>
      <w:marBottom w:val="0"/>
      <w:divBdr>
        <w:top w:val="none" w:sz="0" w:space="0" w:color="auto"/>
        <w:left w:val="none" w:sz="0" w:space="0" w:color="auto"/>
        <w:bottom w:val="none" w:sz="0" w:space="0" w:color="auto"/>
        <w:right w:val="none" w:sz="0" w:space="0" w:color="auto"/>
      </w:divBdr>
    </w:div>
    <w:div w:id="1518230125">
      <w:bodyDiv w:val="1"/>
      <w:marLeft w:val="0"/>
      <w:marRight w:val="0"/>
      <w:marTop w:val="0"/>
      <w:marBottom w:val="0"/>
      <w:divBdr>
        <w:top w:val="none" w:sz="0" w:space="0" w:color="auto"/>
        <w:left w:val="none" w:sz="0" w:space="0" w:color="auto"/>
        <w:bottom w:val="none" w:sz="0" w:space="0" w:color="auto"/>
        <w:right w:val="none" w:sz="0" w:space="0" w:color="auto"/>
      </w:divBdr>
    </w:div>
    <w:div w:id="1518688388">
      <w:bodyDiv w:val="1"/>
      <w:marLeft w:val="0"/>
      <w:marRight w:val="0"/>
      <w:marTop w:val="0"/>
      <w:marBottom w:val="0"/>
      <w:divBdr>
        <w:top w:val="none" w:sz="0" w:space="0" w:color="auto"/>
        <w:left w:val="none" w:sz="0" w:space="0" w:color="auto"/>
        <w:bottom w:val="none" w:sz="0" w:space="0" w:color="auto"/>
        <w:right w:val="none" w:sz="0" w:space="0" w:color="auto"/>
      </w:divBdr>
    </w:div>
    <w:div w:id="1521159757">
      <w:bodyDiv w:val="1"/>
      <w:marLeft w:val="0"/>
      <w:marRight w:val="0"/>
      <w:marTop w:val="0"/>
      <w:marBottom w:val="0"/>
      <w:divBdr>
        <w:top w:val="none" w:sz="0" w:space="0" w:color="auto"/>
        <w:left w:val="none" w:sz="0" w:space="0" w:color="auto"/>
        <w:bottom w:val="none" w:sz="0" w:space="0" w:color="auto"/>
        <w:right w:val="none" w:sz="0" w:space="0" w:color="auto"/>
      </w:divBdr>
    </w:div>
    <w:div w:id="1523207088">
      <w:bodyDiv w:val="1"/>
      <w:marLeft w:val="0"/>
      <w:marRight w:val="0"/>
      <w:marTop w:val="0"/>
      <w:marBottom w:val="0"/>
      <w:divBdr>
        <w:top w:val="none" w:sz="0" w:space="0" w:color="auto"/>
        <w:left w:val="none" w:sz="0" w:space="0" w:color="auto"/>
        <w:bottom w:val="none" w:sz="0" w:space="0" w:color="auto"/>
        <w:right w:val="none" w:sz="0" w:space="0" w:color="auto"/>
      </w:divBdr>
    </w:div>
    <w:div w:id="1526599568">
      <w:bodyDiv w:val="1"/>
      <w:marLeft w:val="0"/>
      <w:marRight w:val="0"/>
      <w:marTop w:val="0"/>
      <w:marBottom w:val="0"/>
      <w:divBdr>
        <w:top w:val="none" w:sz="0" w:space="0" w:color="auto"/>
        <w:left w:val="none" w:sz="0" w:space="0" w:color="auto"/>
        <w:bottom w:val="none" w:sz="0" w:space="0" w:color="auto"/>
        <w:right w:val="none" w:sz="0" w:space="0" w:color="auto"/>
      </w:divBdr>
    </w:div>
    <w:div w:id="1526669634">
      <w:bodyDiv w:val="1"/>
      <w:marLeft w:val="0"/>
      <w:marRight w:val="0"/>
      <w:marTop w:val="0"/>
      <w:marBottom w:val="0"/>
      <w:divBdr>
        <w:top w:val="none" w:sz="0" w:space="0" w:color="auto"/>
        <w:left w:val="none" w:sz="0" w:space="0" w:color="auto"/>
        <w:bottom w:val="none" w:sz="0" w:space="0" w:color="auto"/>
        <w:right w:val="none" w:sz="0" w:space="0" w:color="auto"/>
      </w:divBdr>
    </w:div>
    <w:div w:id="1526824344">
      <w:bodyDiv w:val="1"/>
      <w:marLeft w:val="0"/>
      <w:marRight w:val="0"/>
      <w:marTop w:val="0"/>
      <w:marBottom w:val="0"/>
      <w:divBdr>
        <w:top w:val="none" w:sz="0" w:space="0" w:color="auto"/>
        <w:left w:val="none" w:sz="0" w:space="0" w:color="auto"/>
        <w:bottom w:val="none" w:sz="0" w:space="0" w:color="auto"/>
        <w:right w:val="none" w:sz="0" w:space="0" w:color="auto"/>
      </w:divBdr>
    </w:div>
    <w:div w:id="1527013432">
      <w:bodyDiv w:val="1"/>
      <w:marLeft w:val="0"/>
      <w:marRight w:val="0"/>
      <w:marTop w:val="0"/>
      <w:marBottom w:val="0"/>
      <w:divBdr>
        <w:top w:val="none" w:sz="0" w:space="0" w:color="auto"/>
        <w:left w:val="none" w:sz="0" w:space="0" w:color="auto"/>
        <w:bottom w:val="none" w:sz="0" w:space="0" w:color="auto"/>
        <w:right w:val="none" w:sz="0" w:space="0" w:color="auto"/>
      </w:divBdr>
    </w:div>
    <w:div w:id="1527329677">
      <w:bodyDiv w:val="1"/>
      <w:marLeft w:val="0"/>
      <w:marRight w:val="0"/>
      <w:marTop w:val="0"/>
      <w:marBottom w:val="0"/>
      <w:divBdr>
        <w:top w:val="none" w:sz="0" w:space="0" w:color="auto"/>
        <w:left w:val="none" w:sz="0" w:space="0" w:color="auto"/>
        <w:bottom w:val="none" w:sz="0" w:space="0" w:color="auto"/>
        <w:right w:val="none" w:sz="0" w:space="0" w:color="auto"/>
      </w:divBdr>
    </w:div>
    <w:div w:id="1527402683">
      <w:bodyDiv w:val="1"/>
      <w:marLeft w:val="0"/>
      <w:marRight w:val="0"/>
      <w:marTop w:val="0"/>
      <w:marBottom w:val="0"/>
      <w:divBdr>
        <w:top w:val="none" w:sz="0" w:space="0" w:color="auto"/>
        <w:left w:val="none" w:sz="0" w:space="0" w:color="auto"/>
        <w:bottom w:val="none" w:sz="0" w:space="0" w:color="auto"/>
        <w:right w:val="none" w:sz="0" w:space="0" w:color="auto"/>
      </w:divBdr>
    </w:div>
    <w:div w:id="1528179136">
      <w:bodyDiv w:val="1"/>
      <w:marLeft w:val="0"/>
      <w:marRight w:val="0"/>
      <w:marTop w:val="0"/>
      <w:marBottom w:val="0"/>
      <w:divBdr>
        <w:top w:val="none" w:sz="0" w:space="0" w:color="auto"/>
        <w:left w:val="none" w:sz="0" w:space="0" w:color="auto"/>
        <w:bottom w:val="none" w:sz="0" w:space="0" w:color="auto"/>
        <w:right w:val="none" w:sz="0" w:space="0" w:color="auto"/>
      </w:divBdr>
    </w:div>
    <w:div w:id="1529249048">
      <w:bodyDiv w:val="1"/>
      <w:marLeft w:val="0"/>
      <w:marRight w:val="0"/>
      <w:marTop w:val="0"/>
      <w:marBottom w:val="0"/>
      <w:divBdr>
        <w:top w:val="none" w:sz="0" w:space="0" w:color="auto"/>
        <w:left w:val="none" w:sz="0" w:space="0" w:color="auto"/>
        <w:bottom w:val="none" w:sz="0" w:space="0" w:color="auto"/>
        <w:right w:val="none" w:sz="0" w:space="0" w:color="auto"/>
      </w:divBdr>
    </w:div>
    <w:div w:id="1530559458">
      <w:bodyDiv w:val="1"/>
      <w:marLeft w:val="0"/>
      <w:marRight w:val="0"/>
      <w:marTop w:val="0"/>
      <w:marBottom w:val="0"/>
      <w:divBdr>
        <w:top w:val="none" w:sz="0" w:space="0" w:color="auto"/>
        <w:left w:val="none" w:sz="0" w:space="0" w:color="auto"/>
        <w:bottom w:val="none" w:sz="0" w:space="0" w:color="auto"/>
        <w:right w:val="none" w:sz="0" w:space="0" w:color="auto"/>
      </w:divBdr>
      <w:divsChild>
        <w:div w:id="810826671">
          <w:marLeft w:val="0"/>
          <w:marRight w:val="0"/>
          <w:marTop w:val="0"/>
          <w:marBottom w:val="0"/>
          <w:divBdr>
            <w:top w:val="none" w:sz="0" w:space="0" w:color="auto"/>
            <w:left w:val="none" w:sz="0" w:space="0" w:color="auto"/>
            <w:bottom w:val="none" w:sz="0" w:space="0" w:color="auto"/>
            <w:right w:val="none" w:sz="0" w:space="0" w:color="auto"/>
          </w:divBdr>
        </w:div>
        <w:div w:id="865288119">
          <w:marLeft w:val="0"/>
          <w:marRight w:val="0"/>
          <w:marTop w:val="0"/>
          <w:marBottom w:val="0"/>
          <w:divBdr>
            <w:top w:val="none" w:sz="0" w:space="0" w:color="auto"/>
            <w:left w:val="none" w:sz="0" w:space="0" w:color="auto"/>
            <w:bottom w:val="none" w:sz="0" w:space="0" w:color="auto"/>
            <w:right w:val="none" w:sz="0" w:space="0" w:color="auto"/>
          </w:divBdr>
        </w:div>
      </w:divsChild>
    </w:div>
    <w:div w:id="1531526284">
      <w:bodyDiv w:val="1"/>
      <w:marLeft w:val="0"/>
      <w:marRight w:val="0"/>
      <w:marTop w:val="0"/>
      <w:marBottom w:val="0"/>
      <w:divBdr>
        <w:top w:val="none" w:sz="0" w:space="0" w:color="auto"/>
        <w:left w:val="none" w:sz="0" w:space="0" w:color="auto"/>
        <w:bottom w:val="none" w:sz="0" w:space="0" w:color="auto"/>
        <w:right w:val="none" w:sz="0" w:space="0" w:color="auto"/>
      </w:divBdr>
    </w:div>
    <w:div w:id="1531992022">
      <w:bodyDiv w:val="1"/>
      <w:marLeft w:val="0"/>
      <w:marRight w:val="0"/>
      <w:marTop w:val="0"/>
      <w:marBottom w:val="0"/>
      <w:divBdr>
        <w:top w:val="none" w:sz="0" w:space="0" w:color="auto"/>
        <w:left w:val="none" w:sz="0" w:space="0" w:color="auto"/>
        <w:bottom w:val="none" w:sz="0" w:space="0" w:color="auto"/>
        <w:right w:val="none" w:sz="0" w:space="0" w:color="auto"/>
      </w:divBdr>
    </w:div>
    <w:div w:id="1533616993">
      <w:bodyDiv w:val="1"/>
      <w:marLeft w:val="0"/>
      <w:marRight w:val="0"/>
      <w:marTop w:val="0"/>
      <w:marBottom w:val="0"/>
      <w:divBdr>
        <w:top w:val="none" w:sz="0" w:space="0" w:color="auto"/>
        <w:left w:val="none" w:sz="0" w:space="0" w:color="auto"/>
        <w:bottom w:val="none" w:sz="0" w:space="0" w:color="auto"/>
        <w:right w:val="none" w:sz="0" w:space="0" w:color="auto"/>
      </w:divBdr>
    </w:div>
    <w:div w:id="1537040775">
      <w:bodyDiv w:val="1"/>
      <w:marLeft w:val="0"/>
      <w:marRight w:val="0"/>
      <w:marTop w:val="0"/>
      <w:marBottom w:val="0"/>
      <w:divBdr>
        <w:top w:val="none" w:sz="0" w:space="0" w:color="auto"/>
        <w:left w:val="none" w:sz="0" w:space="0" w:color="auto"/>
        <w:bottom w:val="none" w:sz="0" w:space="0" w:color="auto"/>
        <w:right w:val="none" w:sz="0" w:space="0" w:color="auto"/>
      </w:divBdr>
    </w:div>
    <w:div w:id="1538811745">
      <w:bodyDiv w:val="1"/>
      <w:marLeft w:val="0"/>
      <w:marRight w:val="0"/>
      <w:marTop w:val="0"/>
      <w:marBottom w:val="0"/>
      <w:divBdr>
        <w:top w:val="none" w:sz="0" w:space="0" w:color="auto"/>
        <w:left w:val="none" w:sz="0" w:space="0" w:color="auto"/>
        <w:bottom w:val="none" w:sz="0" w:space="0" w:color="auto"/>
        <w:right w:val="none" w:sz="0" w:space="0" w:color="auto"/>
      </w:divBdr>
    </w:div>
    <w:div w:id="1539976792">
      <w:bodyDiv w:val="1"/>
      <w:marLeft w:val="0"/>
      <w:marRight w:val="0"/>
      <w:marTop w:val="0"/>
      <w:marBottom w:val="0"/>
      <w:divBdr>
        <w:top w:val="none" w:sz="0" w:space="0" w:color="auto"/>
        <w:left w:val="none" w:sz="0" w:space="0" w:color="auto"/>
        <w:bottom w:val="none" w:sz="0" w:space="0" w:color="auto"/>
        <w:right w:val="none" w:sz="0" w:space="0" w:color="auto"/>
      </w:divBdr>
    </w:div>
    <w:div w:id="1541556282">
      <w:bodyDiv w:val="1"/>
      <w:marLeft w:val="0"/>
      <w:marRight w:val="0"/>
      <w:marTop w:val="0"/>
      <w:marBottom w:val="0"/>
      <w:divBdr>
        <w:top w:val="none" w:sz="0" w:space="0" w:color="auto"/>
        <w:left w:val="none" w:sz="0" w:space="0" w:color="auto"/>
        <w:bottom w:val="none" w:sz="0" w:space="0" w:color="auto"/>
        <w:right w:val="none" w:sz="0" w:space="0" w:color="auto"/>
      </w:divBdr>
    </w:div>
    <w:div w:id="1543052771">
      <w:bodyDiv w:val="1"/>
      <w:marLeft w:val="0"/>
      <w:marRight w:val="0"/>
      <w:marTop w:val="0"/>
      <w:marBottom w:val="0"/>
      <w:divBdr>
        <w:top w:val="none" w:sz="0" w:space="0" w:color="auto"/>
        <w:left w:val="none" w:sz="0" w:space="0" w:color="auto"/>
        <w:bottom w:val="none" w:sz="0" w:space="0" w:color="auto"/>
        <w:right w:val="none" w:sz="0" w:space="0" w:color="auto"/>
      </w:divBdr>
    </w:div>
    <w:div w:id="1544362374">
      <w:bodyDiv w:val="1"/>
      <w:marLeft w:val="0"/>
      <w:marRight w:val="0"/>
      <w:marTop w:val="0"/>
      <w:marBottom w:val="0"/>
      <w:divBdr>
        <w:top w:val="none" w:sz="0" w:space="0" w:color="auto"/>
        <w:left w:val="none" w:sz="0" w:space="0" w:color="auto"/>
        <w:bottom w:val="none" w:sz="0" w:space="0" w:color="auto"/>
        <w:right w:val="none" w:sz="0" w:space="0" w:color="auto"/>
      </w:divBdr>
    </w:div>
    <w:div w:id="1549612449">
      <w:bodyDiv w:val="1"/>
      <w:marLeft w:val="0"/>
      <w:marRight w:val="0"/>
      <w:marTop w:val="0"/>
      <w:marBottom w:val="0"/>
      <w:divBdr>
        <w:top w:val="none" w:sz="0" w:space="0" w:color="auto"/>
        <w:left w:val="none" w:sz="0" w:space="0" w:color="auto"/>
        <w:bottom w:val="none" w:sz="0" w:space="0" w:color="auto"/>
        <w:right w:val="none" w:sz="0" w:space="0" w:color="auto"/>
      </w:divBdr>
    </w:div>
    <w:div w:id="1550023865">
      <w:bodyDiv w:val="1"/>
      <w:marLeft w:val="0"/>
      <w:marRight w:val="0"/>
      <w:marTop w:val="0"/>
      <w:marBottom w:val="0"/>
      <w:divBdr>
        <w:top w:val="none" w:sz="0" w:space="0" w:color="auto"/>
        <w:left w:val="none" w:sz="0" w:space="0" w:color="auto"/>
        <w:bottom w:val="none" w:sz="0" w:space="0" w:color="auto"/>
        <w:right w:val="none" w:sz="0" w:space="0" w:color="auto"/>
      </w:divBdr>
    </w:div>
    <w:div w:id="1555047234">
      <w:bodyDiv w:val="1"/>
      <w:marLeft w:val="0"/>
      <w:marRight w:val="0"/>
      <w:marTop w:val="0"/>
      <w:marBottom w:val="0"/>
      <w:divBdr>
        <w:top w:val="none" w:sz="0" w:space="0" w:color="auto"/>
        <w:left w:val="none" w:sz="0" w:space="0" w:color="auto"/>
        <w:bottom w:val="none" w:sz="0" w:space="0" w:color="auto"/>
        <w:right w:val="none" w:sz="0" w:space="0" w:color="auto"/>
      </w:divBdr>
    </w:div>
    <w:div w:id="1556312322">
      <w:bodyDiv w:val="1"/>
      <w:marLeft w:val="0"/>
      <w:marRight w:val="0"/>
      <w:marTop w:val="0"/>
      <w:marBottom w:val="0"/>
      <w:divBdr>
        <w:top w:val="none" w:sz="0" w:space="0" w:color="auto"/>
        <w:left w:val="none" w:sz="0" w:space="0" w:color="auto"/>
        <w:bottom w:val="none" w:sz="0" w:space="0" w:color="auto"/>
        <w:right w:val="none" w:sz="0" w:space="0" w:color="auto"/>
      </w:divBdr>
    </w:div>
    <w:div w:id="1558937343">
      <w:bodyDiv w:val="1"/>
      <w:marLeft w:val="0"/>
      <w:marRight w:val="0"/>
      <w:marTop w:val="0"/>
      <w:marBottom w:val="0"/>
      <w:divBdr>
        <w:top w:val="none" w:sz="0" w:space="0" w:color="auto"/>
        <w:left w:val="none" w:sz="0" w:space="0" w:color="auto"/>
        <w:bottom w:val="none" w:sz="0" w:space="0" w:color="auto"/>
        <w:right w:val="none" w:sz="0" w:space="0" w:color="auto"/>
      </w:divBdr>
    </w:div>
    <w:div w:id="1567297130">
      <w:bodyDiv w:val="1"/>
      <w:marLeft w:val="0"/>
      <w:marRight w:val="0"/>
      <w:marTop w:val="0"/>
      <w:marBottom w:val="0"/>
      <w:divBdr>
        <w:top w:val="none" w:sz="0" w:space="0" w:color="auto"/>
        <w:left w:val="none" w:sz="0" w:space="0" w:color="auto"/>
        <w:bottom w:val="none" w:sz="0" w:space="0" w:color="auto"/>
        <w:right w:val="none" w:sz="0" w:space="0" w:color="auto"/>
      </w:divBdr>
    </w:div>
    <w:div w:id="1568538691">
      <w:bodyDiv w:val="1"/>
      <w:marLeft w:val="0"/>
      <w:marRight w:val="0"/>
      <w:marTop w:val="0"/>
      <w:marBottom w:val="0"/>
      <w:divBdr>
        <w:top w:val="none" w:sz="0" w:space="0" w:color="auto"/>
        <w:left w:val="none" w:sz="0" w:space="0" w:color="auto"/>
        <w:bottom w:val="none" w:sz="0" w:space="0" w:color="auto"/>
        <w:right w:val="none" w:sz="0" w:space="0" w:color="auto"/>
      </w:divBdr>
    </w:div>
    <w:div w:id="1568804270">
      <w:bodyDiv w:val="1"/>
      <w:marLeft w:val="0"/>
      <w:marRight w:val="0"/>
      <w:marTop w:val="0"/>
      <w:marBottom w:val="0"/>
      <w:divBdr>
        <w:top w:val="none" w:sz="0" w:space="0" w:color="auto"/>
        <w:left w:val="none" w:sz="0" w:space="0" w:color="auto"/>
        <w:bottom w:val="none" w:sz="0" w:space="0" w:color="auto"/>
        <w:right w:val="none" w:sz="0" w:space="0" w:color="auto"/>
      </w:divBdr>
    </w:div>
    <w:div w:id="1571235975">
      <w:bodyDiv w:val="1"/>
      <w:marLeft w:val="0"/>
      <w:marRight w:val="0"/>
      <w:marTop w:val="0"/>
      <w:marBottom w:val="0"/>
      <w:divBdr>
        <w:top w:val="none" w:sz="0" w:space="0" w:color="auto"/>
        <w:left w:val="none" w:sz="0" w:space="0" w:color="auto"/>
        <w:bottom w:val="none" w:sz="0" w:space="0" w:color="auto"/>
        <w:right w:val="none" w:sz="0" w:space="0" w:color="auto"/>
      </w:divBdr>
    </w:div>
    <w:div w:id="1573150578">
      <w:bodyDiv w:val="1"/>
      <w:marLeft w:val="0"/>
      <w:marRight w:val="0"/>
      <w:marTop w:val="0"/>
      <w:marBottom w:val="0"/>
      <w:divBdr>
        <w:top w:val="none" w:sz="0" w:space="0" w:color="auto"/>
        <w:left w:val="none" w:sz="0" w:space="0" w:color="auto"/>
        <w:bottom w:val="none" w:sz="0" w:space="0" w:color="auto"/>
        <w:right w:val="none" w:sz="0" w:space="0" w:color="auto"/>
      </w:divBdr>
    </w:div>
    <w:div w:id="1578975376">
      <w:bodyDiv w:val="1"/>
      <w:marLeft w:val="0"/>
      <w:marRight w:val="0"/>
      <w:marTop w:val="0"/>
      <w:marBottom w:val="0"/>
      <w:divBdr>
        <w:top w:val="none" w:sz="0" w:space="0" w:color="auto"/>
        <w:left w:val="none" w:sz="0" w:space="0" w:color="auto"/>
        <w:bottom w:val="none" w:sz="0" w:space="0" w:color="auto"/>
        <w:right w:val="none" w:sz="0" w:space="0" w:color="auto"/>
      </w:divBdr>
    </w:div>
    <w:div w:id="1579630737">
      <w:bodyDiv w:val="1"/>
      <w:marLeft w:val="0"/>
      <w:marRight w:val="0"/>
      <w:marTop w:val="0"/>
      <w:marBottom w:val="0"/>
      <w:divBdr>
        <w:top w:val="none" w:sz="0" w:space="0" w:color="auto"/>
        <w:left w:val="none" w:sz="0" w:space="0" w:color="auto"/>
        <w:bottom w:val="none" w:sz="0" w:space="0" w:color="auto"/>
        <w:right w:val="none" w:sz="0" w:space="0" w:color="auto"/>
      </w:divBdr>
    </w:div>
    <w:div w:id="1580603915">
      <w:bodyDiv w:val="1"/>
      <w:marLeft w:val="0"/>
      <w:marRight w:val="0"/>
      <w:marTop w:val="0"/>
      <w:marBottom w:val="0"/>
      <w:divBdr>
        <w:top w:val="none" w:sz="0" w:space="0" w:color="auto"/>
        <w:left w:val="none" w:sz="0" w:space="0" w:color="auto"/>
        <w:bottom w:val="none" w:sz="0" w:space="0" w:color="auto"/>
        <w:right w:val="none" w:sz="0" w:space="0" w:color="auto"/>
      </w:divBdr>
    </w:div>
    <w:div w:id="1583635165">
      <w:bodyDiv w:val="1"/>
      <w:marLeft w:val="0"/>
      <w:marRight w:val="0"/>
      <w:marTop w:val="0"/>
      <w:marBottom w:val="0"/>
      <w:divBdr>
        <w:top w:val="none" w:sz="0" w:space="0" w:color="auto"/>
        <w:left w:val="none" w:sz="0" w:space="0" w:color="auto"/>
        <w:bottom w:val="none" w:sz="0" w:space="0" w:color="auto"/>
        <w:right w:val="none" w:sz="0" w:space="0" w:color="auto"/>
      </w:divBdr>
    </w:div>
    <w:div w:id="1585458812">
      <w:bodyDiv w:val="1"/>
      <w:marLeft w:val="0"/>
      <w:marRight w:val="0"/>
      <w:marTop w:val="0"/>
      <w:marBottom w:val="0"/>
      <w:divBdr>
        <w:top w:val="none" w:sz="0" w:space="0" w:color="auto"/>
        <w:left w:val="none" w:sz="0" w:space="0" w:color="auto"/>
        <w:bottom w:val="none" w:sz="0" w:space="0" w:color="auto"/>
        <w:right w:val="none" w:sz="0" w:space="0" w:color="auto"/>
      </w:divBdr>
    </w:div>
    <w:div w:id="1588155243">
      <w:bodyDiv w:val="1"/>
      <w:marLeft w:val="0"/>
      <w:marRight w:val="0"/>
      <w:marTop w:val="0"/>
      <w:marBottom w:val="0"/>
      <w:divBdr>
        <w:top w:val="none" w:sz="0" w:space="0" w:color="auto"/>
        <w:left w:val="none" w:sz="0" w:space="0" w:color="auto"/>
        <w:bottom w:val="none" w:sz="0" w:space="0" w:color="auto"/>
        <w:right w:val="none" w:sz="0" w:space="0" w:color="auto"/>
      </w:divBdr>
    </w:div>
    <w:div w:id="1589269940">
      <w:bodyDiv w:val="1"/>
      <w:marLeft w:val="0"/>
      <w:marRight w:val="0"/>
      <w:marTop w:val="0"/>
      <w:marBottom w:val="0"/>
      <w:divBdr>
        <w:top w:val="none" w:sz="0" w:space="0" w:color="auto"/>
        <w:left w:val="none" w:sz="0" w:space="0" w:color="auto"/>
        <w:bottom w:val="none" w:sz="0" w:space="0" w:color="auto"/>
        <w:right w:val="none" w:sz="0" w:space="0" w:color="auto"/>
      </w:divBdr>
    </w:div>
    <w:div w:id="1589921234">
      <w:bodyDiv w:val="1"/>
      <w:marLeft w:val="0"/>
      <w:marRight w:val="0"/>
      <w:marTop w:val="0"/>
      <w:marBottom w:val="0"/>
      <w:divBdr>
        <w:top w:val="none" w:sz="0" w:space="0" w:color="auto"/>
        <w:left w:val="none" w:sz="0" w:space="0" w:color="auto"/>
        <w:bottom w:val="none" w:sz="0" w:space="0" w:color="auto"/>
        <w:right w:val="none" w:sz="0" w:space="0" w:color="auto"/>
      </w:divBdr>
    </w:div>
    <w:div w:id="1591088422">
      <w:bodyDiv w:val="1"/>
      <w:marLeft w:val="0"/>
      <w:marRight w:val="0"/>
      <w:marTop w:val="0"/>
      <w:marBottom w:val="0"/>
      <w:divBdr>
        <w:top w:val="none" w:sz="0" w:space="0" w:color="auto"/>
        <w:left w:val="none" w:sz="0" w:space="0" w:color="auto"/>
        <w:bottom w:val="none" w:sz="0" w:space="0" w:color="auto"/>
        <w:right w:val="none" w:sz="0" w:space="0" w:color="auto"/>
      </w:divBdr>
    </w:div>
    <w:div w:id="1594430625">
      <w:bodyDiv w:val="1"/>
      <w:marLeft w:val="0"/>
      <w:marRight w:val="0"/>
      <w:marTop w:val="0"/>
      <w:marBottom w:val="0"/>
      <w:divBdr>
        <w:top w:val="none" w:sz="0" w:space="0" w:color="auto"/>
        <w:left w:val="none" w:sz="0" w:space="0" w:color="auto"/>
        <w:bottom w:val="none" w:sz="0" w:space="0" w:color="auto"/>
        <w:right w:val="none" w:sz="0" w:space="0" w:color="auto"/>
      </w:divBdr>
    </w:div>
    <w:div w:id="1596549275">
      <w:bodyDiv w:val="1"/>
      <w:marLeft w:val="0"/>
      <w:marRight w:val="0"/>
      <w:marTop w:val="0"/>
      <w:marBottom w:val="0"/>
      <w:divBdr>
        <w:top w:val="none" w:sz="0" w:space="0" w:color="auto"/>
        <w:left w:val="none" w:sz="0" w:space="0" w:color="auto"/>
        <w:bottom w:val="none" w:sz="0" w:space="0" w:color="auto"/>
        <w:right w:val="none" w:sz="0" w:space="0" w:color="auto"/>
      </w:divBdr>
    </w:div>
    <w:div w:id="1600916534">
      <w:bodyDiv w:val="1"/>
      <w:marLeft w:val="0"/>
      <w:marRight w:val="0"/>
      <w:marTop w:val="0"/>
      <w:marBottom w:val="0"/>
      <w:divBdr>
        <w:top w:val="none" w:sz="0" w:space="0" w:color="auto"/>
        <w:left w:val="none" w:sz="0" w:space="0" w:color="auto"/>
        <w:bottom w:val="none" w:sz="0" w:space="0" w:color="auto"/>
        <w:right w:val="none" w:sz="0" w:space="0" w:color="auto"/>
      </w:divBdr>
    </w:div>
    <w:div w:id="1602881977">
      <w:bodyDiv w:val="1"/>
      <w:marLeft w:val="0"/>
      <w:marRight w:val="0"/>
      <w:marTop w:val="0"/>
      <w:marBottom w:val="0"/>
      <w:divBdr>
        <w:top w:val="none" w:sz="0" w:space="0" w:color="auto"/>
        <w:left w:val="none" w:sz="0" w:space="0" w:color="auto"/>
        <w:bottom w:val="none" w:sz="0" w:space="0" w:color="auto"/>
        <w:right w:val="none" w:sz="0" w:space="0" w:color="auto"/>
      </w:divBdr>
    </w:div>
    <w:div w:id="1603294461">
      <w:bodyDiv w:val="1"/>
      <w:marLeft w:val="0"/>
      <w:marRight w:val="0"/>
      <w:marTop w:val="0"/>
      <w:marBottom w:val="0"/>
      <w:divBdr>
        <w:top w:val="none" w:sz="0" w:space="0" w:color="auto"/>
        <w:left w:val="none" w:sz="0" w:space="0" w:color="auto"/>
        <w:bottom w:val="none" w:sz="0" w:space="0" w:color="auto"/>
        <w:right w:val="none" w:sz="0" w:space="0" w:color="auto"/>
      </w:divBdr>
    </w:div>
    <w:div w:id="1608653145">
      <w:bodyDiv w:val="1"/>
      <w:marLeft w:val="0"/>
      <w:marRight w:val="0"/>
      <w:marTop w:val="0"/>
      <w:marBottom w:val="0"/>
      <w:divBdr>
        <w:top w:val="none" w:sz="0" w:space="0" w:color="auto"/>
        <w:left w:val="none" w:sz="0" w:space="0" w:color="auto"/>
        <w:bottom w:val="none" w:sz="0" w:space="0" w:color="auto"/>
        <w:right w:val="none" w:sz="0" w:space="0" w:color="auto"/>
      </w:divBdr>
    </w:div>
    <w:div w:id="1609046921">
      <w:bodyDiv w:val="1"/>
      <w:marLeft w:val="0"/>
      <w:marRight w:val="0"/>
      <w:marTop w:val="0"/>
      <w:marBottom w:val="0"/>
      <w:divBdr>
        <w:top w:val="none" w:sz="0" w:space="0" w:color="auto"/>
        <w:left w:val="none" w:sz="0" w:space="0" w:color="auto"/>
        <w:bottom w:val="none" w:sz="0" w:space="0" w:color="auto"/>
        <w:right w:val="none" w:sz="0" w:space="0" w:color="auto"/>
      </w:divBdr>
    </w:div>
    <w:div w:id="1609661640">
      <w:bodyDiv w:val="1"/>
      <w:marLeft w:val="0"/>
      <w:marRight w:val="0"/>
      <w:marTop w:val="0"/>
      <w:marBottom w:val="0"/>
      <w:divBdr>
        <w:top w:val="none" w:sz="0" w:space="0" w:color="auto"/>
        <w:left w:val="none" w:sz="0" w:space="0" w:color="auto"/>
        <w:bottom w:val="none" w:sz="0" w:space="0" w:color="auto"/>
        <w:right w:val="none" w:sz="0" w:space="0" w:color="auto"/>
      </w:divBdr>
    </w:div>
    <w:div w:id="1612973899">
      <w:bodyDiv w:val="1"/>
      <w:marLeft w:val="0"/>
      <w:marRight w:val="0"/>
      <w:marTop w:val="0"/>
      <w:marBottom w:val="0"/>
      <w:divBdr>
        <w:top w:val="none" w:sz="0" w:space="0" w:color="auto"/>
        <w:left w:val="none" w:sz="0" w:space="0" w:color="auto"/>
        <w:bottom w:val="none" w:sz="0" w:space="0" w:color="auto"/>
        <w:right w:val="none" w:sz="0" w:space="0" w:color="auto"/>
      </w:divBdr>
    </w:div>
    <w:div w:id="1616015709">
      <w:bodyDiv w:val="1"/>
      <w:marLeft w:val="0"/>
      <w:marRight w:val="0"/>
      <w:marTop w:val="0"/>
      <w:marBottom w:val="0"/>
      <w:divBdr>
        <w:top w:val="none" w:sz="0" w:space="0" w:color="auto"/>
        <w:left w:val="none" w:sz="0" w:space="0" w:color="auto"/>
        <w:bottom w:val="none" w:sz="0" w:space="0" w:color="auto"/>
        <w:right w:val="none" w:sz="0" w:space="0" w:color="auto"/>
      </w:divBdr>
    </w:div>
    <w:div w:id="1624530945">
      <w:bodyDiv w:val="1"/>
      <w:marLeft w:val="0"/>
      <w:marRight w:val="0"/>
      <w:marTop w:val="0"/>
      <w:marBottom w:val="0"/>
      <w:divBdr>
        <w:top w:val="none" w:sz="0" w:space="0" w:color="auto"/>
        <w:left w:val="none" w:sz="0" w:space="0" w:color="auto"/>
        <w:bottom w:val="none" w:sz="0" w:space="0" w:color="auto"/>
        <w:right w:val="none" w:sz="0" w:space="0" w:color="auto"/>
      </w:divBdr>
    </w:div>
    <w:div w:id="1625621974">
      <w:bodyDiv w:val="1"/>
      <w:marLeft w:val="0"/>
      <w:marRight w:val="0"/>
      <w:marTop w:val="0"/>
      <w:marBottom w:val="0"/>
      <w:divBdr>
        <w:top w:val="none" w:sz="0" w:space="0" w:color="auto"/>
        <w:left w:val="none" w:sz="0" w:space="0" w:color="auto"/>
        <w:bottom w:val="none" w:sz="0" w:space="0" w:color="auto"/>
        <w:right w:val="none" w:sz="0" w:space="0" w:color="auto"/>
      </w:divBdr>
    </w:div>
    <w:div w:id="1628004270">
      <w:bodyDiv w:val="1"/>
      <w:marLeft w:val="0"/>
      <w:marRight w:val="0"/>
      <w:marTop w:val="0"/>
      <w:marBottom w:val="0"/>
      <w:divBdr>
        <w:top w:val="none" w:sz="0" w:space="0" w:color="auto"/>
        <w:left w:val="none" w:sz="0" w:space="0" w:color="auto"/>
        <w:bottom w:val="none" w:sz="0" w:space="0" w:color="auto"/>
        <w:right w:val="none" w:sz="0" w:space="0" w:color="auto"/>
      </w:divBdr>
    </w:div>
    <w:div w:id="1628313066">
      <w:bodyDiv w:val="1"/>
      <w:marLeft w:val="0"/>
      <w:marRight w:val="0"/>
      <w:marTop w:val="0"/>
      <w:marBottom w:val="0"/>
      <w:divBdr>
        <w:top w:val="none" w:sz="0" w:space="0" w:color="auto"/>
        <w:left w:val="none" w:sz="0" w:space="0" w:color="auto"/>
        <w:bottom w:val="none" w:sz="0" w:space="0" w:color="auto"/>
        <w:right w:val="none" w:sz="0" w:space="0" w:color="auto"/>
      </w:divBdr>
    </w:div>
    <w:div w:id="1629242940">
      <w:bodyDiv w:val="1"/>
      <w:marLeft w:val="0"/>
      <w:marRight w:val="0"/>
      <w:marTop w:val="0"/>
      <w:marBottom w:val="0"/>
      <w:divBdr>
        <w:top w:val="none" w:sz="0" w:space="0" w:color="auto"/>
        <w:left w:val="none" w:sz="0" w:space="0" w:color="auto"/>
        <w:bottom w:val="none" w:sz="0" w:space="0" w:color="auto"/>
        <w:right w:val="none" w:sz="0" w:space="0" w:color="auto"/>
      </w:divBdr>
    </w:div>
    <w:div w:id="1630745331">
      <w:bodyDiv w:val="1"/>
      <w:marLeft w:val="0"/>
      <w:marRight w:val="0"/>
      <w:marTop w:val="0"/>
      <w:marBottom w:val="0"/>
      <w:divBdr>
        <w:top w:val="none" w:sz="0" w:space="0" w:color="auto"/>
        <w:left w:val="none" w:sz="0" w:space="0" w:color="auto"/>
        <w:bottom w:val="none" w:sz="0" w:space="0" w:color="auto"/>
        <w:right w:val="none" w:sz="0" w:space="0" w:color="auto"/>
      </w:divBdr>
    </w:div>
    <w:div w:id="1631983855">
      <w:bodyDiv w:val="1"/>
      <w:marLeft w:val="0"/>
      <w:marRight w:val="0"/>
      <w:marTop w:val="0"/>
      <w:marBottom w:val="0"/>
      <w:divBdr>
        <w:top w:val="none" w:sz="0" w:space="0" w:color="auto"/>
        <w:left w:val="none" w:sz="0" w:space="0" w:color="auto"/>
        <w:bottom w:val="none" w:sz="0" w:space="0" w:color="auto"/>
        <w:right w:val="none" w:sz="0" w:space="0" w:color="auto"/>
      </w:divBdr>
    </w:div>
    <w:div w:id="1637369384">
      <w:bodyDiv w:val="1"/>
      <w:marLeft w:val="0"/>
      <w:marRight w:val="0"/>
      <w:marTop w:val="0"/>
      <w:marBottom w:val="0"/>
      <w:divBdr>
        <w:top w:val="none" w:sz="0" w:space="0" w:color="auto"/>
        <w:left w:val="none" w:sz="0" w:space="0" w:color="auto"/>
        <w:bottom w:val="none" w:sz="0" w:space="0" w:color="auto"/>
        <w:right w:val="none" w:sz="0" w:space="0" w:color="auto"/>
      </w:divBdr>
    </w:div>
    <w:div w:id="1638879826">
      <w:bodyDiv w:val="1"/>
      <w:marLeft w:val="0"/>
      <w:marRight w:val="0"/>
      <w:marTop w:val="0"/>
      <w:marBottom w:val="0"/>
      <w:divBdr>
        <w:top w:val="none" w:sz="0" w:space="0" w:color="auto"/>
        <w:left w:val="none" w:sz="0" w:space="0" w:color="auto"/>
        <w:bottom w:val="none" w:sz="0" w:space="0" w:color="auto"/>
        <w:right w:val="none" w:sz="0" w:space="0" w:color="auto"/>
      </w:divBdr>
    </w:div>
    <w:div w:id="1640064883">
      <w:bodyDiv w:val="1"/>
      <w:marLeft w:val="0"/>
      <w:marRight w:val="0"/>
      <w:marTop w:val="0"/>
      <w:marBottom w:val="0"/>
      <w:divBdr>
        <w:top w:val="none" w:sz="0" w:space="0" w:color="auto"/>
        <w:left w:val="none" w:sz="0" w:space="0" w:color="auto"/>
        <w:bottom w:val="none" w:sz="0" w:space="0" w:color="auto"/>
        <w:right w:val="none" w:sz="0" w:space="0" w:color="auto"/>
      </w:divBdr>
    </w:div>
    <w:div w:id="1643845636">
      <w:bodyDiv w:val="1"/>
      <w:marLeft w:val="0"/>
      <w:marRight w:val="0"/>
      <w:marTop w:val="0"/>
      <w:marBottom w:val="0"/>
      <w:divBdr>
        <w:top w:val="none" w:sz="0" w:space="0" w:color="auto"/>
        <w:left w:val="none" w:sz="0" w:space="0" w:color="auto"/>
        <w:bottom w:val="none" w:sz="0" w:space="0" w:color="auto"/>
        <w:right w:val="none" w:sz="0" w:space="0" w:color="auto"/>
      </w:divBdr>
    </w:div>
    <w:div w:id="1647203689">
      <w:bodyDiv w:val="1"/>
      <w:marLeft w:val="0"/>
      <w:marRight w:val="0"/>
      <w:marTop w:val="0"/>
      <w:marBottom w:val="0"/>
      <w:divBdr>
        <w:top w:val="none" w:sz="0" w:space="0" w:color="auto"/>
        <w:left w:val="none" w:sz="0" w:space="0" w:color="auto"/>
        <w:bottom w:val="none" w:sz="0" w:space="0" w:color="auto"/>
        <w:right w:val="none" w:sz="0" w:space="0" w:color="auto"/>
      </w:divBdr>
    </w:div>
    <w:div w:id="1648320497">
      <w:bodyDiv w:val="1"/>
      <w:marLeft w:val="0"/>
      <w:marRight w:val="0"/>
      <w:marTop w:val="0"/>
      <w:marBottom w:val="0"/>
      <w:divBdr>
        <w:top w:val="none" w:sz="0" w:space="0" w:color="auto"/>
        <w:left w:val="none" w:sz="0" w:space="0" w:color="auto"/>
        <w:bottom w:val="none" w:sz="0" w:space="0" w:color="auto"/>
        <w:right w:val="none" w:sz="0" w:space="0" w:color="auto"/>
      </w:divBdr>
    </w:div>
    <w:div w:id="1648586185">
      <w:bodyDiv w:val="1"/>
      <w:marLeft w:val="0"/>
      <w:marRight w:val="0"/>
      <w:marTop w:val="0"/>
      <w:marBottom w:val="0"/>
      <w:divBdr>
        <w:top w:val="none" w:sz="0" w:space="0" w:color="auto"/>
        <w:left w:val="none" w:sz="0" w:space="0" w:color="auto"/>
        <w:bottom w:val="none" w:sz="0" w:space="0" w:color="auto"/>
        <w:right w:val="none" w:sz="0" w:space="0" w:color="auto"/>
      </w:divBdr>
    </w:div>
    <w:div w:id="1650403964">
      <w:bodyDiv w:val="1"/>
      <w:marLeft w:val="0"/>
      <w:marRight w:val="0"/>
      <w:marTop w:val="0"/>
      <w:marBottom w:val="0"/>
      <w:divBdr>
        <w:top w:val="none" w:sz="0" w:space="0" w:color="auto"/>
        <w:left w:val="none" w:sz="0" w:space="0" w:color="auto"/>
        <w:bottom w:val="none" w:sz="0" w:space="0" w:color="auto"/>
        <w:right w:val="none" w:sz="0" w:space="0" w:color="auto"/>
      </w:divBdr>
    </w:div>
    <w:div w:id="1650405560">
      <w:bodyDiv w:val="1"/>
      <w:marLeft w:val="0"/>
      <w:marRight w:val="0"/>
      <w:marTop w:val="0"/>
      <w:marBottom w:val="0"/>
      <w:divBdr>
        <w:top w:val="none" w:sz="0" w:space="0" w:color="auto"/>
        <w:left w:val="none" w:sz="0" w:space="0" w:color="auto"/>
        <w:bottom w:val="none" w:sz="0" w:space="0" w:color="auto"/>
        <w:right w:val="none" w:sz="0" w:space="0" w:color="auto"/>
      </w:divBdr>
    </w:div>
    <w:div w:id="1650672712">
      <w:bodyDiv w:val="1"/>
      <w:marLeft w:val="0"/>
      <w:marRight w:val="0"/>
      <w:marTop w:val="0"/>
      <w:marBottom w:val="0"/>
      <w:divBdr>
        <w:top w:val="none" w:sz="0" w:space="0" w:color="auto"/>
        <w:left w:val="none" w:sz="0" w:space="0" w:color="auto"/>
        <w:bottom w:val="none" w:sz="0" w:space="0" w:color="auto"/>
        <w:right w:val="none" w:sz="0" w:space="0" w:color="auto"/>
      </w:divBdr>
    </w:div>
    <w:div w:id="1654095143">
      <w:bodyDiv w:val="1"/>
      <w:marLeft w:val="0"/>
      <w:marRight w:val="0"/>
      <w:marTop w:val="0"/>
      <w:marBottom w:val="0"/>
      <w:divBdr>
        <w:top w:val="none" w:sz="0" w:space="0" w:color="auto"/>
        <w:left w:val="none" w:sz="0" w:space="0" w:color="auto"/>
        <w:bottom w:val="none" w:sz="0" w:space="0" w:color="auto"/>
        <w:right w:val="none" w:sz="0" w:space="0" w:color="auto"/>
      </w:divBdr>
    </w:div>
    <w:div w:id="1654991675">
      <w:bodyDiv w:val="1"/>
      <w:marLeft w:val="0"/>
      <w:marRight w:val="0"/>
      <w:marTop w:val="0"/>
      <w:marBottom w:val="0"/>
      <w:divBdr>
        <w:top w:val="none" w:sz="0" w:space="0" w:color="auto"/>
        <w:left w:val="none" w:sz="0" w:space="0" w:color="auto"/>
        <w:bottom w:val="none" w:sz="0" w:space="0" w:color="auto"/>
        <w:right w:val="none" w:sz="0" w:space="0" w:color="auto"/>
      </w:divBdr>
    </w:div>
    <w:div w:id="1660495688">
      <w:bodyDiv w:val="1"/>
      <w:marLeft w:val="0"/>
      <w:marRight w:val="0"/>
      <w:marTop w:val="0"/>
      <w:marBottom w:val="0"/>
      <w:divBdr>
        <w:top w:val="none" w:sz="0" w:space="0" w:color="auto"/>
        <w:left w:val="none" w:sz="0" w:space="0" w:color="auto"/>
        <w:bottom w:val="none" w:sz="0" w:space="0" w:color="auto"/>
        <w:right w:val="none" w:sz="0" w:space="0" w:color="auto"/>
      </w:divBdr>
    </w:div>
    <w:div w:id="1660813619">
      <w:bodyDiv w:val="1"/>
      <w:marLeft w:val="0"/>
      <w:marRight w:val="0"/>
      <w:marTop w:val="0"/>
      <w:marBottom w:val="0"/>
      <w:divBdr>
        <w:top w:val="none" w:sz="0" w:space="0" w:color="auto"/>
        <w:left w:val="none" w:sz="0" w:space="0" w:color="auto"/>
        <w:bottom w:val="none" w:sz="0" w:space="0" w:color="auto"/>
        <w:right w:val="none" w:sz="0" w:space="0" w:color="auto"/>
      </w:divBdr>
    </w:div>
    <w:div w:id="1662804957">
      <w:bodyDiv w:val="1"/>
      <w:marLeft w:val="0"/>
      <w:marRight w:val="0"/>
      <w:marTop w:val="0"/>
      <w:marBottom w:val="0"/>
      <w:divBdr>
        <w:top w:val="none" w:sz="0" w:space="0" w:color="auto"/>
        <w:left w:val="none" w:sz="0" w:space="0" w:color="auto"/>
        <w:bottom w:val="none" w:sz="0" w:space="0" w:color="auto"/>
        <w:right w:val="none" w:sz="0" w:space="0" w:color="auto"/>
      </w:divBdr>
    </w:div>
    <w:div w:id="1663777855">
      <w:bodyDiv w:val="1"/>
      <w:marLeft w:val="0"/>
      <w:marRight w:val="0"/>
      <w:marTop w:val="0"/>
      <w:marBottom w:val="0"/>
      <w:divBdr>
        <w:top w:val="none" w:sz="0" w:space="0" w:color="auto"/>
        <w:left w:val="none" w:sz="0" w:space="0" w:color="auto"/>
        <w:bottom w:val="none" w:sz="0" w:space="0" w:color="auto"/>
        <w:right w:val="none" w:sz="0" w:space="0" w:color="auto"/>
      </w:divBdr>
    </w:div>
    <w:div w:id="1664578145">
      <w:bodyDiv w:val="1"/>
      <w:marLeft w:val="0"/>
      <w:marRight w:val="0"/>
      <w:marTop w:val="0"/>
      <w:marBottom w:val="0"/>
      <w:divBdr>
        <w:top w:val="none" w:sz="0" w:space="0" w:color="auto"/>
        <w:left w:val="none" w:sz="0" w:space="0" w:color="auto"/>
        <w:bottom w:val="none" w:sz="0" w:space="0" w:color="auto"/>
        <w:right w:val="none" w:sz="0" w:space="0" w:color="auto"/>
      </w:divBdr>
    </w:div>
    <w:div w:id="1665663024">
      <w:bodyDiv w:val="1"/>
      <w:marLeft w:val="0"/>
      <w:marRight w:val="0"/>
      <w:marTop w:val="0"/>
      <w:marBottom w:val="0"/>
      <w:divBdr>
        <w:top w:val="none" w:sz="0" w:space="0" w:color="auto"/>
        <w:left w:val="none" w:sz="0" w:space="0" w:color="auto"/>
        <w:bottom w:val="none" w:sz="0" w:space="0" w:color="auto"/>
        <w:right w:val="none" w:sz="0" w:space="0" w:color="auto"/>
      </w:divBdr>
    </w:div>
    <w:div w:id="1669558688">
      <w:bodyDiv w:val="1"/>
      <w:marLeft w:val="0"/>
      <w:marRight w:val="0"/>
      <w:marTop w:val="0"/>
      <w:marBottom w:val="0"/>
      <w:divBdr>
        <w:top w:val="none" w:sz="0" w:space="0" w:color="auto"/>
        <w:left w:val="none" w:sz="0" w:space="0" w:color="auto"/>
        <w:bottom w:val="none" w:sz="0" w:space="0" w:color="auto"/>
        <w:right w:val="none" w:sz="0" w:space="0" w:color="auto"/>
      </w:divBdr>
    </w:div>
    <w:div w:id="1673027712">
      <w:bodyDiv w:val="1"/>
      <w:marLeft w:val="0"/>
      <w:marRight w:val="0"/>
      <w:marTop w:val="0"/>
      <w:marBottom w:val="0"/>
      <w:divBdr>
        <w:top w:val="none" w:sz="0" w:space="0" w:color="auto"/>
        <w:left w:val="none" w:sz="0" w:space="0" w:color="auto"/>
        <w:bottom w:val="none" w:sz="0" w:space="0" w:color="auto"/>
        <w:right w:val="none" w:sz="0" w:space="0" w:color="auto"/>
      </w:divBdr>
    </w:div>
    <w:div w:id="1674456057">
      <w:bodyDiv w:val="1"/>
      <w:marLeft w:val="0"/>
      <w:marRight w:val="0"/>
      <w:marTop w:val="0"/>
      <w:marBottom w:val="0"/>
      <w:divBdr>
        <w:top w:val="none" w:sz="0" w:space="0" w:color="auto"/>
        <w:left w:val="none" w:sz="0" w:space="0" w:color="auto"/>
        <w:bottom w:val="none" w:sz="0" w:space="0" w:color="auto"/>
        <w:right w:val="none" w:sz="0" w:space="0" w:color="auto"/>
      </w:divBdr>
    </w:div>
    <w:div w:id="1679038645">
      <w:bodyDiv w:val="1"/>
      <w:marLeft w:val="0"/>
      <w:marRight w:val="0"/>
      <w:marTop w:val="0"/>
      <w:marBottom w:val="0"/>
      <w:divBdr>
        <w:top w:val="none" w:sz="0" w:space="0" w:color="auto"/>
        <w:left w:val="none" w:sz="0" w:space="0" w:color="auto"/>
        <w:bottom w:val="none" w:sz="0" w:space="0" w:color="auto"/>
        <w:right w:val="none" w:sz="0" w:space="0" w:color="auto"/>
      </w:divBdr>
    </w:div>
    <w:div w:id="1680153067">
      <w:bodyDiv w:val="1"/>
      <w:marLeft w:val="0"/>
      <w:marRight w:val="0"/>
      <w:marTop w:val="0"/>
      <w:marBottom w:val="0"/>
      <w:divBdr>
        <w:top w:val="none" w:sz="0" w:space="0" w:color="auto"/>
        <w:left w:val="none" w:sz="0" w:space="0" w:color="auto"/>
        <w:bottom w:val="none" w:sz="0" w:space="0" w:color="auto"/>
        <w:right w:val="none" w:sz="0" w:space="0" w:color="auto"/>
      </w:divBdr>
    </w:div>
    <w:div w:id="1680159366">
      <w:bodyDiv w:val="1"/>
      <w:marLeft w:val="0"/>
      <w:marRight w:val="0"/>
      <w:marTop w:val="0"/>
      <w:marBottom w:val="0"/>
      <w:divBdr>
        <w:top w:val="none" w:sz="0" w:space="0" w:color="auto"/>
        <w:left w:val="none" w:sz="0" w:space="0" w:color="auto"/>
        <w:bottom w:val="none" w:sz="0" w:space="0" w:color="auto"/>
        <w:right w:val="none" w:sz="0" w:space="0" w:color="auto"/>
      </w:divBdr>
    </w:div>
    <w:div w:id="1680815114">
      <w:bodyDiv w:val="1"/>
      <w:marLeft w:val="0"/>
      <w:marRight w:val="0"/>
      <w:marTop w:val="0"/>
      <w:marBottom w:val="0"/>
      <w:divBdr>
        <w:top w:val="none" w:sz="0" w:space="0" w:color="auto"/>
        <w:left w:val="none" w:sz="0" w:space="0" w:color="auto"/>
        <w:bottom w:val="none" w:sz="0" w:space="0" w:color="auto"/>
        <w:right w:val="none" w:sz="0" w:space="0" w:color="auto"/>
      </w:divBdr>
    </w:div>
    <w:div w:id="1682777528">
      <w:bodyDiv w:val="1"/>
      <w:marLeft w:val="0"/>
      <w:marRight w:val="0"/>
      <w:marTop w:val="0"/>
      <w:marBottom w:val="0"/>
      <w:divBdr>
        <w:top w:val="none" w:sz="0" w:space="0" w:color="auto"/>
        <w:left w:val="none" w:sz="0" w:space="0" w:color="auto"/>
        <w:bottom w:val="none" w:sz="0" w:space="0" w:color="auto"/>
        <w:right w:val="none" w:sz="0" w:space="0" w:color="auto"/>
      </w:divBdr>
    </w:div>
    <w:div w:id="1687977260">
      <w:bodyDiv w:val="1"/>
      <w:marLeft w:val="0"/>
      <w:marRight w:val="0"/>
      <w:marTop w:val="0"/>
      <w:marBottom w:val="0"/>
      <w:divBdr>
        <w:top w:val="none" w:sz="0" w:space="0" w:color="auto"/>
        <w:left w:val="none" w:sz="0" w:space="0" w:color="auto"/>
        <w:bottom w:val="none" w:sz="0" w:space="0" w:color="auto"/>
        <w:right w:val="none" w:sz="0" w:space="0" w:color="auto"/>
      </w:divBdr>
    </w:div>
    <w:div w:id="1691104525">
      <w:bodyDiv w:val="1"/>
      <w:marLeft w:val="0"/>
      <w:marRight w:val="0"/>
      <w:marTop w:val="0"/>
      <w:marBottom w:val="0"/>
      <w:divBdr>
        <w:top w:val="none" w:sz="0" w:space="0" w:color="auto"/>
        <w:left w:val="none" w:sz="0" w:space="0" w:color="auto"/>
        <w:bottom w:val="none" w:sz="0" w:space="0" w:color="auto"/>
        <w:right w:val="none" w:sz="0" w:space="0" w:color="auto"/>
      </w:divBdr>
    </w:div>
    <w:div w:id="1691174485">
      <w:bodyDiv w:val="1"/>
      <w:marLeft w:val="0"/>
      <w:marRight w:val="0"/>
      <w:marTop w:val="0"/>
      <w:marBottom w:val="0"/>
      <w:divBdr>
        <w:top w:val="none" w:sz="0" w:space="0" w:color="auto"/>
        <w:left w:val="none" w:sz="0" w:space="0" w:color="auto"/>
        <w:bottom w:val="none" w:sz="0" w:space="0" w:color="auto"/>
        <w:right w:val="none" w:sz="0" w:space="0" w:color="auto"/>
      </w:divBdr>
    </w:div>
    <w:div w:id="1692952349">
      <w:bodyDiv w:val="1"/>
      <w:marLeft w:val="0"/>
      <w:marRight w:val="0"/>
      <w:marTop w:val="0"/>
      <w:marBottom w:val="0"/>
      <w:divBdr>
        <w:top w:val="none" w:sz="0" w:space="0" w:color="auto"/>
        <w:left w:val="none" w:sz="0" w:space="0" w:color="auto"/>
        <w:bottom w:val="none" w:sz="0" w:space="0" w:color="auto"/>
        <w:right w:val="none" w:sz="0" w:space="0" w:color="auto"/>
      </w:divBdr>
    </w:div>
    <w:div w:id="1693726784">
      <w:bodyDiv w:val="1"/>
      <w:marLeft w:val="0"/>
      <w:marRight w:val="0"/>
      <w:marTop w:val="0"/>
      <w:marBottom w:val="0"/>
      <w:divBdr>
        <w:top w:val="none" w:sz="0" w:space="0" w:color="auto"/>
        <w:left w:val="none" w:sz="0" w:space="0" w:color="auto"/>
        <w:bottom w:val="none" w:sz="0" w:space="0" w:color="auto"/>
        <w:right w:val="none" w:sz="0" w:space="0" w:color="auto"/>
      </w:divBdr>
    </w:div>
    <w:div w:id="1693798888">
      <w:bodyDiv w:val="1"/>
      <w:marLeft w:val="0"/>
      <w:marRight w:val="0"/>
      <w:marTop w:val="0"/>
      <w:marBottom w:val="0"/>
      <w:divBdr>
        <w:top w:val="none" w:sz="0" w:space="0" w:color="auto"/>
        <w:left w:val="none" w:sz="0" w:space="0" w:color="auto"/>
        <w:bottom w:val="none" w:sz="0" w:space="0" w:color="auto"/>
        <w:right w:val="none" w:sz="0" w:space="0" w:color="auto"/>
      </w:divBdr>
    </w:div>
    <w:div w:id="1694265520">
      <w:bodyDiv w:val="1"/>
      <w:marLeft w:val="0"/>
      <w:marRight w:val="0"/>
      <w:marTop w:val="0"/>
      <w:marBottom w:val="0"/>
      <w:divBdr>
        <w:top w:val="none" w:sz="0" w:space="0" w:color="auto"/>
        <w:left w:val="none" w:sz="0" w:space="0" w:color="auto"/>
        <w:bottom w:val="none" w:sz="0" w:space="0" w:color="auto"/>
        <w:right w:val="none" w:sz="0" w:space="0" w:color="auto"/>
      </w:divBdr>
    </w:div>
    <w:div w:id="1698265273">
      <w:bodyDiv w:val="1"/>
      <w:marLeft w:val="0"/>
      <w:marRight w:val="0"/>
      <w:marTop w:val="0"/>
      <w:marBottom w:val="0"/>
      <w:divBdr>
        <w:top w:val="none" w:sz="0" w:space="0" w:color="auto"/>
        <w:left w:val="none" w:sz="0" w:space="0" w:color="auto"/>
        <w:bottom w:val="none" w:sz="0" w:space="0" w:color="auto"/>
        <w:right w:val="none" w:sz="0" w:space="0" w:color="auto"/>
      </w:divBdr>
    </w:div>
    <w:div w:id="1706053990">
      <w:bodyDiv w:val="1"/>
      <w:marLeft w:val="0"/>
      <w:marRight w:val="0"/>
      <w:marTop w:val="0"/>
      <w:marBottom w:val="0"/>
      <w:divBdr>
        <w:top w:val="none" w:sz="0" w:space="0" w:color="auto"/>
        <w:left w:val="none" w:sz="0" w:space="0" w:color="auto"/>
        <w:bottom w:val="none" w:sz="0" w:space="0" w:color="auto"/>
        <w:right w:val="none" w:sz="0" w:space="0" w:color="auto"/>
      </w:divBdr>
    </w:div>
    <w:div w:id="1711683700">
      <w:bodyDiv w:val="1"/>
      <w:marLeft w:val="0"/>
      <w:marRight w:val="0"/>
      <w:marTop w:val="0"/>
      <w:marBottom w:val="0"/>
      <w:divBdr>
        <w:top w:val="none" w:sz="0" w:space="0" w:color="auto"/>
        <w:left w:val="none" w:sz="0" w:space="0" w:color="auto"/>
        <w:bottom w:val="none" w:sz="0" w:space="0" w:color="auto"/>
        <w:right w:val="none" w:sz="0" w:space="0" w:color="auto"/>
      </w:divBdr>
    </w:div>
    <w:div w:id="1711762100">
      <w:bodyDiv w:val="1"/>
      <w:marLeft w:val="0"/>
      <w:marRight w:val="0"/>
      <w:marTop w:val="0"/>
      <w:marBottom w:val="0"/>
      <w:divBdr>
        <w:top w:val="none" w:sz="0" w:space="0" w:color="auto"/>
        <w:left w:val="none" w:sz="0" w:space="0" w:color="auto"/>
        <w:bottom w:val="none" w:sz="0" w:space="0" w:color="auto"/>
        <w:right w:val="none" w:sz="0" w:space="0" w:color="auto"/>
      </w:divBdr>
    </w:div>
    <w:div w:id="1713191406">
      <w:bodyDiv w:val="1"/>
      <w:marLeft w:val="0"/>
      <w:marRight w:val="0"/>
      <w:marTop w:val="0"/>
      <w:marBottom w:val="0"/>
      <w:divBdr>
        <w:top w:val="none" w:sz="0" w:space="0" w:color="auto"/>
        <w:left w:val="none" w:sz="0" w:space="0" w:color="auto"/>
        <w:bottom w:val="none" w:sz="0" w:space="0" w:color="auto"/>
        <w:right w:val="none" w:sz="0" w:space="0" w:color="auto"/>
      </w:divBdr>
    </w:div>
    <w:div w:id="1714572291">
      <w:bodyDiv w:val="1"/>
      <w:marLeft w:val="0"/>
      <w:marRight w:val="0"/>
      <w:marTop w:val="0"/>
      <w:marBottom w:val="0"/>
      <w:divBdr>
        <w:top w:val="none" w:sz="0" w:space="0" w:color="auto"/>
        <w:left w:val="none" w:sz="0" w:space="0" w:color="auto"/>
        <w:bottom w:val="none" w:sz="0" w:space="0" w:color="auto"/>
        <w:right w:val="none" w:sz="0" w:space="0" w:color="auto"/>
      </w:divBdr>
    </w:div>
    <w:div w:id="1715538542">
      <w:bodyDiv w:val="1"/>
      <w:marLeft w:val="0"/>
      <w:marRight w:val="0"/>
      <w:marTop w:val="0"/>
      <w:marBottom w:val="0"/>
      <w:divBdr>
        <w:top w:val="none" w:sz="0" w:space="0" w:color="auto"/>
        <w:left w:val="none" w:sz="0" w:space="0" w:color="auto"/>
        <w:bottom w:val="none" w:sz="0" w:space="0" w:color="auto"/>
        <w:right w:val="none" w:sz="0" w:space="0" w:color="auto"/>
      </w:divBdr>
    </w:div>
    <w:div w:id="1717075320">
      <w:bodyDiv w:val="1"/>
      <w:marLeft w:val="0"/>
      <w:marRight w:val="0"/>
      <w:marTop w:val="0"/>
      <w:marBottom w:val="0"/>
      <w:divBdr>
        <w:top w:val="none" w:sz="0" w:space="0" w:color="auto"/>
        <w:left w:val="none" w:sz="0" w:space="0" w:color="auto"/>
        <w:bottom w:val="none" w:sz="0" w:space="0" w:color="auto"/>
        <w:right w:val="none" w:sz="0" w:space="0" w:color="auto"/>
      </w:divBdr>
    </w:div>
    <w:div w:id="1726298512">
      <w:bodyDiv w:val="1"/>
      <w:marLeft w:val="0"/>
      <w:marRight w:val="0"/>
      <w:marTop w:val="0"/>
      <w:marBottom w:val="0"/>
      <w:divBdr>
        <w:top w:val="none" w:sz="0" w:space="0" w:color="auto"/>
        <w:left w:val="none" w:sz="0" w:space="0" w:color="auto"/>
        <w:bottom w:val="none" w:sz="0" w:space="0" w:color="auto"/>
        <w:right w:val="none" w:sz="0" w:space="0" w:color="auto"/>
      </w:divBdr>
    </w:div>
    <w:div w:id="1727676373">
      <w:bodyDiv w:val="1"/>
      <w:marLeft w:val="0"/>
      <w:marRight w:val="0"/>
      <w:marTop w:val="0"/>
      <w:marBottom w:val="0"/>
      <w:divBdr>
        <w:top w:val="none" w:sz="0" w:space="0" w:color="auto"/>
        <w:left w:val="none" w:sz="0" w:space="0" w:color="auto"/>
        <w:bottom w:val="none" w:sz="0" w:space="0" w:color="auto"/>
        <w:right w:val="none" w:sz="0" w:space="0" w:color="auto"/>
      </w:divBdr>
    </w:div>
    <w:div w:id="1731689682">
      <w:bodyDiv w:val="1"/>
      <w:marLeft w:val="0"/>
      <w:marRight w:val="0"/>
      <w:marTop w:val="0"/>
      <w:marBottom w:val="0"/>
      <w:divBdr>
        <w:top w:val="none" w:sz="0" w:space="0" w:color="auto"/>
        <w:left w:val="none" w:sz="0" w:space="0" w:color="auto"/>
        <w:bottom w:val="none" w:sz="0" w:space="0" w:color="auto"/>
        <w:right w:val="none" w:sz="0" w:space="0" w:color="auto"/>
      </w:divBdr>
    </w:div>
    <w:div w:id="1733188820">
      <w:bodyDiv w:val="1"/>
      <w:marLeft w:val="0"/>
      <w:marRight w:val="0"/>
      <w:marTop w:val="0"/>
      <w:marBottom w:val="0"/>
      <w:divBdr>
        <w:top w:val="none" w:sz="0" w:space="0" w:color="auto"/>
        <w:left w:val="none" w:sz="0" w:space="0" w:color="auto"/>
        <w:bottom w:val="none" w:sz="0" w:space="0" w:color="auto"/>
        <w:right w:val="none" w:sz="0" w:space="0" w:color="auto"/>
      </w:divBdr>
    </w:div>
    <w:div w:id="1733457948">
      <w:bodyDiv w:val="1"/>
      <w:marLeft w:val="0"/>
      <w:marRight w:val="0"/>
      <w:marTop w:val="0"/>
      <w:marBottom w:val="0"/>
      <w:divBdr>
        <w:top w:val="none" w:sz="0" w:space="0" w:color="auto"/>
        <w:left w:val="none" w:sz="0" w:space="0" w:color="auto"/>
        <w:bottom w:val="none" w:sz="0" w:space="0" w:color="auto"/>
        <w:right w:val="none" w:sz="0" w:space="0" w:color="auto"/>
      </w:divBdr>
    </w:div>
    <w:div w:id="1734742204">
      <w:bodyDiv w:val="1"/>
      <w:marLeft w:val="0"/>
      <w:marRight w:val="0"/>
      <w:marTop w:val="0"/>
      <w:marBottom w:val="0"/>
      <w:divBdr>
        <w:top w:val="none" w:sz="0" w:space="0" w:color="auto"/>
        <w:left w:val="none" w:sz="0" w:space="0" w:color="auto"/>
        <w:bottom w:val="none" w:sz="0" w:space="0" w:color="auto"/>
        <w:right w:val="none" w:sz="0" w:space="0" w:color="auto"/>
      </w:divBdr>
    </w:div>
    <w:div w:id="1738433320">
      <w:bodyDiv w:val="1"/>
      <w:marLeft w:val="0"/>
      <w:marRight w:val="0"/>
      <w:marTop w:val="0"/>
      <w:marBottom w:val="0"/>
      <w:divBdr>
        <w:top w:val="none" w:sz="0" w:space="0" w:color="auto"/>
        <w:left w:val="none" w:sz="0" w:space="0" w:color="auto"/>
        <w:bottom w:val="none" w:sz="0" w:space="0" w:color="auto"/>
        <w:right w:val="none" w:sz="0" w:space="0" w:color="auto"/>
      </w:divBdr>
    </w:div>
    <w:div w:id="1739285569">
      <w:bodyDiv w:val="1"/>
      <w:marLeft w:val="0"/>
      <w:marRight w:val="0"/>
      <w:marTop w:val="0"/>
      <w:marBottom w:val="0"/>
      <w:divBdr>
        <w:top w:val="none" w:sz="0" w:space="0" w:color="auto"/>
        <w:left w:val="none" w:sz="0" w:space="0" w:color="auto"/>
        <w:bottom w:val="none" w:sz="0" w:space="0" w:color="auto"/>
        <w:right w:val="none" w:sz="0" w:space="0" w:color="auto"/>
      </w:divBdr>
    </w:div>
    <w:div w:id="1739936079">
      <w:bodyDiv w:val="1"/>
      <w:marLeft w:val="0"/>
      <w:marRight w:val="0"/>
      <w:marTop w:val="0"/>
      <w:marBottom w:val="0"/>
      <w:divBdr>
        <w:top w:val="none" w:sz="0" w:space="0" w:color="auto"/>
        <w:left w:val="none" w:sz="0" w:space="0" w:color="auto"/>
        <w:bottom w:val="none" w:sz="0" w:space="0" w:color="auto"/>
        <w:right w:val="none" w:sz="0" w:space="0" w:color="auto"/>
      </w:divBdr>
    </w:div>
    <w:div w:id="1741707413">
      <w:bodyDiv w:val="1"/>
      <w:marLeft w:val="0"/>
      <w:marRight w:val="0"/>
      <w:marTop w:val="0"/>
      <w:marBottom w:val="0"/>
      <w:divBdr>
        <w:top w:val="none" w:sz="0" w:space="0" w:color="auto"/>
        <w:left w:val="none" w:sz="0" w:space="0" w:color="auto"/>
        <w:bottom w:val="none" w:sz="0" w:space="0" w:color="auto"/>
        <w:right w:val="none" w:sz="0" w:space="0" w:color="auto"/>
      </w:divBdr>
    </w:div>
    <w:div w:id="1741753271">
      <w:bodyDiv w:val="1"/>
      <w:marLeft w:val="0"/>
      <w:marRight w:val="0"/>
      <w:marTop w:val="0"/>
      <w:marBottom w:val="0"/>
      <w:divBdr>
        <w:top w:val="none" w:sz="0" w:space="0" w:color="auto"/>
        <w:left w:val="none" w:sz="0" w:space="0" w:color="auto"/>
        <w:bottom w:val="none" w:sz="0" w:space="0" w:color="auto"/>
        <w:right w:val="none" w:sz="0" w:space="0" w:color="auto"/>
      </w:divBdr>
    </w:div>
    <w:div w:id="1745104145">
      <w:bodyDiv w:val="1"/>
      <w:marLeft w:val="0"/>
      <w:marRight w:val="0"/>
      <w:marTop w:val="0"/>
      <w:marBottom w:val="0"/>
      <w:divBdr>
        <w:top w:val="none" w:sz="0" w:space="0" w:color="auto"/>
        <w:left w:val="none" w:sz="0" w:space="0" w:color="auto"/>
        <w:bottom w:val="none" w:sz="0" w:space="0" w:color="auto"/>
        <w:right w:val="none" w:sz="0" w:space="0" w:color="auto"/>
      </w:divBdr>
    </w:div>
    <w:div w:id="1746805415">
      <w:bodyDiv w:val="1"/>
      <w:marLeft w:val="0"/>
      <w:marRight w:val="0"/>
      <w:marTop w:val="0"/>
      <w:marBottom w:val="0"/>
      <w:divBdr>
        <w:top w:val="none" w:sz="0" w:space="0" w:color="auto"/>
        <w:left w:val="none" w:sz="0" w:space="0" w:color="auto"/>
        <w:bottom w:val="none" w:sz="0" w:space="0" w:color="auto"/>
        <w:right w:val="none" w:sz="0" w:space="0" w:color="auto"/>
      </w:divBdr>
    </w:div>
    <w:div w:id="1747678771">
      <w:bodyDiv w:val="1"/>
      <w:marLeft w:val="0"/>
      <w:marRight w:val="0"/>
      <w:marTop w:val="0"/>
      <w:marBottom w:val="0"/>
      <w:divBdr>
        <w:top w:val="none" w:sz="0" w:space="0" w:color="auto"/>
        <w:left w:val="none" w:sz="0" w:space="0" w:color="auto"/>
        <w:bottom w:val="none" w:sz="0" w:space="0" w:color="auto"/>
        <w:right w:val="none" w:sz="0" w:space="0" w:color="auto"/>
      </w:divBdr>
    </w:div>
    <w:div w:id="1748262413">
      <w:bodyDiv w:val="1"/>
      <w:marLeft w:val="0"/>
      <w:marRight w:val="0"/>
      <w:marTop w:val="0"/>
      <w:marBottom w:val="0"/>
      <w:divBdr>
        <w:top w:val="none" w:sz="0" w:space="0" w:color="auto"/>
        <w:left w:val="none" w:sz="0" w:space="0" w:color="auto"/>
        <w:bottom w:val="none" w:sz="0" w:space="0" w:color="auto"/>
        <w:right w:val="none" w:sz="0" w:space="0" w:color="auto"/>
      </w:divBdr>
    </w:div>
    <w:div w:id="1749186082">
      <w:bodyDiv w:val="1"/>
      <w:marLeft w:val="0"/>
      <w:marRight w:val="0"/>
      <w:marTop w:val="0"/>
      <w:marBottom w:val="0"/>
      <w:divBdr>
        <w:top w:val="none" w:sz="0" w:space="0" w:color="auto"/>
        <w:left w:val="none" w:sz="0" w:space="0" w:color="auto"/>
        <w:bottom w:val="none" w:sz="0" w:space="0" w:color="auto"/>
        <w:right w:val="none" w:sz="0" w:space="0" w:color="auto"/>
      </w:divBdr>
    </w:div>
    <w:div w:id="1750351262">
      <w:bodyDiv w:val="1"/>
      <w:marLeft w:val="0"/>
      <w:marRight w:val="0"/>
      <w:marTop w:val="0"/>
      <w:marBottom w:val="0"/>
      <w:divBdr>
        <w:top w:val="none" w:sz="0" w:space="0" w:color="auto"/>
        <w:left w:val="none" w:sz="0" w:space="0" w:color="auto"/>
        <w:bottom w:val="none" w:sz="0" w:space="0" w:color="auto"/>
        <w:right w:val="none" w:sz="0" w:space="0" w:color="auto"/>
      </w:divBdr>
    </w:div>
    <w:div w:id="1752190998">
      <w:bodyDiv w:val="1"/>
      <w:marLeft w:val="0"/>
      <w:marRight w:val="0"/>
      <w:marTop w:val="0"/>
      <w:marBottom w:val="0"/>
      <w:divBdr>
        <w:top w:val="none" w:sz="0" w:space="0" w:color="auto"/>
        <w:left w:val="none" w:sz="0" w:space="0" w:color="auto"/>
        <w:bottom w:val="none" w:sz="0" w:space="0" w:color="auto"/>
        <w:right w:val="none" w:sz="0" w:space="0" w:color="auto"/>
      </w:divBdr>
    </w:div>
    <w:div w:id="1752504391">
      <w:bodyDiv w:val="1"/>
      <w:marLeft w:val="0"/>
      <w:marRight w:val="0"/>
      <w:marTop w:val="0"/>
      <w:marBottom w:val="0"/>
      <w:divBdr>
        <w:top w:val="none" w:sz="0" w:space="0" w:color="auto"/>
        <w:left w:val="none" w:sz="0" w:space="0" w:color="auto"/>
        <w:bottom w:val="none" w:sz="0" w:space="0" w:color="auto"/>
        <w:right w:val="none" w:sz="0" w:space="0" w:color="auto"/>
      </w:divBdr>
    </w:div>
    <w:div w:id="1753236081">
      <w:bodyDiv w:val="1"/>
      <w:marLeft w:val="0"/>
      <w:marRight w:val="0"/>
      <w:marTop w:val="0"/>
      <w:marBottom w:val="0"/>
      <w:divBdr>
        <w:top w:val="none" w:sz="0" w:space="0" w:color="auto"/>
        <w:left w:val="none" w:sz="0" w:space="0" w:color="auto"/>
        <w:bottom w:val="none" w:sz="0" w:space="0" w:color="auto"/>
        <w:right w:val="none" w:sz="0" w:space="0" w:color="auto"/>
      </w:divBdr>
    </w:div>
    <w:div w:id="1756516183">
      <w:bodyDiv w:val="1"/>
      <w:marLeft w:val="0"/>
      <w:marRight w:val="0"/>
      <w:marTop w:val="0"/>
      <w:marBottom w:val="0"/>
      <w:divBdr>
        <w:top w:val="none" w:sz="0" w:space="0" w:color="auto"/>
        <w:left w:val="none" w:sz="0" w:space="0" w:color="auto"/>
        <w:bottom w:val="none" w:sz="0" w:space="0" w:color="auto"/>
        <w:right w:val="none" w:sz="0" w:space="0" w:color="auto"/>
      </w:divBdr>
    </w:div>
    <w:div w:id="1758482488">
      <w:bodyDiv w:val="1"/>
      <w:marLeft w:val="0"/>
      <w:marRight w:val="0"/>
      <w:marTop w:val="0"/>
      <w:marBottom w:val="0"/>
      <w:divBdr>
        <w:top w:val="none" w:sz="0" w:space="0" w:color="auto"/>
        <w:left w:val="none" w:sz="0" w:space="0" w:color="auto"/>
        <w:bottom w:val="none" w:sz="0" w:space="0" w:color="auto"/>
        <w:right w:val="none" w:sz="0" w:space="0" w:color="auto"/>
      </w:divBdr>
    </w:div>
    <w:div w:id="1761101476">
      <w:bodyDiv w:val="1"/>
      <w:marLeft w:val="0"/>
      <w:marRight w:val="0"/>
      <w:marTop w:val="0"/>
      <w:marBottom w:val="0"/>
      <w:divBdr>
        <w:top w:val="none" w:sz="0" w:space="0" w:color="auto"/>
        <w:left w:val="none" w:sz="0" w:space="0" w:color="auto"/>
        <w:bottom w:val="none" w:sz="0" w:space="0" w:color="auto"/>
        <w:right w:val="none" w:sz="0" w:space="0" w:color="auto"/>
      </w:divBdr>
    </w:div>
    <w:div w:id="1761289972">
      <w:bodyDiv w:val="1"/>
      <w:marLeft w:val="0"/>
      <w:marRight w:val="0"/>
      <w:marTop w:val="0"/>
      <w:marBottom w:val="0"/>
      <w:divBdr>
        <w:top w:val="none" w:sz="0" w:space="0" w:color="auto"/>
        <w:left w:val="none" w:sz="0" w:space="0" w:color="auto"/>
        <w:bottom w:val="none" w:sz="0" w:space="0" w:color="auto"/>
        <w:right w:val="none" w:sz="0" w:space="0" w:color="auto"/>
      </w:divBdr>
    </w:div>
    <w:div w:id="1762291086">
      <w:bodyDiv w:val="1"/>
      <w:marLeft w:val="0"/>
      <w:marRight w:val="0"/>
      <w:marTop w:val="0"/>
      <w:marBottom w:val="0"/>
      <w:divBdr>
        <w:top w:val="none" w:sz="0" w:space="0" w:color="auto"/>
        <w:left w:val="none" w:sz="0" w:space="0" w:color="auto"/>
        <w:bottom w:val="none" w:sz="0" w:space="0" w:color="auto"/>
        <w:right w:val="none" w:sz="0" w:space="0" w:color="auto"/>
      </w:divBdr>
    </w:div>
    <w:div w:id="1764376901">
      <w:bodyDiv w:val="1"/>
      <w:marLeft w:val="0"/>
      <w:marRight w:val="0"/>
      <w:marTop w:val="0"/>
      <w:marBottom w:val="0"/>
      <w:divBdr>
        <w:top w:val="none" w:sz="0" w:space="0" w:color="auto"/>
        <w:left w:val="none" w:sz="0" w:space="0" w:color="auto"/>
        <w:bottom w:val="none" w:sz="0" w:space="0" w:color="auto"/>
        <w:right w:val="none" w:sz="0" w:space="0" w:color="auto"/>
      </w:divBdr>
    </w:div>
    <w:div w:id="1768771333">
      <w:bodyDiv w:val="1"/>
      <w:marLeft w:val="0"/>
      <w:marRight w:val="0"/>
      <w:marTop w:val="0"/>
      <w:marBottom w:val="0"/>
      <w:divBdr>
        <w:top w:val="none" w:sz="0" w:space="0" w:color="auto"/>
        <w:left w:val="none" w:sz="0" w:space="0" w:color="auto"/>
        <w:bottom w:val="none" w:sz="0" w:space="0" w:color="auto"/>
        <w:right w:val="none" w:sz="0" w:space="0" w:color="auto"/>
      </w:divBdr>
    </w:div>
    <w:div w:id="1770541110">
      <w:bodyDiv w:val="1"/>
      <w:marLeft w:val="0"/>
      <w:marRight w:val="0"/>
      <w:marTop w:val="0"/>
      <w:marBottom w:val="0"/>
      <w:divBdr>
        <w:top w:val="none" w:sz="0" w:space="0" w:color="auto"/>
        <w:left w:val="none" w:sz="0" w:space="0" w:color="auto"/>
        <w:bottom w:val="none" w:sz="0" w:space="0" w:color="auto"/>
        <w:right w:val="none" w:sz="0" w:space="0" w:color="auto"/>
      </w:divBdr>
    </w:div>
    <w:div w:id="1772970317">
      <w:bodyDiv w:val="1"/>
      <w:marLeft w:val="0"/>
      <w:marRight w:val="0"/>
      <w:marTop w:val="0"/>
      <w:marBottom w:val="0"/>
      <w:divBdr>
        <w:top w:val="none" w:sz="0" w:space="0" w:color="auto"/>
        <w:left w:val="none" w:sz="0" w:space="0" w:color="auto"/>
        <w:bottom w:val="none" w:sz="0" w:space="0" w:color="auto"/>
        <w:right w:val="none" w:sz="0" w:space="0" w:color="auto"/>
      </w:divBdr>
    </w:div>
    <w:div w:id="1776943518">
      <w:bodyDiv w:val="1"/>
      <w:marLeft w:val="0"/>
      <w:marRight w:val="0"/>
      <w:marTop w:val="0"/>
      <w:marBottom w:val="0"/>
      <w:divBdr>
        <w:top w:val="none" w:sz="0" w:space="0" w:color="auto"/>
        <w:left w:val="none" w:sz="0" w:space="0" w:color="auto"/>
        <w:bottom w:val="none" w:sz="0" w:space="0" w:color="auto"/>
        <w:right w:val="none" w:sz="0" w:space="0" w:color="auto"/>
      </w:divBdr>
    </w:div>
    <w:div w:id="1779832881">
      <w:bodyDiv w:val="1"/>
      <w:marLeft w:val="0"/>
      <w:marRight w:val="0"/>
      <w:marTop w:val="0"/>
      <w:marBottom w:val="0"/>
      <w:divBdr>
        <w:top w:val="none" w:sz="0" w:space="0" w:color="auto"/>
        <w:left w:val="none" w:sz="0" w:space="0" w:color="auto"/>
        <w:bottom w:val="none" w:sz="0" w:space="0" w:color="auto"/>
        <w:right w:val="none" w:sz="0" w:space="0" w:color="auto"/>
      </w:divBdr>
    </w:div>
    <w:div w:id="1781680362">
      <w:bodyDiv w:val="1"/>
      <w:marLeft w:val="0"/>
      <w:marRight w:val="0"/>
      <w:marTop w:val="0"/>
      <w:marBottom w:val="0"/>
      <w:divBdr>
        <w:top w:val="none" w:sz="0" w:space="0" w:color="auto"/>
        <w:left w:val="none" w:sz="0" w:space="0" w:color="auto"/>
        <w:bottom w:val="none" w:sz="0" w:space="0" w:color="auto"/>
        <w:right w:val="none" w:sz="0" w:space="0" w:color="auto"/>
      </w:divBdr>
    </w:div>
    <w:div w:id="1782723480">
      <w:bodyDiv w:val="1"/>
      <w:marLeft w:val="0"/>
      <w:marRight w:val="0"/>
      <w:marTop w:val="0"/>
      <w:marBottom w:val="0"/>
      <w:divBdr>
        <w:top w:val="none" w:sz="0" w:space="0" w:color="auto"/>
        <w:left w:val="none" w:sz="0" w:space="0" w:color="auto"/>
        <w:bottom w:val="none" w:sz="0" w:space="0" w:color="auto"/>
        <w:right w:val="none" w:sz="0" w:space="0" w:color="auto"/>
      </w:divBdr>
    </w:div>
    <w:div w:id="1785029895">
      <w:bodyDiv w:val="1"/>
      <w:marLeft w:val="0"/>
      <w:marRight w:val="0"/>
      <w:marTop w:val="0"/>
      <w:marBottom w:val="0"/>
      <w:divBdr>
        <w:top w:val="none" w:sz="0" w:space="0" w:color="auto"/>
        <w:left w:val="none" w:sz="0" w:space="0" w:color="auto"/>
        <w:bottom w:val="none" w:sz="0" w:space="0" w:color="auto"/>
        <w:right w:val="none" w:sz="0" w:space="0" w:color="auto"/>
      </w:divBdr>
    </w:div>
    <w:div w:id="1785997860">
      <w:bodyDiv w:val="1"/>
      <w:marLeft w:val="0"/>
      <w:marRight w:val="0"/>
      <w:marTop w:val="0"/>
      <w:marBottom w:val="0"/>
      <w:divBdr>
        <w:top w:val="none" w:sz="0" w:space="0" w:color="auto"/>
        <w:left w:val="none" w:sz="0" w:space="0" w:color="auto"/>
        <w:bottom w:val="none" w:sz="0" w:space="0" w:color="auto"/>
        <w:right w:val="none" w:sz="0" w:space="0" w:color="auto"/>
      </w:divBdr>
    </w:div>
    <w:div w:id="1789004156">
      <w:bodyDiv w:val="1"/>
      <w:marLeft w:val="0"/>
      <w:marRight w:val="0"/>
      <w:marTop w:val="0"/>
      <w:marBottom w:val="0"/>
      <w:divBdr>
        <w:top w:val="none" w:sz="0" w:space="0" w:color="auto"/>
        <w:left w:val="none" w:sz="0" w:space="0" w:color="auto"/>
        <w:bottom w:val="none" w:sz="0" w:space="0" w:color="auto"/>
        <w:right w:val="none" w:sz="0" w:space="0" w:color="auto"/>
      </w:divBdr>
    </w:div>
    <w:div w:id="1789156048">
      <w:bodyDiv w:val="1"/>
      <w:marLeft w:val="0"/>
      <w:marRight w:val="0"/>
      <w:marTop w:val="0"/>
      <w:marBottom w:val="0"/>
      <w:divBdr>
        <w:top w:val="none" w:sz="0" w:space="0" w:color="auto"/>
        <w:left w:val="none" w:sz="0" w:space="0" w:color="auto"/>
        <w:bottom w:val="none" w:sz="0" w:space="0" w:color="auto"/>
        <w:right w:val="none" w:sz="0" w:space="0" w:color="auto"/>
      </w:divBdr>
    </w:div>
    <w:div w:id="1790661831">
      <w:bodyDiv w:val="1"/>
      <w:marLeft w:val="0"/>
      <w:marRight w:val="0"/>
      <w:marTop w:val="0"/>
      <w:marBottom w:val="0"/>
      <w:divBdr>
        <w:top w:val="none" w:sz="0" w:space="0" w:color="auto"/>
        <w:left w:val="none" w:sz="0" w:space="0" w:color="auto"/>
        <w:bottom w:val="none" w:sz="0" w:space="0" w:color="auto"/>
        <w:right w:val="none" w:sz="0" w:space="0" w:color="auto"/>
      </w:divBdr>
    </w:div>
    <w:div w:id="1793472711">
      <w:bodyDiv w:val="1"/>
      <w:marLeft w:val="0"/>
      <w:marRight w:val="0"/>
      <w:marTop w:val="0"/>
      <w:marBottom w:val="0"/>
      <w:divBdr>
        <w:top w:val="none" w:sz="0" w:space="0" w:color="auto"/>
        <w:left w:val="none" w:sz="0" w:space="0" w:color="auto"/>
        <w:bottom w:val="none" w:sz="0" w:space="0" w:color="auto"/>
        <w:right w:val="none" w:sz="0" w:space="0" w:color="auto"/>
      </w:divBdr>
    </w:div>
    <w:div w:id="1794247962">
      <w:bodyDiv w:val="1"/>
      <w:marLeft w:val="0"/>
      <w:marRight w:val="0"/>
      <w:marTop w:val="0"/>
      <w:marBottom w:val="0"/>
      <w:divBdr>
        <w:top w:val="none" w:sz="0" w:space="0" w:color="auto"/>
        <w:left w:val="none" w:sz="0" w:space="0" w:color="auto"/>
        <w:bottom w:val="none" w:sz="0" w:space="0" w:color="auto"/>
        <w:right w:val="none" w:sz="0" w:space="0" w:color="auto"/>
      </w:divBdr>
    </w:div>
    <w:div w:id="1795245751">
      <w:bodyDiv w:val="1"/>
      <w:marLeft w:val="0"/>
      <w:marRight w:val="0"/>
      <w:marTop w:val="0"/>
      <w:marBottom w:val="0"/>
      <w:divBdr>
        <w:top w:val="none" w:sz="0" w:space="0" w:color="auto"/>
        <w:left w:val="none" w:sz="0" w:space="0" w:color="auto"/>
        <w:bottom w:val="none" w:sz="0" w:space="0" w:color="auto"/>
        <w:right w:val="none" w:sz="0" w:space="0" w:color="auto"/>
      </w:divBdr>
    </w:div>
    <w:div w:id="1797140944">
      <w:bodyDiv w:val="1"/>
      <w:marLeft w:val="0"/>
      <w:marRight w:val="0"/>
      <w:marTop w:val="0"/>
      <w:marBottom w:val="0"/>
      <w:divBdr>
        <w:top w:val="none" w:sz="0" w:space="0" w:color="auto"/>
        <w:left w:val="none" w:sz="0" w:space="0" w:color="auto"/>
        <w:bottom w:val="none" w:sz="0" w:space="0" w:color="auto"/>
        <w:right w:val="none" w:sz="0" w:space="0" w:color="auto"/>
      </w:divBdr>
    </w:div>
    <w:div w:id="1799568051">
      <w:bodyDiv w:val="1"/>
      <w:marLeft w:val="0"/>
      <w:marRight w:val="0"/>
      <w:marTop w:val="0"/>
      <w:marBottom w:val="0"/>
      <w:divBdr>
        <w:top w:val="none" w:sz="0" w:space="0" w:color="auto"/>
        <w:left w:val="none" w:sz="0" w:space="0" w:color="auto"/>
        <w:bottom w:val="none" w:sz="0" w:space="0" w:color="auto"/>
        <w:right w:val="none" w:sz="0" w:space="0" w:color="auto"/>
      </w:divBdr>
    </w:div>
    <w:div w:id="1801024199">
      <w:bodyDiv w:val="1"/>
      <w:marLeft w:val="0"/>
      <w:marRight w:val="0"/>
      <w:marTop w:val="0"/>
      <w:marBottom w:val="0"/>
      <w:divBdr>
        <w:top w:val="none" w:sz="0" w:space="0" w:color="auto"/>
        <w:left w:val="none" w:sz="0" w:space="0" w:color="auto"/>
        <w:bottom w:val="none" w:sz="0" w:space="0" w:color="auto"/>
        <w:right w:val="none" w:sz="0" w:space="0" w:color="auto"/>
      </w:divBdr>
    </w:div>
    <w:div w:id="1802728331">
      <w:bodyDiv w:val="1"/>
      <w:marLeft w:val="0"/>
      <w:marRight w:val="0"/>
      <w:marTop w:val="0"/>
      <w:marBottom w:val="0"/>
      <w:divBdr>
        <w:top w:val="none" w:sz="0" w:space="0" w:color="auto"/>
        <w:left w:val="none" w:sz="0" w:space="0" w:color="auto"/>
        <w:bottom w:val="none" w:sz="0" w:space="0" w:color="auto"/>
        <w:right w:val="none" w:sz="0" w:space="0" w:color="auto"/>
      </w:divBdr>
    </w:div>
    <w:div w:id="1803385306">
      <w:bodyDiv w:val="1"/>
      <w:marLeft w:val="0"/>
      <w:marRight w:val="0"/>
      <w:marTop w:val="0"/>
      <w:marBottom w:val="0"/>
      <w:divBdr>
        <w:top w:val="none" w:sz="0" w:space="0" w:color="auto"/>
        <w:left w:val="none" w:sz="0" w:space="0" w:color="auto"/>
        <w:bottom w:val="none" w:sz="0" w:space="0" w:color="auto"/>
        <w:right w:val="none" w:sz="0" w:space="0" w:color="auto"/>
      </w:divBdr>
    </w:div>
    <w:div w:id="1807576504">
      <w:bodyDiv w:val="1"/>
      <w:marLeft w:val="0"/>
      <w:marRight w:val="0"/>
      <w:marTop w:val="0"/>
      <w:marBottom w:val="0"/>
      <w:divBdr>
        <w:top w:val="none" w:sz="0" w:space="0" w:color="auto"/>
        <w:left w:val="none" w:sz="0" w:space="0" w:color="auto"/>
        <w:bottom w:val="none" w:sz="0" w:space="0" w:color="auto"/>
        <w:right w:val="none" w:sz="0" w:space="0" w:color="auto"/>
      </w:divBdr>
    </w:div>
    <w:div w:id="1808232682">
      <w:bodyDiv w:val="1"/>
      <w:marLeft w:val="0"/>
      <w:marRight w:val="0"/>
      <w:marTop w:val="0"/>
      <w:marBottom w:val="0"/>
      <w:divBdr>
        <w:top w:val="none" w:sz="0" w:space="0" w:color="auto"/>
        <w:left w:val="none" w:sz="0" w:space="0" w:color="auto"/>
        <w:bottom w:val="none" w:sz="0" w:space="0" w:color="auto"/>
        <w:right w:val="none" w:sz="0" w:space="0" w:color="auto"/>
      </w:divBdr>
    </w:div>
    <w:div w:id="1809586670">
      <w:bodyDiv w:val="1"/>
      <w:marLeft w:val="0"/>
      <w:marRight w:val="0"/>
      <w:marTop w:val="0"/>
      <w:marBottom w:val="0"/>
      <w:divBdr>
        <w:top w:val="none" w:sz="0" w:space="0" w:color="auto"/>
        <w:left w:val="none" w:sz="0" w:space="0" w:color="auto"/>
        <w:bottom w:val="none" w:sz="0" w:space="0" w:color="auto"/>
        <w:right w:val="none" w:sz="0" w:space="0" w:color="auto"/>
      </w:divBdr>
    </w:div>
    <w:div w:id="1810971584">
      <w:bodyDiv w:val="1"/>
      <w:marLeft w:val="0"/>
      <w:marRight w:val="0"/>
      <w:marTop w:val="0"/>
      <w:marBottom w:val="0"/>
      <w:divBdr>
        <w:top w:val="none" w:sz="0" w:space="0" w:color="auto"/>
        <w:left w:val="none" w:sz="0" w:space="0" w:color="auto"/>
        <w:bottom w:val="none" w:sz="0" w:space="0" w:color="auto"/>
        <w:right w:val="none" w:sz="0" w:space="0" w:color="auto"/>
      </w:divBdr>
    </w:div>
    <w:div w:id="1810974865">
      <w:bodyDiv w:val="1"/>
      <w:marLeft w:val="0"/>
      <w:marRight w:val="0"/>
      <w:marTop w:val="0"/>
      <w:marBottom w:val="0"/>
      <w:divBdr>
        <w:top w:val="none" w:sz="0" w:space="0" w:color="auto"/>
        <w:left w:val="none" w:sz="0" w:space="0" w:color="auto"/>
        <w:bottom w:val="none" w:sz="0" w:space="0" w:color="auto"/>
        <w:right w:val="none" w:sz="0" w:space="0" w:color="auto"/>
      </w:divBdr>
    </w:div>
    <w:div w:id="1811483659">
      <w:bodyDiv w:val="1"/>
      <w:marLeft w:val="0"/>
      <w:marRight w:val="0"/>
      <w:marTop w:val="0"/>
      <w:marBottom w:val="0"/>
      <w:divBdr>
        <w:top w:val="none" w:sz="0" w:space="0" w:color="auto"/>
        <w:left w:val="none" w:sz="0" w:space="0" w:color="auto"/>
        <w:bottom w:val="none" w:sz="0" w:space="0" w:color="auto"/>
        <w:right w:val="none" w:sz="0" w:space="0" w:color="auto"/>
      </w:divBdr>
    </w:div>
    <w:div w:id="1812016073">
      <w:bodyDiv w:val="1"/>
      <w:marLeft w:val="0"/>
      <w:marRight w:val="0"/>
      <w:marTop w:val="0"/>
      <w:marBottom w:val="0"/>
      <w:divBdr>
        <w:top w:val="none" w:sz="0" w:space="0" w:color="auto"/>
        <w:left w:val="none" w:sz="0" w:space="0" w:color="auto"/>
        <w:bottom w:val="none" w:sz="0" w:space="0" w:color="auto"/>
        <w:right w:val="none" w:sz="0" w:space="0" w:color="auto"/>
      </w:divBdr>
    </w:div>
    <w:div w:id="1812284381">
      <w:bodyDiv w:val="1"/>
      <w:marLeft w:val="0"/>
      <w:marRight w:val="0"/>
      <w:marTop w:val="0"/>
      <w:marBottom w:val="0"/>
      <w:divBdr>
        <w:top w:val="none" w:sz="0" w:space="0" w:color="auto"/>
        <w:left w:val="none" w:sz="0" w:space="0" w:color="auto"/>
        <w:bottom w:val="none" w:sz="0" w:space="0" w:color="auto"/>
        <w:right w:val="none" w:sz="0" w:space="0" w:color="auto"/>
      </w:divBdr>
    </w:div>
    <w:div w:id="1815292089">
      <w:bodyDiv w:val="1"/>
      <w:marLeft w:val="0"/>
      <w:marRight w:val="0"/>
      <w:marTop w:val="0"/>
      <w:marBottom w:val="0"/>
      <w:divBdr>
        <w:top w:val="none" w:sz="0" w:space="0" w:color="auto"/>
        <w:left w:val="none" w:sz="0" w:space="0" w:color="auto"/>
        <w:bottom w:val="none" w:sz="0" w:space="0" w:color="auto"/>
        <w:right w:val="none" w:sz="0" w:space="0" w:color="auto"/>
      </w:divBdr>
    </w:div>
    <w:div w:id="1818185744">
      <w:bodyDiv w:val="1"/>
      <w:marLeft w:val="0"/>
      <w:marRight w:val="0"/>
      <w:marTop w:val="0"/>
      <w:marBottom w:val="0"/>
      <w:divBdr>
        <w:top w:val="none" w:sz="0" w:space="0" w:color="auto"/>
        <w:left w:val="none" w:sz="0" w:space="0" w:color="auto"/>
        <w:bottom w:val="none" w:sz="0" w:space="0" w:color="auto"/>
        <w:right w:val="none" w:sz="0" w:space="0" w:color="auto"/>
      </w:divBdr>
    </w:div>
    <w:div w:id="1818761617">
      <w:bodyDiv w:val="1"/>
      <w:marLeft w:val="0"/>
      <w:marRight w:val="0"/>
      <w:marTop w:val="0"/>
      <w:marBottom w:val="0"/>
      <w:divBdr>
        <w:top w:val="none" w:sz="0" w:space="0" w:color="auto"/>
        <w:left w:val="none" w:sz="0" w:space="0" w:color="auto"/>
        <w:bottom w:val="none" w:sz="0" w:space="0" w:color="auto"/>
        <w:right w:val="none" w:sz="0" w:space="0" w:color="auto"/>
      </w:divBdr>
    </w:div>
    <w:div w:id="1818953436">
      <w:bodyDiv w:val="1"/>
      <w:marLeft w:val="0"/>
      <w:marRight w:val="0"/>
      <w:marTop w:val="0"/>
      <w:marBottom w:val="0"/>
      <w:divBdr>
        <w:top w:val="none" w:sz="0" w:space="0" w:color="auto"/>
        <w:left w:val="none" w:sz="0" w:space="0" w:color="auto"/>
        <w:bottom w:val="none" w:sz="0" w:space="0" w:color="auto"/>
        <w:right w:val="none" w:sz="0" w:space="0" w:color="auto"/>
      </w:divBdr>
    </w:div>
    <w:div w:id="1818956669">
      <w:bodyDiv w:val="1"/>
      <w:marLeft w:val="0"/>
      <w:marRight w:val="0"/>
      <w:marTop w:val="0"/>
      <w:marBottom w:val="0"/>
      <w:divBdr>
        <w:top w:val="none" w:sz="0" w:space="0" w:color="auto"/>
        <w:left w:val="none" w:sz="0" w:space="0" w:color="auto"/>
        <w:bottom w:val="none" w:sz="0" w:space="0" w:color="auto"/>
        <w:right w:val="none" w:sz="0" w:space="0" w:color="auto"/>
      </w:divBdr>
    </w:div>
    <w:div w:id="1820229238">
      <w:bodyDiv w:val="1"/>
      <w:marLeft w:val="0"/>
      <w:marRight w:val="0"/>
      <w:marTop w:val="0"/>
      <w:marBottom w:val="0"/>
      <w:divBdr>
        <w:top w:val="none" w:sz="0" w:space="0" w:color="auto"/>
        <w:left w:val="none" w:sz="0" w:space="0" w:color="auto"/>
        <w:bottom w:val="none" w:sz="0" w:space="0" w:color="auto"/>
        <w:right w:val="none" w:sz="0" w:space="0" w:color="auto"/>
      </w:divBdr>
    </w:div>
    <w:div w:id="1822697475">
      <w:bodyDiv w:val="1"/>
      <w:marLeft w:val="0"/>
      <w:marRight w:val="0"/>
      <w:marTop w:val="0"/>
      <w:marBottom w:val="0"/>
      <w:divBdr>
        <w:top w:val="none" w:sz="0" w:space="0" w:color="auto"/>
        <w:left w:val="none" w:sz="0" w:space="0" w:color="auto"/>
        <w:bottom w:val="none" w:sz="0" w:space="0" w:color="auto"/>
        <w:right w:val="none" w:sz="0" w:space="0" w:color="auto"/>
      </w:divBdr>
    </w:div>
    <w:div w:id="1823571617">
      <w:bodyDiv w:val="1"/>
      <w:marLeft w:val="0"/>
      <w:marRight w:val="0"/>
      <w:marTop w:val="0"/>
      <w:marBottom w:val="0"/>
      <w:divBdr>
        <w:top w:val="none" w:sz="0" w:space="0" w:color="auto"/>
        <w:left w:val="none" w:sz="0" w:space="0" w:color="auto"/>
        <w:bottom w:val="none" w:sz="0" w:space="0" w:color="auto"/>
        <w:right w:val="none" w:sz="0" w:space="0" w:color="auto"/>
      </w:divBdr>
    </w:div>
    <w:div w:id="1825505800">
      <w:bodyDiv w:val="1"/>
      <w:marLeft w:val="0"/>
      <w:marRight w:val="0"/>
      <w:marTop w:val="0"/>
      <w:marBottom w:val="0"/>
      <w:divBdr>
        <w:top w:val="none" w:sz="0" w:space="0" w:color="auto"/>
        <w:left w:val="none" w:sz="0" w:space="0" w:color="auto"/>
        <w:bottom w:val="none" w:sz="0" w:space="0" w:color="auto"/>
        <w:right w:val="none" w:sz="0" w:space="0" w:color="auto"/>
      </w:divBdr>
    </w:div>
    <w:div w:id="1825858010">
      <w:bodyDiv w:val="1"/>
      <w:marLeft w:val="0"/>
      <w:marRight w:val="0"/>
      <w:marTop w:val="0"/>
      <w:marBottom w:val="0"/>
      <w:divBdr>
        <w:top w:val="none" w:sz="0" w:space="0" w:color="auto"/>
        <w:left w:val="none" w:sz="0" w:space="0" w:color="auto"/>
        <w:bottom w:val="none" w:sz="0" w:space="0" w:color="auto"/>
        <w:right w:val="none" w:sz="0" w:space="0" w:color="auto"/>
      </w:divBdr>
    </w:div>
    <w:div w:id="1826555004">
      <w:bodyDiv w:val="1"/>
      <w:marLeft w:val="0"/>
      <w:marRight w:val="0"/>
      <w:marTop w:val="0"/>
      <w:marBottom w:val="0"/>
      <w:divBdr>
        <w:top w:val="none" w:sz="0" w:space="0" w:color="auto"/>
        <w:left w:val="none" w:sz="0" w:space="0" w:color="auto"/>
        <w:bottom w:val="none" w:sz="0" w:space="0" w:color="auto"/>
        <w:right w:val="none" w:sz="0" w:space="0" w:color="auto"/>
      </w:divBdr>
    </w:div>
    <w:div w:id="1830437997">
      <w:bodyDiv w:val="1"/>
      <w:marLeft w:val="0"/>
      <w:marRight w:val="0"/>
      <w:marTop w:val="0"/>
      <w:marBottom w:val="0"/>
      <w:divBdr>
        <w:top w:val="none" w:sz="0" w:space="0" w:color="auto"/>
        <w:left w:val="none" w:sz="0" w:space="0" w:color="auto"/>
        <w:bottom w:val="none" w:sz="0" w:space="0" w:color="auto"/>
        <w:right w:val="none" w:sz="0" w:space="0" w:color="auto"/>
      </w:divBdr>
    </w:div>
    <w:div w:id="1832015364">
      <w:bodyDiv w:val="1"/>
      <w:marLeft w:val="0"/>
      <w:marRight w:val="0"/>
      <w:marTop w:val="0"/>
      <w:marBottom w:val="0"/>
      <w:divBdr>
        <w:top w:val="none" w:sz="0" w:space="0" w:color="auto"/>
        <w:left w:val="none" w:sz="0" w:space="0" w:color="auto"/>
        <w:bottom w:val="none" w:sz="0" w:space="0" w:color="auto"/>
        <w:right w:val="none" w:sz="0" w:space="0" w:color="auto"/>
      </w:divBdr>
    </w:div>
    <w:div w:id="1832988763">
      <w:bodyDiv w:val="1"/>
      <w:marLeft w:val="0"/>
      <w:marRight w:val="0"/>
      <w:marTop w:val="0"/>
      <w:marBottom w:val="0"/>
      <w:divBdr>
        <w:top w:val="none" w:sz="0" w:space="0" w:color="auto"/>
        <w:left w:val="none" w:sz="0" w:space="0" w:color="auto"/>
        <w:bottom w:val="none" w:sz="0" w:space="0" w:color="auto"/>
        <w:right w:val="none" w:sz="0" w:space="0" w:color="auto"/>
      </w:divBdr>
    </w:div>
    <w:div w:id="1834908549">
      <w:bodyDiv w:val="1"/>
      <w:marLeft w:val="0"/>
      <w:marRight w:val="0"/>
      <w:marTop w:val="0"/>
      <w:marBottom w:val="0"/>
      <w:divBdr>
        <w:top w:val="none" w:sz="0" w:space="0" w:color="auto"/>
        <w:left w:val="none" w:sz="0" w:space="0" w:color="auto"/>
        <w:bottom w:val="none" w:sz="0" w:space="0" w:color="auto"/>
        <w:right w:val="none" w:sz="0" w:space="0" w:color="auto"/>
      </w:divBdr>
    </w:div>
    <w:div w:id="1835299698">
      <w:bodyDiv w:val="1"/>
      <w:marLeft w:val="0"/>
      <w:marRight w:val="0"/>
      <w:marTop w:val="0"/>
      <w:marBottom w:val="0"/>
      <w:divBdr>
        <w:top w:val="none" w:sz="0" w:space="0" w:color="auto"/>
        <w:left w:val="none" w:sz="0" w:space="0" w:color="auto"/>
        <w:bottom w:val="none" w:sz="0" w:space="0" w:color="auto"/>
        <w:right w:val="none" w:sz="0" w:space="0" w:color="auto"/>
      </w:divBdr>
    </w:div>
    <w:div w:id="1835797137">
      <w:bodyDiv w:val="1"/>
      <w:marLeft w:val="0"/>
      <w:marRight w:val="0"/>
      <w:marTop w:val="0"/>
      <w:marBottom w:val="0"/>
      <w:divBdr>
        <w:top w:val="none" w:sz="0" w:space="0" w:color="auto"/>
        <w:left w:val="none" w:sz="0" w:space="0" w:color="auto"/>
        <w:bottom w:val="none" w:sz="0" w:space="0" w:color="auto"/>
        <w:right w:val="none" w:sz="0" w:space="0" w:color="auto"/>
      </w:divBdr>
    </w:div>
    <w:div w:id="1836725126">
      <w:bodyDiv w:val="1"/>
      <w:marLeft w:val="0"/>
      <w:marRight w:val="0"/>
      <w:marTop w:val="0"/>
      <w:marBottom w:val="0"/>
      <w:divBdr>
        <w:top w:val="none" w:sz="0" w:space="0" w:color="auto"/>
        <w:left w:val="none" w:sz="0" w:space="0" w:color="auto"/>
        <w:bottom w:val="none" w:sz="0" w:space="0" w:color="auto"/>
        <w:right w:val="none" w:sz="0" w:space="0" w:color="auto"/>
      </w:divBdr>
    </w:div>
    <w:div w:id="1836991807">
      <w:bodyDiv w:val="1"/>
      <w:marLeft w:val="0"/>
      <w:marRight w:val="0"/>
      <w:marTop w:val="0"/>
      <w:marBottom w:val="0"/>
      <w:divBdr>
        <w:top w:val="none" w:sz="0" w:space="0" w:color="auto"/>
        <w:left w:val="none" w:sz="0" w:space="0" w:color="auto"/>
        <w:bottom w:val="none" w:sz="0" w:space="0" w:color="auto"/>
        <w:right w:val="none" w:sz="0" w:space="0" w:color="auto"/>
      </w:divBdr>
    </w:div>
    <w:div w:id="1838761346">
      <w:bodyDiv w:val="1"/>
      <w:marLeft w:val="0"/>
      <w:marRight w:val="0"/>
      <w:marTop w:val="0"/>
      <w:marBottom w:val="0"/>
      <w:divBdr>
        <w:top w:val="none" w:sz="0" w:space="0" w:color="auto"/>
        <w:left w:val="none" w:sz="0" w:space="0" w:color="auto"/>
        <w:bottom w:val="none" w:sz="0" w:space="0" w:color="auto"/>
        <w:right w:val="none" w:sz="0" w:space="0" w:color="auto"/>
      </w:divBdr>
    </w:div>
    <w:div w:id="1839349824">
      <w:bodyDiv w:val="1"/>
      <w:marLeft w:val="0"/>
      <w:marRight w:val="0"/>
      <w:marTop w:val="0"/>
      <w:marBottom w:val="0"/>
      <w:divBdr>
        <w:top w:val="none" w:sz="0" w:space="0" w:color="auto"/>
        <w:left w:val="none" w:sz="0" w:space="0" w:color="auto"/>
        <w:bottom w:val="none" w:sz="0" w:space="0" w:color="auto"/>
        <w:right w:val="none" w:sz="0" w:space="0" w:color="auto"/>
      </w:divBdr>
    </w:div>
    <w:div w:id="1845127536">
      <w:bodyDiv w:val="1"/>
      <w:marLeft w:val="0"/>
      <w:marRight w:val="0"/>
      <w:marTop w:val="0"/>
      <w:marBottom w:val="0"/>
      <w:divBdr>
        <w:top w:val="none" w:sz="0" w:space="0" w:color="auto"/>
        <w:left w:val="none" w:sz="0" w:space="0" w:color="auto"/>
        <w:bottom w:val="none" w:sz="0" w:space="0" w:color="auto"/>
        <w:right w:val="none" w:sz="0" w:space="0" w:color="auto"/>
      </w:divBdr>
    </w:div>
    <w:div w:id="1846552642">
      <w:bodyDiv w:val="1"/>
      <w:marLeft w:val="0"/>
      <w:marRight w:val="0"/>
      <w:marTop w:val="0"/>
      <w:marBottom w:val="0"/>
      <w:divBdr>
        <w:top w:val="none" w:sz="0" w:space="0" w:color="auto"/>
        <w:left w:val="none" w:sz="0" w:space="0" w:color="auto"/>
        <w:bottom w:val="none" w:sz="0" w:space="0" w:color="auto"/>
        <w:right w:val="none" w:sz="0" w:space="0" w:color="auto"/>
      </w:divBdr>
    </w:div>
    <w:div w:id="1846898231">
      <w:bodyDiv w:val="1"/>
      <w:marLeft w:val="0"/>
      <w:marRight w:val="0"/>
      <w:marTop w:val="0"/>
      <w:marBottom w:val="0"/>
      <w:divBdr>
        <w:top w:val="none" w:sz="0" w:space="0" w:color="auto"/>
        <w:left w:val="none" w:sz="0" w:space="0" w:color="auto"/>
        <w:bottom w:val="none" w:sz="0" w:space="0" w:color="auto"/>
        <w:right w:val="none" w:sz="0" w:space="0" w:color="auto"/>
      </w:divBdr>
    </w:div>
    <w:div w:id="1847357907">
      <w:bodyDiv w:val="1"/>
      <w:marLeft w:val="0"/>
      <w:marRight w:val="0"/>
      <w:marTop w:val="0"/>
      <w:marBottom w:val="0"/>
      <w:divBdr>
        <w:top w:val="none" w:sz="0" w:space="0" w:color="auto"/>
        <w:left w:val="none" w:sz="0" w:space="0" w:color="auto"/>
        <w:bottom w:val="none" w:sz="0" w:space="0" w:color="auto"/>
        <w:right w:val="none" w:sz="0" w:space="0" w:color="auto"/>
      </w:divBdr>
    </w:div>
    <w:div w:id="1854295217">
      <w:bodyDiv w:val="1"/>
      <w:marLeft w:val="0"/>
      <w:marRight w:val="0"/>
      <w:marTop w:val="0"/>
      <w:marBottom w:val="0"/>
      <w:divBdr>
        <w:top w:val="none" w:sz="0" w:space="0" w:color="auto"/>
        <w:left w:val="none" w:sz="0" w:space="0" w:color="auto"/>
        <w:bottom w:val="none" w:sz="0" w:space="0" w:color="auto"/>
        <w:right w:val="none" w:sz="0" w:space="0" w:color="auto"/>
      </w:divBdr>
    </w:div>
    <w:div w:id="1855417543">
      <w:bodyDiv w:val="1"/>
      <w:marLeft w:val="0"/>
      <w:marRight w:val="0"/>
      <w:marTop w:val="0"/>
      <w:marBottom w:val="0"/>
      <w:divBdr>
        <w:top w:val="none" w:sz="0" w:space="0" w:color="auto"/>
        <w:left w:val="none" w:sz="0" w:space="0" w:color="auto"/>
        <w:bottom w:val="none" w:sz="0" w:space="0" w:color="auto"/>
        <w:right w:val="none" w:sz="0" w:space="0" w:color="auto"/>
      </w:divBdr>
    </w:div>
    <w:div w:id="1855921688">
      <w:bodyDiv w:val="1"/>
      <w:marLeft w:val="0"/>
      <w:marRight w:val="0"/>
      <w:marTop w:val="0"/>
      <w:marBottom w:val="0"/>
      <w:divBdr>
        <w:top w:val="none" w:sz="0" w:space="0" w:color="auto"/>
        <w:left w:val="none" w:sz="0" w:space="0" w:color="auto"/>
        <w:bottom w:val="none" w:sz="0" w:space="0" w:color="auto"/>
        <w:right w:val="none" w:sz="0" w:space="0" w:color="auto"/>
      </w:divBdr>
    </w:div>
    <w:div w:id="1855993756">
      <w:bodyDiv w:val="1"/>
      <w:marLeft w:val="0"/>
      <w:marRight w:val="0"/>
      <w:marTop w:val="0"/>
      <w:marBottom w:val="0"/>
      <w:divBdr>
        <w:top w:val="none" w:sz="0" w:space="0" w:color="auto"/>
        <w:left w:val="none" w:sz="0" w:space="0" w:color="auto"/>
        <w:bottom w:val="none" w:sz="0" w:space="0" w:color="auto"/>
        <w:right w:val="none" w:sz="0" w:space="0" w:color="auto"/>
      </w:divBdr>
    </w:div>
    <w:div w:id="1856386436">
      <w:bodyDiv w:val="1"/>
      <w:marLeft w:val="0"/>
      <w:marRight w:val="0"/>
      <w:marTop w:val="0"/>
      <w:marBottom w:val="0"/>
      <w:divBdr>
        <w:top w:val="none" w:sz="0" w:space="0" w:color="auto"/>
        <w:left w:val="none" w:sz="0" w:space="0" w:color="auto"/>
        <w:bottom w:val="none" w:sz="0" w:space="0" w:color="auto"/>
        <w:right w:val="none" w:sz="0" w:space="0" w:color="auto"/>
      </w:divBdr>
    </w:div>
    <w:div w:id="1858693723">
      <w:bodyDiv w:val="1"/>
      <w:marLeft w:val="0"/>
      <w:marRight w:val="0"/>
      <w:marTop w:val="0"/>
      <w:marBottom w:val="0"/>
      <w:divBdr>
        <w:top w:val="none" w:sz="0" w:space="0" w:color="auto"/>
        <w:left w:val="none" w:sz="0" w:space="0" w:color="auto"/>
        <w:bottom w:val="none" w:sz="0" w:space="0" w:color="auto"/>
        <w:right w:val="none" w:sz="0" w:space="0" w:color="auto"/>
      </w:divBdr>
    </w:div>
    <w:div w:id="1862157956">
      <w:bodyDiv w:val="1"/>
      <w:marLeft w:val="0"/>
      <w:marRight w:val="0"/>
      <w:marTop w:val="0"/>
      <w:marBottom w:val="0"/>
      <w:divBdr>
        <w:top w:val="none" w:sz="0" w:space="0" w:color="auto"/>
        <w:left w:val="none" w:sz="0" w:space="0" w:color="auto"/>
        <w:bottom w:val="none" w:sz="0" w:space="0" w:color="auto"/>
        <w:right w:val="none" w:sz="0" w:space="0" w:color="auto"/>
      </w:divBdr>
    </w:div>
    <w:div w:id="1865710937">
      <w:bodyDiv w:val="1"/>
      <w:marLeft w:val="0"/>
      <w:marRight w:val="0"/>
      <w:marTop w:val="0"/>
      <w:marBottom w:val="0"/>
      <w:divBdr>
        <w:top w:val="none" w:sz="0" w:space="0" w:color="auto"/>
        <w:left w:val="none" w:sz="0" w:space="0" w:color="auto"/>
        <w:bottom w:val="none" w:sz="0" w:space="0" w:color="auto"/>
        <w:right w:val="none" w:sz="0" w:space="0" w:color="auto"/>
      </w:divBdr>
    </w:div>
    <w:div w:id="1867787295">
      <w:bodyDiv w:val="1"/>
      <w:marLeft w:val="0"/>
      <w:marRight w:val="0"/>
      <w:marTop w:val="0"/>
      <w:marBottom w:val="0"/>
      <w:divBdr>
        <w:top w:val="none" w:sz="0" w:space="0" w:color="auto"/>
        <w:left w:val="none" w:sz="0" w:space="0" w:color="auto"/>
        <w:bottom w:val="none" w:sz="0" w:space="0" w:color="auto"/>
        <w:right w:val="none" w:sz="0" w:space="0" w:color="auto"/>
      </w:divBdr>
    </w:div>
    <w:div w:id="1868981546">
      <w:bodyDiv w:val="1"/>
      <w:marLeft w:val="0"/>
      <w:marRight w:val="0"/>
      <w:marTop w:val="0"/>
      <w:marBottom w:val="0"/>
      <w:divBdr>
        <w:top w:val="none" w:sz="0" w:space="0" w:color="auto"/>
        <w:left w:val="none" w:sz="0" w:space="0" w:color="auto"/>
        <w:bottom w:val="none" w:sz="0" w:space="0" w:color="auto"/>
        <w:right w:val="none" w:sz="0" w:space="0" w:color="auto"/>
      </w:divBdr>
    </w:div>
    <w:div w:id="1871336627">
      <w:bodyDiv w:val="1"/>
      <w:marLeft w:val="0"/>
      <w:marRight w:val="0"/>
      <w:marTop w:val="0"/>
      <w:marBottom w:val="0"/>
      <w:divBdr>
        <w:top w:val="none" w:sz="0" w:space="0" w:color="auto"/>
        <w:left w:val="none" w:sz="0" w:space="0" w:color="auto"/>
        <w:bottom w:val="none" w:sz="0" w:space="0" w:color="auto"/>
        <w:right w:val="none" w:sz="0" w:space="0" w:color="auto"/>
      </w:divBdr>
    </w:div>
    <w:div w:id="1874684109">
      <w:bodyDiv w:val="1"/>
      <w:marLeft w:val="0"/>
      <w:marRight w:val="0"/>
      <w:marTop w:val="0"/>
      <w:marBottom w:val="0"/>
      <w:divBdr>
        <w:top w:val="none" w:sz="0" w:space="0" w:color="auto"/>
        <w:left w:val="none" w:sz="0" w:space="0" w:color="auto"/>
        <w:bottom w:val="none" w:sz="0" w:space="0" w:color="auto"/>
        <w:right w:val="none" w:sz="0" w:space="0" w:color="auto"/>
      </w:divBdr>
    </w:div>
    <w:div w:id="1875575023">
      <w:bodyDiv w:val="1"/>
      <w:marLeft w:val="0"/>
      <w:marRight w:val="0"/>
      <w:marTop w:val="0"/>
      <w:marBottom w:val="0"/>
      <w:divBdr>
        <w:top w:val="none" w:sz="0" w:space="0" w:color="auto"/>
        <w:left w:val="none" w:sz="0" w:space="0" w:color="auto"/>
        <w:bottom w:val="none" w:sz="0" w:space="0" w:color="auto"/>
        <w:right w:val="none" w:sz="0" w:space="0" w:color="auto"/>
      </w:divBdr>
    </w:div>
    <w:div w:id="1876455582">
      <w:bodyDiv w:val="1"/>
      <w:marLeft w:val="0"/>
      <w:marRight w:val="0"/>
      <w:marTop w:val="0"/>
      <w:marBottom w:val="0"/>
      <w:divBdr>
        <w:top w:val="none" w:sz="0" w:space="0" w:color="auto"/>
        <w:left w:val="none" w:sz="0" w:space="0" w:color="auto"/>
        <w:bottom w:val="none" w:sz="0" w:space="0" w:color="auto"/>
        <w:right w:val="none" w:sz="0" w:space="0" w:color="auto"/>
      </w:divBdr>
    </w:div>
    <w:div w:id="1880507978">
      <w:bodyDiv w:val="1"/>
      <w:marLeft w:val="0"/>
      <w:marRight w:val="0"/>
      <w:marTop w:val="0"/>
      <w:marBottom w:val="0"/>
      <w:divBdr>
        <w:top w:val="none" w:sz="0" w:space="0" w:color="auto"/>
        <w:left w:val="none" w:sz="0" w:space="0" w:color="auto"/>
        <w:bottom w:val="none" w:sz="0" w:space="0" w:color="auto"/>
        <w:right w:val="none" w:sz="0" w:space="0" w:color="auto"/>
      </w:divBdr>
    </w:div>
    <w:div w:id="1880623151">
      <w:bodyDiv w:val="1"/>
      <w:marLeft w:val="0"/>
      <w:marRight w:val="0"/>
      <w:marTop w:val="0"/>
      <w:marBottom w:val="0"/>
      <w:divBdr>
        <w:top w:val="none" w:sz="0" w:space="0" w:color="auto"/>
        <w:left w:val="none" w:sz="0" w:space="0" w:color="auto"/>
        <w:bottom w:val="none" w:sz="0" w:space="0" w:color="auto"/>
        <w:right w:val="none" w:sz="0" w:space="0" w:color="auto"/>
      </w:divBdr>
    </w:div>
    <w:div w:id="1880824108">
      <w:bodyDiv w:val="1"/>
      <w:marLeft w:val="0"/>
      <w:marRight w:val="0"/>
      <w:marTop w:val="0"/>
      <w:marBottom w:val="0"/>
      <w:divBdr>
        <w:top w:val="none" w:sz="0" w:space="0" w:color="auto"/>
        <w:left w:val="none" w:sz="0" w:space="0" w:color="auto"/>
        <w:bottom w:val="none" w:sz="0" w:space="0" w:color="auto"/>
        <w:right w:val="none" w:sz="0" w:space="0" w:color="auto"/>
      </w:divBdr>
    </w:div>
    <w:div w:id="1881086959">
      <w:bodyDiv w:val="1"/>
      <w:marLeft w:val="0"/>
      <w:marRight w:val="0"/>
      <w:marTop w:val="0"/>
      <w:marBottom w:val="0"/>
      <w:divBdr>
        <w:top w:val="none" w:sz="0" w:space="0" w:color="auto"/>
        <w:left w:val="none" w:sz="0" w:space="0" w:color="auto"/>
        <w:bottom w:val="none" w:sz="0" w:space="0" w:color="auto"/>
        <w:right w:val="none" w:sz="0" w:space="0" w:color="auto"/>
      </w:divBdr>
    </w:div>
    <w:div w:id="1882789111">
      <w:bodyDiv w:val="1"/>
      <w:marLeft w:val="0"/>
      <w:marRight w:val="0"/>
      <w:marTop w:val="0"/>
      <w:marBottom w:val="0"/>
      <w:divBdr>
        <w:top w:val="none" w:sz="0" w:space="0" w:color="auto"/>
        <w:left w:val="none" w:sz="0" w:space="0" w:color="auto"/>
        <w:bottom w:val="none" w:sz="0" w:space="0" w:color="auto"/>
        <w:right w:val="none" w:sz="0" w:space="0" w:color="auto"/>
      </w:divBdr>
    </w:div>
    <w:div w:id="1883402081">
      <w:bodyDiv w:val="1"/>
      <w:marLeft w:val="0"/>
      <w:marRight w:val="0"/>
      <w:marTop w:val="0"/>
      <w:marBottom w:val="0"/>
      <w:divBdr>
        <w:top w:val="none" w:sz="0" w:space="0" w:color="auto"/>
        <w:left w:val="none" w:sz="0" w:space="0" w:color="auto"/>
        <w:bottom w:val="none" w:sz="0" w:space="0" w:color="auto"/>
        <w:right w:val="none" w:sz="0" w:space="0" w:color="auto"/>
      </w:divBdr>
    </w:div>
    <w:div w:id="1883979621">
      <w:bodyDiv w:val="1"/>
      <w:marLeft w:val="0"/>
      <w:marRight w:val="0"/>
      <w:marTop w:val="0"/>
      <w:marBottom w:val="0"/>
      <w:divBdr>
        <w:top w:val="none" w:sz="0" w:space="0" w:color="auto"/>
        <w:left w:val="none" w:sz="0" w:space="0" w:color="auto"/>
        <w:bottom w:val="none" w:sz="0" w:space="0" w:color="auto"/>
        <w:right w:val="none" w:sz="0" w:space="0" w:color="auto"/>
      </w:divBdr>
    </w:div>
    <w:div w:id="1884709328">
      <w:bodyDiv w:val="1"/>
      <w:marLeft w:val="0"/>
      <w:marRight w:val="0"/>
      <w:marTop w:val="0"/>
      <w:marBottom w:val="0"/>
      <w:divBdr>
        <w:top w:val="none" w:sz="0" w:space="0" w:color="auto"/>
        <w:left w:val="none" w:sz="0" w:space="0" w:color="auto"/>
        <w:bottom w:val="none" w:sz="0" w:space="0" w:color="auto"/>
        <w:right w:val="none" w:sz="0" w:space="0" w:color="auto"/>
      </w:divBdr>
    </w:div>
    <w:div w:id="1888486318">
      <w:bodyDiv w:val="1"/>
      <w:marLeft w:val="0"/>
      <w:marRight w:val="0"/>
      <w:marTop w:val="0"/>
      <w:marBottom w:val="0"/>
      <w:divBdr>
        <w:top w:val="none" w:sz="0" w:space="0" w:color="auto"/>
        <w:left w:val="none" w:sz="0" w:space="0" w:color="auto"/>
        <w:bottom w:val="none" w:sz="0" w:space="0" w:color="auto"/>
        <w:right w:val="none" w:sz="0" w:space="0" w:color="auto"/>
      </w:divBdr>
    </w:div>
    <w:div w:id="1900745407">
      <w:bodyDiv w:val="1"/>
      <w:marLeft w:val="0"/>
      <w:marRight w:val="0"/>
      <w:marTop w:val="0"/>
      <w:marBottom w:val="0"/>
      <w:divBdr>
        <w:top w:val="none" w:sz="0" w:space="0" w:color="auto"/>
        <w:left w:val="none" w:sz="0" w:space="0" w:color="auto"/>
        <w:bottom w:val="none" w:sz="0" w:space="0" w:color="auto"/>
        <w:right w:val="none" w:sz="0" w:space="0" w:color="auto"/>
      </w:divBdr>
    </w:div>
    <w:div w:id="1900747722">
      <w:bodyDiv w:val="1"/>
      <w:marLeft w:val="0"/>
      <w:marRight w:val="0"/>
      <w:marTop w:val="0"/>
      <w:marBottom w:val="0"/>
      <w:divBdr>
        <w:top w:val="none" w:sz="0" w:space="0" w:color="auto"/>
        <w:left w:val="none" w:sz="0" w:space="0" w:color="auto"/>
        <w:bottom w:val="none" w:sz="0" w:space="0" w:color="auto"/>
        <w:right w:val="none" w:sz="0" w:space="0" w:color="auto"/>
      </w:divBdr>
    </w:div>
    <w:div w:id="1901398856">
      <w:bodyDiv w:val="1"/>
      <w:marLeft w:val="0"/>
      <w:marRight w:val="0"/>
      <w:marTop w:val="0"/>
      <w:marBottom w:val="0"/>
      <w:divBdr>
        <w:top w:val="none" w:sz="0" w:space="0" w:color="auto"/>
        <w:left w:val="none" w:sz="0" w:space="0" w:color="auto"/>
        <w:bottom w:val="none" w:sz="0" w:space="0" w:color="auto"/>
        <w:right w:val="none" w:sz="0" w:space="0" w:color="auto"/>
      </w:divBdr>
    </w:div>
    <w:div w:id="1903783095">
      <w:bodyDiv w:val="1"/>
      <w:marLeft w:val="0"/>
      <w:marRight w:val="0"/>
      <w:marTop w:val="0"/>
      <w:marBottom w:val="0"/>
      <w:divBdr>
        <w:top w:val="none" w:sz="0" w:space="0" w:color="auto"/>
        <w:left w:val="none" w:sz="0" w:space="0" w:color="auto"/>
        <w:bottom w:val="none" w:sz="0" w:space="0" w:color="auto"/>
        <w:right w:val="none" w:sz="0" w:space="0" w:color="auto"/>
      </w:divBdr>
    </w:div>
    <w:div w:id="1904874812">
      <w:bodyDiv w:val="1"/>
      <w:marLeft w:val="0"/>
      <w:marRight w:val="0"/>
      <w:marTop w:val="0"/>
      <w:marBottom w:val="0"/>
      <w:divBdr>
        <w:top w:val="none" w:sz="0" w:space="0" w:color="auto"/>
        <w:left w:val="none" w:sz="0" w:space="0" w:color="auto"/>
        <w:bottom w:val="none" w:sz="0" w:space="0" w:color="auto"/>
        <w:right w:val="none" w:sz="0" w:space="0" w:color="auto"/>
      </w:divBdr>
    </w:div>
    <w:div w:id="1908148750">
      <w:bodyDiv w:val="1"/>
      <w:marLeft w:val="0"/>
      <w:marRight w:val="0"/>
      <w:marTop w:val="0"/>
      <w:marBottom w:val="0"/>
      <w:divBdr>
        <w:top w:val="none" w:sz="0" w:space="0" w:color="auto"/>
        <w:left w:val="none" w:sz="0" w:space="0" w:color="auto"/>
        <w:bottom w:val="none" w:sz="0" w:space="0" w:color="auto"/>
        <w:right w:val="none" w:sz="0" w:space="0" w:color="auto"/>
      </w:divBdr>
    </w:div>
    <w:div w:id="1912886444">
      <w:bodyDiv w:val="1"/>
      <w:marLeft w:val="0"/>
      <w:marRight w:val="0"/>
      <w:marTop w:val="0"/>
      <w:marBottom w:val="0"/>
      <w:divBdr>
        <w:top w:val="none" w:sz="0" w:space="0" w:color="auto"/>
        <w:left w:val="none" w:sz="0" w:space="0" w:color="auto"/>
        <w:bottom w:val="none" w:sz="0" w:space="0" w:color="auto"/>
        <w:right w:val="none" w:sz="0" w:space="0" w:color="auto"/>
      </w:divBdr>
    </w:div>
    <w:div w:id="1914584135">
      <w:bodyDiv w:val="1"/>
      <w:marLeft w:val="0"/>
      <w:marRight w:val="0"/>
      <w:marTop w:val="0"/>
      <w:marBottom w:val="0"/>
      <w:divBdr>
        <w:top w:val="none" w:sz="0" w:space="0" w:color="auto"/>
        <w:left w:val="none" w:sz="0" w:space="0" w:color="auto"/>
        <w:bottom w:val="none" w:sz="0" w:space="0" w:color="auto"/>
        <w:right w:val="none" w:sz="0" w:space="0" w:color="auto"/>
      </w:divBdr>
    </w:div>
    <w:div w:id="1914702107">
      <w:bodyDiv w:val="1"/>
      <w:marLeft w:val="0"/>
      <w:marRight w:val="0"/>
      <w:marTop w:val="0"/>
      <w:marBottom w:val="0"/>
      <w:divBdr>
        <w:top w:val="none" w:sz="0" w:space="0" w:color="auto"/>
        <w:left w:val="none" w:sz="0" w:space="0" w:color="auto"/>
        <w:bottom w:val="none" w:sz="0" w:space="0" w:color="auto"/>
        <w:right w:val="none" w:sz="0" w:space="0" w:color="auto"/>
      </w:divBdr>
    </w:div>
    <w:div w:id="1922257783">
      <w:bodyDiv w:val="1"/>
      <w:marLeft w:val="0"/>
      <w:marRight w:val="0"/>
      <w:marTop w:val="0"/>
      <w:marBottom w:val="0"/>
      <w:divBdr>
        <w:top w:val="none" w:sz="0" w:space="0" w:color="auto"/>
        <w:left w:val="none" w:sz="0" w:space="0" w:color="auto"/>
        <w:bottom w:val="none" w:sz="0" w:space="0" w:color="auto"/>
        <w:right w:val="none" w:sz="0" w:space="0" w:color="auto"/>
      </w:divBdr>
    </w:div>
    <w:div w:id="1924562810">
      <w:bodyDiv w:val="1"/>
      <w:marLeft w:val="0"/>
      <w:marRight w:val="0"/>
      <w:marTop w:val="0"/>
      <w:marBottom w:val="0"/>
      <w:divBdr>
        <w:top w:val="none" w:sz="0" w:space="0" w:color="auto"/>
        <w:left w:val="none" w:sz="0" w:space="0" w:color="auto"/>
        <w:bottom w:val="none" w:sz="0" w:space="0" w:color="auto"/>
        <w:right w:val="none" w:sz="0" w:space="0" w:color="auto"/>
      </w:divBdr>
    </w:div>
    <w:div w:id="1928997006">
      <w:bodyDiv w:val="1"/>
      <w:marLeft w:val="0"/>
      <w:marRight w:val="0"/>
      <w:marTop w:val="0"/>
      <w:marBottom w:val="0"/>
      <w:divBdr>
        <w:top w:val="none" w:sz="0" w:space="0" w:color="auto"/>
        <w:left w:val="none" w:sz="0" w:space="0" w:color="auto"/>
        <w:bottom w:val="none" w:sz="0" w:space="0" w:color="auto"/>
        <w:right w:val="none" w:sz="0" w:space="0" w:color="auto"/>
      </w:divBdr>
    </w:div>
    <w:div w:id="1929773520">
      <w:bodyDiv w:val="1"/>
      <w:marLeft w:val="0"/>
      <w:marRight w:val="0"/>
      <w:marTop w:val="0"/>
      <w:marBottom w:val="0"/>
      <w:divBdr>
        <w:top w:val="none" w:sz="0" w:space="0" w:color="auto"/>
        <w:left w:val="none" w:sz="0" w:space="0" w:color="auto"/>
        <w:bottom w:val="none" w:sz="0" w:space="0" w:color="auto"/>
        <w:right w:val="none" w:sz="0" w:space="0" w:color="auto"/>
      </w:divBdr>
    </w:div>
    <w:div w:id="1929803571">
      <w:bodyDiv w:val="1"/>
      <w:marLeft w:val="0"/>
      <w:marRight w:val="0"/>
      <w:marTop w:val="0"/>
      <w:marBottom w:val="0"/>
      <w:divBdr>
        <w:top w:val="none" w:sz="0" w:space="0" w:color="auto"/>
        <w:left w:val="none" w:sz="0" w:space="0" w:color="auto"/>
        <w:bottom w:val="none" w:sz="0" w:space="0" w:color="auto"/>
        <w:right w:val="none" w:sz="0" w:space="0" w:color="auto"/>
      </w:divBdr>
    </w:div>
    <w:div w:id="1933053183">
      <w:bodyDiv w:val="1"/>
      <w:marLeft w:val="0"/>
      <w:marRight w:val="0"/>
      <w:marTop w:val="0"/>
      <w:marBottom w:val="0"/>
      <w:divBdr>
        <w:top w:val="none" w:sz="0" w:space="0" w:color="auto"/>
        <w:left w:val="none" w:sz="0" w:space="0" w:color="auto"/>
        <w:bottom w:val="none" w:sz="0" w:space="0" w:color="auto"/>
        <w:right w:val="none" w:sz="0" w:space="0" w:color="auto"/>
      </w:divBdr>
    </w:div>
    <w:div w:id="1937637747">
      <w:bodyDiv w:val="1"/>
      <w:marLeft w:val="0"/>
      <w:marRight w:val="0"/>
      <w:marTop w:val="0"/>
      <w:marBottom w:val="0"/>
      <w:divBdr>
        <w:top w:val="none" w:sz="0" w:space="0" w:color="auto"/>
        <w:left w:val="none" w:sz="0" w:space="0" w:color="auto"/>
        <w:bottom w:val="none" w:sz="0" w:space="0" w:color="auto"/>
        <w:right w:val="none" w:sz="0" w:space="0" w:color="auto"/>
      </w:divBdr>
    </w:div>
    <w:div w:id="1944024955">
      <w:bodyDiv w:val="1"/>
      <w:marLeft w:val="0"/>
      <w:marRight w:val="0"/>
      <w:marTop w:val="0"/>
      <w:marBottom w:val="0"/>
      <w:divBdr>
        <w:top w:val="none" w:sz="0" w:space="0" w:color="auto"/>
        <w:left w:val="none" w:sz="0" w:space="0" w:color="auto"/>
        <w:bottom w:val="none" w:sz="0" w:space="0" w:color="auto"/>
        <w:right w:val="none" w:sz="0" w:space="0" w:color="auto"/>
      </w:divBdr>
    </w:div>
    <w:div w:id="1946034374">
      <w:bodyDiv w:val="1"/>
      <w:marLeft w:val="0"/>
      <w:marRight w:val="0"/>
      <w:marTop w:val="0"/>
      <w:marBottom w:val="0"/>
      <w:divBdr>
        <w:top w:val="none" w:sz="0" w:space="0" w:color="auto"/>
        <w:left w:val="none" w:sz="0" w:space="0" w:color="auto"/>
        <w:bottom w:val="none" w:sz="0" w:space="0" w:color="auto"/>
        <w:right w:val="none" w:sz="0" w:space="0" w:color="auto"/>
      </w:divBdr>
    </w:div>
    <w:div w:id="1947542717">
      <w:bodyDiv w:val="1"/>
      <w:marLeft w:val="0"/>
      <w:marRight w:val="0"/>
      <w:marTop w:val="0"/>
      <w:marBottom w:val="0"/>
      <w:divBdr>
        <w:top w:val="none" w:sz="0" w:space="0" w:color="auto"/>
        <w:left w:val="none" w:sz="0" w:space="0" w:color="auto"/>
        <w:bottom w:val="none" w:sz="0" w:space="0" w:color="auto"/>
        <w:right w:val="none" w:sz="0" w:space="0" w:color="auto"/>
      </w:divBdr>
    </w:div>
    <w:div w:id="1950307148">
      <w:bodyDiv w:val="1"/>
      <w:marLeft w:val="0"/>
      <w:marRight w:val="0"/>
      <w:marTop w:val="0"/>
      <w:marBottom w:val="0"/>
      <w:divBdr>
        <w:top w:val="none" w:sz="0" w:space="0" w:color="auto"/>
        <w:left w:val="none" w:sz="0" w:space="0" w:color="auto"/>
        <w:bottom w:val="none" w:sz="0" w:space="0" w:color="auto"/>
        <w:right w:val="none" w:sz="0" w:space="0" w:color="auto"/>
      </w:divBdr>
    </w:div>
    <w:div w:id="1950551248">
      <w:bodyDiv w:val="1"/>
      <w:marLeft w:val="0"/>
      <w:marRight w:val="0"/>
      <w:marTop w:val="0"/>
      <w:marBottom w:val="0"/>
      <w:divBdr>
        <w:top w:val="none" w:sz="0" w:space="0" w:color="auto"/>
        <w:left w:val="none" w:sz="0" w:space="0" w:color="auto"/>
        <w:bottom w:val="none" w:sz="0" w:space="0" w:color="auto"/>
        <w:right w:val="none" w:sz="0" w:space="0" w:color="auto"/>
      </w:divBdr>
    </w:div>
    <w:div w:id="1952855882">
      <w:bodyDiv w:val="1"/>
      <w:marLeft w:val="0"/>
      <w:marRight w:val="0"/>
      <w:marTop w:val="0"/>
      <w:marBottom w:val="0"/>
      <w:divBdr>
        <w:top w:val="none" w:sz="0" w:space="0" w:color="auto"/>
        <w:left w:val="none" w:sz="0" w:space="0" w:color="auto"/>
        <w:bottom w:val="none" w:sz="0" w:space="0" w:color="auto"/>
        <w:right w:val="none" w:sz="0" w:space="0" w:color="auto"/>
      </w:divBdr>
    </w:div>
    <w:div w:id="1957253359">
      <w:bodyDiv w:val="1"/>
      <w:marLeft w:val="0"/>
      <w:marRight w:val="0"/>
      <w:marTop w:val="0"/>
      <w:marBottom w:val="0"/>
      <w:divBdr>
        <w:top w:val="none" w:sz="0" w:space="0" w:color="auto"/>
        <w:left w:val="none" w:sz="0" w:space="0" w:color="auto"/>
        <w:bottom w:val="none" w:sz="0" w:space="0" w:color="auto"/>
        <w:right w:val="none" w:sz="0" w:space="0" w:color="auto"/>
      </w:divBdr>
    </w:div>
    <w:div w:id="1960141883">
      <w:bodyDiv w:val="1"/>
      <w:marLeft w:val="0"/>
      <w:marRight w:val="0"/>
      <w:marTop w:val="0"/>
      <w:marBottom w:val="0"/>
      <w:divBdr>
        <w:top w:val="none" w:sz="0" w:space="0" w:color="auto"/>
        <w:left w:val="none" w:sz="0" w:space="0" w:color="auto"/>
        <w:bottom w:val="none" w:sz="0" w:space="0" w:color="auto"/>
        <w:right w:val="none" w:sz="0" w:space="0" w:color="auto"/>
      </w:divBdr>
    </w:div>
    <w:div w:id="1960604295">
      <w:bodyDiv w:val="1"/>
      <w:marLeft w:val="0"/>
      <w:marRight w:val="0"/>
      <w:marTop w:val="0"/>
      <w:marBottom w:val="0"/>
      <w:divBdr>
        <w:top w:val="none" w:sz="0" w:space="0" w:color="auto"/>
        <w:left w:val="none" w:sz="0" w:space="0" w:color="auto"/>
        <w:bottom w:val="none" w:sz="0" w:space="0" w:color="auto"/>
        <w:right w:val="none" w:sz="0" w:space="0" w:color="auto"/>
      </w:divBdr>
    </w:div>
    <w:div w:id="1961181989">
      <w:bodyDiv w:val="1"/>
      <w:marLeft w:val="0"/>
      <w:marRight w:val="0"/>
      <w:marTop w:val="0"/>
      <w:marBottom w:val="0"/>
      <w:divBdr>
        <w:top w:val="none" w:sz="0" w:space="0" w:color="auto"/>
        <w:left w:val="none" w:sz="0" w:space="0" w:color="auto"/>
        <w:bottom w:val="none" w:sz="0" w:space="0" w:color="auto"/>
        <w:right w:val="none" w:sz="0" w:space="0" w:color="auto"/>
      </w:divBdr>
    </w:div>
    <w:div w:id="1961261789">
      <w:bodyDiv w:val="1"/>
      <w:marLeft w:val="0"/>
      <w:marRight w:val="0"/>
      <w:marTop w:val="0"/>
      <w:marBottom w:val="0"/>
      <w:divBdr>
        <w:top w:val="none" w:sz="0" w:space="0" w:color="auto"/>
        <w:left w:val="none" w:sz="0" w:space="0" w:color="auto"/>
        <w:bottom w:val="none" w:sz="0" w:space="0" w:color="auto"/>
        <w:right w:val="none" w:sz="0" w:space="0" w:color="auto"/>
      </w:divBdr>
    </w:div>
    <w:div w:id="1967198410">
      <w:bodyDiv w:val="1"/>
      <w:marLeft w:val="0"/>
      <w:marRight w:val="0"/>
      <w:marTop w:val="0"/>
      <w:marBottom w:val="0"/>
      <w:divBdr>
        <w:top w:val="none" w:sz="0" w:space="0" w:color="auto"/>
        <w:left w:val="none" w:sz="0" w:space="0" w:color="auto"/>
        <w:bottom w:val="none" w:sz="0" w:space="0" w:color="auto"/>
        <w:right w:val="none" w:sz="0" w:space="0" w:color="auto"/>
      </w:divBdr>
    </w:div>
    <w:div w:id="1967277466">
      <w:bodyDiv w:val="1"/>
      <w:marLeft w:val="0"/>
      <w:marRight w:val="0"/>
      <w:marTop w:val="0"/>
      <w:marBottom w:val="0"/>
      <w:divBdr>
        <w:top w:val="none" w:sz="0" w:space="0" w:color="auto"/>
        <w:left w:val="none" w:sz="0" w:space="0" w:color="auto"/>
        <w:bottom w:val="none" w:sz="0" w:space="0" w:color="auto"/>
        <w:right w:val="none" w:sz="0" w:space="0" w:color="auto"/>
      </w:divBdr>
    </w:div>
    <w:div w:id="1969318585">
      <w:bodyDiv w:val="1"/>
      <w:marLeft w:val="0"/>
      <w:marRight w:val="0"/>
      <w:marTop w:val="0"/>
      <w:marBottom w:val="0"/>
      <w:divBdr>
        <w:top w:val="none" w:sz="0" w:space="0" w:color="auto"/>
        <w:left w:val="none" w:sz="0" w:space="0" w:color="auto"/>
        <w:bottom w:val="none" w:sz="0" w:space="0" w:color="auto"/>
        <w:right w:val="none" w:sz="0" w:space="0" w:color="auto"/>
      </w:divBdr>
    </w:div>
    <w:div w:id="1969898096">
      <w:bodyDiv w:val="1"/>
      <w:marLeft w:val="0"/>
      <w:marRight w:val="0"/>
      <w:marTop w:val="0"/>
      <w:marBottom w:val="0"/>
      <w:divBdr>
        <w:top w:val="none" w:sz="0" w:space="0" w:color="auto"/>
        <w:left w:val="none" w:sz="0" w:space="0" w:color="auto"/>
        <w:bottom w:val="none" w:sz="0" w:space="0" w:color="auto"/>
        <w:right w:val="none" w:sz="0" w:space="0" w:color="auto"/>
      </w:divBdr>
    </w:div>
    <w:div w:id="1970279924">
      <w:bodyDiv w:val="1"/>
      <w:marLeft w:val="0"/>
      <w:marRight w:val="0"/>
      <w:marTop w:val="0"/>
      <w:marBottom w:val="0"/>
      <w:divBdr>
        <w:top w:val="none" w:sz="0" w:space="0" w:color="auto"/>
        <w:left w:val="none" w:sz="0" w:space="0" w:color="auto"/>
        <w:bottom w:val="none" w:sz="0" w:space="0" w:color="auto"/>
        <w:right w:val="none" w:sz="0" w:space="0" w:color="auto"/>
      </w:divBdr>
    </w:div>
    <w:div w:id="1970896328">
      <w:bodyDiv w:val="1"/>
      <w:marLeft w:val="0"/>
      <w:marRight w:val="0"/>
      <w:marTop w:val="0"/>
      <w:marBottom w:val="0"/>
      <w:divBdr>
        <w:top w:val="none" w:sz="0" w:space="0" w:color="auto"/>
        <w:left w:val="none" w:sz="0" w:space="0" w:color="auto"/>
        <w:bottom w:val="none" w:sz="0" w:space="0" w:color="auto"/>
        <w:right w:val="none" w:sz="0" w:space="0" w:color="auto"/>
      </w:divBdr>
    </w:div>
    <w:div w:id="1972126278">
      <w:bodyDiv w:val="1"/>
      <w:marLeft w:val="0"/>
      <w:marRight w:val="0"/>
      <w:marTop w:val="0"/>
      <w:marBottom w:val="0"/>
      <w:divBdr>
        <w:top w:val="none" w:sz="0" w:space="0" w:color="auto"/>
        <w:left w:val="none" w:sz="0" w:space="0" w:color="auto"/>
        <w:bottom w:val="none" w:sz="0" w:space="0" w:color="auto"/>
        <w:right w:val="none" w:sz="0" w:space="0" w:color="auto"/>
      </w:divBdr>
    </w:div>
    <w:div w:id="1973972314">
      <w:bodyDiv w:val="1"/>
      <w:marLeft w:val="0"/>
      <w:marRight w:val="0"/>
      <w:marTop w:val="0"/>
      <w:marBottom w:val="0"/>
      <w:divBdr>
        <w:top w:val="none" w:sz="0" w:space="0" w:color="auto"/>
        <w:left w:val="none" w:sz="0" w:space="0" w:color="auto"/>
        <w:bottom w:val="none" w:sz="0" w:space="0" w:color="auto"/>
        <w:right w:val="none" w:sz="0" w:space="0" w:color="auto"/>
      </w:divBdr>
    </w:div>
    <w:div w:id="1975678981">
      <w:bodyDiv w:val="1"/>
      <w:marLeft w:val="0"/>
      <w:marRight w:val="0"/>
      <w:marTop w:val="0"/>
      <w:marBottom w:val="0"/>
      <w:divBdr>
        <w:top w:val="none" w:sz="0" w:space="0" w:color="auto"/>
        <w:left w:val="none" w:sz="0" w:space="0" w:color="auto"/>
        <w:bottom w:val="none" w:sz="0" w:space="0" w:color="auto"/>
        <w:right w:val="none" w:sz="0" w:space="0" w:color="auto"/>
      </w:divBdr>
    </w:div>
    <w:div w:id="1976521531">
      <w:bodyDiv w:val="1"/>
      <w:marLeft w:val="0"/>
      <w:marRight w:val="0"/>
      <w:marTop w:val="0"/>
      <w:marBottom w:val="0"/>
      <w:divBdr>
        <w:top w:val="none" w:sz="0" w:space="0" w:color="auto"/>
        <w:left w:val="none" w:sz="0" w:space="0" w:color="auto"/>
        <w:bottom w:val="none" w:sz="0" w:space="0" w:color="auto"/>
        <w:right w:val="none" w:sz="0" w:space="0" w:color="auto"/>
      </w:divBdr>
    </w:div>
    <w:div w:id="1978946217">
      <w:bodyDiv w:val="1"/>
      <w:marLeft w:val="0"/>
      <w:marRight w:val="0"/>
      <w:marTop w:val="0"/>
      <w:marBottom w:val="0"/>
      <w:divBdr>
        <w:top w:val="none" w:sz="0" w:space="0" w:color="auto"/>
        <w:left w:val="none" w:sz="0" w:space="0" w:color="auto"/>
        <w:bottom w:val="none" w:sz="0" w:space="0" w:color="auto"/>
        <w:right w:val="none" w:sz="0" w:space="0" w:color="auto"/>
      </w:divBdr>
    </w:div>
    <w:div w:id="1980650793">
      <w:bodyDiv w:val="1"/>
      <w:marLeft w:val="0"/>
      <w:marRight w:val="0"/>
      <w:marTop w:val="0"/>
      <w:marBottom w:val="0"/>
      <w:divBdr>
        <w:top w:val="none" w:sz="0" w:space="0" w:color="auto"/>
        <w:left w:val="none" w:sz="0" w:space="0" w:color="auto"/>
        <w:bottom w:val="none" w:sz="0" w:space="0" w:color="auto"/>
        <w:right w:val="none" w:sz="0" w:space="0" w:color="auto"/>
      </w:divBdr>
    </w:div>
    <w:div w:id="1984308016">
      <w:bodyDiv w:val="1"/>
      <w:marLeft w:val="0"/>
      <w:marRight w:val="0"/>
      <w:marTop w:val="0"/>
      <w:marBottom w:val="0"/>
      <w:divBdr>
        <w:top w:val="none" w:sz="0" w:space="0" w:color="auto"/>
        <w:left w:val="none" w:sz="0" w:space="0" w:color="auto"/>
        <w:bottom w:val="none" w:sz="0" w:space="0" w:color="auto"/>
        <w:right w:val="none" w:sz="0" w:space="0" w:color="auto"/>
      </w:divBdr>
    </w:div>
    <w:div w:id="1985040969">
      <w:bodyDiv w:val="1"/>
      <w:marLeft w:val="0"/>
      <w:marRight w:val="0"/>
      <w:marTop w:val="0"/>
      <w:marBottom w:val="0"/>
      <w:divBdr>
        <w:top w:val="none" w:sz="0" w:space="0" w:color="auto"/>
        <w:left w:val="none" w:sz="0" w:space="0" w:color="auto"/>
        <w:bottom w:val="none" w:sz="0" w:space="0" w:color="auto"/>
        <w:right w:val="none" w:sz="0" w:space="0" w:color="auto"/>
      </w:divBdr>
    </w:div>
    <w:div w:id="1985693252">
      <w:bodyDiv w:val="1"/>
      <w:marLeft w:val="0"/>
      <w:marRight w:val="0"/>
      <w:marTop w:val="0"/>
      <w:marBottom w:val="0"/>
      <w:divBdr>
        <w:top w:val="none" w:sz="0" w:space="0" w:color="auto"/>
        <w:left w:val="none" w:sz="0" w:space="0" w:color="auto"/>
        <w:bottom w:val="none" w:sz="0" w:space="0" w:color="auto"/>
        <w:right w:val="none" w:sz="0" w:space="0" w:color="auto"/>
      </w:divBdr>
    </w:div>
    <w:div w:id="1988900807">
      <w:bodyDiv w:val="1"/>
      <w:marLeft w:val="0"/>
      <w:marRight w:val="0"/>
      <w:marTop w:val="0"/>
      <w:marBottom w:val="0"/>
      <w:divBdr>
        <w:top w:val="none" w:sz="0" w:space="0" w:color="auto"/>
        <w:left w:val="none" w:sz="0" w:space="0" w:color="auto"/>
        <w:bottom w:val="none" w:sz="0" w:space="0" w:color="auto"/>
        <w:right w:val="none" w:sz="0" w:space="0" w:color="auto"/>
      </w:divBdr>
    </w:div>
    <w:div w:id="1991859382">
      <w:bodyDiv w:val="1"/>
      <w:marLeft w:val="0"/>
      <w:marRight w:val="0"/>
      <w:marTop w:val="0"/>
      <w:marBottom w:val="0"/>
      <w:divBdr>
        <w:top w:val="none" w:sz="0" w:space="0" w:color="auto"/>
        <w:left w:val="none" w:sz="0" w:space="0" w:color="auto"/>
        <w:bottom w:val="none" w:sz="0" w:space="0" w:color="auto"/>
        <w:right w:val="none" w:sz="0" w:space="0" w:color="auto"/>
      </w:divBdr>
    </w:div>
    <w:div w:id="1991982848">
      <w:bodyDiv w:val="1"/>
      <w:marLeft w:val="0"/>
      <w:marRight w:val="0"/>
      <w:marTop w:val="0"/>
      <w:marBottom w:val="0"/>
      <w:divBdr>
        <w:top w:val="none" w:sz="0" w:space="0" w:color="auto"/>
        <w:left w:val="none" w:sz="0" w:space="0" w:color="auto"/>
        <w:bottom w:val="none" w:sz="0" w:space="0" w:color="auto"/>
        <w:right w:val="none" w:sz="0" w:space="0" w:color="auto"/>
      </w:divBdr>
    </w:div>
    <w:div w:id="1996764396">
      <w:bodyDiv w:val="1"/>
      <w:marLeft w:val="0"/>
      <w:marRight w:val="0"/>
      <w:marTop w:val="0"/>
      <w:marBottom w:val="0"/>
      <w:divBdr>
        <w:top w:val="none" w:sz="0" w:space="0" w:color="auto"/>
        <w:left w:val="none" w:sz="0" w:space="0" w:color="auto"/>
        <w:bottom w:val="none" w:sz="0" w:space="0" w:color="auto"/>
        <w:right w:val="none" w:sz="0" w:space="0" w:color="auto"/>
      </w:divBdr>
    </w:div>
    <w:div w:id="2002153453">
      <w:bodyDiv w:val="1"/>
      <w:marLeft w:val="0"/>
      <w:marRight w:val="0"/>
      <w:marTop w:val="0"/>
      <w:marBottom w:val="0"/>
      <w:divBdr>
        <w:top w:val="none" w:sz="0" w:space="0" w:color="auto"/>
        <w:left w:val="none" w:sz="0" w:space="0" w:color="auto"/>
        <w:bottom w:val="none" w:sz="0" w:space="0" w:color="auto"/>
        <w:right w:val="none" w:sz="0" w:space="0" w:color="auto"/>
      </w:divBdr>
    </w:div>
    <w:div w:id="2005162385">
      <w:bodyDiv w:val="1"/>
      <w:marLeft w:val="0"/>
      <w:marRight w:val="0"/>
      <w:marTop w:val="0"/>
      <w:marBottom w:val="0"/>
      <w:divBdr>
        <w:top w:val="none" w:sz="0" w:space="0" w:color="auto"/>
        <w:left w:val="none" w:sz="0" w:space="0" w:color="auto"/>
        <w:bottom w:val="none" w:sz="0" w:space="0" w:color="auto"/>
        <w:right w:val="none" w:sz="0" w:space="0" w:color="auto"/>
      </w:divBdr>
    </w:div>
    <w:div w:id="2005277531">
      <w:bodyDiv w:val="1"/>
      <w:marLeft w:val="0"/>
      <w:marRight w:val="0"/>
      <w:marTop w:val="0"/>
      <w:marBottom w:val="0"/>
      <w:divBdr>
        <w:top w:val="none" w:sz="0" w:space="0" w:color="auto"/>
        <w:left w:val="none" w:sz="0" w:space="0" w:color="auto"/>
        <w:bottom w:val="none" w:sz="0" w:space="0" w:color="auto"/>
        <w:right w:val="none" w:sz="0" w:space="0" w:color="auto"/>
      </w:divBdr>
    </w:div>
    <w:div w:id="2005741439">
      <w:bodyDiv w:val="1"/>
      <w:marLeft w:val="0"/>
      <w:marRight w:val="0"/>
      <w:marTop w:val="0"/>
      <w:marBottom w:val="0"/>
      <w:divBdr>
        <w:top w:val="none" w:sz="0" w:space="0" w:color="auto"/>
        <w:left w:val="none" w:sz="0" w:space="0" w:color="auto"/>
        <w:bottom w:val="none" w:sz="0" w:space="0" w:color="auto"/>
        <w:right w:val="none" w:sz="0" w:space="0" w:color="auto"/>
      </w:divBdr>
    </w:div>
    <w:div w:id="2007246257">
      <w:bodyDiv w:val="1"/>
      <w:marLeft w:val="0"/>
      <w:marRight w:val="0"/>
      <w:marTop w:val="0"/>
      <w:marBottom w:val="0"/>
      <w:divBdr>
        <w:top w:val="none" w:sz="0" w:space="0" w:color="auto"/>
        <w:left w:val="none" w:sz="0" w:space="0" w:color="auto"/>
        <w:bottom w:val="none" w:sz="0" w:space="0" w:color="auto"/>
        <w:right w:val="none" w:sz="0" w:space="0" w:color="auto"/>
      </w:divBdr>
    </w:div>
    <w:div w:id="2007396613">
      <w:bodyDiv w:val="1"/>
      <w:marLeft w:val="0"/>
      <w:marRight w:val="0"/>
      <w:marTop w:val="0"/>
      <w:marBottom w:val="0"/>
      <w:divBdr>
        <w:top w:val="none" w:sz="0" w:space="0" w:color="auto"/>
        <w:left w:val="none" w:sz="0" w:space="0" w:color="auto"/>
        <w:bottom w:val="none" w:sz="0" w:space="0" w:color="auto"/>
        <w:right w:val="none" w:sz="0" w:space="0" w:color="auto"/>
      </w:divBdr>
    </w:div>
    <w:div w:id="2009746866">
      <w:bodyDiv w:val="1"/>
      <w:marLeft w:val="0"/>
      <w:marRight w:val="0"/>
      <w:marTop w:val="0"/>
      <w:marBottom w:val="0"/>
      <w:divBdr>
        <w:top w:val="none" w:sz="0" w:space="0" w:color="auto"/>
        <w:left w:val="none" w:sz="0" w:space="0" w:color="auto"/>
        <w:bottom w:val="none" w:sz="0" w:space="0" w:color="auto"/>
        <w:right w:val="none" w:sz="0" w:space="0" w:color="auto"/>
      </w:divBdr>
    </w:div>
    <w:div w:id="2010328500">
      <w:bodyDiv w:val="1"/>
      <w:marLeft w:val="0"/>
      <w:marRight w:val="0"/>
      <w:marTop w:val="0"/>
      <w:marBottom w:val="0"/>
      <w:divBdr>
        <w:top w:val="none" w:sz="0" w:space="0" w:color="auto"/>
        <w:left w:val="none" w:sz="0" w:space="0" w:color="auto"/>
        <w:bottom w:val="none" w:sz="0" w:space="0" w:color="auto"/>
        <w:right w:val="none" w:sz="0" w:space="0" w:color="auto"/>
      </w:divBdr>
    </w:div>
    <w:div w:id="2012370442">
      <w:bodyDiv w:val="1"/>
      <w:marLeft w:val="0"/>
      <w:marRight w:val="0"/>
      <w:marTop w:val="0"/>
      <w:marBottom w:val="0"/>
      <w:divBdr>
        <w:top w:val="none" w:sz="0" w:space="0" w:color="auto"/>
        <w:left w:val="none" w:sz="0" w:space="0" w:color="auto"/>
        <w:bottom w:val="none" w:sz="0" w:space="0" w:color="auto"/>
        <w:right w:val="none" w:sz="0" w:space="0" w:color="auto"/>
      </w:divBdr>
    </w:div>
    <w:div w:id="2013678980">
      <w:bodyDiv w:val="1"/>
      <w:marLeft w:val="0"/>
      <w:marRight w:val="0"/>
      <w:marTop w:val="0"/>
      <w:marBottom w:val="0"/>
      <w:divBdr>
        <w:top w:val="none" w:sz="0" w:space="0" w:color="auto"/>
        <w:left w:val="none" w:sz="0" w:space="0" w:color="auto"/>
        <w:bottom w:val="none" w:sz="0" w:space="0" w:color="auto"/>
        <w:right w:val="none" w:sz="0" w:space="0" w:color="auto"/>
      </w:divBdr>
    </w:div>
    <w:div w:id="2015301152">
      <w:bodyDiv w:val="1"/>
      <w:marLeft w:val="0"/>
      <w:marRight w:val="0"/>
      <w:marTop w:val="0"/>
      <w:marBottom w:val="0"/>
      <w:divBdr>
        <w:top w:val="none" w:sz="0" w:space="0" w:color="auto"/>
        <w:left w:val="none" w:sz="0" w:space="0" w:color="auto"/>
        <w:bottom w:val="none" w:sz="0" w:space="0" w:color="auto"/>
        <w:right w:val="none" w:sz="0" w:space="0" w:color="auto"/>
      </w:divBdr>
    </w:div>
    <w:div w:id="2016304810">
      <w:bodyDiv w:val="1"/>
      <w:marLeft w:val="0"/>
      <w:marRight w:val="0"/>
      <w:marTop w:val="0"/>
      <w:marBottom w:val="0"/>
      <w:divBdr>
        <w:top w:val="none" w:sz="0" w:space="0" w:color="auto"/>
        <w:left w:val="none" w:sz="0" w:space="0" w:color="auto"/>
        <w:bottom w:val="none" w:sz="0" w:space="0" w:color="auto"/>
        <w:right w:val="none" w:sz="0" w:space="0" w:color="auto"/>
      </w:divBdr>
    </w:div>
    <w:div w:id="2016759477">
      <w:bodyDiv w:val="1"/>
      <w:marLeft w:val="0"/>
      <w:marRight w:val="0"/>
      <w:marTop w:val="0"/>
      <w:marBottom w:val="0"/>
      <w:divBdr>
        <w:top w:val="none" w:sz="0" w:space="0" w:color="auto"/>
        <w:left w:val="none" w:sz="0" w:space="0" w:color="auto"/>
        <w:bottom w:val="none" w:sz="0" w:space="0" w:color="auto"/>
        <w:right w:val="none" w:sz="0" w:space="0" w:color="auto"/>
      </w:divBdr>
    </w:div>
    <w:div w:id="2017997455">
      <w:bodyDiv w:val="1"/>
      <w:marLeft w:val="0"/>
      <w:marRight w:val="0"/>
      <w:marTop w:val="0"/>
      <w:marBottom w:val="0"/>
      <w:divBdr>
        <w:top w:val="none" w:sz="0" w:space="0" w:color="auto"/>
        <w:left w:val="none" w:sz="0" w:space="0" w:color="auto"/>
        <w:bottom w:val="none" w:sz="0" w:space="0" w:color="auto"/>
        <w:right w:val="none" w:sz="0" w:space="0" w:color="auto"/>
      </w:divBdr>
    </w:div>
    <w:div w:id="2019960532">
      <w:bodyDiv w:val="1"/>
      <w:marLeft w:val="0"/>
      <w:marRight w:val="0"/>
      <w:marTop w:val="0"/>
      <w:marBottom w:val="0"/>
      <w:divBdr>
        <w:top w:val="none" w:sz="0" w:space="0" w:color="auto"/>
        <w:left w:val="none" w:sz="0" w:space="0" w:color="auto"/>
        <w:bottom w:val="none" w:sz="0" w:space="0" w:color="auto"/>
        <w:right w:val="none" w:sz="0" w:space="0" w:color="auto"/>
      </w:divBdr>
    </w:div>
    <w:div w:id="2022008762">
      <w:bodyDiv w:val="1"/>
      <w:marLeft w:val="0"/>
      <w:marRight w:val="0"/>
      <w:marTop w:val="0"/>
      <w:marBottom w:val="0"/>
      <w:divBdr>
        <w:top w:val="none" w:sz="0" w:space="0" w:color="auto"/>
        <w:left w:val="none" w:sz="0" w:space="0" w:color="auto"/>
        <w:bottom w:val="none" w:sz="0" w:space="0" w:color="auto"/>
        <w:right w:val="none" w:sz="0" w:space="0" w:color="auto"/>
      </w:divBdr>
    </w:div>
    <w:div w:id="2022119644">
      <w:bodyDiv w:val="1"/>
      <w:marLeft w:val="0"/>
      <w:marRight w:val="0"/>
      <w:marTop w:val="0"/>
      <w:marBottom w:val="0"/>
      <w:divBdr>
        <w:top w:val="none" w:sz="0" w:space="0" w:color="auto"/>
        <w:left w:val="none" w:sz="0" w:space="0" w:color="auto"/>
        <w:bottom w:val="none" w:sz="0" w:space="0" w:color="auto"/>
        <w:right w:val="none" w:sz="0" w:space="0" w:color="auto"/>
      </w:divBdr>
    </w:div>
    <w:div w:id="2023316432">
      <w:bodyDiv w:val="1"/>
      <w:marLeft w:val="0"/>
      <w:marRight w:val="0"/>
      <w:marTop w:val="0"/>
      <w:marBottom w:val="0"/>
      <w:divBdr>
        <w:top w:val="none" w:sz="0" w:space="0" w:color="auto"/>
        <w:left w:val="none" w:sz="0" w:space="0" w:color="auto"/>
        <w:bottom w:val="none" w:sz="0" w:space="0" w:color="auto"/>
        <w:right w:val="none" w:sz="0" w:space="0" w:color="auto"/>
      </w:divBdr>
    </w:div>
    <w:div w:id="2025279867">
      <w:bodyDiv w:val="1"/>
      <w:marLeft w:val="0"/>
      <w:marRight w:val="0"/>
      <w:marTop w:val="0"/>
      <w:marBottom w:val="0"/>
      <w:divBdr>
        <w:top w:val="none" w:sz="0" w:space="0" w:color="auto"/>
        <w:left w:val="none" w:sz="0" w:space="0" w:color="auto"/>
        <w:bottom w:val="none" w:sz="0" w:space="0" w:color="auto"/>
        <w:right w:val="none" w:sz="0" w:space="0" w:color="auto"/>
      </w:divBdr>
      <w:divsChild>
        <w:div w:id="248201390">
          <w:marLeft w:val="0"/>
          <w:marRight w:val="0"/>
          <w:marTop w:val="0"/>
          <w:marBottom w:val="0"/>
          <w:divBdr>
            <w:top w:val="none" w:sz="0" w:space="0" w:color="auto"/>
            <w:left w:val="none" w:sz="0" w:space="0" w:color="auto"/>
            <w:bottom w:val="none" w:sz="0" w:space="0" w:color="auto"/>
            <w:right w:val="none" w:sz="0" w:space="0" w:color="auto"/>
          </w:divBdr>
        </w:div>
      </w:divsChild>
    </w:div>
    <w:div w:id="2025861174">
      <w:bodyDiv w:val="1"/>
      <w:marLeft w:val="0"/>
      <w:marRight w:val="0"/>
      <w:marTop w:val="0"/>
      <w:marBottom w:val="0"/>
      <w:divBdr>
        <w:top w:val="none" w:sz="0" w:space="0" w:color="auto"/>
        <w:left w:val="none" w:sz="0" w:space="0" w:color="auto"/>
        <w:bottom w:val="none" w:sz="0" w:space="0" w:color="auto"/>
        <w:right w:val="none" w:sz="0" w:space="0" w:color="auto"/>
      </w:divBdr>
    </w:div>
    <w:div w:id="2026708295">
      <w:bodyDiv w:val="1"/>
      <w:marLeft w:val="0"/>
      <w:marRight w:val="0"/>
      <w:marTop w:val="0"/>
      <w:marBottom w:val="0"/>
      <w:divBdr>
        <w:top w:val="none" w:sz="0" w:space="0" w:color="auto"/>
        <w:left w:val="none" w:sz="0" w:space="0" w:color="auto"/>
        <w:bottom w:val="none" w:sz="0" w:space="0" w:color="auto"/>
        <w:right w:val="none" w:sz="0" w:space="0" w:color="auto"/>
      </w:divBdr>
    </w:div>
    <w:div w:id="2028562262">
      <w:bodyDiv w:val="1"/>
      <w:marLeft w:val="0"/>
      <w:marRight w:val="0"/>
      <w:marTop w:val="0"/>
      <w:marBottom w:val="0"/>
      <w:divBdr>
        <w:top w:val="none" w:sz="0" w:space="0" w:color="auto"/>
        <w:left w:val="none" w:sz="0" w:space="0" w:color="auto"/>
        <w:bottom w:val="none" w:sz="0" w:space="0" w:color="auto"/>
        <w:right w:val="none" w:sz="0" w:space="0" w:color="auto"/>
      </w:divBdr>
    </w:div>
    <w:div w:id="2028865344">
      <w:bodyDiv w:val="1"/>
      <w:marLeft w:val="0"/>
      <w:marRight w:val="0"/>
      <w:marTop w:val="0"/>
      <w:marBottom w:val="0"/>
      <w:divBdr>
        <w:top w:val="none" w:sz="0" w:space="0" w:color="auto"/>
        <w:left w:val="none" w:sz="0" w:space="0" w:color="auto"/>
        <w:bottom w:val="none" w:sz="0" w:space="0" w:color="auto"/>
        <w:right w:val="none" w:sz="0" w:space="0" w:color="auto"/>
      </w:divBdr>
    </w:div>
    <w:div w:id="2031181642">
      <w:bodyDiv w:val="1"/>
      <w:marLeft w:val="0"/>
      <w:marRight w:val="0"/>
      <w:marTop w:val="0"/>
      <w:marBottom w:val="0"/>
      <w:divBdr>
        <w:top w:val="none" w:sz="0" w:space="0" w:color="auto"/>
        <w:left w:val="none" w:sz="0" w:space="0" w:color="auto"/>
        <w:bottom w:val="none" w:sz="0" w:space="0" w:color="auto"/>
        <w:right w:val="none" w:sz="0" w:space="0" w:color="auto"/>
      </w:divBdr>
    </w:div>
    <w:div w:id="2033452299">
      <w:bodyDiv w:val="1"/>
      <w:marLeft w:val="0"/>
      <w:marRight w:val="0"/>
      <w:marTop w:val="0"/>
      <w:marBottom w:val="0"/>
      <w:divBdr>
        <w:top w:val="none" w:sz="0" w:space="0" w:color="auto"/>
        <w:left w:val="none" w:sz="0" w:space="0" w:color="auto"/>
        <w:bottom w:val="none" w:sz="0" w:space="0" w:color="auto"/>
        <w:right w:val="none" w:sz="0" w:space="0" w:color="auto"/>
      </w:divBdr>
    </w:div>
    <w:div w:id="2034066093">
      <w:bodyDiv w:val="1"/>
      <w:marLeft w:val="0"/>
      <w:marRight w:val="0"/>
      <w:marTop w:val="0"/>
      <w:marBottom w:val="0"/>
      <w:divBdr>
        <w:top w:val="none" w:sz="0" w:space="0" w:color="auto"/>
        <w:left w:val="none" w:sz="0" w:space="0" w:color="auto"/>
        <w:bottom w:val="none" w:sz="0" w:space="0" w:color="auto"/>
        <w:right w:val="none" w:sz="0" w:space="0" w:color="auto"/>
      </w:divBdr>
    </w:div>
    <w:div w:id="2036927061">
      <w:bodyDiv w:val="1"/>
      <w:marLeft w:val="0"/>
      <w:marRight w:val="0"/>
      <w:marTop w:val="0"/>
      <w:marBottom w:val="0"/>
      <w:divBdr>
        <w:top w:val="none" w:sz="0" w:space="0" w:color="auto"/>
        <w:left w:val="none" w:sz="0" w:space="0" w:color="auto"/>
        <w:bottom w:val="none" w:sz="0" w:space="0" w:color="auto"/>
        <w:right w:val="none" w:sz="0" w:space="0" w:color="auto"/>
      </w:divBdr>
    </w:div>
    <w:div w:id="2040273391">
      <w:bodyDiv w:val="1"/>
      <w:marLeft w:val="0"/>
      <w:marRight w:val="0"/>
      <w:marTop w:val="0"/>
      <w:marBottom w:val="0"/>
      <w:divBdr>
        <w:top w:val="none" w:sz="0" w:space="0" w:color="auto"/>
        <w:left w:val="none" w:sz="0" w:space="0" w:color="auto"/>
        <w:bottom w:val="none" w:sz="0" w:space="0" w:color="auto"/>
        <w:right w:val="none" w:sz="0" w:space="0" w:color="auto"/>
      </w:divBdr>
    </w:div>
    <w:div w:id="2040857967">
      <w:bodyDiv w:val="1"/>
      <w:marLeft w:val="0"/>
      <w:marRight w:val="0"/>
      <w:marTop w:val="0"/>
      <w:marBottom w:val="0"/>
      <w:divBdr>
        <w:top w:val="none" w:sz="0" w:space="0" w:color="auto"/>
        <w:left w:val="none" w:sz="0" w:space="0" w:color="auto"/>
        <w:bottom w:val="none" w:sz="0" w:space="0" w:color="auto"/>
        <w:right w:val="none" w:sz="0" w:space="0" w:color="auto"/>
      </w:divBdr>
    </w:div>
    <w:div w:id="2043896014">
      <w:bodyDiv w:val="1"/>
      <w:marLeft w:val="0"/>
      <w:marRight w:val="0"/>
      <w:marTop w:val="0"/>
      <w:marBottom w:val="0"/>
      <w:divBdr>
        <w:top w:val="none" w:sz="0" w:space="0" w:color="auto"/>
        <w:left w:val="none" w:sz="0" w:space="0" w:color="auto"/>
        <w:bottom w:val="none" w:sz="0" w:space="0" w:color="auto"/>
        <w:right w:val="none" w:sz="0" w:space="0" w:color="auto"/>
      </w:divBdr>
    </w:div>
    <w:div w:id="2044279512">
      <w:bodyDiv w:val="1"/>
      <w:marLeft w:val="0"/>
      <w:marRight w:val="0"/>
      <w:marTop w:val="0"/>
      <w:marBottom w:val="0"/>
      <w:divBdr>
        <w:top w:val="none" w:sz="0" w:space="0" w:color="auto"/>
        <w:left w:val="none" w:sz="0" w:space="0" w:color="auto"/>
        <w:bottom w:val="none" w:sz="0" w:space="0" w:color="auto"/>
        <w:right w:val="none" w:sz="0" w:space="0" w:color="auto"/>
      </w:divBdr>
    </w:div>
    <w:div w:id="2049916579">
      <w:bodyDiv w:val="1"/>
      <w:marLeft w:val="0"/>
      <w:marRight w:val="0"/>
      <w:marTop w:val="0"/>
      <w:marBottom w:val="0"/>
      <w:divBdr>
        <w:top w:val="none" w:sz="0" w:space="0" w:color="auto"/>
        <w:left w:val="none" w:sz="0" w:space="0" w:color="auto"/>
        <w:bottom w:val="none" w:sz="0" w:space="0" w:color="auto"/>
        <w:right w:val="none" w:sz="0" w:space="0" w:color="auto"/>
      </w:divBdr>
    </w:div>
    <w:div w:id="2053071740">
      <w:bodyDiv w:val="1"/>
      <w:marLeft w:val="0"/>
      <w:marRight w:val="0"/>
      <w:marTop w:val="0"/>
      <w:marBottom w:val="0"/>
      <w:divBdr>
        <w:top w:val="none" w:sz="0" w:space="0" w:color="auto"/>
        <w:left w:val="none" w:sz="0" w:space="0" w:color="auto"/>
        <w:bottom w:val="none" w:sz="0" w:space="0" w:color="auto"/>
        <w:right w:val="none" w:sz="0" w:space="0" w:color="auto"/>
      </w:divBdr>
    </w:div>
    <w:div w:id="2055614085">
      <w:bodyDiv w:val="1"/>
      <w:marLeft w:val="0"/>
      <w:marRight w:val="0"/>
      <w:marTop w:val="0"/>
      <w:marBottom w:val="0"/>
      <w:divBdr>
        <w:top w:val="none" w:sz="0" w:space="0" w:color="auto"/>
        <w:left w:val="none" w:sz="0" w:space="0" w:color="auto"/>
        <w:bottom w:val="none" w:sz="0" w:space="0" w:color="auto"/>
        <w:right w:val="none" w:sz="0" w:space="0" w:color="auto"/>
      </w:divBdr>
    </w:div>
    <w:div w:id="2058040819">
      <w:bodyDiv w:val="1"/>
      <w:marLeft w:val="0"/>
      <w:marRight w:val="0"/>
      <w:marTop w:val="0"/>
      <w:marBottom w:val="0"/>
      <w:divBdr>
        <w:top w:val="none" w:sz="0" w:space="0" w:color="auto"/>
        <w:left w:val="none" w:sz="0" w:space="0" w:color="auto"/>
        <w:bottom w:val="none" w:sz="0" w:space="0" w:color="auto"/>
        <w:right w:val="none" w:sz="0" w:space="0" w:color="auto"/>
      </w:divBdr>
    </w:div>
    <w:div w:id="2061516889">
      <w:bodyDiv w:val="1"/>
      <w:marLeft w:val="0"/>
      <w:marRight w:val="0"/>
      <w:marTop w:val="0"/>
      <w:marBottom w:val="0"/>
      <w:divBdr>
        <w:top w:val="none" w:sz="0" w:space="0" w:color="auto"/>
        <w:left w:val="none" w:sz="0" w:space="0" w:color="auto"/>
        <w:bottom w:val="none" w:sz="0" w:space="0" w:color="auto"/>
        <w:right w:val="none" w:sz="0" w:space="0" w:color="auto"/>
      </w:divBdr>
      <w:divsChild>
        <w:div w:id="1739523315">
          <w:marLeft w:val="0"/>
          <w:marRight w:val="0"/>
          <w:marTop w:val="0"/>
          <w:marBottom w:val="0"/>
          <w:divBdr>
            <w:top w:val="none" w:sz="0" w:space="0" w:color="auto"/>
            <w:left w:val="none" w:sz="0" w:space="0" w:color="auto"/>
            <w:bottom w:val="none" w:sz="0" w:space="0" w:color="auto"/>
            <w:right w:val="none" w:sz="0" w:space="0" w:color="auto"/>
          </w:divBdr>
        </w:div>
        <w:div w:id="1900089428">
          <w:marLeft w:val="0"/>
          <w:marRight w:val="0"/>
          <w:marTop w:val="0"/>
          <w:marBottom w:val="0"/>
          <w:divBdr>
            <w:top w:val="none" w:sz="0" w:space="0" w:color="auto"/>
            <w:left w:val="none" w:sz="0" w:space="0" w:color="auto"/>
            <w:bottom w:val="none" w:sz="0" w:space="0" w:color="auto"/>
            <w:right w:val="none" w:sz="0" w:space="0" w:color="auto"/>
          </w:divBdr>
        </w:div>
      </w:divsChild>
    </w:div>
    <w:div w:id="2062630245">
      <w:bodyDiv w:val="1"/>
      <w:marLeft w:val="0"/>
      <w:marRight w:val="0"/>
      <w:marTop w:val="0"/>
      <w:marBottom w:val="0"/>
      <w:divBdr>
        <w:top w:val="none" w:sz="0" w:space="0" w:color="auto"/>
        <w:left w:val="none" w:sz="0" w:space="0" w:color="auto"/>
        <w:bottom w:val="none" w:sz="0" w:space="0" w:color="auto"/>
        <w:right w:val="none" w:sz="0" w:space="0" w:color="auto"/>
      </w:divBdr>
    </w:div>
    <w:div w:id="2063551575">
      <w:bodyDiv w:val="1"/>
      <w:marLeft w:val="0"/>
      <w:marRight w:val="0"/>
      <w:marTop w:val="0"/>
      <w:marBottom w:val="0"/>
      <w:divBdr>
        <w:top w:val="none" w:sz="0" w:space="0" w:color="auto"/>
        <w:left w:val="none" w:sz="0" w:space="0" w:color="auto"/>
        <w:bottom w:val="none" w:sz="0" w:space="0" w:color="auto"/>
        <w:right w:val="none" w:sz="0" w:space="0" w:color="auto"/>
      </w:divBdr>
    </w:div>
    <w:div w:id="2064211357">
      <w:bodyDiv w:val="1"/>
      <w:marLeft w:val="0"/>
      <w:marRight w:val="0"/>
      <w:marTop w:val="0"/>
      <w:marBottom w:val="0"/>
      <w:divBdr>
        <w:top w:val="none" w:sz="0" w:space="0" w:color="auto"/>
        <w:left w:val="none" w:sz="0" w:space="0" w:color="auto"/>
        <w:bottom w:val="none" w:sz="0" w:space="0" w:color="auto"/>
        <w:right w:val="none" w:sz="0" w:space="0" w:color="auto"/>
      </w:divBdr>
    </w:div>
    <w:div w:id="2064788510">
      <w:bodyDiv w:val="1"/>
      <w:marLeft w:val="0"/>
      <w:marRight w:val="0"/>
      <w:marTop w:val="0"/>
      <w:marBottom w:val="0"/>
      <w:divBdr>
        <w:top w:val="none" w:sz="0" w:space="0" w:color="auto"/>
        <w:left w:val="none" w:sz="0" w:space="0" w:color="auto"/>
        <w:bottom w:val="none" w:sz="0" w:space="0" w:color="auto"/>
        <w:right w:val="none" w:sz="0" w:space="0" w:color="auto"/>
      </w:divBdr>
    </w:div>
    <w:div w:id="2065912333">
      <w:bodyDiv w:val="1"/>
      <w:marLeft w:val="0"/>
      <w:marRight w:val="0"/>
      <w:marTop w:val="0"/>
      <w:marBottom w:val="0"/>
      <w:divBdr>
        <w:top w:val="none" w:sz="0" w:space="0" w:color="auto"/>
        <w:left w:val="none" w:sz="0" w:space="0" w:color="auto"/>
        <w:bottom w:val="none" w:sz="0" w:space="0" w:color="auto"/>
        <w:right w:val="none" w:sz="0" w:space="0" w:color="auto"/>
      </w:divBdr>
    </w:div>
    <w:div w:id="2069570518">
      <w:bodyDiv w:val="1"/>
      <w:marLeft w:val="0"/>
      <w:marRight w:val="0"/>
      <w:marTop w:val="0"/>
      <w:marBottom w:val="0"/>
      <w:divBdr>
        <w:top w:val="none" w:sz="0" w:space="0" w:color="auto"/>
        <w:left w:val="none" w:sz="0" w:space="0" w:color="auto"/>
        <w:bottom w:val="none" w:sz="0" w:space="0" w:color="auto"/>
        <w:right w:val="none" w:sz="0" w:space="0" w:color="auto"/>
      </w:divBdr>
    </w:div>
    <w:div w:id="2074113903">
      <w:bodyDiv w:val="1"/>
      <w:marLeft w:val="0"/>
      <w:marRight w:val="0"/>
      <w:marTop w:val="0"/>
      <w:marBottom w:val="0"/>
      <w:divBdr>
        <w:top w:val="none" w:sz="0" w:space="0" w:color="auto"/>
        <w:left w:val="none" w:sz="0" w:space="0" w:color="auto"/>
        <w:bottom w:val="none" w:sz="0" w:space="0" w:color="auto"/>
        <w:right w:val="none" w:sz="0" w:space="0" w:color="auto"/>
      </w:divBdr>
    </w:div>
    <w:div w:id="2075807874">
      <w:bodyDiv w:val="1"/>
      <w:marLeft w:val="0"/>
      <w:marRight w:val="0"/>
      <w:marTop w:val="0"/>
      <w:marBottom w:val="0"/>
      <w:divBdr>
        <w:top w:val="none" w:sz="0" w:space="0" w:color="auto"/>
        <w:left w:val="none" w:sz="0" w:space="0" w:color="auto"/>
        <w:bottom w:val="none" w:sz="0" w:space="0" w:color="auto"/>
        <w:right w:val="none" w:sz="0" w:space="0" w:color="auto"/>
      </w:divBdr>
    </w:div>
    <w:div w:id="2076272966">
      <w:bodyDiv w:val="1"/>
      <w:marLeft w:val="0"/>
      <w:marRight w:val="0"/>
      <w:marTop w:val="0"/>
      <w:marBottom w:val="0"/>
      <w:divBdr>
        <w:top w:val="none" w:sz="0" w:space="0" w:color="auto"/>
        <w:left w:val="none" w:sz="0" w:space="0" w:color="auto"/>
        <w:bottom w:val="none" w:sz="0" w:space="0" w:color="auto"/>
        <w:right w:val="none" w:sz="0" w:space="0" w:color="auto"/>
      </w:divBdr>
    </w:div>
    <w:div w:id="2076656034">
      <w:bodyDiv w:val="1"/>
      <w:marLeft w:val="0"/>
      <w:marRight w:val="0"/>
      <w:marTop w:val="0"/>
      <w:marBottom w:val="0"/>
      <w:divBdr>
        <w:top w:val="none" w:sz="0" w:space="0" w:color="auto"/>
        <w:left w:val="none" w:sz="0" w:space="0" w:color="auto"/>
        <w:bottom w:val="none" w:sz="0" w:space="0" w:color="auto"/>
        <w:right w:val="none" w:sz="0" w:space="0" w:color="auto"/>
      </w:divBdr>
    </w:div>
    <w:div w:id="2080127351">
      <w:bodyDiv w:val="1"/>
      <w:marLeft w:val="0"/>
      <w:marRight w:val="0"/>
      <w:marTop w:val="0"/>
      <w:marBottom w:val="0"/>
      <w:divBdr>
        <w:top w:val="none" w:sz="0" w:space="0" w:color="auto"/>
        <w:left w:val="none" w:sz="0" w:space="0" w:color="auto"/>
        <w:bottom w:val="none" w:sz="0" w:space="0" w:color="auto"/>
        <w:right w:val="none" w:sz="0" w:space="0" w:color="auto"/>
      </w:divBdr>
    </w:div>
    <w:div w:id="2080248043">
      <w:bodyDiv w:val="1"/>
      <w:marLeft w:val="0"/>
      <w:marRight w:val="0"/>
      <w:marTop w:val="0"/>
      <w:marBottom w:val="0"/>
      <w:divBdr>
        <w:top w:val="none" w:sz="0" w:space="0" w:color="auto"/>
        <w:left w:val="none" w:sz="0" w:space="0" w:color="auto"/>
        <w:bottom w:val="none" w:sz="0" w:space="0" w:color="auto"/>
        <w:right w:val="none" w:sz="0" w:space="0" w:color="auto"/>
      </w:divBdr>
    </w:div>
    <w:div w:id="2086341029">
      <w:bodyDiv w:val="1"/>
      <w:marLeft w:val="0"/>
      <w:marRight w:val="0"/>
      <w:marTop w:val="0"/>
      <w:marBottom w:val="0"/>
      <w:divBdr>
        <w:top w:val="none" w:sz="0" w:space="0" w:color="auto"/>
        <w:left w:val="none" w:sz="0" w:space="0" w:color="auto"/>
        <w:bottom w:val="none" w:sz="0" w:space="0" w:color="auto"/>
        <w:right w:val="none" w:sz="0" w:space="0" w:color="auto"/>
      </w:divBdr>
    </w:div>
    <w:div w:id="2087461336">
      <w:bodyDiv w:val="1"/>
      <w:marLeft w:val="0"/>
      <w:marRight w:val="0"/>
      <w:marTop w:val="0"/>
      <w:marBottom w:val="0"/>
      <w:divBdr>
        <w:top w:val="none" w:sz="0" w:space="0" w:color="auto"/>
        <w:left w:val="none" w:sz="0" w:space="0" w:color="auto"/>
        <w:bottom w:val="none" w:sz="0" w:space="0" w:color="auto"/>
        <w:right w:val="none" w:sz="0" w:space="0" w:color="auto"/>
      </w:divBdr>
    </w:div>
    <w:div w:id="2088305147">
      <w:bodyDiv w:val="1"/>
      <w:marLeft w:val="0"/>
      <w:marRight w:val="0"/>
      <w:marTop w:val="0"/>
      <w:marBottom w:val="0"/>
      <w:divBdr>
        <w:top w:val="none" w:sz="0" w:space="0" w:color="auto"/>
        <w:left w:val="none" w:sz="0" w:space="0" w:color="auto"/>
        <w:bottom w:val="none" w:sz="0" w:space="0" w:color="auto"/>
        <w:right w:val="none" w:sz="0" w:space="0" w:color="auto"/>
      </w:divBdr>
    </w:div>
    <w:div w:id="2090154822">
      <w:bodyDiv w:val="1"/>
      <w:marLeft w:val="0"/>
      <w:marRight w:val="0"/>
      <w:marTop w:val="0"/>
      <w:marBottom w:val="0"/>
      <w:divBdr>
        <w:top w:val="none" w:sz="0" w:space="0" w:color="auto"/>
        <w:left w:val="none" w:sz="0" w:space="0" w:color="auto"/>
        <w:bottom w:val="none" w:sz="0" w:space="0" w:color="auto"/>
        <w:right w:val="none" w:sz="0" w:space="0" w:color="auto"/>
      </w:divBdr>
    </w:div>
    <w:div w:id="2090879267">
      <w:bodyDiv w:val="1"/>
      <w:marLeft w:val="0"/>
      <w:marRight w:val="0"/>
      <w:marTop w:val="0"/>
      <w:marBottom w:val="0"/>
      <w:divBdr>
        <w:top w:val="none" w:sz="0" w:space="0" w:color="auto"/>
        <w:left w:val="none" w:sz="0" w:space="0" w:color="auto"/>
        <w:bottom w:val="none" w:sz="0" w:space="0" w:color="auto"/>
        <w:right w:val="none" w:sz="0" w:space="0" w:color="auto"/>
      </w:divBdr>
    </w:div>
    <w:div w:id="2090955880">
      <w:bodyDiv w:val="1"/>
      <w:marLeft w:val="0"/>
      <w:marRight w:val="0"/>
      <w:marTop w:val="0"/>
      <w:marBottom w:val="0"/>
      <w:divBdr>
        <w:top w:val="none" w:sz="0" w:space="0" w:color="auto"/>
        <w:left w:val="none" w:sz="0" w:space="0" w:color="auto"/>
        <w:bottom w:val="none" w:sz="0" w:space="0" w:color="auto"/>
        <w:right w:val="none" w:sz="0" w:space="0" w:color="auto"/>
      </w:divBdr>
    </w:div>
    <w:div w:id="2092194413">
      <w:bodyDiv w:val="1"/>
      <w:marLeft w:val="0"/>
      <w:marRight w:val="0"/>
      <w:marTop w:val="0"/>
      <w:marBottom w:val="0"/>
      <w:divBdr>
        <w:top w:val="none" w:sz="0" w:space="0" w:color="auto"/>
        <w:left w:val="none" w:sz="0" w:space="0" w:color="auto"/>
        <w:bottom w:val="none" w:sz="0" w:space="0" w:color="auto"/>
        <w:right w:val="none" w:sz="0" w:space="0" w:color="auto"/>
      </w:divBdr>
    </w:div>
    <w:div w:id="2094086694">
      <w:bodyDiv w:val="1"/>
      <w:marLeft w:val="0"/>
      <w:marRight w:val="0"/>
      <w:marTop w:val="0"/>
      <w:marBottom w:val="0"/>
      <w:divBdr>
        <w:top w:val="none" w:sz="0" w:space="0" w:color="auto"/>
        <w:left w:val="none" w:sz="0" w:space="0" w:color="auto"/>
        <w:bottom w:val="none" w:sz="0" w:space="0" w:color="auto"/>
        <w:right w:val="none" w:sz="0" w:space="0" w:color="auto"/>
      </w:divBdr>
    </w:div>
    <w:div w:id="2095321096">
      <w:bodyDiv w:val="1"/>
      <w:marLeft w:val="0"/>
      <w:marRight w:val="0"/>
      <w:marTop w:val="0"/>
      <w:marBottom w:val="0"/>
      <w:divBdr>
        <w:top w:val="none" w:sz="0" w:space="0" w:color="auto"/>
        <w:left w:val="none" w:sz="0" w:space="0" w:color="auto"/>
        <w:bottom w:val="none" w:sz="0" w:space="0" w:color="auto"/>
        <w:right w:val="none" w:sz="0" w:space="0" w:color="auto"/>
      </w:divBdr>
    </w:div>
    <w:div w:id="2098284801">
      <w:bodyDiv w:val="1"/>
      <w:marLeft w:val="0"/>
      <w:marRight w:val="0"/>
      <w:marTop w:val="0"/>
      <w:marBottom w:val="0"/>
      <w:divBdr>
        <w:top w:val="none" w:sz="0" w:space="0" w:color="auto"/>
        <w:left w:val="none" w:sz="0" w:space="0" w:color="auto"/>
        <w:bottom w:val="none" w:sz="0" w:space="0" w:color="auto"/>
        <w:right w:val="none" w:sz="0" w:space="0" w:color="auto"/>
      </w:divBdr>
    </w:div>
    <w:div w:id="2101370355">
      <w:bodyDiv w:val="1"/>
      <w:marLeft w:val="0"/>
      <w:marRight w:val="0"/>
      <w:marTop w:val="0"/>
      <w:marBottom w:val="0"/>
      <w:divBdr>
        <w:top w:val="none" w:sz="0" w:space="0" w:color="auto"/>
        <w:left w:val="none" w:sz="0" w:space="0" w:color="auto"/>
        <w:bottom w:val="none" w:sz="0" w:space="0" w:color="auto"/>
        <w:right w:val="none" w:sz="0" w:space="0" w:color="auto"/>
      </w:divBdr>
    </w:div>
    <w:div w:id="2101677425">
      <w:bodyDiv w:val="1"/>
      <w:marLeft w:val="0"/>
      <w:marRight w:val="0"/>
      <w:marTop w:val="0"/>
      <w:marBottom w:val="0"/>
      <w:divBdr>
        <w:top w:val="none" w:sz="0" w:space="0" w:color="auto"/>
        <w:left w:val="none" w:sz="0" w:space="0" w:color="auto"/>
        <w:bottom w:val="none" w:sz="0" w:space="0" w:color="auto"/>
        <w:right w:val="none" w:sz="0" w:space="0" w:color="auto"/>
      </w:divBdr>
    </w:div>
    <w:div w:id="2102406551">
      <w:bodyDiv w:val="1"/>
      <w:marLeft w:val="0"/>
      <w:marRight w:val="0"/>
      <w:marTop w:val="0"/>
      <w:marBottom w:val="0"/>
      <w:divBdr>
        <w:top w:val="none" w:sz="0" w:space="0" w:color="auto"/>
        <w:left w:val="none" w:sz="0" w:space="0" w:color="auto"/>
        <w:bottom w:val="none" w:sz="0" w:space="0" w:color="auto"/>
        <w:right w:val="none" w:sz="0" w:space="0" w:color="auto"/>
      </w:divBdr>
    </w:div>
    <w:div w:id="2102946399">
      <w:bodyDiv w:val="1"/>
      <w:marLeft w:val="0"/>
      <w:marRight w:val="0"/>
      <w:marTop w:val="0"/>
      <w:marBottom w:val="0"/>
      <w:divBdr>
        <w:top w:val="none" w:sz="0" w:space="0" w:color="auto"/>
        <w:left w:val="none" w:sz="0" w:space="0" w:color="auto"/>
        <w:bottom w:val="none" w:sz="0" w:space="0" w:color="auto"/>
        <w:right w:val="none" w:sz="0" w:space="0" w:color="auto"/>
      </w:divBdr>
    </w:div>
    <w:div w:id="2105375847">
      <w:bodyDiv w:val="1"/>
      <w:marLeft w:val="0"/>
      <w:marRight w:val="0"/>
      <w:marTop w:val="0"/>
      <w:marBottom w:val="0"/>
      <w:divBdr>
        <w:top w:val="none" w:sz="0" w:space="0" w:color="auto"/>
        <w:left w:val="none" w:sz="0" w:space="0" w:color="auto"/>
        <w:bottom w:val="none" w:sz="0" w:space="0" w:color="auto"/>
        <w:right w:val="none" w:sz="0" w:space="0" w:color="auto"/>
      </w:divBdr>
    </w:div>
    <w:div w:id="2110736947">
      <w:bodyDiv w:val="1"/>
      <w:marLeft w:val="0"/>
      <w:marRight w:val="0"/>
      <w:marTop w:val="0"/>
      <w:marBottom w:val="0"/>
      <w:divBdr>
        <w:top w:val="none" w:sz="0" w:space="0" w:color="auto"/>
        <w:left w:val="none" w:sz="0" w:space="0" w:color="auto"/>
        <w:bottom w:val="none" w:sz="0" w:space="0" w:color="auto"/>
        <w:right w:val="none" w:sz="0" w:space="0" w:color="auto"/>
      </w:divBdr>
    </w:div>
    <w:div w:id="2110881243">
      <w:bodyDiv w:val="1"/>
      <w:marLeft w:val="0"/>
      <w:marRight w:val="0"/>
      <w:marTop w:val="0"/>
      <w:marBottom w:val="0"/>
      <w:divBdr>
        <w:top w:val="none" w:sz="0" w:space="0" w:color="auto"/>
        <w:left w:val="none" w:sz="0" w:space="0" w:color="auto"/>
        <w:bottom w:val="none" w:sz="0" w:space="0" w:color="auto"/>
        <w:right w:val="none" w:sz="0" w:space="0" w:color="auto"/>
      </w:divBdr>
    </w:div>
    <w:div w:id="2111386573">
      <w:bodyDiv w:val="1"/>
      <w:marLeft w:val="0"/>
      <w:marRight w:val="0"/>
      <w:marTop w:val="0"/>
      <w:marBottom w:val="0"/>
      <w:divBdr>
        <w:top w:val="none" w:sz="0" w:space="0" w:color="auto"/>
        <w:left w:val="none" w:sz="0" w:space="0" w:color="auto"/>
        <w:bottom w:val="none" w:sz="0" w:space="0" w:color="auto"/>
        <w:right w:val="none" w:sz="0" w:space="0" w:color="auto"/>
      </w:divBdr>
    </w:div>
    <w:div w:id="2111974487">
      <w:bodyDiv w:val="1"/>
      <w:marLeft w:val="0"/>
      <w:marRight w:val="0"/>
      <w:marTop w:val="0"/>
      <w:marBottom w:val="0"/>
      <w:divBdr>
        <w:top w:val="none" w:sz="0" w:space="0" w:color="auto"/>
        <w:left w:val="none" w:sz="0" w:space="0" w:color="auto"/>
        <w:bottom w:val="none" w:sz="0" w:space="0" w:color="auto"/>
        <w:right w:val="none" w:sz="0" w:space="0" w:color="auto"/>
      </w:divBdr>
    </w:div>
    <w:div w:id="2116246741">
      <w:bodyDiv w:val="1"/>
      <w:marLeft w:val="0"/>
      <w:marRight w:val="0"/>
      <w:marTop w:val="0"/>
      <w:marBottom w:val="0"/>
      <w:divBdr>
        <w:top w:val="none" w:sz="0" w:space="0" w:color="auto"/>
        <w:left w:val="none" w:sz="0" w:space="0" w:color="auto"/>
        <w:bottom w:val="none" w:sz="0" w:space="0" w:color="auto"/>
        <w:right w:val="none" w:sz="0" w:space="0" w:color="auto"/>
      </w:divBdr>
    </w:div>
    <w:div w:id="2118518623">
      <w:bodyDiv w:val="1"/>
      <w:marLeft w:val="0"/>
      <w:marRight w:val="0"/>
      <w:marTop w:val="0"/>
      <w:marBottom w:val="0"/>
      <w:divBdr>
        <w:top w:val="none" w:sz="0" w:space="0" w:color="auto"/>
        <w:left w:val="none" w:sz="0" w:space="0" w:color="auto"/>
        <w:bottom w:val="none" w:sz="0" w:space="0" w:color="auto"/>
        <w:right w:val="none" w:sz="0" w:space="0" w:color="auto"/>
      </w:divBdr>
    </w:div>
    <w:div w:id="2122262171">
      <w:bodyDiv w:val="1"/>
      <w:marLeft w:val="0"/>
      <w:marRight w:val="0"/>
      <w:marTop w:val="0"/>
      <w:marBottom w:val="0"/>
      <w:divBdr>
        <w:top w:val="none" w:sz="0" w:space="0" w:color="auto"/>
        <w:left w:val="none" w:sz="0" w:space="0" w:color="auto"/>
        <w:bottom w:val="none" w:sz="0" w:space="0" w:color="auto"/>
        <w:right w:val="none" w:sz="0" w:space="0" w:color="auto"/>
      </w:divBdr>
    </w:div>
    <w:div w:id="2124499943">
      <w:bodyDiv w:val="1"/>
      <w:marLeft w:val="0"/>
      <w:marRight w:val="0"/>
      <w:marTop w:val="0"/>
      <w:marBottom w:val="0"/>
      <w:divBdr>
        <w:top w:val="none" w:sz="0" w:space="0" w:color="auto"/>
        <w:left w:val="none" w:sz="0" w:space="0" w:color="auto"/>
        <w:bottom w:val="none" w:sz="0" w:space="0" w:color="auto"/>
        <w:right w:val="none" w:sz="0" w:space="0" w:color="auto"/>
      </w:divBdr>
    </w:div>
    <w:div w:id="2126390049">
      <w:bodyDiv w:val="1"/>
      <w:marLeft w:val="0"/>
      <w:marRight w:val="0"/>
      <w:marTop w:val="0"/>
      <w:marBottom w:val="0"/>
      <w:divBdr>
        <w:top w:val="none" w:sz="0" w:space="0" w:color="auto"/>
        <w:left w:val="none" w:sz="0" w:space="0" w:color="auto"/>
        <w:bottom w:val="none" w:sz="0" w:space="0" w:color="auto"/>
        <w:right w:val="none" w:sz="0" w:space="0" w:color="auto"/>
      </w:divBdr>
    </w:div>
    <w:div w:id="2126726838">
      <w:bodyDiv w:val="1"/>
      <w:marLeft w:val="0"/>
      <w:marRight w:val="0"/>
      <w:marTop w:val="0"/>
      <w:marBottom w:val="0"/>
      <w:divBdr>
        <w:top w:val="none" w:sz="0" w:space="0" w:color="auto"/>
        <w:left w:val="none" w:sz="0" w:space="0" w:color="auto"/>
        <w:bottom w:val="none" w:sz="0" w:space="0" w:color="auto"/>
        <w:right w:val="none" w:sz="0" w:space="0" w:color="auto"/>
      </w:divBdr>
    </w:div>
    <w:div w:id="2129350681">
      <w:bodyDiv w:val="1"/>
      <w:marLeft w:val="0"/>
      <w:marRight w:val="0"/>
      <w:marTop w:val="0"/>
      <w:marBottom w:val="0"/>
      <w:divBdr>
        <w:top w:val="none" w:sz="0" w:space="0" w:color="auto"/>
        <w:left w:val="none" w:sz="0" w:space="0" w:color="auto"/>
        <w:bottom w:val="none" w:sz="0" w:space="0" w:color="auto"/>
        <w:right w:val="none" w:sz="0" w:space="0" w:color="auto"/>
      </w:divBdr>
    </w:div>
    <w:div w:id="2129665435">
      <w:bodyDiv w:val="1"/>
      <w:marLeft w:val="0"/>
      <w:marRight w:val="0"/>
      <w:marTop w:val="0"/>
      <w:marBottom w:val="0"/>
      <w:divBdr>
        <w:top w:val="none" w:sz="0" w:space="0" w:color="auto"/>
        <w:left w:val="none" w:sz="0" w:space="0" w:color="auto"/>
        <w:bottom w:val="none" w:sz="0" w:space="0" w:color="auto"/>
        <w:right w:val="none" w:sz="0" w:space="0" w:color="auto"/>
      </w:divBdr>
    </w:div>
    <w:div w:id="2132243862">
      <w:bodyDiv w:val="1"/>
      <w:marLeft w:val="0"/>
      <w:marRight w:val="0"/>
      <w:marTop w:val="0"/>
      <w:marBottom w:val="0"/>
      <w:divBdr>
        <w:top w:val="none" w:sz="0" w:space="0" w:color="auto"/>
        <w:left w:val="none" w:sz="0" w:space="0" w:color="auto"/>
        <w:bottom w:val="none" w:sz="0" w:space="0" w:color="auto"/>
        <w:right w:val="none" w:sz="0" w:space="0" w:color="auto"/>
      </w:divBdr>
    </w:div>
    <w:div w:id="2132477621">
      <w:bodyDiv w:val="1"/>
      <w:marLeft w:val="0"/>
      <w:marRight w:val="0"/>
      <w:marTop w:val="0"/>
      <w:marBottom w:val="0"/>
      <w:divBdr>
        <w:top w:val="none" w:sz="0" w:space="0" w:color="auto"/>
        <w:left w:val="none" w:sz="0" w:space="0" w:color="auto"/>
        <w:bottom w:val="none" w:sz="0" w:space="0" w:color="auto"/>
        <w:right w:val="none" w:sz="0" w:space="0" w:color="auto"/>
      </w:divBdr>
    </w:div>
    <w:div w:id="2138721076">
      <w:bodyDiv w:val="1"/>
      <w:marLeft w:val="0"/>
      <w:marRight w:val="0"/>
      <w:marTop w:val="0"/>
      <w:marBottom w:val="0"/>
      <w:divBdr>
        <w:top w:val="none" w:sz="0" w:space="0" w:color="auto"/>
        <w:left w:val="none" w:sz="0" w:space="0" w:color="auto"/>
        <w:bottom w:val="none" w:sz="0" w:space="0" w:color="auto"/>
        <w:right w:val="none" w:sz="0" w:space="0" w:color="auto"/>
      </w:divBdr>
    </w:div>
    <w:div w:id="2139257101">
      <w:bodyDiv w:val="1"/>
      <w:marLeft w:val="0"/>
      <w:marRight w:val="0"/>
      <w:marTop w:val="0"/>
      <w:marBottom w:val="0"/>
      <w:divBdr>
        <w:top w:val="none" w:sz="0" w:space="0" w:color="auto"/>
        <w:left w:val="none" w:sz="0" w:space="0" w:color="auto"/>
        <w:bottom w:val="none" w:sz="0" w:space="0" w:color="auto"/>
        <w:right w:val="none" w:sz="0" w:space="0" w:color="auto"/>
      </w:divBdr>
    </w:div>
    <w:div w:id="2141027765">
      <w:bodyDiv w:val="1"/>
      <w:marLeft w:val="0"/>
      <w:marRight w:val="0"/>
      <w:marTop w:val="0"/>
      <w:marBottom w:val="0"/>
      <w:divBdr>
        <w:top w:val="none" w:sz="0" w:space="0" w:color="auto"/>
        <w:left w:val="none" w:sz="0" w:space="0" w:color="auto"/>
        <w:bottom w:val="none" w:sz="0" w:space="0" w:color="auto"/>
        <w:right w:val="none" w:sz="0" w:space="0" w:color="auto"/>
      </w:divBdr>
    </w:div>
    <w:div w:id="2142725212">
      <w:bodyDiv w:val="1"/>
      <w:marLeft w:val="0"/>
      <w:marRight w:val="0"/>
      <w:marTop w:val="0"/>
      <w:marBottom w:val="0"/>
      <w:divBdr>
        <w:top w:val="none" w:sz="0" w:space="0" w:color="auto"/>
        <w:left w:val="none" w:sz="0" w:space="0" w:color="auto"/>
        <w:bottom w:val="none" w:sz="0" w:space="0" w:color="auto"/>
        <w:right w:val="none" w:sz="0" w:space="0" w:color="auto"/>
      </w:divBdr>
    </w:div>
    <w:div w:id="2144420962">
      <w:bodyDiv w:val="1"/>
      <w:marLeft w:val="0"/>
      <w:marRight w:val="0"/>
      <w:marTop w:val="0"/>
      <w:marBottom w:val="0"/>
      <w:divBdr>
        <w:top w:val="none" w:sz="0" w:space="0" w:color="auto"/>
        <w:left w:val="none" w:sz="0" w:space="0" w:color="auto"/>
        <w:bottom w:val="none" w:sz="0" w:space="0" w:color="auto"/>
        <w:right w:val="none" w:sz="0" w:space="0" w:color="auto"/>
      </w:divBdr>
    </w:div>
    <w:div w:id="2146044951">
      <w:bodyDiv w:val="1"/>
      <w:marLeft w:val="0"/>
      <w:marRight w:val="0"/>
      <w:marTop w:val="0"/>
      <w:marBottom w:val="0"/>
      <w:divBdr>
        <w:top w:val="none" w:sz="0" w:space="0" w:color="auto"/>
        <w:left w:val="none" w:sz="0" w:space="0" w:color="auto"/>
        <w:bottom w:val="none" w:sz="0" w:space="0" w:color="auto"/>
        <w:right w:val="none" w:sz="0" w:space="0" w:color="auto"/>
      </w:divBdr>
    </w:div>
    <w:div w:id="214619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glossaryDocument" Target="glossary/document.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ciencedirect.com/journal/global-ecology-and-conservation/publish/guide-for-authors"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3B679230-76AE-4B04-A999-099AF9358B91}"/>
      </w:docPartPr>
      <w:docPartBody>
        <w:p w:rsidR="00B409A4" w:rsidRDefault="00000000">
          <w:r w:rsidRPr="000A1EA5">
            <w:rPr>
              <w:rStyle w:val="PlaceholderText"/>
            </w:rPr>
            <w:t>Click or tap here to enter text.</w:t>
          </w:r>
        </w:p>
      </w:docPartBody>
    </w:docPart>
    <w:docPart>
      <w:docPartPr>
        <w:name w:val="808F896BAF9E46F1BE5D67C433792F48"/>
        <w:category>
          <w:name w:val="General"/>
          <w:gallery w:val="placeholder"/>
        </w:category>
        <w:types>
          <w:type w:val="bbPlcHdr"/>
        </w:types>
        <w:behaviors>
          <w:behavior w:val="content"/>
        </w:behaviors>
        <w:guid w:val="{0DD53AA8-E08A-4310-8EC2-0D79B288396D}"/>
      </w:docPartPr>
      <w:docPartBody>
        <w:p w:rsidR="009938B9" w:rsidRDefault="00000000" w:rsidP="00B409A4">
          <w:pPr>
            <w:pStyle w:val="808F896BAF9E46F1BE5D67C433792F48"/>
          </w:pPr>
          <w:r w:rsidRPr="000A1EA5">
            <w:rPr>
              <w:rStyle w:val="PlaceholderText"/>
            </w:rPr>
            <w:t>Click or tap here to enter text.</w:t>
          </w:r>
        </w:p>
      </w:docPartBody>
    </w:docPart>
    <w:docPart>
      <w:docPartPr>
        <w:name w:val="509C230F990B48718999DAFDDB86B9E5"/>
        <w:category>
          <w:name w:val="General"/>
          <w:gallery w:val="placeholder"/>
        </w:category>
        <w:types>
          <w:type w:val="bbPlcHdr"/>
        </w:types>
        <w:behaviors>
          <w:behavior w:val="content"/>
        </w:behaviors>
        <w:guid w:val="{1A34C628-2424-4125-BCA7-DAF82BFA3564}"/>
      </w:docPartPr>
      <w:docPartBody>
        <w:p w:rsidR="00CD11F7" w:rsidRDefault="00000000" w:rsidP="009938B9">
          <w:pPr>
            <w:pStyle w:val="509C230F990B48718999DAFDDB86B9E5"/>
          </w:pPr>
          <w:r w:rsidRPr="000A1EA5">
            <w:rPr>
              <w:rStyle w:val="PlaceholderText"/>
            </w:rPr>
            <w:t>Click or tap here to enter text.</w:t>
          </w:r>
        </w:p>
      </w:docPartBody>
    </w:docPart>
    <w:docPart>
      <w:docPartPr>
        <w:name w:val="210703B2B2E4468FA0F393537EEEEFBF"/>
        <w:category>
          <w:name w:val="General"/>
          <w:gallery w:val="placeholder"/>
        </w:category>
        <w:types>
          <w:type w:val="bbPlcHdr"/>
        </w:types>
        <w:behaviors>
          <w:behavior w:val="content"/>
        </w:behaviors>
        <w:guid w:val="{3588C523-2E8F-4D80-82E2-C829B1A47E70}"/>
      </w:docPartPr>
      <w:docPartBody>
        <w:p w:rsidR="00DD31C8" w:rsidRDefault="005C1C09" w:rsidP="005C1C09">
          <w:pPr>
            <w:pStyle w:val="210703B2B2E4468FA0F393537EEEEFBF"/>
          </w:pPr>
          <w:r w:rsidRPr="000A1EA5">
            <w:rPr>
              <w:rStyle w:val="PlaceholderText"/>
            </w:rPr>
            <w:t>Click or tap here to enter text.</w:t>
          </w:r>
        </w:p>
      </w:docPartBody>
    </w:docPart>
    <w:docPart>
      <w:docPartPr>
        <w:name w:val="0C47E70CDAD04BAAA2BAA1C7B69F0178"/>
        <w:category>
          <w:name w:val="General"/>
          <w:gallery w:val="placeholder"/>
        </w:category>
        <w:types>
          <w:type w:val="bbPlcHdr"/>
        </w:types>
        <w:behaviors>
          <w:behavior w:val="content"/>
        </w:behaviors>
        <w:guid w:val="{4AB41CE2-488B-4346-9305-53B851EF77BA}"/>
      </w:docPartPr>
      <w:docPartBody>
        <w:p w:rsidR="00050AFD" w:rsidRDefault="00DD31C8" w:rsidP="00DD31C8">
          <w:pPr>
            <w:pStyle w:val="0C47E70CDAD04BAAA2BAA1C7B69F0178"/>
          </w:pPr>
          <w:r w:rsidRPr="000A1EA5">
            <w:rPr>
              <w:rStyle w:val="PlaceholderText"/>
            </w:rPr>
            <w:t>Click or tap here to enter text.</w:t>
          </w:r>
        </w:p>
      </w:docPartBody>
    </w:docPart>
    <w:docPart>
      <w:docPartPr>
        <w:name w:val="9ABFF661D05E49C5A7CA29FF4FF6BFB3"/>
        <w:category>
          <w:name w:val="General"/>
          <w:gallery w:val="placeholder"/>
        </w:category>
        <w:types>
          <w:type w:val="bbPlcHdr"/>
        </w:types>
        <w:behaviors>
          <w:behavior w:val="content"/>
        </w:behaviors>
        <w:guid w:val="{F19CF3C5-EA94-4741-9325-9D4B2657A59D}"/>
      </w:docPartPr>
      <w:docPartBody>
        <w:p w:rsidR="006E754C" w:rsidRDefault="00050AFD" w:rsidP="00050AFD">
          <w:pPr>
            <w:pStyle w:val="9ABFF661D05E49C5A7CA29FF4FF6BFB3"/>
          </w:pPr>
          <w:r w:rsidRPr="000A1EA5">
            <w:rPr>
              <w:rStyle w:val="PlaceholderText"/>
            </w:rPr>
            <w:t>Click or tap here to enter text.</w:t>
          </w:r>
        </w:p>
      </w:docPartBody>
    </w:docPart>
    <w:docPart>
      <w:docPartPr>
        <w:name w:val="A49C91E03E3D4C3EAF365D8C4AC59C23"/>
        <w:category>
          <w:name w:val="General"/>
          <w:gallery w:val="placeholder"/>
        </w:category>
        <w:types>
          <w:type w:val="bbPlcHdr"/>
        </w:types>
        <w:behaviors>
          <w:behavior w:val="content"/>
        </w:behaviors>
        <w:guid w:val="{78A9FBFF-838F-4D91-8AD4-8F2BA7FED7F8}"/>
      </w:docPartPr>
      <w:docPartBody>
        <w:p w:rsidR="005C4251" w:rsidRDefault="006E754C" w:rsidP="006E754C">
          <w:pPr>
            <w:pStyle w:val="A49C91E03E3D4C3EAF365D8C4AC59C23"/>
          </w:pPr>
          <w:r w:rsidRPr="000A1E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DCC"/>
    <w:rsid w:val="00003FCD"/>
    <w:rsid w:val="00004B43"/>
    <w:rsid w:val="00050AFD"/>
    <w:rsid w:val="000F30D3"/>
    <w:rsid w:val="002A20FC"/>
    <w:rsid w:val="002C5465"/>
    <w:rsid w:val="0034605C"/>
    <w:rsid w:val="00354AD3"/>
    <w:rsid w:val="003E1342"/>
    <w:rsid w:val="003F13F3"/>
    <w:rsid w:val="00431B1B"/>
    <w:rsid w:val="004C0DCC"/>
    <w:rsid w:val="00580F7D"/>
    <w:rsid w:val="005C1C09"/>
    <w:rsid w:val="005C4251"/>
    <w:rsid w:val="006E754C"/>
    <w:rsid w:val="007000D7"/>
    <w:rsid w:val="00764C39"/>
    <w:rsid w:val="00800BBC"/>
    <w:rsid w:val="00981D9D"/>
    <w:rsid w:val="009938B9"/>
    <w:rsid w:val="00B409A4"/>
    <w:rsid w:val="00C73BD6"/>
    <w:rsid w:val="00C96AC1"/>
    <w:rsid w:val="00CD11F7"/>
    <w:rsid w:val="00D452C8"/>
    <w:rsid w:val="00D80C3F"/>
    <w:rsid w:val="00DD31C8"/>
    <w:rsid w:val="00E305E4"/>
    <w:rsid w:val="00EF1EBB"/>
    <w:rsid w:val="00F03B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754C"/>
    <w:rPr>
      <w:color w:val="666666"/>
    </w:rPr>
  </w:style>
  <w:style w:type="paragraph" w:customStyle="1" w:styleId="808F896BAF9E46F1BE5D67C433792F48">
    <w:name w:val="808F896BAF9E46F1BE5D67C433792F48"/>
    <w:rsid w:val="00B409A4"/>
  </w:style>
  <w:style w:type="paragraph" w:customStyle="1" w:styleId="509C230F990B48718999DAFDDB86B9E5">
    <w:name w:val="509C230F990B48718999DAFDDB86B9E5"/>
    <w:rsid w:val="009938B9"/>
  </w:style>
  <w:style w:type="paragraph" w:customStyle="1" w:styleId="210703B2B2E4468FA0F393537EEEEFBF">
    <w:name w:val="210703B2B2E4468FA0F393537EEEEFBF"/>
    <w:rsid w:val="005C1C09"/>
  </w:style>
  <w:style w:type="paragraph" w:customStyle="1" w:styleId="9ABFF661D05E49C5A7CA29FF4FF6BFB3">
    <w:name w:val="9ABFF661D05E49C5A7CA29FF4FF6BFB3"/>
    <w:rsid w:val="00050AFD"/>
  </w:style>
  <w:style w:type="paragraph" w:customStyle="1" w:styleId="0C47E70CDAD04BAAA2BAA1C7B69F0178">
    <w:name w:val="0C47E70CDAD04BAAA2BAA1C7B69F0178"/>
    <w:rsid w:val="00DD31C8"/>
  </w:style>
  <w:style w:type="paragraph" w:customStyle="1" w:styleId="A49C91E03E3D4C3EAF365D8C4AC59C23">
    <w:name w:val="A49C91E03E3D4C3EAF365D8C4AC59C23"/>
    <w:rsid w:val="006E75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C43DAD-0F47-48F9-AABD-73BBB276617E}">
  <we:reference id="f78a3046-9e99-4300-aa2b-5814002b01a2" version="1.55.1.0" store="EXCatalog" storeType="excatalog"/>
  <we:alternateReferences>
    <we:reference id="WA104382081" version="1.55.1.0" store="en-IE" storeType="omex"/>
  </we:alternateReferences>
  <we:properties>
    <we:property name="MENDELEY_CITATIONS" value="[{&quot;citationID&quot;:&quot;MENDELEY_CITATION_b25079af-789b-4071-ba23-aca7da54f692&quot;,&quot;properties&quot;:{&quot;noteIndex&quot;:0},&quot;isEdited&quot;:false,&quot;manualOverride&quot;:{&quot;isManuallyOverridden&quot;:false,&quot;citeprocText&quot;:&quot;(Pérez-Granados &amp;#38; Schuchmann, 2021)&quot;,&quot;manualOverrideText&quot;:&quot;&quot;},&quot;citationTag&quot;:&quot;MENDELEY_CITATION_v3_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&quot;,&quot;citationItems&quot;:[{&quot;id&quot;:&quot;e3d5cabb-4dd6-34e6-aff0-3b5c2e0b213c&quot;,&quot;itemData&quot;:{&quot;type&quot;:&quot;article-journal&quot;,&quot;id&quot;:&quot;e3d5cabb-4dd6-34e6-aff0-3b5c2e0b213c&quot;,&quot;title&quot;:&quot;Passive Acoustic Monitoring of Chaco Chachalaca (Ortalis canicollis) Over a Year: Vocal Activity Pattern and Monitoring Recommendations&quot;,&quot;author&quot;:[{&quot;family&quot;:&quot;Pérez-Granados&quot;,&quot;given&quot;:&quot;Cristian&quot;,&quot;parse-names&quot;:false,&quot;dropping-particle&quot;:&quot;&quot;,&quot;non-dropping-particle&quot;:&quot;&quot;},{&quot;family&quot;:&quot;Schuchmann&quot;,&quot;given&quot;:&quot;Karl L.&quot;,&quot;parse-names&quot;:false,&quot;dropping-particle&quot;:&quot;&quot;,&quot;non-dropping-particle&quot;:&quot;&quot;}],&quot;container-title&quot;:&quot;Tropical Conservation Science&quot;,&quot;container-title-short&quot;:&quot;Trop Conserv Sci&quot;,&quot;DOI&quot;:&quot;10.1177/19400829211058295&quot;,&quot;ISSN&quot;:&quot;19400829&quot;,&quot;issued&quot;:{&quot;date-parts&quot;:[[2021,12,6]]},&quot;abstract&quot;:&quot;Chaco Chachalaca (Ortalis canicollis) is a declining Neotropical bird, for which our current knowledge about its natural history is very limited. Here, we evaluated for first time the utility of passive acoustic monitoring, coupled with automated signal recognition software, to monitor the Chaco Chachalaca, described the vocal behavior of the species across the diel and seasonal cycle patterns, and proposed an acoustic monitoring protocol to minimize error in the estimation of the vocal activity rate. We recorded over a complete annual cycle at three sites in the Brazilian Pantanal. The species was detected on 99% of the monitoring days, proving that this technique is a reliable method for detecting the presence of the species. Chaco Chachalaca was vocally active throughout the day and night, but its diel activity pattern peaked between 0500 and 0900. The breeding season of Chaco Chachalaca in the Brazilian Pantanal, based on seasonal changes in vocal activity, seems to occur during the last months of the dry season, with a peak in vocal activity between August and October. Our results could guide future surveys aiming to detect the presence of the species, both using traditional or acoustic surveys, or to evaluate changes in population abundance using passive acoustic monitoring, for which recorders should be left in the field for a minimum period of nine days to obtain a low-error estimate of the vocal activity of the species. Our results suggest that passive acoustic monitoring might be useful, as a complementary tool to field studies, for monitoring other cracids, a family with several threatened species that are reluctant to human presence.&quot;,&quot;publisher&quot;:&quot;SAGE Publications Inc.&quot;,&quot;volume&quot;:&quot;14&quot;},&quot;isTemporary&quot;:false}]},{&quot;citationID&quot;:&quot;MENDELEY_CITATION_b1b5c7b6-61cd-48d4-bebe-16dee96e4d14&quot;,&quot;properties&quot;:{&quot;noteIndex&quot;:0},&quot;isEdited&quot;:false,&quot;manualOverride&quot;:{&quot;isManuallyOverridden&quot;:false,&quot;citeprocText&quot;:&quot;(Jahn et al., 2022)&quot;,&quot;manualOverrideText&quot;:&quot;&quot;},&quot;citationTag&quot;:&quot;MENDELEY_CITATION_v3_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&quot;,&quot;citationItems&quot;:[{&quot;id&quot;:&quot;688fe48f-2bd4-3b43-bbd8-ec482454aec4&quot;,&quot;itemData&quot;:{&quot;type&quot;:&quot;article-journal&quot;,&quot;id&quot;:&quot;688fe48f-2bd4-3b43-bbd8-ec482454aec4&quot;,&quot;title&quot;:&quot;Acoustic monitoring and occupancy analysis: cost-effective tools in reintroduction programmes for roroa-great spotted kiwi&quot;,&quot;author&quot;:[{&quot;family&quot;:&quot;Jahn&quot;,&quot;given&quot;:&quot;Peter&quot;,&quot;parse-names&quot;:false,&quot;dropping-particle&quot;:&quot;&quot;,&quot;non-dropping-particle&quot;:&quot;&quot;},{&quot;family&quot;:&quot;Ross&quot;,&quot;given&quot;:&quot;James G.&quot;,&quot;parse-names&quot;:false,&quot;dropping-particle&quot;:&quot;&quot;,&quot;non-dropping-particle&quot;:&quot;&quot;},{&quot;family&quot;:&quot;Mackenzie&quot;,&quot;given&quot;:&quot;Darryl I.&quot;,&quot;parse-names&quot;:false,&quot;dropping-particle&quot;:&quot;&quot;,&quot;non-dropping-particle&quot;:&quot;&quot;},{&quot;family&quot;:&quot;Molles&quot;,&quot;given&quot;:&quot;Laura E.&quot;,&quot;parse-names&quot;:false,&quot;dropping-particle&quot;:&quot;&quot;,&quot;non-dropping-particle&quot;:&quot;&quot;}],&quot;container-title&quot;:&quot;New Zealand Journal of Ecology&quot;,&quot;container-title-short&quot;:&quot;N Z J Ecol&quot;,&quot;DOI&quot;:&quot;10.20417/nzjecol.46.21&quot;,&quot;ISSN&quot;:&quot;11777788&quot;,&quot;issued&quot;:{&quot;date-parts&quot;:[[2022]]},&quot;abstract&quot;:&quot;Monitoring the response of wildlife populations to conservation management, such as translocations, is crucially important for assessing its effectiveness. Passive acoustic monitoring (PAM) is an emerging tool for monitoring cryptic and elusive species and is increasingly used in the management of kiwi. Inferences from data collected by PAM can be largely improved by occupancy analysis. By modelling occupancy, we overcome the issue of incomplete detectability, which would otherwise lead to underestimating actual site occupancy. Here we demonstrate the utility of occupancy analysis in a reintroduction programme for roroa-great spotted kiwi (Apteryx maxima, formerly known as A. haastii) in the Nina Valley, Lake Sumner Forest Park. We analysed PAM data from two survey years, 2012–2013 and 2017–2018 from the Nina Valley and the Hawdon Valley, Arthur’s Pass National Park, which was the source population of the translocated birds. Occupancy estimates increased significantly between the two survey years at both study areas, despite the translocation of approximately 20% of known territorial adults (four pairs) from the Hawdon Valley to the Nina Valley in 2015. Moreover, at least three out of four territories, where adult birds were removed, were re-occupied by new pairs within three years. Site occupancy increased in the Nina Valley from 0.20 (SE 0.10) to 0.72 (0.10), and in the Hawdon Valley from 0.63 (0.10) to 0.95 (0.04). Detectability varied significantly between study areas and was influenced by the length of survey night, breeding/non-breeding season, and also wind speed. The differences between the naïve and estimated occupancy values underscore the benefits of occupancy modelling for measuring population response to conservation management. This study highlights the utility of using PAM in monitoring translocation outcomes: to track changes in occupancy and local distribution, as well as assessing impacts on the source population following the birds’ removal for translocation.&quot;,&quot;publisher&quot;:&quot;New Zealand Ecological Society&quot;,&quot;issue&quot;:&quot;1&quot;,&quot;volume&quot;:&quot;46&quot;},&quot;isTemporary&quot;:false}]},{&quot;citationID&quot;:&quot;MENDELEY_CITATION_e5906847-2657-49fa-b135-403227176aa5&quot;,&quot;properties&quot;:{&quot;noteIndex&quot;:0},&quot;isEdited&quot;:false,&quot;manualOverride&quot;:{&quot;isManuallyOverridden&quot;:false,&quot;citeprocText&quot;:&quot;(Digby et al., 2014)&quot;,&quot;manualOverrideText&quot;:&quot;&quot;},&quot;citationTag&quot;:&quot;MENDELEY_CITATION_v3_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&quot;,&quot;citationItems&quot;:[{&quot;id&quot;:&quot;e63badb1-3a0d-3fcc-8f34-78e63a58ac89&quot;,&quot;itemData&quot;:{&quot;type&quot;:&quot;article-journal&quot;,&quot;id&quot;:&quot;e63badb1-3a0d-3fcc-8f34-78e63a58ac89&quot;,&quot;title&quot;:&quot;Temporal and environmental influences on the vocal behaviour of a nocturnal bird&quot;,&quot;author&quot;:[{&quot;family&quot;:&quot;Digby&quot;,&quot;given&quot;:&quot;Andrew&quot;,&quot;parse-names&quot;:false,&quot;dropping-particle&quot;:&quot;&quot;,&quot;non-dropping-particle&quot;:&quot;&quot;},{&quot;family&quot;:&quot;Towsey&quot;,&quot;given&quot;:&quot;Michael&quot;,&quot;parse-names&quot;:false,&quot;dropping-particle&quot;:&quot;&quot;,&quot;non-dropping-particle&quot;:&quot;&quot;},{&quot;family&quot;:&quot;Bell&quot;,&quot;given&quot;:&quot;Ben D.&quot;,&quot;parse-names&quot;:false,&quot;dropping-particle&quot;:&quot;&quot;,&quot;non-dropping-particle&quot;:&quot;&quot;},{&quot;family&quot;:&quot;Teal&quot;,&quot;given&quot;:&quot;Paul D.&quot;,&quot;parse-names&quot;:false,&quot;dropping-particle&quot;:&quot;&quot;,&quot;non-dropping-particle&quot;:&quot;&quot;}],&quot;container-title&quot;:&quot;Journal of Avian Biology&quot;,&quot;container-title-short&quot;:&quot;J Avian Biol&quot;,&quot;DOI&quot;:&quot;10.1111/jav.00411&quot;,&quot;ISSN&quot;:&quot;1600048X&quot;,&quot;issued&quot;:{&quot;date-parts&quot;:[[2014,11,1]]},&quot;page&quot;:&quot;591-599&quot;,&quot;abstract&quot;:&quot;Temporal and environmental variation in vocal activity can provide information on avian behaviour and call function not available to short-term experimental studies. Inter-sexual differences in this variation can provide insight into selection effects. Yet factors influencing vocal behaviour have not been assessed in many birds, even those monitored by acoustic methods. This applies to the New Zealand kiwi (Apterygidae), for which call censuses are used extensively in conservation monitoring, yet which have poorly understood acoustic ecology. We investigated little spotted kiwi Apteryx owenii vocal behaviour over 3 yr, measuring influences on vocal activity in both sexes from time of night, season, weather conditions and lunar cycle. We tested hypotheses that call rate variation reflects call function, foraging efficiency, historic predation risk and variability in sound transmission, and that there are inter-sexual differences in call function. Significant seasonal variation showed that vocalisations were important in kiwi reproduction, and inter-sexual synchronisation of call rates indicated that contact, pair-bonding or resource defence were key functions. All weather variables significantly affected call rates, with elevated calling during increased humidity and ground moisture indicating a relation between vocal activity and foraging conditions. A significant decrease in calling activity on cloudy nights, combined with no moonlight effect, suggests an impact of light pollution in this species. These influences on vocal activity provide insight into kiwi call function, have direct consequences for conservation monitoring of kiwi, and have wider implications in understanding vocal behaviour in a range of nocturnal birds.&quot;,&quot;issue&quot;:&quot;6&quot;,&quot;volume&quot;:&quot;45&quot;},&quot;isTemporary&quot;:false}]},{&quot;citationID&quot;:&quot;MENDELEY_CITATION_aa699fec-f454-45b4-be92-c64eee3e5fad&quot;,&quot;properties&quot;:{&quot;noteIndex&quot;:0},&quot;isEdited&quot;:false,&quot;manualOverride&quot;:{&quot;isManuallyOverridden&quot;:false,&quot;citeprocText&quot;:&quot;(Reif et al., 2023)&quot;,&quot;manualOverrideText&quot;:&quot;&quot;},&quot;citationTag&quot;:&quot;MENDELEY_CITATION_v3_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&quot;,&quot;citationItems&quot;:[{&quot;id&quot;:&quot;4fcd438b-386d-3aa1-b106-702e576dd87b&quot;,&quot;itemData&quot;:{&quot;type&quot;:&quot;article-journal&quot;,&quot;id&quot;:&quot;4fcd438b-386d-3aa1-b106-702e576dd87b&quot;,&quot;title&quot;:&quot;Population trends of ground-nesting birds indicate increasing environmental impacts from Eastern to Western Europe: different patterns for open-habitat and woodland species&quot;,&quot;author&quot;:[{&quot;family&quot;:&quot;Reif&quot;,&quot;given&quot;:&quot;Jiří&quot;,&quot;parse-names&quot;:false,&quot;dropping-particle&quot;:&quot;&quot;,&quot;non-dropping-particle&quot;:&quot;&quot;},{&quot;family&quot;:&quot;Koleček&quot;,&quot;given&quot;:&quot;Jaroslav&quot;,&quot;parse-names&quot;:false,&quot;dropping-particle&quot;:&quot;&quot;,&quot;non-dropping-particle&quot;:&quot;&quot;},{&quot;family&quot;:&quot;Morelli&quot;,&quot;given&quot;:&quot;Federico&quot;,&quot;parse-names&quot;:false,&quot;dropping-particle&quot;:&quot;&quot;,&quot;non-dropping-particle&quot;:&quot;&quot;},{&quot;family&quot;:&quot;Benedetti&quot;,&quot;given&quot;:&quot;Yanina&quot;,&quot;parse-names&quot;:false,&quot;dropping-particle&quot;:&quot;&quot;,&quot;non-dropping-particle&quot;:&quot;&quot;}],&quot;container-title&quot;:&quot;Frontiers in Environmental Science&quot;,&quot;container-title-short&quot;:&quot;Front Environ Sci&quot;,&quot;DOI&quot;:&quot;10.3389/fenvs.2023.1156360&quot;,&quot;ISSN&quot;:&quot;2296665X&quot;,&quot;issued&quot;:{&quot;date-parts&quot;:[[2023]]},&quot;abstract&quot;:&quot;Introduction: Bird populations reflect the influence of major environmental changes, and the analysis of their long-term population trends concerning species-specific ecological traits can provide insight into biologically relevant impacts of such changes. In this respect, nest site is a particularly informative trait because ground-nesting bird species are more prone, in contrast to species nesting above the ground, to the impacts of nest predation which can be linked to various environmental drivers including the intensification of agriculture or woodland management. Here we hypothesize that a) ground-nesting species present negative trends due to environmental pressures mentioned above, b) such declining trends should be more pronounced in Western than in Eastern Europe because, in Western countries, the environmental threats are likely greater, and c) the interaction between nest site and habitat association will point at the habitat types where the presumed drivers most likely operate. Methods: We used population trends from 1980 to 2016 of 332 bird species in 16 European countries to test this hypothesis. Results: We found that the long-term population trends of ground-nesting birds are more negative than the trends of species nesting above the ground indicating the effect of nest predation, and this difference increased from Eastern to Western European countries, probably due to steeply increasing populations of nest predators in the West. However, the effect of longitude interacted with the habitat association being strong in woodland species and weak in open-habitat species. Discussion: This pattern suggests that the increased nest predation pressure in the West is linked to woodlands, probably due to higher abundances of mammalian herbivores that destroy forest ground and shrub layer, and thus leave the nests exposed to predators. In contrast, only a weak longitudinal pattern in open-habitat species indicates that the negative impacts of agricultural intensification are no longer confined to the Western part of the continent. Although nature conservation activities are generally successful in Europe, as indicated by benefits provided by the Natura 2000 network, our results uncovered substantial gaps in delivering such benefits.&quot;,&quot;publisher&quot;:&quot;Frontiers Media S.A.&quot;,&quot;volume&quot;:&quot;11&quot;},&quot;isTemporary&quot;:false}]},{&quot;citationID&quot;:&quot;MENDELEY_CITATION_8d508da7-d959-46b0-8bfd-646f93b3ecd1&quot;,&quot;properties&quot;:{&quot;noteIndex&quot;:0},&quot;isEdited&quot;:false,&quot;manualOverride&quot;:{&quot;isManuallyOverridden&quot;:false,&quot;citeprocText&quot;:&quot;(Bellebaum &amp;#38; Koffijberg, 2018)&quot;,&quot;manualOverrideText&quot;:&quot;&quot;},&quot;citationTag&quot;:&quot;MENDELEY_CITATION_v3_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&quot;,&quot;citationItems&quot;:[{&quot;id&quot;:&quot;e1cced3c-df89-3fde-8855-e4f9ff8fe682&quot;,&quot;itemData&quot;:{&quot;type&quot;:&quot;article-journal&quot;,&quot;id&quot;:&quot;e1cced3c-df89-3fde-8855-e4f9ff8fe682&quot;,&quot;title&quot;:&quot;Present agri-environment measures in Europe are not sufficient for the conservation of a highly sensitive bird species, the Corncrake Crex crex&quot;,&quot;author&quot;:[{&quot;family&quot;:&quot;Bellebaum&quot;,&quot;given&quot;:&quot;Jochen&quot;,&quot;parse-names&quot;:false,&quot;dropping-particle&quot;:&quot;&quot;,&quot;non-dropping-particle&quot;:&quot;&quot;},{&quot;family&quot;:&quot;Koffijberg&quot;,&quot;given&quot;:&quot;Kees&quot;,&quot;parse-names&quot;:false,&quot;dropping-particle&quot;:&quot;&quot;,&quot;non-dropping-particle&quot;:&quot;&quot;}],&quot;container-title&quot;:&quot;Agriculture, Ecosystems and Environment&quot;,&quot;container-title-short&quot;:&quot;Agric Ecosyst Environ&quot;,&quot;DOI&quot;:&quot;10.1016/j.agee.2018.01.018&quot;,&quot;ISSN&quot;:&quot;01678809&quot;,&quot;issued&quot;:{&quot;date-parts&quot;:[[2018,4,1]]},&quot;page&quot;:&quot;30-37&quot;,&quot;abstract&quot;:&quot;The Corncrake Crex crex breeds mainly in managed grasslands in Europe. Agri-environment schemes (AES) were introduced in many European countries to protect broods from earlier and more frequent mowing. In order to assess the efficacy of these AES on the scale of regional populations, we obtained information on current AES options for Corncrakes in 33 countries and administrative regions within the European Union (EU) and European free Trade Association (EFTA) using a questionnaire. Options suitable for Corncrake conservation were available in 18 regions, but coverage of the regional Corncrake populations was highly variable. Coverage with AES was high in selected western regions, but low throughout eastern Europe where most Corncrakes breed. The various suitable options together covered only 6.2% of the total Corncrake population inside the EU and EFTA. While AES were effective at restoring Corncrake populations in Scotland, no evidence was found for effects on populations in other EU regions.Limited coverage of Corncrake populations in countries holding the largest populations, as well as its low breeding-site fidelity suggest that the Corncrake's future is not secured by the current extent of AES. If current farming practices in eastern European countries become more intensive as expected, the species’ future may be at risk. Besides developing AES which are more attractive to farmers and better targeting the requirement of Corncrakes, conservation of farmland birds in Europe should pay more attention to continent-wide changes of breeding conditions in order to be successful.&quot;,&quot;publisher&quot;:&quot;Elsevier B.V.&quot;,&quot;volume&quot;:&quot;257&quot;},&quot;isTemporary&quot;:false}]},{&quot;citationID&quot;:&quot;MENDELEY_CITATION_42715ea6-807b-4a41-b1a1-257022dc99d2&quot;,&quot;properties&quot;:{&quot;noteIndex&quot;:0},&quot;isEdited&quot;:false,&quot;manualOverride&quot;:{&quot;isManuallyOverridden&quot;:false,&quot;citeprocText&quot;:&quot;(BirdLife International, 2021)&quot;,&quot;manualOverrideText&quot;:&quot;&quot;},&quot;citationTag&quot;:&quot;MENDELEY_CITATION_v3_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&quot;,&quot;citationItems&quot;:[{&quot;id&quot;:&quot;03e7a3ca-cbbf-331d-b88b-ff15664eb5cc&quot;,&quot;itemData&quot;:{&quot;type&quot;:&quot;webpage&quot;,&quot;id&quot;:&quot;03e7a3ca-cbbf-331d-b88b-ff15664eb5cc&quot;,&quot;title&quot;:&quot;Crex crex. The IUCN Red List of Threatened Species 2021&quot;,&quot;author&quot;:[{&quot;family&quot;:&quot;BirdLife International&quot;,&quot;given&quot;:&quot;&quot;,&quot;parse-names&quot;:false,&quot;dropping-particle&quot;:&quot;&quot;,&quot;non-dropping-particle&quot;:&quot;&quot;}],&quot;container-title&quot;:&quot;https://dx.doi.org/10.2305/IUCN.UK.2021- 3.RLTS.T22692543A166236520.en&quot;,&quot;issued&quot;:{&quot;date-parts&quot;:[[2021]]},&quot;container-title-short&quot;:&quot;&quot;},&quot;isTemporary&quot;:false}]},{&quot;citationID&quot;:&quot;MENDELEY_CITATION_015f5412-7f09-4999-b213-fceeaaeb0c4e&quot;,&quot;properties&quot;:{&quot;noteIndex&quot;:0},&quot;isEdited&quot;:false,&quot;manualOverride&quot;:{&quot;isManuallyOverridden&quot;:false,&quot;citeprocText&quot;:&quot;(Green, 1995; Stowe et al., 1993)&quot;,&quot;manualOverrideText&quot;:&quot;&quot;},&quot;citationTag&quot;:&quot;MENDELEY_CITATION_v3_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&quot;,&quot;citationItems&quot;:[{&quot;id&quot;:&quot;14cde63f-d00d-32ae-8064-c975a480dd07&quot;,&quot;itemData&quot;:{&quot;type&quot;:&quot;article-journal&quot;,&quot;id&quot;:&quot;14cde63f-d00d-32ae-8064-c975a480dd07&quot;,&quot;title&quot;:&quot;The decline of the corncrake crex crex in britain continues&quot;,&quot;author&quot;:[{&quot;family&quot;:&quot;Green&quot;,&quot;given&quot;:&quot;R. E.&quot;,&quot;parse-names&quot;:false,&quot;dropping-particle&quot;:&quot;&quot;,&quot;non-dropping-particle&quot;:&quot;&quot;}],&quot;container-title&quot;:&quot;Bird Study&quot;,&quot;DOI&quot;:&quot;10.1080/00063659509477150&quot;,&quot;ISSN&quot;:&quot;19446705&quot;,&quot;issued&quot;:{&quot;date-parts&quot;:[[1995]]},&quot;page&quot;:&quot;66-75&quot;,&quot;abstract&quot;:&quot;A census of singing Corncrakes throughout Britain was carried out in 1993. Ten-kilometre National Grid squares in Scotland which held the species in 1978/79 and/or 1988 were searched systematically by night. Elsewhere records of singing birds were obtained by means of publicity andchecked for accuracy. A total of 480 singing males was counted in 83 10-km squares. Ninety-twoper cent of the population was found in the Hebridean Islands. The total count was 17% smallerthan in 1988 and at least 34% less than in 1978. The average rate of population decline between 1988 and 1993 was 3.5% per year, which was more rapid than during the previous 10 years. There were considerable differences among islands and areas in the rate of change of the Corncrake population. In some areas the population had increased, but in Orkney there had been an 82% decline in 5 years. Areas with high rates of decline between 1978 and 1988 also tended to showrapid declines between 1988 and 1993. The census results and conservation measures are discussed in the context of other studies of factors associated with the decline. The evidence available is consistent with the idea that improved management of habitats on the breeding grounds offers the best prospects for recovery. A recent development is the occurrence of small numbersof Corncrakes (6) on set-aside land on arable farmland in England and Scotland. The conditionsunder which this new habitat could be used more extensively by Corncrakes are discussed. © Taylor &amp; Francis Group, LLC.&quot;,&quot;issue&quot;:&quot;1&quot;,&quot;volume&quot;:&quot;42&quot;,&quot;container-title-short&quot;:&quot;&quot;},&quot;isTemporary&quot;:false},{&quot;id&quot;:&quot;ac49dd7a-6873-3f03-81c7-9f793eb143f3&quot;,&quot;itemData&quot;:{&quot;type&quot;:&quot;report&quot;,&quot;id&quot;:&quot;ac49dd7a-6873-3f03-81c7-9f793eb143f3&quot;,&quot;title&quot;:&quot;The Decline of the Corncrake Crex crex in Britain and Ireland in Relation to Habitat&quot;,&quot;author&quot;:[{&quot;family&quot;:&quot;Stowe&quot;,&quot;given&quot;:&quot;T J&quot;,&quot;parse-names&quot;:false,&quot;dropping-particle&quot;:&quot;&quot;,&quot;non-dropping-particle&quot;:&quot;&quot;},{&quot;family&quot;:&quot;Newton&quot;,&quot;given&quot;:&quot;A&quot;,&quot;parse-names&quot;:false,&quot;dropping-particle&quot;:&quot;V&quot;,&quot;non-dropping-particle&quot;:&quot;&quot;},{&quot;family&quot;:&quot;Green&quot;,&quot;given&quot;:&quot;R E&quot;,&quot;parse-names&quot;:false,&quot;dropping-particle&quot;:&quot;&quot;,&quot;non-dropping-particle&quot;:&quot;&quot;},{&quot;family&quot;:&quot;Mayes&quot;,&quot;given&quot;:&quot;E&quot;,&quot;parse-names&quot;:false,&quot;dropping-particle&quot;:&quot;&quot;,&quot;non-dropping-particle&quot;:&quot;&quot;}],&quot;container-title&quot;:&quot;Source: Journal of Applied Ecology&quot;,&quot;issued&quot;:{&quot;date-parts&quot;:[[1993]]},&quot;number-of-pages&quot;:&quot;53-62&quot;,&quot;issue&quot;:&quot;1&quot;,&quot;volume&quot;:&quot;30&quot;,&quot;container-title-short&quot;:&quot;&quot;},&quot;isTemporary&quot;:false}]},{&quot;citationID&quot;:&quot;MENDELEY_CITATION_d98b81c0-afde-44d6-aff6-0034f4dd288c&quot;,&quot;properties&quot;:{&quot;noteIndex&quot;:0},&quot;isEdited&quot;:false,&quot;manualOverride&quot;:{&quot;isManuallyOverridden&quot;:false,&quot;citeprocText&quot;:&quot;(Schäffer, 1995)&quot;,&quot;manualOverrideText&quot;:&quot;&quot;},&quot;citationTag&quot;:&quot;MENDELEY_CITATION_v3_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&quot;,&quot;citationItems&quot;:[{&quot;id&quot;:&quot;5cab6b3d-d495-3585-9475-0c1f278f8f1d&quot;,&quot;itemData&quot;:{&quot;type&quot;:&quot;article-journal&quot;,&quot;id&quot;:&quot;5cab6b3d-d495-3585-9475-0c1f278f8f1d&quot;,&quot;title&quot;:&quot;Calling behaviour and functions of calls in the Corncrake Crex crex.&quot;,&quot;author&quot;:[{&quot;family&quot;:&quot;Schäffer&quot;,&quot;given&quot;:&quot;N.&quot;,&quot;parse-names&quot;:false,&quot;dropping-particle&quot;:&quot;&quot;,&quot;non-dropping-particle&quot;:&quot;&quot;}],&quot;container-title&quot;:&quot;Vogelwelt &quot;,&quot;issued&quot;:{&quot;date-parts&quot;:[[1995]]},&quot;page&quot;:&quot;141-151&quot;,&quot;issue&quot;:&quot;116&quot;,&quot;container-title-short&quot;:&quot;&quot;},&quot;isTemporary&quot;:false}]},{&quot;citationID&quot;:&quot;MENDELEY_CITATION_02190195-5e5a-4906-a68d-5259946e3f8a&quot;,&quot;properties&quot;:{&quot;noteIndex&quot;:0},&quot;isEdited&quot;:false,&quot;manualOverride&quot;:{&quot;isManuallyOverridden&quot;:false,&quot;citeprocText&quot;:&quot;(Green et al., 1997; Stowe &amp;#38; Hudson, 1988)&quot;,&quot;manualOverrideText&quot;:&quot;&quot;},&quot;citationTag&quot;:&quot;MENDELEY_CITATION_v3_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&quot;,&quot;citationItems&quot;:[{&quot;id&quot;:&quot;1c908154-f5c2-35b3-b327-66df008cd19d&quot;,&quot;itemData&quot;:{&quot;type&quot;:&quot;article-journal&quot;,&quot;id&quot;:&quot;1c908154-f5c2-35b3-b327-66df008cd19d&quot;,&quot;title&quot;:&quot;Corncrake studies in the Western Isles&quot;,&quot;author&quot;:[{&quot;family&quot;:&quot;Stowe&quot;,&quot;given&quot;:&quot;T.J.&quot;,&quot;parse-names&quot;:false,&quot;dropping-particle&quot;:&quot;&quot;,&quot;non-dropping-particle&quot;:&quot;&quot;},{&quot;family&quot;:&quot;Hudson&quot;,&quot;given&quot;:&quot;A.V.&quot;,&quot;parse-names&quot;:false,&quot;dropping-particle&quot;:&quot;&quot;,&quot;non-dropping-particle&quot;:&quot;&quot;}],&quot;container-title&quot;:&quot;RSPB Conservation Rev..&quot;,&quot;issued&quot;:{&quot;date-parts&quot;:[[1988]]},&quot;page&quot;:&quot;38-42&quot;,&quot;issue&quot;:&quot;2&quot;,&quot;container-title-short&quot;:&quot;&quot;},&quot;isTemporary&quot;:false},{&quot;id&quot;:&quot;a4393ba9-491e-31ef-9d69-3aa7c61ac529&quot;,&quot;itemData&quot;:{&quot;type&quot;:&quot;article-journal&quot;,&quot;id&quot;:&quot;a4393ba9-491e-31ef-9d69-3aa7c61ac529&quot;,&quot;title&quot;:&quot;Populations, ecology and threats to the Corncrake Crex crex in Europe&quot;,&quot;author&quot;:[{&quot;family&quot;:&quot;Green&quot;,&quot;given&quot;:&quot;Rhys E&quot;,&quot;parse-names&quot;:false,&quot;dropping-particle&quot;:&quot;&quot;,&quot;non-dropping-particle&quot;:&quot;&quot;},{&quot;family&quot;:&quot;Rocamora&quot;,&quot;given&quot;:&quot;Gerard&quot;,&quot;parse-names&quot;:false,&quot;dropping-particle&quot;:&quot;&quot;,&quot;non-dropping-particle&quot;:&quot;&quot;},{&quot;family&quot;:&quot;Schäffer&quot;,&quot;given&quot;:&quot;Norbert&quot;,&quot;parse-names&quot;:false,&quot;dropping-particle&quot;:&quot;&quot;,&quot;non-dropping-particle&quot;:&quot;&quot;}],&quot;container-title&quot;:&quot;VOGELWELT&quot;,&quot;ISBN&quot;:&quot;25,00055,000&quot;,&quot;URL&quot;:&quot;https://www.researchgate.net/publication/271390946&quot;,&quot;issued&quot;:{&quot;date-parts&quot;:[[1997]]},&quot;page&quot;:&quot;117-134&quot;,&quot;abstract&quot;:&quot;Green, R. E., G. Rocamora &amp; N. Schäffer 1997: Populations, ecology and threats to the Corncrake Crex crex in Europe. Vogelwelt 118: 117-134. Declines in the population of the Corncrake have been reported from most states in the breeding range in Europe. States in eastern Europe with lower intensity of agriculture tend to have larger populations and higher population densities than states in western Europe. Information on the ecology of the Corncrake is reviewed. Corncrakes select tall vegetation that is not so dense that it is difficult for them to penetrate. Marshes and grasslands are important habitats, so drainage, conversion to other uses and agricultural intensification are threats to Corncrake populations. In most states many Corncrakes occupy grassland managed for the production of hay or silage. The nest is placed on the ground and the chicks are reared by the W in tall vegetation. W are capable of producing two broods of young in one summer, so the potential breeding season is long (May-August). Mowing hay and silage during the breeding season causes destruction of nests and chicks. The earlier that mowing occurs, the larger the negative impact on Corncrake breeding success. Agricultural development leading to earlier and more rapid harvesting of hay and silage is therefore another major threat to Corncrake populations in Europe.&quot;,&quot;volume&quot;:&quot;118&quot;,&quot;container-title-short&quot;:&quot;&quot;},&quot;isTemporary&quot;:false}]},{&quot;citationID&quot;:&quot;MENDELEY_CITATION_05fda298-848b-465b-9764-52e59a2d91b2&quot;,&quot;properties&quot;:{&quot;noteIndex&quot;:0},&quot;isEdited&quot;:false,&quot;manualOverride&quot;:{&quot;isManuallyOverridden&quot;:false,&quot;citeprocText&quot;:&quot;(Arbeiter et al., 2017)&quot;,&quot;manualOverrideText&quot;:&quot;&quot;},&quot;citationTag&quot;:&quot;MENDELEY_CITATION_v3_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&quot;,&quot;citationItems&quot;:[{&quot;id&quot;:&quot;cd3414c9-c1bb-3f0a-8b53-63d38ec95718&quot;,&quot;itemData&quot;:{&quot;type&quot;:&quot;article-journal&quot;,&quot;id&quot;:&quot;cd3414c9-c1bb-3f0a-8b53-63d38ec95718&quot;,&quot;title&quot;:&quot;How to count a vagabond?-Population estimation in the Corncrake Crex crex&quot;,&quot;author&quot;:[{&quot;family&quot;:&quot;Arbeiter&quot;,&quot;given&quot;:&quot;Susanne&quot;,&quot;parse-names&quot;:false,&quot;dropping-particle&quot;:&quot;&quot;,&quot;non-dropping-particle&quot;:&quot;&quot;},{&quot;family&quot;:&quot;Roth&quot;,&quot;given&quot;:&quot;Tobias&quot;,&quot;parse-names&quot;:false,&quot;dropping-particle&quot;:&quot;&quot;,&quot;non-dropping-particle&quot;:&quot;&quot;},{&quot;family&quot;:&quot;Helmecke Angela&quot;,&quot;given&quot;:&quot;&quot;,&quot;parse-names&quot;:false,&quot;dropping-particle&quot;:&quot;&quot;,&quot;non-dropping-particle&quot;:&quot;&quot;},{&quot;family&quot;:&quot;Haferland Hans-Jochen&quot;,&quot;given&quot;:&quot;&quot;,&quot;parse-names&quot;:false,&quot;dropping-particle&quot;:&quot;&quot;,&quot;non-dropping-particle&quot;:&quot;&quot;},{&quot;family&quot;:&quot;Bellebaum Jochen&quot;,&quot;given&quot;:&quot;&quot;,&quot;parse-names&quot;:false,&quot;dropping-particle&quot;:&quot;&quot;,&quot;non-dropping-particle&quot;:&quot;&quot;}],&quot;container-title&quot;:&quot;VOGELWELT&quot;,&quot;URL&quot;:&quot;https://www.researchgate.net/publication/314286417&quot;,&quot;issued&quot;:{&quot;date-parts&quot;:[[2017]]},&quot;page&quot;:&quot;75-79&quot;,&quot;volume&quot;:&quot;137&quot;,&quot;container-title-short&quot;:&quot;&quot;},&quot;isTemporary&quot;:false}]},{&quot;citationID&quot;:&quot;MENDELEY_CITATION_f6080657-f901-4cfe-9035-15c0e29f2c09&quot;,&quot;properties&quot;:{&quot;noteIndex&quot;:0},&quot;isEdited&quot;:false,&quot;manualOverride&quot;:{&quot;isManuallyOverridden&quot;:false,&quot;citeprocText&quot;:&quot;(Tyler &amp;#38; Green, 1996)&quot;,&quot;manualOverrideText&quot;:&quot;&quot;},&quot;citationTag&quot;:&quot;MENDELEY_CITATION_v3_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&quot;,&quot;citationItems&quot;:[{&quot;id&quot;:&quot;4b07e99a-f419-37c3-bb55-a1501d19407f&quot;,&quot;itemData&quot;:{&quot;type&quot;:&quot;article-journal&quot;,&quot;id&quot;:&quot;4b07e99a-f419-37c3-bb55-a1501d19407f&quot;,&quot;title&quot;:&quot;The incidence of nocturnal song by male Corncrakes Crex crex is reduced during pairing&quot;,&quot;author&quot;:[{&quot;family&quot;:&quot;Tyler&quot;,&quot;given&quot;:&quot;G. A.&quot;,&quot;parse-names&quot;:false,&quot;dropping-particle&quot;:&quot;&quot;,&quot;non-dropping-particle&quot;:&quot;&quot;},{&quot;family&quot;:&quot;Green&quot;,&quot;given&quot;:&quot;R. E.&quot;,&quot;parse-names&quot;:false,&quot;dropping-particle&quot;:&quot;&quot;,&quot;non-dropping-particle&quot;:&quot;&quot;}],&quot;container-title&quot;:&quot;Bird Study&quot;,&quot;DOI&quot;:&quot;10.1080/00063659609461013&quot;,&quot;ISSN&quot;:&quot;19446705&quot;,&quot;issued&quot;:{&quot;date-parts&quot;:[[1996,7,1]]},&quot;page&quot;:&quot;214-219&quot;,&quot;abstract&quot;:&quot;Counts of singing male Corncrakes are often used to estimate population size, but they provide no information on the number of females. For much of the breeding season male Corncrakes sing almost continuously at night, but females are inconspicuous and have not been recorded to sing in the wild. During radio-tracking studies, male Corncrakes were found to be singing on 92% of night-time checks when they appeared not to have been accompanied by a female during the preceding day, but males accompanied by a female on the preceding day were only recorded singing on 12% of checks. Males were always silent when accompanied at night by a radio-tagged female. Wind speed and rainfall had no significant effect on the chance of a male being recorded singing. These findings suggest that surveillance of nocturnal song production could be used as a non-intrusive method of assessing whether male Corncrakes are attracting mates. © 1998 British Trust for Ornithology.&quot;,&quot;issue&quot;:&quot;2&quot;,&quot;volume&quot;:&quot;43&quot;,&quot;container-title-short&quot;:&quot;&quot;},&quot;isTemporary&quot;:false}]},{&quot;citationID&quot;:&quot;MENDELEY_CITATION_3371eaad-d4d6-4b44-9341-fdc6fea9a222&quot;,&quot;properties&quot;:{&quot;noteIndex&quot;:0},&quot;isEdited&quot;:false,&quot;manualOverride&quot;:{&quot;isManuallyOverridden&quot;:false,&quot;citeprocText&quot;:&quot;(Schäffer, 1999)&quot;,&quot;manualOverrideText&quot;:&quot;&quot;},&quot;citationTag&quot;:&quot;MENDELEY_CITATION_v3_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&quot;,&quot;citationItems&quot;:[{&quot;id&quot;:&quot;35c09b53-d84d-36c5-bae7-4d80af86a68c&quot;,&quot;itemData&quot;:{&quot;type&quot;:&quot;book&quot;,&quot;id&quot;:&quot;35c09b53-d84d-36c5-bae7-4d80af86a68c&quot;,&quot;title&quot;:&quot;Habitat selection and partnership system of the spotted crake Porzana porzana and corncrake Crex crex&quot;,&quot;author&quot;:[{&quot;family&quot;:&quot;Schäffer&quot;,&quot;given&quot;:&quot;N.&quot;,&quot;parse-names&quot;:false,&quot;dropping-particle&quot;:&quot;&quot;,&quot;non-dropping-particle&quot;:&quot;&quot;}],&quot;issued&quot;:{&quot;date-parts&quot;:[[1999]]},&quot;number-of-pages&quot;:&quot;1-267&quot;,&quot;edition&quot;:&quot;1&quot;,&quot;volume&quot;:&quot;21&quot;,&quot;container-title-short&quot;:&quot;&quot;},&quot;isTemporary&quot;:false}]},{&quot;citationID&quot;:&quot;MENDELEY_CITATION_19a3eb3c-09c8-4a1d-9817-b7d2b3823ecb&quot;,&quot;properties&quot;:{&quot;noteIndex&quot;:0},&quot;isEdited&quot;:false,&quot;manualOverride&quot;:{&quot;isManuallyOverridden&quot;:false,&quot;citeprocText&quot;:&quot;(Budka &amp;#38; Kokociński, 2015)&quot;,&quot;manualOverrideText&quot;:&quot;&quot;},&quot;citationTag&quot;:&quot;MENDELEY_CITATION_v3_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&quot;,&quot;citationItems&quot;:[{&quot;id&quot;:&quot;ca6c1638-79d7-3d4c-b8d7-38451d5cc001&quot;,&quot;itemData&quot;:{&quot;type&quot;:&quot;article-journal&quot;,&quot;id&quot;:&quot;ca6c1638-79d7-3d4c-b8d7-38451d5cc001&quot;,&quot;title&quot;:&quot;The efficiency of territory mapping, point-based censusing, and point-counting methods in censusing and monitoring a bird species with long-range acoustic communication - The Corncrake Crex crex&quot;,&quot;author&quot;:[{&quot;family&quot;:&quot;Budka&quot;,&quot;given&quot;:&quot;Michał&quot;,&quot;parse-names&quot;:false,&quot;dropping-particle&quot;:&quot;&quot;,&quot;non-dropping-particle&quot;:&quot;&quot;},{&quot;family&quot;:&quot;Kokociński&quot;,&quot;given&quot;:&quot;Patryk&quot;,&quot;parse-names&quot;:false,&quot;dropping-particle&quot;:&quot;&quot;,&quot;non-dropping-particle&quot;:&quot;&quot;}],&quot;container-title&quot;:&quot;Bird Study&quot;,&quot;DOI&quot;:&quot;10.1080/00063657.2015.1011078&quot;,&quot;ISSN&quot;:&quot;19446705&quot;,&quot;issued&quot;:{&quot;date-parts&quot;:[[2015,4,3]]},&quot;page&quot;:&quot;153-160&quot;,&quot;abstract&quot;:&quot;Capsule: A comparison of various methods of counting a Corncrake population revealed that the accuracy of the methods depends on population density, which could have important ramifications for a monitoring scheme. Aims: We examined the accuracy of three counting methods - territory mapping, point-based censusing, and point counting - in evaluating the population size and spatial distribution of the Corncrake, a species that uses long-range acoustic communication. Methods: We performed single-visit counts within ten study plots (1km2). Each study plot was censused in a single night using all counting methods. With territory mapping, we approached each calling male and recorded his position with a Global Positioning System (GPS) receiver. In point-based censusing, we estimated the distance and direction to calling males from five points in each study plot, while with the point-counting method, we only recorded the number of males within each of four distance categories, which estimated the distance from the same five counting points in each study plot. To estimate males density within the study plot using the last method, we used only the data obtained from the central point of each study plot (middle-point counting approach). Results: We found significant differences among the three methods in the number and distribution of males counted within the study plots. The middle-point counting approach consistently underestimated population size regardless of the number of males present, while the point-based census approach overestimated population size when a small number of males were present within a study plot, but underestimated it when males were numerous. Conclusions: Our study showed that the accuracy of counting methods may depend on bird density. Moreover, point-based censusing may prove quite inaccurate in pinpointing the locations of calling males. When censusing species with long-range acoustic communication, it is challenging to estimate distance to calling birds, which means that the standard point-counting method should be applied carefully.&quot;,&quot;publisher&quot;:&quot;Taylor and Francis Ltd.&quot;,&quot;issue&quot;:&quot;2&quot;,&quot;volume&quot;:&quot;62&quot;,&quot;container-title-short&quot;:&quot;&quot;},&quot;isTemporary&quot;:false}]},{&quot;citationID&quot;:&quot;MENDELEY_CITATION_8e279ed6-e63a-4b81-ac3f-e632f2db98e7&quot;,&quot;properties&quot;:{&quot;noteIndex&quot;:0},&quot;isEdited&quot;:false,&quot;manualOverride&quot;:{&quot;isManuallyOverridden&quot;:false,&quot;citeprocText&quot;:&quot;(Peake &amp;#38; Mcgregor, 2001; Terry et al., 2005)&quot;,&quot;manualOverrideText&quot;:&quot;&quot;},&quot;citationTag&quot;:&quot;MENDELEY_CITATION_v3_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&quot;,&quot;citationItems&quot;:[{&quot;id&quot;:&quot;658c375d-ddb7-3f49-bcf7-e50349cfdc54&quot;,&quot;itemData&quot;:{&quot;type&quot;:&quot;article&quot;,&quot;id&quot;:&quot;658c375d-ddb7-3f49-bcf7-e50349cfdc54&quot;,&quot;title&quot;:&quot;The role of vocal individuality in conservation&quot;,&quot;author&quot;:[{&quot;family&quot;:&quot;Terry&quot;,&quot;given&quot;:&quot;Andrew M.R.&quot;,&quot;parse-names&quot;:false,&quot;dropping-particle&quot;:&quot;&quot;,&quot;non-dropping-particle&quot;:&quot;&quot;},{&quot;family&quot;:&quot;Peake&quot;,&quot;given&quot;:&quot;Tom M.&quot;,&quot;parse-names&quot;:false,&quot;dropping-particle&quot;:&quot;&quot;,&quot;non-dropping-particle&quot;:&quot;&quot;},{&quot;family&quot;:&quot;McGregor&quot;,&quot;given&quot;:&quot;Peter K.&quot;,&quot;parse-names&quot;:false,&quot;dropping-particle&quot;:&quot;&quot;,&quot;non-dropping-particle&quot;:&quot;&quot;}],&quot;container-title&quot;:&quot;Frontiers in Zoology&quot;,&quot;container-title-short&quot;:&quot;Front Zool&quot;,&quot;DOI&quot;:&quot;10.1186/1742-9994-2-10&quot;,&quot;ISSN&quot;:&quot;17429994&quot;,&quot;issued&quot;:{&quot;date-parts&quot;:[[2005,6,16]]},&quot;abstract&quot;:&quot;Identifying the individuals within a population can generate information on life history parameters, generate input data for conservation models, and highlight behavioural traits that may affect management decisions and error or bias within census methods. Individual animals can be discriminated by features of their vocalisations. This vocal individuality can be utilised as an alternative marking technique in situations where the marks are difficult to detect or animals are sensitive to disturbance. Vocal individuality can also be used in cases were the capture and handling of an animal is either logistically or ethically problematic. Many studies have suggested that vocal individuality can be used to count and monitor populations over time; however, few have explicitly tested the method in this role. In this review we discuss methods for extracting individuality information from vocalisations and techniques for using this to count and monitor populations over time. We present case studies in birds where vocal individuality has been applied to conservation and we discuss its role in mammals. © 2005 Terry et al; licensee BioMed Central Ltd.&quot;,&quot;volume&quot;:&quot;2&quot;},&quot;isTemporary&quot;:false},{&quot;id&quot;:&quot;f5133626-1529-3177-8fb2-e151ad6e5c5f&quot;,&quot;itemData&quot;:{&quot;type&quot;:&quot;article-journal&quot;,&quot;id&quot;:&quot;f5133626-1529-3177-8fb2-e151ad6e5c5f&quot;,&quot;title&quot;:&quot;Corncrake Crex crex census estimates: a conservation application of vocal individuality&quot;,&quot;author&quot;:[{&quot;family&quot;:&quot;Peake&quot;,&quot;given&quot;:&quot;T M&quot;,&quot;parse-names&quot;:false,&quot;dropping-particle&quot;:&quot;&quot;,&quot;non-dropping-particle&quot;:&quot;&quot;},{&quot;family&quot;:&quot;Mcgregor&quot;,&quot;given&quot;:&quot;P.K.&quot;,&quot;parse-names&quot;:false,&quot;dropping-particle&quot;:&quot;&quot;,&quot;non-dropping-particle&quot;:&quot;&quot;}],&quot;container-title&quot;:&quot;Animal Biodiversity and Conservation&quot;,&quot;container-title-short&quot;:&quot;Anim Biodivers Conserv&quot;,&quot;issued&quot;:{&quot;date-parts&quot;:[[2001]]},&quot;page&quot;:&quot;81-90&quot;,&quot;abstract&quot;:&quot;Corncrake Crex crex census estimates: a conservation application of vocal individuality.-Vocal individuality could be used to estimate numbers of individuals in species otherwise difficult to monitor. However, the usefulness of this technique in providing conservation information is little studied. The vocalisations of the Corncrake show a high level of individual distinctiveness. This fact was used to examine current counting methods and estimate movement patterns within one breeding season. Information on individual identity gained from vocalisations increased census estimates by 20-30% and showed that male Corncrakes called less frequently than previous studies had suggested. Males moved greater distances in areas with lower availability of suitable habitat. The conservation implications of these results are discussed. Resumen Resumen Resumen Resumen Resumen Estimación del censo de guiones de codornices Crex crex: una aplicación de la individualidad vocal a la conservación.-La individualidad vocal puede utilizarse para estimar el número de individuos en especies que de otra manera sería difícil controlar. Sin embargo, la utilidad de esta técnica para obtener información acerca de la conservación ha sido poco estudiada. La vocalización del guión de codornices muestra un alto grado de diferenciación individual, lo que se utilizó para examinar métodos de recuento y estimar patrones de movimiento durante la época de reproducción. La información basada en la identificación individual a partir de las vocalizaciones incrementó la estimación del censo en un 20-30% y mostró que el macho del guión de codornices efectuaba cantos de llamada con menor frecuencia de lo que otros estudios previos sugerían. Los machos recorren grandes distancias en áreas que presentan una escasa disponibilidad de hábitats adecuados. Se discuten las implicaciones de estos resultados en cuanto a la conservación. Palabras clave: Individualidad vocal, Exactitud en los censos, Guión de codornices.&quot;,&quot;issue&quot;:&quot;1&quot;,&quot;volume&quot;:&quot;24&quot;},&quot;isTemporary&quot;:false}]},{&quot;citationID&quot;:&quot;MENDELEY_CITATION_88a0c970-842b-42c5-9926-0a6c614f7dc3&quot;,&quot;properties&quot;:{&quot;noteIndex&quot;:0},&quot;isEdited&quot;:false,&quot;manualOverride&quot;:{&quot;isManuallyOverridden&quot;:false,&quot;citeprocText&quot;:&quot;(Arbeiter et al., 2017)&quot;,&quot;manualOverrideText&quot;:&quot;&quot;},&quot;citationTag&quot;:&quot;MENDELEY_CITATION_v3_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&quot;,&quot;citationItems&quot;:[{&quot;id&quot;:&quot;cd3414c9-c1bb-3f0a-8b53-63d38ec95718&quot;,&quot;itemData&quot;:{&quot;type&quot;:&quot;article-journal&quot;,&quot;id&quot;:&quot;cd3414c9-c1bb-3f0a-8b53-63d38ec95718&quot;,&quot;title&quot;:&quot;How to count a vagabond?-Population estimation in the Corncrake Crex crex&quot;,&quot;author&quot;:[{&quot;family&quot;:&quot;Arbeiter&quot;,&quot;given&quot;:&quot;Susanne&quot;,&quot;parse-names&quot;:false,&quot;dropping-particle&quot;:&quot;&quot;,&quot;non-dropping-particle&quot;:&quot;&quot;},{&quot;family&quot;:&quot;Roth&quot;,&quot;given&quot;:&quot;Tobias&quot;,&quot;parse-names&quot;:false,&quot;dropping-particle&quot;:&quot;&quot;,&quot;non-dropping-particle&quot;:&quot;&quot;},{&quot;family&quot;:&quot;Helmecke Angela&quot;,&quot;given&quot;:&quot;&quot;,&quot;parse-names&quot;:false,&quot;dropping-particle&quot;:&quot;&quot;,&quot;non-dropping-particle&quot;:&quot;&quot;},{&quot;family&quot;:&quot;Haferland Hans-Jochen&quot;,&quot;given&quot;:&quot;&quot;,&quot;parse-names&quot;:false,&quot;dropping-particle&quot;:&quot;&quot;,&quot;non-dropping-particle&quot;:&quot;&quot;},{&quot;family&quot;:&quot;Bellebaum Jochen&quot;,&quot;given&quot;:&quot;&quot;,&quot;parse-names&quot;:false,&quot;dropping-particle&quot;:&quot;&quot;,&quot;non-dropping-particle&quot;:&quot;&quot;}],&quot;container-title&quot;:&quot;VOGELWELT&quot;,&quot;URL&quot;:&quot;https://www.researchgate.net/publication/314286417&quot;,&quot;issued&quot;:{&quot;date-parts&quot;:[[2017]]},&quot;page&quot;:&quot;75-79&quot;,&quot;volume&quot;:&quot;137&quot;,&quot;container-title-short&quot;:&quot;&quot;},&quot;isTemporary&quot;:false}]},{&quot;citationID&quot;:&quot;MENDELEY_CITATION_cf1b6a55-10e3-457f-977d-6f4db3f9bac0&quot;,&quot;properties&quot;:{&quot;noteIndex&quot;:0},&quot;isEdited&quot;:false,&quot;manualOverride&quot;:{&quot;isManuallyOverridden&quot;:false,&quot;citeprocText&quot;:&quot;(Stowe &amp;#38; Hudson, 1988)&quot;,&quot;manualOverrideText&quot;:&quot;&quot;},&quot;citationTag&quot;:&quot;MENDELEY_CITATION_v3_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&quot;,&quot;citationItems&quot;:[{&quot;id&quot;:&quot;1c908154-f5c2-35b3-b327-66df008cd19d&quot;,&quot;itemData&quot;:{&quot;type&quot;:&quot;article-journal&quot;,&quot;id&quot;:&quot;1c908154-f5c2-35b3-b327-66df008cd19d&quot;,&quot;title&quot;:&quot;Corncrake studies in the Western Isles&quot;,&quot;author&quot;:[{&quot;family&quot;:&quot;Stowe&quot;,&quot;given&quot;:&quot;T.J.&quot;,&quot;parse-names&quot;:false,&quot;dropping-particle&quot;:&quot;&quot;,&quot;non-dropping-particle&quot;:&quot;&quot;},{&quot;family&quot;:&quot;Hudson&quot;,&quot;given&quot;:&quot;A.V.&quot;,&quot;parse-names&quot;:false,&quot;dropping-particle&quot;:&quot;&quot;,&quot;non-dropping-particle&quot;:&quot;&quot;}],&quot;container-title&quot;:&quot;RSPB Conservation Rev..&quot;,&quot;issued&quot;:{&quot;date-parts&quot;:[[1988]]},&quot;page&quot;:&quot;38-42&quot;,&quot;issue&quot;:&quot;2&quot;,&quot;container-title-short&quot;:&quot;&quot;},&quot;isTemporary&quot;:false}]},{&quot;citationID&quot;:&quot;MENDELEY_CITATION_97df902b-68e1-4ad6-89a8-6710034ac456&quot;,&quot;properties&quot;:{&quot;noteIndex&quot;:0},&quot;isEdited&quot;:false,&quot;manualOverride&quot;:{&quot;isManuallyOverridden&quot;:false,&quot;citeprocText&quot;:&quot;(Peake &amp;#38; Mcgregor, 2001)&quot;,&quot;manualOverrideText&quot;:&quot;&quot;},&quot;citationTag&quot;:&quot;MENDELEY_CITATION_v3_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&quot;,&quot;citationItems&quot;:[{&quot;id&quot;:&quot;f5133626-1529-3177-8fb2-e151ad6e5c5f&quot;,&quot;itemData&quot;:{&quot;type&quot;:&quot;article-journal&quot;,&quot;id&quot;:&quot;f5133626-1529-3177-8fb2-e151ad6e5c5f&quot;,&quot;title&quot;:&quot;Corncrake Crex crex census estimates: a conservation application of vocal individuality&quot;,&quot;author&quot;:[{&quot;family&quot;:&quot;Peake&quot;,&quot;given&quot;:&quot;T M&quot;,&quot;parse-names&quot;:false,&quot;dropping-particle&quot;:&quot;&quot;,&quot;non-dropping-particle&quot;:&quot;&quot;},{&quot;family&quot;:&quot;Mcgregor&quot;,&quot;given&quot;:&quot;P.K.&quot;,&quot;parse-names&quot;:false,&quot;dropping-particle&quot;:&quot;&quot;,&quot;non-dropping-particle&quot;:&quot;&quot;}],&quot;container-title&quot;:&quot;Animal Biodiversity and Conservation&quot;,&quot;container-title-short&quot;:&quot;Anim Biodivers Conserv&quot;,&quot;issued&quot;:{&quot;date-parts&quot;:[[2001]]},&quot;page&quot;:&quot;81-90&quot;,&quot;abstract&quot;:&quot;Corncrake Crex crex census estimates: a conservation application of vocal individuality.-Vocal individuality could be used to estimate numbers of individuals in species otherwise difficult to monitor. However, the usefulness of this technique in providing conservation information is little studied. The vocalisations of the Corncrake show a high level of individual distinctiveness. This fact was used to examine current counting methods and estimate movement patterns within one breeding season. Information on individual identity gained from vocalisations increased census estimates by 20-30% and showed that male Corncrakes called less frequently than previous studies had suggested. Males moved greater distances in areas with lower availability of suitable habitat. The conservation implications of these results are discussed. Resumen Resumen Resumen Resumen Resumen Estimación del censo de guiones de codornices Crex crex: una aplicación de la individualidad vocal a la conservación.-La individualidad vocal puede utilizarse para estimar el número de individuos en especies que de otra manera sería difícil controlar. Sin embargo, la utilidad de esta técnica para obtener información acerca de la conservación ha sido poco estudiada. La vocalización del guión de codornices muestra un alto grado de diferenciación individual, lo que se utilizó para examinar métodos de recuento y estimar patrones de movimiento durante la época de reproducción. La información basada en la identificación individual a partir de las vocalizaciones incrementó la estimación del censo en un 20-30% y mostró que el macho del guión de codornices efectuaba cantos de llamada con menor frecuencia de lo que otros estudios previos sugerían. Los machos recorren grandes distancias en áreas que presentan una escasa disponibilidad de hábitats adecuados. Se discuten las implicaciones de estos resultados en cuanto a la conservación. Palabras clave: Individualidad vocal, Exactitud en los censos, Guión de codornices.&quot;,&quot;issue&quot;:&quot;1&quot;,&quot;volume&quot;:&quot;24&quot;},&quot;isTemporary&quot;:false}]},{&quot;citationID&quot;:&quot;MENDELEY_CITATION_b46ca395-4b31-4c0e-82a7-0843ea3103d3&quot;,&quot;properties&quot;:{&quot;noteIndex&quot;:0},&quot;isEdited&quot;:false,&quot;manualOverride&quot;:{&quot;isManuallyOverridden&quot;:false,&quot;citeprocText&quot;:&quot;(Arbeiter et al., 2017)&quot;,&quot;manualOverrideText&quot;:&quot;&quot;},&quot;citationTag&quot;:&quot;MENDELEY_CITATION_v3_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&quot;,&quot;citationItems&quot;:[{&quot;id&quot;:&quot;cd3414c9-c1bb-3f0a-8b53-63d38ec95718&quot;,&quot;itemData&quot;:{&quot;type&quot;:&quot;article-journal&quot;,&quot;id&quot;:&quot;cd3414c9-c1bb-3f0a-8b53-63d38ec95718&quot;,&quot;title&quot;:&quot;How to count a vagabond?-Population estimation in the Corncrake Crex crex&quot;,&quot;author&quot;:[{&quot;family&quot;:&quot;Arbeiter&quot;,&quot;given&quot;:&quot;Susanne&quot;,&quot;parse-names&quot;:false,&quot;dropping-particle&quot;:&quot;&quot;,&quot;non-dropping-particle&quot;:&quot;&quot;},{&quot;family&quot;:&quot;Roth&quot;,&quot;given&quot;:&quot;Tobias&quot;,&quot;parse-names&quot;:false,&quot;dropping-particle&quot;:&quot;&quot;,&quot;non-dropping-particle&quot;:&quot;&quot;},{&quot;family&quot;:&quot;Helmecke Angela&quot;,&quot;given&quot;:&quot;&quot;,&quot;parse-names&quot;:false,&quot;dropping-particle&quot;:&quot;&quot;,&quot;non-dropping-particle&quot;:&quot;&quot;},{&quot;family&quot;:&quot;Haferland Hans-Jochen&quot;,&quot;given&quot;:&quot;&quot;,&quot;parse-names&quot;:false,&quot;dropping-particle&quot;:&quot;&quot;,&quot;non-dropping-particle&quot;:&quot;&quot;},{&quot;family&quot;:&quot;Bellebaum Jochen&quot;,&quot;given&quot;:&quot;&quot;,&quot;parse-names&quot;:false,&quot;dropping-particle&quot;:&quot;&quot;,&quot;non-dropping-particle&quot;:&quot;&quot;}],&quot;container-title&quot;:&quot;VOGELWELT&quot;,&quot;URL&quot;:&quot;https://www.researchgate.net/publication/314286417&quot;,&quot;issued&quot;:{&quot;date-parts&quot;:[[2017]]},&quot;page&quot;:&quot;75-79&quot;,&quot;volume&quot;:&quot;137&quot;,&quot;container-title-short&quot;:&quot;&quot;},&quot;isTemporary&quot;:false}]},{&quot;citationID&quot;:&quot;MENDELEY_CITATION_86c1540c-9124-413a-91ed-9b321c3ca097&quot;,&quot;properties&quot;:{&quot;noteIndex&quot;:0},&quot;isEdited&quot;:false,&quot;manualOverride&quot;:{&quot;isManuallyOverridden&quot;:false,&quot;citeprocText&quot;:&quot;(Hersbach et al., 2023)&quot;,&quot;manualOverrideText&quot;:&quot;&quot;},&quot;citationTag&quot;:&quot;MENDELEY_CITATION_v3_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&quot;,&quot;citationItems&quot;:[{&quot;id&quot;:&quot;5f45668f-412a-355f-a0a8-5c4ae7da204c&quot;,&quot;itemData&quot;:{&quot;type&quot;:&quot;article&quot;,&quot;id&quot;:&quot;5f45668f-412a-355f-a0a8-5c4ae7da204c&quot;,&quot;title&quot;:&quot;ERA5 hourly data on single levels from 1940 to present&quot;,&quot;author&quot;:[{&quot;family&quot;:&quot;Hersbach&quot;,&quot;given&quot;:&quot;H.,&quot;,&quot;parse-names&quot;:false,&quot;dropping-particle&quot;:&quot;&quot;,&quot;non-dropping-particle&quot;:&quot;&quot;},{&quot;family&quot;:&quot;Bell&quot;,&quot;given&quot;:&quot;B.,&quot;,&quot;parse-names&quot;:false,&quot;dropping-particle&quot;:&quot;&quot;,&quot;non-dropping-particle&quot;:&quot;&quot;},{&quot;family&quot;:&quot;Berrisford&quot;,&quot;given&quot;:&quot;P.,&quot;,&quot;parse-names&quot;:false,&quot;dropping-particle&quot;:&quot;&quot;,&quot;non-dropping-particle&quot;:&quot;&quot;},{&quot;family&quot;:&quot;Biavati&quot;,&quot;given&quot;:&quot;G.,&quot;,&quot;parse-names&quot;:false,&quot;dropping-particle&quot;:&quot;&quot;,&quot;non-dropping-particle&quot;:&quot;&quot;},{&quot;family&quot;:&quot;Horányi&quot;,&quot;given&quot;:&quot;A.,&quot;,&quot;parse-names&quot;:false,&quot;dropping-particle&quot;:&quot;&quot;,&quot;non-dropping-particle&quot;:&quot;&quot;},{&quot;family&quot;:&quot;Muñoz Sabater&quot;,&quot;given&quot;:&quot;J.,&quot;,&quot;parse-names&quot;:false,&quot;dropping-particle&quot;:&quot;&quot;,&quot;non-dropping-particle&quot;:&quot;&quot;},{&quot;family&quot;:&quot;Nicolas&quot;,&quot;given&quot;:&quot;J.,&quot;,&quot;parse-names&quot;:false,&quot;dropping-particle&quot;:&quot;&quot;,&quot;non-dropping-particle&quot;:&quot;&quot;},{&quot;family&quot;:&quot;Peubey&quot;,&quot;given&quot;:&quot;C.,&quot;,&quot;parse-names&quot;:false,&quot;dropping-particle&quot;:&quot;&quot;,&quot;non-dropping-particle&quot;:&quot;&quot;},{&quot;family&quot;:&quot;Radu&quot;,&quot;given&quot;:&quot;R.,&quot;,&quot;parse-names&quot;:false,&quot;dropping-particle&quot;:&quot;&quot;,&quot;non-dropping-particle&quot;:&quot;&quot;},{&quot;family&quot;:&quot;Rozum&quot;,&quot;given&quot;:&quot;I.,&quot;,&quot;parse-names&quot;:false,&quot;dropping-particle&quot;:&quot;&quot;,&quot;non-dropping-particle&quot;:&quot;&quot;},{&quot;family&quot;:&quot;Schepers&quot;,&quot;given&quot;:&quot;D.,&quot;,&quot;parse-names&quot;:false,&quot;dropping-particle&quot;:&quot;&quot;,&quot;non-dropping-particle&quot;:&quot;&quot;},{&quot;family&quot;:&quot;Simmons&quot;,&quot;given&quot;:&quot;A.,&quot;,&quot;parse-names&quot;:false,&quot;dropping-particle&quot;:&quot;&quot;,&quot;non-dropping-particle&quot;:&quot;&quot;},{&quot;family&quot;:&quot;Soci&quot;,&quot;given&quot;:&quot;C.,&quot;,&quot;parse-names&quot;:false,&quot;dropping-particle&quot;:&quot;&quot;,&quot;non-dropping-particle&quot;:&quot;&quot;},{&quot;family&quot;:&quot;Dee&quot;,&quot;given&quot;:&quot;D.,&quot;,&quot;parse-names&quot;:false,&quot;dropping-particle&quot;:&quot;&quot;,&quot;non-dropping-particle&quot;:&quot;&quot;},{&quot;family&quot;:&quot;Thépaut&quot;,&quot;given&quot;:&quot;J-N.&quot;,&quot;parse-names&quot;:false,&quot;dropping-particle&quot;:&quot;&quot;,&quot;non-dropping-particle&quot;:&quot;&quot;}],&quot;container-title&quot;:&quot;Copernicus Climate Change Service (C3S) Climate Data Store (CDS)&quot;,&quot;DOI&quot;:&quot;10.24381/cds.adbb2d47&quot;,&quot;issued&quot;:{&quot;date-parts&quot;:[[2023]]},&quot;container-title-short&quot;:&quot;&quot;},&quot;isTemporary&quot;:false}]},{&quot;citationID&quot;:&quot;MENDELEY_CITATION_53f7cee5-236c-49f3-919e-1cb2d2df2e61&quot;,&quot;properties&quot;:{&quot;noteIndex&quot;:0},&quot;isEdited&quot;:false,&quot;manualOverride&quot;:{&quot;isManuallyOverridden&quot;:false,&quot;citeprocText&quot;:&quot;(Kronfeld-Schor et al., 2013)&quot;,&quot;manualOverrideText&quot;:&quot;&quot;},&quot;citationTag&quot;:&quot;MENDELEY_CITATION_v3_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&quot;,&quot;citationItems&quot;:[{&quot;id&quot;:&quot;ee296ada-11e3-31e9-a1f9-5b04e576e290&quot;,&quot;itemData&quot;:{&quot;type&quot;:&quot;article-journal&quot;,&quot;id&quot;:&quot;ee296ada-11e3-31e9-a1f9-5b04e576e290&quot;,&quot;title&quot;:&quot;Chronobiology by moonlight&quot;,&quot;author&quot;:[{&quot;family&quot;:&quot;Kronfeld-Schor&quot;,&quot;given&quot;:&quot;Noga&quot;,&quot;parse-names&quot;:false,&quot;dropping-particle&quot;:&quot;&quot;,&quot;non-dropping-particle&quot;:&quot;&quot;},{&quot;family&quot;:&quot;Dominoni&quot;,&quot;given&quot;:&quot;Davide&quot;,&quot;parse-names&quot;:false,&quot;dropping-particle&quot;:&quot;&quot;,&quot;non-dropping-particle&quot;:&quot;&quot;},{&quot;family&quot;:&quot;la Iglesia&quot;,&quot;given&quot;:&quot;Horacio&quot;,&quot;parse-names&quot;:false,&quot;dropping-particle&quot;:&quot;&quot;,&quot;non-dropping-particle&quot;:&quot;de&quot;},{&quot;family&quot;:&quot;Levy&quot;,&quot;given&quot;:&quot;Oren&quot;,&quot;parse-names&quot;:false,&quot;dropping-particle&quot;:&quot;&quot;,&quot;non-dropping-particle&quot;:&quot;&quot;},{&quot;family&quot;:&quot;Herzog&quot;,&quot;given&quot;:&quot;Erik D.&quot;,&quot;parse-names&quot;:false,&quot;dropping-particle&quot;:&quot;&quot;,&quot;non-dropping-particle&quot;:&quot;&quot;},{&quot;family&quot;:&quot;Dayan&quot;,&quot;given&quot;:&quot;Tamar&quot;,&quot;parse-names&quot;:false,&quot;dropping-particle&quot;:&quot;&quot;,&quot;non-dropping-particle&quot;:&quot;&quot;},{&quot;family&quot;:&quot;Helfrich-Forster&quot;,&quot;given&quot;:&quot;Charlotte&quot;,&quot;parse-names&quot;:false,&quot;dropping-particle&quot;:&quot;&quot;,&quot;non-dropping-particle&quot;:&quot;&quot;}],&quot;container-title&quot;:&quot;Proceedings of the Royal Society B: Biological Sciences&quot;,&quot;DOI&quot;:&quot;10.1098/rspb.2012.3088&quot;,&quot;ISSN&quot;:&quot;14712954&quot;,&quot;PMID&quot;:&quot;23825199&quot;,&quot;issued&quot;:{&quot;date-parts&quot;:[[2013]]},&quot;abstract&quot;:&quot;Most studies in chronobiology focus on solar cycles (daily and annual). Moonlight and the lunar cycle received considerably less attention by chronobiologists. An exception are rhythms in intertidal species. Terrestrial ecologists long ago acknowledged the effects of moonlight on predation success, and consequently on predation risk, foraging behaviour and habitat use, while marine biologists have focused more on the behaviour and mainly on reproduction synchronization with relation to the Moon phase. Lately, several studies in different animal taxa addressed the role of moonlight in determining activity and studied the underlying mechanisms. In this paper, we review the ecological and behavioural evidence showing the effect of moonlight on activity, discuss the adaptive value of these changes, and describe possible mechanisms underlying this effect. We will also refer to other sources of night-time light ('light pollution') and highlight open questions that demand further studies. © 2013 The Author(s) Published by the Royal Society. All rights reserved.&quot;,&quot;publisher&quot;:&quot;Royal Society&quot;,&quot;issue&quot;:&quot;1765&quot;,&quot;volume&quot;:&quot;280&quot;,&quot;container-title-short&quot;:&quot;&quot;},&quot;isTemporary&quot;:false}]},{&quot;citationID&quot;:&quot;MENDELEY_CITATION_dd80fc91-2033-4406-978d-012e507793f6&quot;,&quot;properties&quot;:{&quot;noteIndex&quot;:0},&quot;isEdited&quot;:false,&quot;manualOverride&quot;:{&quot;isManuallyOverridden&quot;:false,&quot;citeprocText&quot;:&quot;(Thieurmel &amp;#38; Elmarhraoui, 2022)&quot;,&quot;manualOverrideText&quot;:&quot;&quot;},&quot;citationTag&quot;:&quot;MENDELEY_CITATION_v3_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&quot;,&quot;citationItems&quot;:[{&quot;id&quot;:&quot;0820bcbe-405a-3e2e-af6d-b89e377c2732&quot;,&quot;itemData&quot;:{&quot;type&quot;:&quot;article&quot;,&quot;id&quot;:&quot;0820bcbe-405a-3e2e-af6d-b89e377c2732&quot;,&quot;title&quot;:&quot;suncalc: Compute Sun Position,   Sunlight Phases, Moon Position and Lunar Phase&quot;,&quot;author&quot;:[{&quot;family&quot;:&quot;Thieurmel&quot;,&quot;given&quot;:&quot;B&quot;,&quot;parse-names&quot;:false,&quot;dropping-particle&quot;:&quot;&quot;,&quot;non-dropping-particle&quot;:&quot;&quot;},{&quot;family&quot;:&quot;Elmarhraoui&quot;,&quot;given&quot;:&quot;A&quot;,&quot;parse-names&quot;:false,&quot;dropping-particle&quot;:&quot;&quot;,&quot;non-dropping-particle&quot;:&quot;&quot;}],&quot;number&quot;:&quot;R package version 0.5.1&quot;,&quot;issued&quot;:{&quot;date-parts&quot;:[[2022]]},&quot;publisher&quot;:&quot;&lt;https://CRAN.R-project.org/package=suncalc&gt;&quot;,&quot;container-title-short&quot;:&quot;&quot;},&quot;isTemporary&quot;:false}]},{&quot;citationID&quot;:&quot;MENDELEY_CITATION_47ceb240-d028-4c29-bfe5-c72818a2f0fe&quot;,&quot;properties&quot;:{&quot;noteIndex&quot;:0},&quot;isEdited&quot;:false,&quot;manualOverride&quot;:{&quot;isManuallyOverridden&quot;:false,&quot;citeprocText&quot;:&quot;(Hersbach et al., 2023)&quot;,&quot;manualOverrideText&quot;:&quot;&quot;},&quot;citationTag&quot;:&quot;MENDELEY_CITATION_v3_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&quot;,&quot;citationItems&quot;:[{&quot;id&quot;:&quot;5f45668f-412a-355f-a0a8-5c4ae7da204c&quot;,&quot;itemData&quot;:{&quot;type&quot;:&quot;article&quot;,&quot;id&quot;:&quot;5f45668f-412a-355f-a0a8-5c4ae7da204c&quot;,&quot;title&quot;:&quot;ERA5 hourly data on single levels from 1940 to present&quot;,&quot;author&quot;:[{&quot;family&quot;:&quot;Hersbach&quot;,&quot;given&quot;:&quot;H.,&quot;,&quot;parse-names&quot;:false,&quot;dropping-particle&quot;:&quot;&quot;,&quot;non-dropping-particle&quot;:&quot;&quot;},{&quot;family&quot;:&quot;Bell&quot;,&quot;given&quot;:&quot;B.,&quot;,&quot;parse-names&quot;:false,&quot;dropping-particle&quot;:&quot;&quot;,&quot;non-dropping-particle&quot;:&quot;&quot;},{&quot;family&quot;:&quot;Berrisford&quot;,&quot;given&quot;:&quot;P.,&quot;,&quot;parse-names&quot;:false,&quot;dropping-particle&quot;:&quot;&quot;,&quot;non-dropping-particle&quot;:&quot;&quot;},{&quot;family&quot;:&quot;Biavati&quot;,&quot;given&quot;:&quot;G.,&quot;,&quot;parse-names&quot;:false,&quot;dropping-particle&quot;:&quot;&quot;,&quot;non-dropping-particle&quot;:&quot;&quot;},{&quot;family&quot;:&quot;Horányi&quot;,&quot;given&quot;:&quot;A.,&quot;,&quot;parse-names&quot;:false,&quot;dropping-particle&quot;:&quot;&quot;,&quot;non-dropping-particle&quot;:&quot;&quot;},{&quot;family&quot;:&quot;Muñoz Sabater&quot;,&quot;given&quot;:&quot;J.,&quot;,&quot;parse-names&quot;:false,&quot;dropping-particle&quot;:&quot;&quot;,&quot;non-dropping-particle&quot;:&quot;&quot;},{&quot;family&quot;:&quot;Nicolas&quot;,&quot;given&quot;:&quot;J.,&quot;,&quot;parse-names&quot;:false,&quot;dropping-particle&quot;:&quot;&quot;,&quot;non-dropping-particle&quot;:&quot;&quot;},{&quot;family&quot;:&quot;Peubey&quot;,&quot;given&quot;:&quot;C.,&quot;,&quot;parse-names&quot;:false,&quot;dropping-particle&quot;:&quot;&quot;,&quot;non-dropping-particle&quot;:&quot;&quot;},{&quot;family&quot;:&quot;Radu&quot;,&quot;given&quot;:&quot;R.,&quot;,&quot;parse-names&quot;:false,&quot;dropping-particle&quot;:&quot;&quot;,&quot;non-dropping-particle&quot;:&quot;&quot;},{&quot;family&quot;:&quot;Rozum&quot;,&quot;given&quot;:&quot;I.,&quot;,&quot;parse-names&quot;:false,&quot;dropping-particle&quot;:&quot;&quot;,&quot;non-dropping-particle&quot;:&quot;&quot;},{&quot;family&quot;:&quot;Schepers&quot;,&quot;given&quot;:&quot;D.,&quot;,&quot;parse-names&quot;:false,&quot;dropping-particle&quot;:&quot;&quot;,&quot;non-dropping-particle&quot;:&quot;&quot;},{&quot;family&quot;:&quot;Simmons&quot;,&quot;given&quot;:&quot;A.,&quot;,&quot;parse-names&quot;:false,&quot;dropping-particle&quot;:&quot;&quot;,&quot;non-dropping-particle&quot;:&quot;&quot;},{&quot;family&quot;:&quot;Soci&quot;,&quot;given&quot;:&quot;C.,&quot;,&quot;parse-names&quot;:false,&quot;dropping-particle&quot;:&quot;&quot;,&quot;non-dropping-particle&quot;:&quot;&quot;},{&quot;family&quot;:&quot;Dee&quot;,&quot;given&quot;:&quot;D.,&quot;,&quot;parse-names&quot;:false,&quot;dropping-particle&quot;:&quot;&quot;,&quot;non-dropping-particle&quot;:&quot;&quot;},{&quot;family&quot;:&quot;Thépaut&quot;,&quot;given&quot;:&quot;J-N.&quot;,&quot;parse-names&quot;:false,&quot;dropping-particle&quot;:&quot;&quot;,&quot;non-dropping-particle&quot;:&quot;&quot;}],&quot;container-title&quot;:&quot;Copernicus Climate Change Service (C3S) Climate Data Store (CDS)&quot;,&quot;DOI&quot;:&quot;10.24381/cds.adbb2d47&quot;,&quot;issued&quot;:{&quot;date-parts&quot;:[[2023]]},&quot;container-title-short&quot;:&quot;&quot;},&quot;isTemporary&quot;:false}]},{&quot;citationID&quot;:&quot;MENDELEY_CITATION_9969b473-27b6-4603-a25f-56483f4b4d8b&quot;,&quot;properties&quot;:{&quot;noteIndex&quot;:0},&quot;isEdited&quot;:false,&quot;manualOverride&quot;:{&quot;isManuallyOverridden&quot;:false,&quot;citeprocText&quot;:&quot;(R Core Team, 2024)&quot;,&quot;manualOverrideText&quot;:&quot;&quot;},&quot;citationTag&quot;:&quot;MENDELEY_CITATION_v3_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&quot;,&quot;citationItems&quot;:[{&quot;id&quot;:&quot;ba2bfee9-f968-3f81-b697-73ad56393755&quot;,&quot;itemData&quot;:{&quot;type&quot;:&quot;article&quot;,&quot;id&quot;:&quot;ba2bfee9-f968-3f81-b697-73ad56393755&quot;,&quot;title&quot;:&quot;R: A Language and Environment for Statistical   Computing&quot;,&quot;author&quot;:[{&quot;family&quot;:&quot;R Core Team&quot;,&quot;given&quot;:&quot;&quot;,&quot;parse-names&quot;:false,&quot;dropping-particle&quot;:&quot;&quot;,&quot;non-dropping-particle&quot;:&quot;&quot;}],&quot;number&quot;:&quot;4.4.0&quot;,&quot;issued&quot;:{&quot;date-parts&quot;:[[2024]]},&quot;publisher-place&quot;:&quot;Vienna, Austria&quot;,&quot;publisher&quot;:&quot; R Foundation for Statistical Computing  &lt;https://www.R-project.org/&gt;.&quot;,&quot;container-title-short&quot;:&quot;&quot;},&quot;isTemporary&quot;:false}]},{&quot;citationID&quot;:&quot;MENDELEY_CITATION_f23d7389-ea51-486d-ac15-2736f2ec950d&quot;,&quot;properties&quot;:{&quot;noteIndex&quot;:0},&quot;isEdited&quot;:false,&quot;manualOverride&quot;:{&quot;isManuallyOverridden&quot;:false,&quot;citeprocText&quot;:&quot;(Wood, 2011)&quot;,&quot;manualOverrideText&quot;:&quot;&quot;},&quot;citationTag&quot;:&quot;MENDELEY_CITATION_v3_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&quot;,&quot;citationItems&quot;:[{&quot;id&quot;:&quot;fd6fb57e-f53b-392d-8abd-cf9a796689b4&quot;,&quot;itemData&quot;:{&quot;type&quot;:&quot;article-journal&quot;,&quot;id&quot;:&quot;fd6fb57e-f53b-392d-8abd-cf9a796689b4&quot;,&quot;title&quot;:&quot;Fast Stable Restricted Maximum Likelihood and Marginal Likelihood Estimation of Semiparametric Generalized Linear Models&quot;,&quot;author&quot;:[{&quot;family&quot;:&quot;Wood&quot;,&quot;given&quot;:&quot;Simon N.&quot;,&quot;parse-names&quot;:false,&quot;dropping-particle&quot;:&quot;&quot;,&quot;non-dropping-particle&quot;:&quot;&quot;}],&quot;container-title&quot;:&quot;Journal of the Royal Statistical Society Series B: Statistical Methodology&quot;,&quot;container-title-short&quot;:&quot;J R Stat Soc Series B Stat Methodol&quot;,&quot;DOI&quot;:&quot;10.1111/j.1467-9868.2010.00749.x&quot;,&quot;ISSN&quot;:&quot;1369-7412&quot;,&quot;issued&quot;:{&quot;date-parts&quot;:[[2011,1,1]]},&quot;page&quot;:&quot;3-36&quot;,&quot;abstract&quot;:&quot;&lt;p&gt;Recent work by Reiss and Ogden provides a theoretical basis for sometimes preferring restricted maximum likelihood (REML) to generalized cross-validation (GCV) for smoothing parameter selection in semiparametric regression. However, existing REML or marginal likelihood (ML) based methods for semiparametric generalized linear models (GLMs) use iterative REML or ML estimation of the smoothing parameters of working linear approximations to the GLM. Such indirect schemes need not converge and fail to do so in a non-negligible proportion of practical analyses. By contrast, very reliable prediction error criteria smoothing parameter selection methods are available, based on direct optimization of GCV, or related criteria, for the GLM itself. Since such methods directly optimize properly defined functions of the smoothing parameters, they have much more reliable convergence properties. The paper develops the first such method for REML or ML estimation of smoothing parameters. A Laplace approximation is used to obtain an approximate REML or ML for any GLM, which is suitable for efficient direct optimization. This REML or ML criterion requires that Newton–Raphson iteration, rather than Fisher scoring, be used for GLM fitting, and a computationally stable approach to this is proposed. The REML or ML criterion itself is optimized by a Newton method, with the derivatives required obtained by a mixture of implicit differentiation and direct methods. The method will cope with numerical rank deficiency in the fitted model and in fact provides a slight improvement in numerical robustness on the earlier method of Wood for prediction error criteria based smoothness selection. Simulation results suggest that the new REML and ML methods offer some improvement in mean-square error performance relative to GCV or Akaike’s information criterion in most cases, without the small number of severe undersmoothing failures to which Akaike’s information criterion and GCV are prone. This is achieved at the same computational cost as GCV or Akaike’s information criterion. The new approach also eliminates the convergence failures of previous REML- or ML-based approaches for penalized GLMs and usually has lower computational cost than these alternatives. Example applications are presented in adaptive smoothing, scalar on function regression and generalized additive model selection.&lt;/p&gt;&quot;,&quot;issue&quot;:&quot;1&quot;,&quot;volume&quot;:&quot;73&quot;},&quot;isTemporary&quot;:false}]},{&quot;citationID&quot;:&quot;MENDELEY_CITATION_76aa5272-3500-43ab-b795-6a956e92073c&quot;,&quot;properties&quot;:{&quot;noteIndex&quot;:0},&quot;isEdited&quot;:false,&quot;manualOverride&quot;:{&quot;isManuallyOverridden&quot;:false,&quot;citeprocText&quot;:&quot;(Bartoń K, 2023)&quot;,&quot;manualOverrideText&quot;:&quot;&quot;},&quot;citationTag&quot;:&quot;MENDELEY_CITATION_v3_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&quot;,&quot;citationItems&quot;:[{&quot;id&quot;:&quot;0bf46da3-6b74-372e-b65b-81215ce16208&quot;,&quot;itemData&quot;:{&quot;type&quot;:&quot;article&quot;,&quot;id&quot;:&quot;0bf46da3-6b74-372e-b65b-81215ce16208&quot;,&quot;title&quot;:&quot;MuMIn: Multi-Model Inference&quot;,&quot;author&quot;:[{&quot;family&quot;:&quot;Bartoń K&quot;,&quot;given&quot;:&quot;&quot;,&quot;parse-names&quot;:false,&quot;dropping-particle&quot;:&quot;&quot;,&quot;non-dropping-particle&quot;:&quot;&quot;}],&quot;number&quot;:&quot;1.47.5&quot;,&quot;issued&quot;:{&quot;date-parts&quot;:[[2023]]},&quot;publisher&quot;:&quot;R package &lt;https://CRAN.R-project.org/package=MuMIn&gt;.&quot;,&quot;container-title-short&quot;:&quot;&quot;},&quot;isTemporary&quot;:false}]},{&quot;citationID&quot;:&quot;MENDELEY_CITATION_642a3ba3-531a-486c-8160-052355f841cb&quot;,&quot;properties&quot;:{&quot;noteIndex&quot;:0},&quot;isEdited&quot;:false,&quot;manualOverride&quot;:{&quot;isManuallyOverridden&quot;:false,&quot;citeprocText&quot;:&quot;(Burnham &amp;#38; Anderson, 2004)&quot;,&quot;manualOverrideText&quot;:&quot;&quot;},&quot;citationTag&quot;:&quot;MENDELEY_CITATION_v3_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&quot;,&quot;citationItems&quot;:[{&quot;id&quot;:&quot;2c9e94a8-e758-38a2-a2fc-a21f8bb5421e&quot;,&quot;itemData&quot;:{&quot;type&quot;:&quot;article&quot;,&quot;id&quot;:&quot;2c9e94a8-e758-38a2-a2fc-a21f8bb5421e&quot;,&quot;title&quot;:&quot;Multimodel inference: Understanding AIC and BIC in model selection&quot;,&quot;author&quot;:[{&quot;family&quot;:&quot;Burnham&quot;,&quot;given&quot;:&quot;Kenneth P.&quot;,&quot;parse-names&quot;:false,&quot;dropping-particle&quot;:&quot;&quot;,&quot;non-dropping-particle&quot;:&quot;&quot;},{&quot;family&quot;:&quot;Anderson&quot;,&quot;given&quot;:&quot;David R.&quot;,&quot;parse-names&quot;:false,&quot;dropping-particle&quot;:&quot;&quot;,&quot;non-dropping-particle&quot;:&quot;&quot;}],&quot;container-title&quot;:&quot;Sociological Methods and Research&quot;,&quot;container-title-short&quot;:&quot;Sociol Methods Res&quot;,&quot;DOI&quot;:&quot;10.1177/0049124104268644&quot;,&quot;ISSN&quot;:&quot;00491241&quot;,&quot;issued&quot;:{&quot;date-parts&quot;:[[2004,11]]},&quot;page&quot;:&quot;261-304&quot;,&quot;abstract&quot;:&quot;The model selection literature has been generally poor at reflecting the deep foundations of the Akaike information criterion (AIC) and at making appropriate comparisons to the Bayesian information criterion (BIC). There is a clear philosophy, a sound criterion based in information theory, and a rigorous statistical foundation for AIC. AIC can be justified as Bayesian using a \&quot;savvy\&quot; prior on models that is a function of sample size and the number of model parameters. Furthermore, BIC can be derived as a non-Bayesian result. Therefore, arguments about using AIC versus BIC for model selection cannot be from a Bayes versus frequentist perspective. The philosophical context of what is assumed about reality, approximating models, and the intent of model-based inference should determine whether AIC or BIC is used. Various facets of such multimodel inference are presented here, particularly methods of model averaging.&quot;,&quot;issue&quot;:&quot;2&quot;,&quot;volume&quot;:&quot;33&quot;},&quot;isTemporary&quot;:false}]},{&quot;citationID&quot;:&quot;MENDELEY_CITATION_06e777b1-fa41-49bd-9a62-b34f43f63e02&quot;,&quot;properties&quot;:{&quot;noteIndex&quot;:0},&quot;isEdited&quot;:false,&quot;manualOverride&quot;:{&quot;isManuallyOverridden&quot;:false,&quot;citeprocText&quot;:&quot;(Hartig, 2022)&quot;,&quot;manualOverrideText&quot;:&quot;&quot;},&quot;citationTag&quot;:&quot;MENDELEY_CITATION_v3_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&quot;,&quot;citationItems&quot;:[{&quot;id&quot;:&quot;0c05ba82-1530-3fb5-a61e-0e4d8b547d33&quot;,&quot;itemData&quot;:{&quot;type&quot;:&quot;article&quot;,&quot;id&quot;:&quot;0c05ba82-1530-3fb5-a61e-0e4d8b547d33&quot;,&quot;title&quot;:&quot;DHARMa: Residual Diagnostics for Hierarchical (Multi-Level / Mixed) Regression Models&quot;,&quot;author&quot;:[{&quot;family&quot;:&quot;Hartig&quot;,&quot;given&quot;:&quot;F.&quot;,&quot;parse-names&quot;:false,&quot;dropping-particle&quot;:&quot;&quot;,&quot;non-dropping-particle&quot;:&quot;&quot;}],&quot;number&quot;:&quot;R package version 0.4.6&quot;,&quot;issued&quot;:{&quot;date-parts&quot;:[[2022]]},&quot;publisher-place&quot;:&quot;Vienna, Austria&quot;,&quot;publisher&quot;:&quot;R Development Core Team. https://cran.r-project.org/web/packages/DHARMa/&quot;,&quot;container-title-short&quot;:&quot;&quot;},&quot;isTemporary&quot;:false}]},{&quot;citationID&quot;:&quot;MENDELEY_CITATION_c6160088-ff64-4dbb-b1ae-3b1dcf859ded&quot;,&quot;properties&quot;:{&quot;noteIndex&quot;:0},&quot;isEdited&quot;:false,&quot;manualOverride&quot;:{&quot;isManuallyOverridden&quot;:false,&quot;citeprocText&quot;:&quot;(NPWS, 2022)&quot;,&quot;manualOverrideText&quot;:&quot;&quot;},&quot;citationTag&quot;:&quot;MENDELEY_CITATION_v3_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&quot;,&quot;citationItems&quot;:[{&quot;id&quot;:&quot;503b5b5c-1362-3d40-98a5-492205d999d3&quot;,&quot;itemData&quot;:{&quot;type&quot;:&quot;report&quot;,&quot;id&quot;:&quot;503b5b5c-1362-3d40-98a5-492205d999d3&quot;,&quot;title&quot;:&quot;Corncrake Traonach LIFE overview.&quot;,&quot;author&quot;:[{&quot;family&quot;:&quot;NPWS&quot;,&quot;given&quot;:&quot;&quot;,&quot;parse-names&quot;:false,&quot;dropping-particle&quot;:&quot;&quot;,&quot;non-dropping-particle&quot;:&quot;&quot;}],&quot;issued&quot;:{&quot;date-parts&quot;:[[2022]]},&quot;container-title-short&quot;:&quot;&quot;},&quot;isTemporary&quot;:false}]},{&quot;citationID&quot;:&quot;MENDELEY_CITATION_64f5ea99-ac88-4a2f-9e6c-a8dd450e9323&quot;,&quot;properties&quot;:{&quot;noteIndex&quot;:0},&quot;isEdited&quot;:false,&quot;manualOverride&quot;:{&quot;isManuallyOverridden&quot;:false,&quot;citeprocText&quot;:&quot;(Burnham &amp;#38; Anderson, 2004)&quot;,&quot;manualOverrideText&quot;:&quot;&quot;},&quot;citationTag&quot;:&quot;MENDELEY_CITATION_v3_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&quot;,&quot;citationItems&quot;:[{&quot;id&quot;:&quot;2c9e94a8-e758-38a2-a2fc-a21f8bb5421e&quot;,&quot;itemData&quot;:{&quot;type&quot;:&quot;article&quot;,&quot;id&quot;:&quot;2c9e94a8-e758-38a2-a2fc-a21f8bb5421e&quot;,&quot;title&quot;:&quot;Multimodel inference: Understanding AIC and BIC in model selection&quot;,&quot;author&quot;:[{&quot;family&quot;:&quot;Burnham&quot;,&quot;given&quot;:&quot;Kenneth P.&quot;,&quot;parse-names&quot;:false,&quot;dropping-particle&quot;:&quot;&quot;,&quot;non-dropping-particle&quot;:&quot;&quot;},{&quot;family&quot;:&quot;Anderson&quot;,&quot;given&quot;:&quot;David R.&quot;,&quot;parse-names&quot;:false,&quot;dropping-particle&quot;:&quot;&quot;,&quot;non-dropping-particle&quot;:&quot;&quot;}],&quot;container-title&quot;:&quot;Sociological Methods and Research&quot;,&quot;container-title-short&quot;:&quot;Sociol Methods Res&quot;,&quot;DOI&quot;:&quot;10.1177/0049124104268644&quot;,&quot;ISSN&quot;:&quot;00491241&quot;,&quot;issued&quot;:{&quot;date-parts&quot;:[[2004,11]]},&quot;page&quot;:&quot;261-304&quot;,&quot;abstract&quot;:&quot;The model selection literature has been generally poor at reflecting the deep foundations of the Akaike information criterion (AIC) and at making appropriate comparisons to the Bayesian information criterion (BIC). There is a clear philosophy, a sound criterion based in information theory, and a rigorous statistical foundation for AIC. AIC can be justified as Bayesian using a \&quot;savvy\&quot; prior on models that is a function of sample size and the number of model parameters. Furthermore, BIC can be derived as a non-Bayesian result. Therefore, arguments about using AIC versus BIC for model selection cannot be from a Bayes versus frequentist perspective. The philosophical context of what is assumed about reality, approximating models, and the intent of model-based inference should determine whether AIC or BIC is used. Various facets of such multimodel inference are presented here, particularly methods of model averaging.&quot;,&quot;issue&quot;:&quot;2&quot;,&quot;volume&quot;:&quot;33&quot;},&quot;isTemporary&quot;:false}]},{&quot;citationID&quot;:&quot;MENDELEY_CITATION_99310db7-67d2-4e30-8494-667fc367ee9d&quot;,&quot;properties&quot;:{&quot;noteIndex&quot;:0},&quot;isEdited&quot;:false,&quot;manualOverride&quot;:{&quot;isManuallyOverridden&quot;:false,&quot;citeprocText&quot;:&quot;(Digby et al., 2014; Priyadarshani et al., 2018; Wilson &amp;#38; Watts, 2006; Woods &amp;#38; Brigham, 2008)&quot;,&quot;manualOverrideText&quot;:&quot;&quot;},&quot;citationTag&quot;:&quot;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&quot;,&quot;citationItems&quot;:[{&quot;id&quot;:&quot;e63badb1-3a0d-3fcc-8f34-78e63a58ac89&quot;,&quot;itemData&quot;:{&quot;type&quot;:&quot;article-journal&quot;,&quot;id&quot;:&quot;e63badb1-3a0d-3fcc-8f34-78e63a58ac89&quot;,&quot;title&quot;:&quot;Temporal and environmental influences on the vocal behaviour of a nocturnal bird&quot;,&quot;author&quot;:[{&quot;family&quot;:&quot;Digby&quot;,&quot;given&quot;:&quot;Andrew&quot;,&quot;parse-names&quot;:false,&quot;dropping-particle&quot;:&quot;&quot;,&quot;non-dropping-particle&quot;:&quot;&quot;},{&quot;family&quot;:&quot;Towsey&quot;,&quot;given&quot;:&quot;Michael&quot;,&quot;parse-names&quot;:false,&quot;dropping-particle&quot;:&quot;&quot;,&quot;non-dropping-particle&quot;:&quot;&quot;},{&quot;family&quot;:&quot;Bell&quot;,&quot;given&quot;:&quot;Ben D.&quot;,&quot;parse-names&quot;:false,&quot;dropping-particle&quot;:&quot;&quot;,&quot;non-dropping-particle&quot;:&quot;&quot;},{&quot;family&quot;:&quot;Teal&quot;,&quot;given&quot;:&quot;Paul D.&quot;,&quot;parse-names&quot;:false,&quot;dropping-particle&quot;:&quot;&quot;,&quot;non-dropping-particle&quot;:&quot;&quot;}],&quot;container-title&quot;:&quot;Journal of Avian Biology&quot;,&quot;container-title-short&quot;:&quot;J Avian Biol&quot;,&quot;DOI&quot;:&quot;10.1111/jav.00411&quot;,&quot;ISSN&quot;:&quot;1600048X&quot;,&quot;issued&quot;:{&quot;date-parts&quot;:[[2014,11,1]]},&quot;page&quot;:&quot;591-599&quot;,&quot;abstract&quot;:&quot;Temporal and environmental variation in vocal activity can provide information on avian behaviour and call function not available to short-term experimental studies. Inter-sexual differences in this variation can provide insight into selection effects. Yet factors influencing vocal behaviour have not been assessed in many birds, even those monitored by acoustic methods. This applies to the New Zealand kiwi (Apterygidae), for which call censuses are used extensively in conservation monitoring, yet which have poorly understood acoustic ecology. We investigated little spotted kiwi Apteryx owenii vocal behaviour over 3 yr, measuring influences on vocal activity in both sexes from time of night, season, weather conditions and lunar cycle. We tested hypotheses that call rate variation reflects call function, foraging efficiency, historic predation risk and variability in sound transmission, and that there are inter-sexual differences in call function. Significant seasonal variation showed that vocalisations were important in kiwi reproduction, and inter-sexual synchronisation of call rates indicated that contact, pair-bonding or resource defence were key functions. All weather variables significantly affected call rates, with elevated calling during increased humidity and ground moisture indicating a relation between vocal activity and foraging conditions. A significant decrease in calling activity on cloudy nights, combined with no moonlight effect, suggests an impact of light pollution in this species. These influences on vocal activity provide insight into kiwi call function, have direct consequences for conservation monitoring of kiwi, and have wider implications in understanding vocal behaviour in a range of nocturnal birds.&quot;,&quot;issue&quot;:&quot;6&quot;,&quot;volume&quot;:&quot;45&quot;},&quot;isTemporary&quot;:false},{&quot;id&quot;:&quot;285d75d7-f613-379e-a696-20ef8eb9bccf&quot;,&quot;itemData&quot;:{&quot;type&quot;:&quot;article&quot;,&quot;id&quot;:&quot;285d75d7-f613-379e-a696-20ef8eb9bccf&quot;,&quot;title&quot;:&quot;Effect of moonlight on detection of Whip-poor-wills: Implications for long-term monitoring strategies&quot;,&quot;author&quot;:[{&quot;family&quot;:&quot;Wilson&quot;,&quot;given&quot;:&quot;Michael D.&quot;,&quot;parse-names&quot;:false,&quot;dropping-particle&quot;:&quot;&quot;,&quot;non-dropping-particle&quot;:&quot;&quot;},{&quot;family&quot;:&quot;Watts&quot;,&quot;given&quot;:&quot;Bryan D.&quot;,&quot;parse-names&quot;:false,&quot;dropping-particle&quot;:&quot;&quot;,&quot;non-dropping-particle&quot;:&quot;&quot;}],&quot;container-title&quot;:&quot;Journal of Field Ornithology&quot;,&quot;container-title-short&quot;:&quot;J Field Ornithol&quot;,&quot;DOI&quot;:&quot;10.1111/j.1557-9263.2006.00042.x&quot;,&quot;ISSN&quot;:&quot;15579263&quot;,&quot;issued&quot;:{&quot;date-parts&quot;:[[2006]]},&quot;page&quot;:&quot;207-211&quot;,&quot;abstract&quot;:&quot;Understanding variation in the detectability of birds is fundamental to determining the reliability of survey methods. We examined the influence of lunar light conditions on the detection probability of Whip-poor-wills through repeated sampling of 78 point count stations over two lunar cycles. The probability of detection was positively related to moonlight intensity measured as the percentage of moon-face illuminated and moon height above the horizon. These results were used to show how the reliability of long-term monitoring strategies can be improved by sampling design. Surveys conducted on nights when the moon-face was &gt;50% illuminated were less variable and provided more statistical power to long-term monitoring results compared to surveys that were conducted across all nights. Stratifying surveys for Whip-poor-wills during bright moonlight provides greater statistical power for monitoring programs, which inevitably allows better scientific conclusions to be drawn from collected data. ©2006 Association of Field Ornithologists.&quot;,&quot;publisher&quot;:&quot;Blackwell Publishing Inc.&quot;,&quot;issue&quot;:&quot;2&quot;,&quot;volume&quot;:&quot;77&quot;},&quot;isTemporary&quot;:false},{&quot;id&quot;:&quot;d7febb75-2082-3437-9448-8943580678f1&quot;,&quot;itemData&quot;:{&quot;type&quot;:&quot;article-journal&quot;,&quot;id&quot;:&quot;d7febb75-2082-3437-9448-8943580678f1&quot;,&quot;title&quot;:&quot;The impact of environmental factors in birdsong acquisition using automated recorders&quot;,&quot;author&quot;:[{&quot;family&quot;:&quot;Priyadarshani&quot;,&quot;given&quot;:&quot;Nirosha&quot;,&quot;parse-names&quot;:false,&quot;dropping-particle&quot;:&quot;&quot;,&quot;non-dropping-particle&quot;:&quot;&quot;},{&quot;family&quot;:&quot;Castro&quot;,&quot;given&quot;:&quot;Isabel&quot;,&quot;parse-names&quot;:false,&quot;dropping-particle&quot;:&quot;&quot;,&quot;non-dropping-particle&quot;:&quot;&quot;},{&quot;family&quot;:&quot;Marsland&quot;,&quot;given&quot;:&quot;Stephen&quot;,&quot;parse-names&quot;:false,&quot;dropping-particle&quot;:&quot;&quot;,&quot;non-dropping-particle&quot;:&quot;&quot;}],&quot;container-title&quot;:&quot;Ecology and Evolution&quot;,&quot;container-title-short&quot;:&quot;Ecol Evol&quot;,&quot;DOI&quot;:&quot;10.1002/ece3.3889&quot;,&quot;ISSN&quot;:&quot;20457758&quot;,&quot;issued&quot;:{&quot;date-parts&quot;:[[2018,5,1]]},&quot;page&quot;:&quot;5016-5033&quot;,&quot;abstract&quot;:&quot;The use of automatic acoustic recorders is becoming a principal method to survey birds in their natural habitats, as it is relatively noninvasive while still being informative. As with any other sound, birdsong degrades in amplitude, frequency, and temporal structure as it propagates to the recorder through the environment. Knowing how different birdsongs attenuate under different conditions is useful to, for example, develop protocols for deploying acoustic recorders and improve automated detection methods, an essential part of the research field that is becoming known as ecoacoustics. This article presents playback and recapture (record) experiments carried out under different environmental conditions using twenty bird calls from eleven New Zealand bird species in a native forest and an open area, answering five research questions: (1) How does birdsong attenuation differ between forest and open space? (2) What is the relationship between transmission height and birdsong attenuation? (3) How does frequency of birdsong impact the degradation of sound with distance? (4) Is birdsong attenuation different during the night compared to the day? and (5) what is the impact of wind on attenuation? Bird calls are complex sounds; therefore, we have chosen to use them rather than simple tones to ensure that this complexity is not missed in the analysis. The results demonstrate that birdsong transmission was significantly better in the forest than in the open site. During the night, the attenuation was at a minimum in both experimental sites. Transmission height affected the propagation of the songs of many species, particularly the flightless ones. The effect of wind was severe in the open site and attenuated lower frequencies. The reverberations due to reflective surfaces masked higher frequencies (8 kHz) in the forest even at moderate distances. The findings presented here can be applied to develop protocols for passive acoustic monitoring. Even though the attenuation can be generalized to frequency bands, the structure of the birdsong is also important. Selecting a reasonable sampling frequency avoids unnecessary data accumulation because higher frequencies attenuate more in the forest. Even at moderate distances, recorders capture significantly attenuated birdsong, and hence, automated analysis methods for field recordings need to be able to detect and recognize faint birdsong.&quot;,&quot;publisher&quot;:&quot;John Wiley and Sons Ltd&quot;,&quot;issue&quot;:&quot;10&quot;,&quot;volume&quot;:&quot;8&quot;},&quot;isTemporary&quot;:false},{&quot;id&quot;:&quot;d714e7ac-40f3-325f-aa0b-eab5503b10e2&quot;,&quot;itemData&quot;:{&quot;type&quot;:&quot;article-journal&quot;,&quot;id&quot;:&quot;d714e7ac-40f3-325f-aa0b-eab5503b10e2&quot;,&quot;title&quot;:&quot;Common poorwill activity and calling behavior in relation to moonlight and predation&quot;,&quot;author&quot;:[{&quot;family&quot;:&quot;Woods&quot;,&quot;given&quot;:&quot;Christopher P.&quot;,&quot;parse-names&quot;:false,&quot;dropping-particle&quot;:&quot;&quot;,&quot;non-dropping-particle&quot;:&quot;&quot;},{&quot;family&quot;:&quot;Brigham&quot;,&quot;given&quot;:&quot;R. Mark&quot;,&quot;parse-names&quot;:false,&quot;dropping-particle&quot;:&quot;&quot;,&quot;non-dropping-particle&quot;:&quot;&quot;}],&quot;container-title&quot;:&quot;Wilson Journal of Ornithology&quot;,&quot;DOI&quot;:&quot;10.1676/06-067.1&quot;,&quot;ISSN&quot;:&quot;15594491&quot;,&quot;issued&quot;:{&quot;date-parts&quot;:[[2008,9]]},&quot;page&quot;:&quot;505-512&quot;,&quot;abstract&quot;:&quot;We investigated the influence of lunar and environmental factors on behavior of Common Poorwills (Phalaenoptilus nuttallii) in southern Arizona under a diverse set of natural and artificial conditions. Radio-marked poorwills were most active shortly after sunset during the new moon. Movements declined as evening progressed. Activity remained high for several hours after sunset when the moon was full. Poorwills were heard calling from March through October, but most calling occurred between early May and September. Only ambient light was correlated with number of poorwills heard calling. More poorwills responded to playbacks of conspecifics when the moon was full than when it was new. Poorwills did not change their response to conspecifics during full moon when playback of poorwill calls followed playback of Great Horned Owl (Bubo virginianus) calls but, during the new moon, fewer birds responded following the owl call. Poorwill behavior is strongly influenced by lunar conditions; their ability to detect and evade predators is important when calling advertises their location.&quot;,&quot;issue&quot;:&quot;3&quot;,&quot;volume&quot;:&quot;120&quot;,&quot;container-title-short&quot;:&quot;&quot;},&quot;isTemporary&quot;:false}]},{&quot;citationID&quot;:&quot;MENDELEY_CITATION_90ddb4a1-cd09-4cc0-b390-2ca8516ce60e&quot;,&quot;properties&quot;:{&quot;noteIndex&quot;:0},&quot;isEdited&quot;:false,&quot;manualOverride&quot;:{&quot;isManuallyOverridden&quot;:false,&quot;citeprocText&quot;:&quot;(Harris, 1966)&quot;,&quot;manualOverrideText&quot;:&quot;&quot;},&quot;citationTag&quot;:&quot;MENDELEY_CITATION_v3_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&quot;,&quot;citationItems&quot;:[{&quot;id&quot;:&quot;2fa63524-db69-3520-9637-263f06b16aee&quot;,&quot;itemData&quot;:{&quot;type&quot;:&quot;article-journal&quot;,&quot;id&quot;:&quot;2fa63524-db69-3520-9637-263f06b16aee&quot;,&quot;title&quot;:&quot;Absorption of Sound in Air versus Humidity and Temperature&quot;,&quot;author&quot;:[{&quot;family&quot;:&quot;Harris&quot;,&quot;given&quot;:&quot;Cyaxl M&quot;,&quot;parse-names&quot;:false,&quot;dropping-particle&quot;:&quot;&quot;,&quot;non-dropping-particle&quot;:&quot;&quot;}],&quot;container-title&quot;:&quot;The Journal of the Acoustical Society of America&quot;,&quot;container-title-short&quot;:&quot;J Acoust Soc Am&quot;,&quot;DOI&quot;:&quot;10.10&quot;,&quot;URL&quot;:&quot;http://acousticalsociety.org/content/terms.&quot;,&quot;issued&quot;:{&quot;date-parts&quot;:[[1966]]},&quot;page&quot;:&quot;148-159&quot;,&quot;abstract&quot;:&quot;Measurements have been made of the absorption of sound in air at «-octave frequency intervals from 2000 to 12 500 Hz, as a function of humidity, at six temperatures in the range from-0.5 ø to 25.1 øC at normal atmospheric pressure. The results of the new study are presented and compared with those of past investigations. Then a \&quot;best fit\&quot; is obtained to existing data. The resulting information is presented in both tabular and graphical form, useful for the solutions to problems of the calculation of attenuation of sound propagated in the atmosphere and the computation of the effects of air absorption in problems of room acoustics. These results have been extrapolated downward in frequency to 125 Hz and extrapolated to cover the temperature range from-10 ø to 30øC at normal atmospheric pressure.&quot;,&quot;issue&quot;:&quot;1&quot;,&quot;volume&quot;:&quot;40&quot;},&quot;isTemporary&quot;:false}]},{&quot;citationID&quot;:&quot;MENDELEY_CITATION_8fb82bab-fc60-4685-a7cd-1e5a463dcce9&quot;,&quot;properties&quot;:{&quot;noteIndex&quot;:0},&quot;isEdited&quot;:false,&quot;manualOverride&quot;:{&quot;isManuallyOverridden&quot;:false,&quot;citeprocText&quot;:&quot;(Schäffer, 1995)&quot;,&quot;manualOverrideText&quot;:&quot;&quot;},&quot;citationTag&quot;:&quot;MENDELEY_CITATION_v3_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&quot;,&quot;citationItems&quot;:[{&quot;id&quot;:&quot;5cab6b3d-d495-3585-9475-0c1f278f8f1d&quot;,&quot;itemData&quot;:{&quot;type&quot;:&quot;article-journal&quot;,&quot;id&quot;:&quot;5cab6b3d-d495-3585-9475-0c1f278f8f1d&quot;,&quot;title&quot;:&quot;Calling behaviour and functions of calls in the Corncrake Crex crex.&quot;,&quot;author&quot;:[{&quot;family&quot;:&quot;Schäffer&quot;,&quot;given&quot;:&quot;N.&quot;,&quot;parse-names&quot;:false,&quot;dropping-particle&quot;:&quot;&quot;,&quot;non-dropping-particle&quot;:&quot;&quot;}],&quot;container-title&quot;:&quot;Vogelwelt &quot;,&quot;issued&quot;:{&quot;date-parts&quot;:[[1995]]},&quot;page&quot;:&quot;141-151&quot;,&quot;issue&quot;:&quot;116&quot;,&quot;container-title-short&quot;:&quot;&quot;},&quot;isTemporary&quot;:false}]},{&quot;citationID&quot;:&quot;MENDELEY_CITATION_7f52eb73-9200-46c7-a521-f8c92aebe922&quot;,&quot;properties&quot;:{&quot;noteIndex&quot;:0},&quot;isEdited&quot;:false,&quot;manualOverride&quot;:{&quot;isManuallyOverridden&quot;:false,&quot;citeprocText&quot;:&quot;(Digby et al., 2014)&quot;,&quot;manualOverrideText&quot;:&quot;&quot;},&quot;citationTag&quot;:&quot;MENDELEY_CITATION_v3_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&quot;,&quot;citationItems&quot;:[{&quot;id&quot;:&quot;e63badb1-3a0d-3fcc-8f34-78e63a58ac89&quot;,&quot;itemData&quot;:{&quot;type&quot;:&quot;article-journal&quot;,&quot;id&quot;:&quot;e63badb1-3a0d-3fcc-8f34-78e63a58ac89&quot;,&quot;title&quot;:&quot;Temporal and environmental influences on the vocal behaviour of a nocturnal bird&quot;,&quot;author&quot;:[{&quot;family&quot;:&quot;Digby&quot;,&quot;given&quot;:&quot;Andrew&quot;,&quot;parse-names&quot;:false,&quot;dropping-particle&quot;:&quot;&quot;,&quot;non-dropping-particle&quot;:&quot;&quot;},{&quot;family&quot;:&quot;Towsey&quot;,&quot;given&quot;:&quot;Michael&quot;,&quot;parse-names&quot;:false,&quot;dropping-particle&quot;:&quot;&quot;,&quot;non-dropping-particle&quot;:&quot;&quot;},{&quot;family&quot;:&quot;Bell&quot;,&quot;given&quot;:&quot;Ben D.&quot;,&quot;parse-names&quot;:false,&quot;dropping-particle&quot;:&quot;&quot;,&quot;non-dropping-particle&quot;:&quot;&quot;},{&quot;family&quot;:&quot;Teal&quot;,&quot;given&quot;:&quot;Paul D.&quot;,&quot;parse-names&quot;:false,&quot;dropping-particle&quot;:&quot;&quot;,&quot;non-dropping-particle&quot;:&quot;&quot;}],&quot;container-title&quot;:&quot;Journal of Avian Biology&quot;,&quot;container-title-short&quot;:&quot;J Avian Biol&quot;,&quot;DOI&quot;:&quot;10.1111/jav.00411&quot;,&quot;ISSN&quot;:&quot;1600048X&quot;,&quot;issued&quot;:{&quot;date-parts&quot;:[[2014,11,1]]},&quot;page&quot;:&quot;591-599&quot;,&quot;abstract&quot;:&quot;Temporal and environmental variation in vocal activity can provide information on avian behaviour and call function not available to short-term experimental studies. Inter-sexual differences in this variation can provide insight into selection effects. Yet factors influencing vocal behaviour have not been assessed in many birds, even those monitored by acoustic methods. This applies to the New Zealand kiwi (Apterygidae), for which call censuses are used extensively in conservation monitoring, yet which have poorly understood acoustic ecology. We investigated little spotted kiwi Apteryx owenii vocal behaviour over 3 yr, measuring influences on vocal activity in both sexes from time of night, season, weather conditions and lunar cycle. We tested hypotheses that call rate variation reflects call function, foraging efficiency, historic predation risk and variability in sound transmission, and that there are inter-sexual differences in call function. Significant seasonal variation showed that vocalisations were important in kiwi reproduction, and inter-sexual synchronisation of call rates indicated that contact, pair-bonding or resource defence were key functions. All weather variables significantly affected call rates, with elevated calling during increased humidity and ground moisture indicating a relation between vocal activity and foraging conditions. A significant decrease in calling activity on cloudy nights, combined with no moonlight effect, suggests an impact of light pollution in this species. These influences on vocal activity provide insight into kiwi call function, have direct consequences for conservation monitoring of kiwi, and have wider implications in understanding vocal behaviour in a range of nocturnal birds.&quot;,&quot;issue&quot;:&quot;6&quot;,&quot;volume&quot;:&quot;45&quot;},&quot;isTemporary&quot;:false}]},{&quot;citationID&quot;:&quot;MENDELEY_CITATION_03acbcc5-2cff-4613-828d-fe6cdc79351b&quot;,&quot;properties&quot;:{&quot;noteIndex&quot;:0},&quot;isEdited&quot;:false,&quot;manualOverride&quot;:{&quot;isManuallyOverridden&quot;:false,&quot;citeprocText&quot;:&quot;(Yip et al., 2017)&quot;,&quot;manualOverrideText&quot;:&quot;&quot;},&quot;citationTag&quot;:&quot;MENDELEY_CITATION_v3_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&quot;,&quot;citationItems&quot;:[{&quot;id&quot;:&quot;3de08c05-eb90-3d4c-a469-63f8be9713de&quot;,&quot;itemData&quot;:{&quot;type&quot;:&quot;article-journal&quot;,&quot;id&quot;:&quot;3de08c05-eb90-3d4c-a469-63f8be9713de&quot;,&quot;title&quot;:&quot;Sound attenuation in forest and roadside environments: Implications for avian point-count surveys&quot;,&quot;author&quot;:[{&quot;family&quot;:&quot;Yip&quot;,&quot;given&quot;:&quot;Daniel A.&quot;,&quot;parse-names&quot;:false,&quot;dropping-particle&quot;:&quot;&quot;,&quot;non-dropping-particle&quot;:&quot;&quot;},{&quot;family&quot;:&quot;Bayne&quot;,&quot;given&quot;:&quot;Erin M.&quot;,&quot;parse-names&quot;:false,&quot;dropping-particle&quot;:&quot;&quot;,&quot;non-dropping-particle&quot;:&quot;&quot;},{&quot;family&quot;:&quot;Sólymos&quot;,&quot;given&quot;:&quot;Péter&quot;,&quot;parse-names&quot;:false,&quot;dropping-particle&quot;:&quot;&quot;,&quot;non-dropping-particle&quot;:&quot;&quot;},{&quot;family&quot;:&quot;Campbell&quot;,&quot;given&quot;:&quot;James&quot;,&quot;parse-names&quot;:false,&quot;dropping-particle&quot;:&quot;&quot;,&quot;non-dropping-particle&quot;:&quot;&quot;},{&quot;family&quot;:&quot;Proppe&quot;,&quot;given&quot;:&quot;Darren&quot;,&quot;parse-names&quot;:false,&quot;dropping-particle&quot;:&quot;&quot;,&quot;non-dropping-particle&quot;:&quot;&quot;}],&quot;container-title&quot;:&quot;Condor&quot;,&quot;DOI&quot;:&quot;10.1650/CONDOR-16-93.1&quot;,&quot;ISSN&quot;:&quot;00105422&quot;,&quot;issued&quot;:{&quot;date-parts&quot;:[[2017,2,1]]},&quot;page&quot;:&quot;73-84&quot;,&quot;abstract&quot;:&quot;Point counts are one of the most common ways of collecting data to determine the relative abundance of birds. Many studies and monitoring programs, including the North American Breeding Bird Survey, use relative differences in counts of birds to assess changes in abundance over time and space. Many factors influence whether relative differences in counts of birds between various environmental conditions are reflective of actual differences in bird density. A major assumption of relative abundance is that birds with different song frequencies and amplitudes are heard at the same distances in different environmental conditions. We compared sound transmission in forest habitats and along low-use forestry roads, and calculated detection radius for different species to test the assumption that differences in bird counts between forest interior and roadside locations reflect actual differences in bird abundance. A playback-recording experiment was used to broadcast sounds through forest interior, along a forest edge, and down forestry roads in conifer and deciduous forests to determine whether sound propagation differed across environments. Sound attenuated significantly faster in forests than along roads or forest edges. Similarly, the distance at which bird songs could be detected was significantly shorter in forest than along the road or forest edge for 20 of 25 species. We found the area surveyed to be up to twice as large on road compared to within forests, which suggests that roadside surveys might inflate avian density estimates in comparison to off-road counts. Local atmospheric conditions also influenced detection probability, but the magnitude of the effect was weaker than the land-cover effect. Major differences in detection between roads and interior forest suggest that comparisons of surveys conducted along roadsides and in forest areas should be done carefully if the goal is to make direct comparisons of abundance.&quot;,&quot;publisher&quot;:&quot;University of California Press&quot;,&quot;issue&quot;:&quot;1&quot;,&quot;volume&quot;:&quot;119&quot;,&quot;container-title-short&quot;:&quot;&quot;},&quot;isTemporary&quot;:false}]},{&quot;citationID&quot;:&quot;MENDELEY_CITATION_e059ac95-7b57-47e8-8dde-db241ec588e9&quot;,&quot;properties&quot;:{&quot;noteIndex&quot;:0},&quot;isEdited&quot;:false,&quot;manualOverride&quot;:{&quot;isManuallyOverridden&quot;:false,&quot;citeprocText&quot;:&quot;(Thomas et al., 2020)&quot;,&quot;manualOverrideText&quot;:&quot;&quot;},&quot;citationTag&quot;:&quot;MENDELEY_CITATION_v3_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&quot;,&quot;citationItems&quot;:[{&quot;id&quot;:&quot;770ac17a-4c60-332b-8301-940e379d286f&quot;,&quot;itemData&quot;:{&quot;type&quot;:&quot;article-journal&quot;,&quot;id&quot;:&quot;770ac17a-4c60-332b-8301-940e379d286f&quot;,&quot;title&quot;:&quot;If a bird calls, will we detect it? Factors that can influence the detectability of calls on automated recording units in field conditions&quot;,&quot;author&quot;:[{&quot;family&quot;:&quot;Thomas&quot;,&quot;given&quot;:&quot;Abby&quot;,&quot;parse-names&quot;:false,&quot;dropping-particle&quot;:&quot;&quot;,&quot;non-dropping-particle&quot;:&quot;&quot;},{&quot;family&quot;:&quot;Speldewinde&quot;,&quot;given&quot;:&quot;Peter&quot;,&quot;parse-names&quot;:false,&quot;dropping-particle&quot;:&quot;&quot;,&quot;non-dropping-particle&quot;:&quot;&quot;},{&quot;family&quot;:&quot;Roberts&quot;,&quot;given&quot;:&quot;J. Dale&quot;,&quot;parse-names&quot;:false,&quot;dropping-particle&quot;:&quot;&quot;,&quot;non-dropping-particle&quot;:&quot;&quot;},{&quot;family&quot;:&quot;Burbidge&quot;,&quot;given&quot;:&quot;Allan H.&quot;,&quot;parse-names&quot;:false,&quot;dropping-particle&quot;:&quot;&quot;,&quot;non-dropping-particle&quot;:&quot;&quot;},{&quot;family&quot;:&quot;Comer&quot;,&quot;given&quot;:&quot;Sarah&quot;,&quot;parse-names&quot;:false,&quot;dropping-particle&quot;:&quot;&quot;,&quot;non-dropping-particle&quot;:&quot;&quot;}],&quot;container-title&quot;:&quot;Emu&quot;,&quot;DOI&quot;:&quot;10.1080/01584197.2020.1787848&quot;,&quot;ISSN&quot;:&quot;14485540&quot;,&quot;issued&quot;:{&quot;date-parts&quot;:[[2020]]},&quot;page&quot;:&quot;239-248&quot;,&quot;abstract&quot;:&quot;Automated recording units (ARUs) are an integral instrument in a broad range of applications such as invasive species management, behavioural studies, and environmental impact assessments. They have become particularly important in conservation programmes for a range of cryptic threatened bird species. While the fundamental issues of signal attenuation and degradation are well known, understanding how environmental factors influence detectability of calls on ARU recordings in particular circumstances is essential for the accurate interpretation of their results. Using five transects spaced at equal angles running from a central playback source we tested the detectability of Pezoporus flaviventris (Western Ground Parrot) and Atrichornis clamosus (Noisy Scrub-bird) calls on Wildlife Acoustics SM2 and SM4 devices. Both species call from on or near the ground in moderately dense heathlands. Detectability of calls was affected by wind direction: fewer calls were detected on an ARU that was up-wind of the broadcast source compared with another on a down-wind unit. More calls were detected on ARUs deployed at higher relative elevation, and detectability decreased with increased distance from the playback source. Calls were detected at a greater distance from the playback source when using SM4 ARUs, compared to SM2 ARUs. Inconsistency in the detection of bird calls through space and time could lead to errors in metrics calculated from acoustic data. Further investigation is required to determine how environmental factors such as wind direction can be accounted for in data analysis.&quot;,&quot;publisher&quot;:&quot;Taylor and Francis&quot;,&quot;container-title-short&quot;:&quot;&quot;},&quot;isTemporary&quot;:false}]},{&quot;citationID&quot;:&quot;MENDELEY_CITATION_83992319-672d-4917-8ebd-08b729df448c&quot;,&quot;properties&quot;:{&quot;noteIndex&quot;:0},&quot;isEdited&quot;:false,&quot;manualOverride&quot;:{&quot;isManuallyOverridden&quot;:true,&quot;citeprocText&quot;:&quot;(Digby et al., 2014)&quot;,&quot;manualOverrideText&quot;:&quot;Digby et al., 2014&quot;},&quot;citationTag&quot;:&quot;MENDELEY_CITATION_v3_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&quot;,&quot;citationItems&quot;:[{&quot;id&quot;:&quot;e63badb1-3a0d-3fcc-8f34-78e63a58ac89&quot;,&quot;itemData&quot;:{&quot;type&quot;:&quot;article-journal&quot;,&quot;id&quot;:&quot;e63badb1-3a0d-3fcc-8f34-78e63a58ac89&quot;,&quot;title&quot;:&quot;Temporal and environmental influences on the vocal behaviour of a nocturnal bird&quot;,&quot;author&quot;:[{&quot;family&quot;:&quot;Digby&quot;,&quot;given&quot;:&quot;Andrew&quot;,&quot;parse-names&quot;:false,&quot;dropping-particle&quot;:&quot;&quot;,&quot;non-dropping-particle&quot;:&quot;&quot;},{&quot;family&quot;:&quot;Towsey&quot;,&quot;given&quot;:&quot;Michael&quot;,&quot;parse-names&quot;:false,&quot;dropping-particle&quot;:&quot;&quot;,&quot;non-dropping-particle&quot;:&quot;&quot;},{&quot;family&quot;:&quot;Bell&quot;,&quot;given&quot;:&quot;Ben D.&quot;,&quot;parse-names&quot;:false,&quot;dropping-particle&quot;:&quot;&quot;,&quot;non-dropping-particle&quot;:&quot;&quot;},{&quot;family&quot;:&quot;Teal&quot;,&quot;given&quot;:&quot;Paul D.&quot;,&quot;parse-names&quot;:false,&quot;dropping-particle&quot;:&quot;&quot;,&quot;non-dropping-particle&quot;:&quot;&quot;}],&quot;container-title&quot;:&quot;Journal of Avian Biology&quot;,&quot;container-title-short&quot;:&quot;J Avian Biol&quot;,&quot;DOI&quot;:&quot;10.1111/jav.00411&quot;,&quot;ISSN&quot;:&quot;1600048X&quot;,&quot;issued&quot;:{&quot;date-parts&quot;:[[2014,11,1]]},&quot;page&quot;:&quot;591-599&quot;,&quot;abstract&quot;:&quot;Temporal and environmental variation in vocal activity can provide information on avian behaviour and call function not available to short-term experimental studies. Inter-sexual differences in this variation can provide insight into selection effects. Yet factors influencing vocal behaviour have not been assessed in many birds, even those monitored by acoustic methods. This applies to the New Zealand kiwi (Apterygidae), for which call censuses are used extensively in conservation monitoring, yet which have poorly understood acoustic ecology. We investigated little spotted kiwi Apteryx owenii vocal behaviour over 3 yr, measuring influences on vocal activity in both sexes from time of night, season, weather conditions and lunar cycle. We tested hypotheses that call rate variation reflects call function, foraging efficiency, historic predation risk and variability in sound transmission, and that there are inter-sexual differences in call function. Significant seasonal variation showed that vocalisations were important in kiwi reproduction, and inter-sexual synchronisation of call rates indicated that contact, pair-bonding or resource defence were key functions. All weather variables significantly affected call rates, with elevated calling during increased humidity and ground moisture indicating a relation between vocal activity and foraging conditions. A significant decrease in calling activity on cloudy nights, combined with no moonlight effect, suggests an impact of light pollution in this species. These influences on vocal activity provide insight into kiwi call function, have direct consequences for conservation monitoring of kiwi, and have wider implications in understanding vocal behaviour in a range of nocturnal birds.&quot;,&quot;issue&quot;:&quot;6&quot;,&quot;volume&quot;:&quot;45&quot;},&quot;isTemporary&quot;:false}]},{&quot;citationID&quot;:&quot;MENDELEY_CITATION_9cacbfc4-d7c0-4710-a118-36a0296d966f&quot;,&quot;properties&quot;:{&quot;noteIndex&quot;:0},&quot;isEdited&quot;:false,&quot;manualOverride&quot;:{&quot;isManuallyOverridden&quot;:false,&quot;citeprocText&quot;:&quot;(Priyadarshani et al., 2018)&quot;,&quot;manualOverrideText&quot;:&quot;&quot;},&quot;citationTag&quot;:&quot;MENDELEY_CITATION_v3_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&quot;,&quot;citationItems&quot;:[{&quot;id&quot;:&quot;d7febb75-2082-3437-9448-8943580678f1&quot;,&quot;itemData&quot;:{&quot;type&quot;:&quot;article-journal&quot;,&quot;id&quot;:&quot;d7febb75-2082-3437-9448-8943580678f1&quot;,&quot;title&quot;:&quot;The impact of environmental factors in birdsong acquisition using automated recorders&quot;,&quot;author&quot;:[{&quot;family&quot;:&quot;Priyadarshani&quot;,&quot;given&quot;:&quot;Nirosha&quot;,&quot;parse-names&quot;:false,&quot;dropping-particle&quot;:&quot;&quot;,&quot;non-dropping-particle&quot;:&quot;&quot;},{&quot;family&quot;:&quot;Castro&quot;,&quot;given&quot;:&quot;Isabel&quot;,&quot;parse-names&quot;:false,&quot;dropping-particle&quot;:&quot;&quot;,&quot;non-dropping-particle&quot;:&quot;&quot;},{&quot;family&quot;:&quot;Marsland&quot;,&quot;given&quot;:&quot;Stephen&quot;,&quot;parse-names&quot;:false,&quot;dropping-particle&quot;:&quot;&quot;,&quot;non-dropping-particle&quot;:&quot;&quot;}],&quot;container-title&quot;:&quot;Ecology and Evolution&quot;,&quot;container-title-short&quot;:&quot;Ecol Evol&quot;,&quot;DOI&quot;:&quot;10.1002/ece3.3889&quot;,&quot;ISSN&quot;:&quot;20457758&quot;,&quot;issued&quot;:{&quot;date-parts&quot;:[[2018,5,1]]},&quot;page&quot;:&quot;5016-5033&quot;,&quot;abstract&quot;:&quot;The use of automatic acoustic recorders is becoming a principal method to survey birds in their natural habitats, as it is relatively noninvasive while still being informative. As with any other sound, birdsong degrades in amplitude, frequency, and temporal structure as it propagates to the recorder through the environment. Knowing how different birdsongs attenuate under different conditions is useful to, for example, develop protocols for deploying acoustic recorders and improve automated detection methods, an essential part of the research field that is becoming known as ecoacoustics. This article presents playback and recapture (record) experiments carried out under different environmental conditions using twenty bird calls from eleven New Zealand bird species in a native forest and an open area, answering five research questions: (1) How does birdsong attenuation differ between forest and open space? (2) What is the relationship between transmission height and birdsong attenuation? (3) How does frequency of birdsong impact the degradation of sound with distance? (4) Is birdsong attenuation different during the night compared to the day? and (5) what is the impact of wind on attenuation? Bird calls are complex sounds; therefore, we have chosen to use them rather than simple tones to ensure that this complexity is not missed in the analysis. The results demonstrate that birdsong transmission was significantly better in the forest than in the open site. During the night, the attenuation was at a minimum in both experimental sites. Transmission height affected the propagation of the songs of many species, particularly the flightless ones. The effect of wind was severe in the open site and attenuated lower frequencies. The reverberations due to reflective surfaces masked higher frequencies (8 kHz) in the forest even at moderate distances. The findings presented here can be applied to develop protocols for passive acoustic monitoring. Even though the attenuation can be generalized to frequency bands, the structure of the birdsong is also important. Selecting a reasonable sampling frequency avoids unnecessary data accumulation because higher frequencies attenuate more in the forest. Even at moderate distances, recorders capture significantly attenuated birdsong, and hence, automated analysis methods for field recordings need to be able to detect and recognize faint birdsong.&quot;,&quot;publisher&quot;:&quot;John Wiley and Sons Ltd&quot;,&quot;issue&quot;:&quot;10&quot;,&quot;volume&quot;:&quot;8&quot;},&quot;isTemporary&quot;:false}]},{&quot;citationID&quot;:&quot;MENDELEY_CITATION_ebe1d614-1046-4fb6-92a4-30f8bb8e5e43&quot;,&quot;properties&quot;:{&quot;noteIndex&quot;:0},&quot;isEdited&quot;:false,&quot;manualOverride&quot;:{&quot;isManuallyOverridden&quot;:false,&quot;citeprocText&quot;:&quot;(Alonso et al., 2021; Penteriani et al., 2010)&quot;,&quot;manualOverrideText&quot;:&quot;&quot;},&quot;citationTag&quot;:&quot;MENDELEY_CITATION_v3_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&quot;,&quot;citationItems&quot;:[{&quot;id&quot;:&quot;b87669f2-42ff-34a4-9bfa-c380e815c912&quot;,&quot;itemData&quot;:{&quot;type&quot;:&quot;article-journal&quot;,&quot;id&quot;:&quot;b87669f2-42ff-34a4-9bfa-c380e815c912&quot;,&quot;title&quot;:&quot;Moonlight makes owls more chatty&quot;,&quot;author&quot;:[{&quot;family&quot;:&quot;Penteriani&quot;,&quot;given&quot;:&quot;Vincenzo&quot;,&quot;parse-names&quot;:false,&quot;dropping-particle&quot;:&quot;&quot;,&quot;non-dropping-particle&quot;:&quot;&quot;},{&quot;family&quot;:&quot;Delgado&quot;,&quot;given&quot;:&quot;María Del Mar&quot;,&quot;parse-names&quot;:false,&quot;dropping-particle&quot;:&quot;&quot;,&quot;non-dropping-particle&quot;:&quot;&quot;},{&quot;family&quot;:&quot;Campioni&quot;,&quot;given&quot;:&quot;Letizia&quot;,&quot;parse-names&quot;:false,&quot;dropping-particle&quot;:&quot;&quot;,&quot;non-dropping-particle&quot;:&quot;&quot;},{&quot;family&quot;:&quot;Lourenço&quot;,&quot;given&quot;:&quot;Rui&quot;,&quot;parse-names&quot;:false,&quot;dropping-particle&quot;:&quot;&quot;,&quot;non-dropping-particle&quot;:&quot;&quot;}],&quot;container-title&quot;:&quot;PLoS ONE&quot;,&quot;container-title-short&quot;:&quot;PLoS One&quot;,&quot;DOI&quot;:&quot;10.1371/journal.pone.0008696&quot;,&quot;ISSN&quot;:&quot;19326203&quot;,&quot;PMID&quot;:&quot;20098700&quot;,&quot;issued&quot;:{&quot;date-parts&quot;:[[2010,1,20]]},&quot;abstract&quot;:&quot;Background: Lunar cycles seem to affect many of the rhythms, temporal patterns and behaviors of living things on Earth. Ambient light is known to affect visual communication in animals, with the conspicuousness of visual signals being largely determined by the light available for reflection by the sender. Although most previous studies in this context have focused on diurnal light, moonlight should not be neglected from the perspective of visual communication among nocturnal species. We recently discovered that eagle owls Bubo bubo communicate with conspecifics using a patch of white throat plumage that is repeatedly exposed during each call and is only visible during vocal displays. Methodology/Principal Findings: Here we provide evidence that this species uses moonlight to increase the conspicuousness of this visual signal during call displays. We found that call displays are directly influenced by the amount of moonlight, with silent nights being more frequent during periods with no-moonlight than moonlight. Furthermore, high numbers of calling bouts were more frequent at moonlight. Finally, call posts were located on higher positions on moonlit nights. Conclusions/Significance: Our results support the idea that moon phase affects the visual signaling behavior of this species, and provide a starting point for examination of this method of communication by nocturnal species. © 2010 Penteriani et al.&quot;,&quot;issue&quot;:&quot;1&quot;,&quot;volume&quot;:&quot;5&quot;},&quot;isTemporary&quot;:false},{&quot;id&quot;:&quot;5549ba02-2286-3433-b9b3-550eeb394054&quot;,&quot;itemData&quot;:{&quot;type&quot;:&quot;article-journal&quot;,&quot;id&quot;:&quot;5549ba02-2286-3433-b9b3-550eeb394054&quot;,&quot;title&quot;:&quot;Moonlight triggers nocturnal display in a diurnal bird&quot;,&quot;author&quot;:[{&quot;family&quot;:&quot;Alonso&quot;,&quot;given&quot;:&quot;Juan C.&quot;,&quot;parse-names&quot;:false,&quot;dropping-particle&quot;:&quot;&quot;,&quot;non-dropping-particle&quot;:&quot;&quot;},{&quot;family&quot;:&quot;Abril-Colón&quot;,&quot;given&quot;:&quot;Inmaculada&quot;,&quot;parse-names&quot;:false,&quot;dropping-particle&quot;:&quot;&quot;,&quot;non-dropping-particle&quot;:&quot;&quot;},{&quot;family&quot;:&quot;Palacín&quot;,&quot;given&quot;:&quot;Carlos&quot;,&quot;parse-names&quot;:false,&quot;dropping-particle&quot;:&quot;&quot;,&quot;non-dropping-particle&quot;:&quot;&quot;}],&quot;container-title&quot;:&quot;Animal Behaviour&quot;,&quot;container-title-short&quot;:&quot;Anim Behav&quot;,&quot;DOI&quot;:&quot;10.1016/j.anbehav.2020.11.011&quot;,&quot;ISSN&quot;:&quot;00033472&quot;,&quot;issued&quot;:{&quot;date-parts&quot;:[[2021,1,1]]},&quot;page&quot;:&quot;87-98&quot;,&quot;abstract&quot;:&quot;The importance of nocturnal display in diurnal birds has been neglected for a long time, owing to the difficulties in recording behaviour by night. Using loggers with an accelerometer (ACC) we studied nocturnal display in male African houbara bustards, Chlamydotis undulata, ssp. fuertaventurae. Diurnal display of male houbaras consists of a visual component, the display run, and an acoustic component, the boom. Nocturnal display runs were only recorded twice, both on full moon nights. Nocturnal booming intensity was highest on full moon nights when it reached similar levels to those during peak diurnal display at dawn. The more favourable physical conditions for sound transmission and the reduced acoustic competition with wind and other birds at night have been proposed to explain nocturnal vocalizing. Minimizing copulation disruptions, a frequent intramale competition mechanism in bustards, could be an additional advantage of nocturnal display. However, these factors do not explain why vocal activity is highest on full moon nights. We suggest that moonlight may help displaying males to detect predators, as well as to communicate visually with approaching females. Moonlight also allows males to combine booms with visual signals produced by the white neck feathers exposed during booming into more efficient multimodal signals. Moonlight would thus ultimately lead to males achieving nocturnal copulations, which indeed might be more frequent than previously thought, according to rates of nocturnal ACC-recorded precopulatory movements. Finally, nocturnal booming sequences had almost twice as many booms as diurnal ones, which suggests that nocturnal vocalizations transmit higher-quality information about signalling males than diurnal vocalizations. Nocturnal booming significantly increased the total display time of male houbara bustards; thus, future studies should investigate whether nocturnal vocal activity represents an important contribution to individual fitness in this and other nocturnally vocalizing diurnal species.&quot;,&quot;publisher&quot;:&quot;Academic Press&quot;,&quot;volume&quot;:&quot;171&quot;},&quot;isTemporary&quot;:false}]},{&quot;citationID&quot;:&quot;MENDELEY_CITATION_70a93778-08d6-49a5-b875-2bdf7192ff21&quot;,&quot;properties&quot;:{&quot;noteIndex&quot;:0},&quot;isEdited&quot;:false,&quot;manualOverride&quot;:{&quot;isManuallyOverridden&quot;:false,&quot;citeprocText&quot;:&quot;(Mougeot &amp;#38; Bretagnolle, 2000)&quot;,&quot;manualOverrideText&quot;:&quot;&quot;},&quot;citationTag&quot;:&quot;MENDELEY_CITATION_v3_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&quot;,&quot;citationItems&quot;:[{&quot;id&quot;:&quot;9233f097-2aef-3108-a915-dc0ea54ee89d&quot;,&quot;itemData&quot;:{&quot;type&quot;:&quot;article-journal&quot;,&quot;id&quot;:&quot;9233f097-2aef-3108-a915-dc0ea54ee89d&quot;,&quot;title&quot;:&quot;Predation risk and moonlight avoidance in nocturnal seabirds&quot;,&quot;author&quot;:[{&quot;family&quot;:&quot;Mougeot&quot;,&quot;given&quot;:&quot;François&quot;,&quot;parse-names&quot;:false,&quot;dropping-particle&quot;:&quot;&quot;,&quot;non-dropping-particle&quot;:&quot;&quot;},{&quot;family&quot;:&quot;Bretagnolle&quot;,&quot;given&quot;:&quot;Vincent&quot;,&quot;parse-names&quot;:false,&quot;dropping-particle&quot;:&quot;&quot;,&quot;non-dropping-particle&quot;:&quot;&quot;}],&quot;container-title&quot;:&quot;Journal of Avian Biology&quot;,&quot;container-title-short&quot;:&quot;J Avian Biol&quot;,&quot;DOI&quot;:&quot;10.1034/j.1600-048X.2000.310314.x&quot;,&quot;ISSN&quot;:&quot;09088857&quot;,&quot;issued&quot;:{&quot;date-parts&quot;:[[2000]]},&quot;page&quot;:&quot;376-386&quot;,&quot;abstract&quot;:&quot;Unlike most seabird families, the vast majority of small petrel species are nocturnal on their breeding grounds. Further, they reduce markedly their activity when the light level increases. Moonlight avoidance might be a consequence of reduction in foraging profitability, as bioluminescent prey do not come to the sea surface on bright nights. Alternatively, petrels may avoid colonies during moonlit nights because of increased predation risk. We studied predation on petrels by Brown Skuas Catharacta antarctica lonnbergi at Kerguelen, and the influence of moonlight on behaviour of both skuas and petrels, to test the 'predation risk' hypothesis. On the study area, Brown Skuas hunt at night and prey heavily upon the Blue Petrel Halobaena caerulea and the Thin-billed Prion Pachyptila belcheri. Predation risk was higher on moonlit nights, as skuas caught more prey, and particularly more Blue Petrels when the light level increased. Nightly intakes of Blue Petrel and Thin-billed Prion by skuas was related to colony attendance of non-breeders rather than that of breeders. Biometry of prey also suggested that skuas caught a higher proportion of non-breeding birds than was present at the colonies. Predation risk was thus greater in non-breeders and on moonlit nights. Colony attendance by non-breeding Blue Petrels and Thin-billed Prions was also reduced during moonlit nights. Vocal activity, which is mainly by non-breeders, was also drastically reduced when the light level increased in the species suffering the highest predation rate. Our results supported the 'predation risk' hypothesis, although the 'foraging efficiency' and the 'predation risk' hypotheses are not mutually exclusive: the former might explain the moonlight avoidance behaviour of breeding, and the latter that of non-breeding individuals.&quot;,&quot;issue&quot;:&quot;3&quot;,&quot;volume&quot;:&quot;31&quot;},&quot;isTemporary&quot;:false}]},{&quot;citationID&quot;:&quot;MENDELEY_CITATION_5d55ee60-0660-4c95-98cb-0b10bc0c04b5&quot;,&quot;properties&quot;:{&quot;noteIndex&quot;:0},&quot;isEdited&quot;:false,&quot;manualOverride&quot;:{&quot;isManuallyOverridden&quot;:false,&quot;citeprocText&quot;:&quot;(Woods &amp;#38; Brigham, 2008)&quot;,&quot;manualOverrideText&quot;:&quot;&quot;},&quot;citationTag&quot;:&quot;MENDELEY_CITATION_v3_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&quot;,&quot;citationItems&quot;:[{&quot;id&quot;:&quot;d714e7ac-40f3-325f-aa0b-eab5503b10e2&quot;,&quot;itemData&quot;:{&quot;type&quot;:&quot;article-journal&quot;,&quot;id&quot;:&quot;d714e7ac-40f3-325f-aa0b-eab5503b10e2&quot;,&quot;title&quot;:&quot;Common poorwill activity and calling behavior in relation to moonlight and predation&quot;,&quot;author&quot;:[{&quot;family&quot;:&quot;Woods&quot;,&quot;given&quot;:&quot;Christopher P.&quot;,&quot;parse-names&quot;:false,&quot;dropping-particle&quot;:&quot;&quot;,&quot;non-dropping-particle&quot;:&quot;&quot;},{&quot;family&quot;:&quot;Brigham&quot;,&quot;given&quot;:&quot;R. Mark&quot;,&quot;parse-names&quot;:false,&quot;dropping-particle&quot;:&quot;&quot;,&quot;non-dropping-particle&quot;:&quot;&quot;}],&quot;container-title&quot;:&quot;Wilson Journal of Ornithology&quot;,&quot;DOI&quot;:&quot;10.1676/06-067.1&quot;,&quot;ISSN&quot;:&quot;15594491&quot;,&quot;issued&quot;:{&quot;date-parts&quot;:[[2008,9]]},&quot;page&quot;:&quot;505-512&quot;,&quot;abstract&quot;:&quot;We investigated the influence of lunar and environmental factors on behavior of Common Poorwills (Phalaenoptilus nuttallii) in southern Arizona under a diverse set of natural and artificial conditions. Radio-marked poorwills were most active shortly after sunset during the new moon. Movements declined as evening progressed. Activity remained high for several hours after sunset when the moon was full. Poorwills were heard calling from March through October, but most calling occurred between early May and September. Only ambient light was correlated with number of poorwills heard calling. More poorwills responded to playbacks of conspecifics when the moon was full than when it was new. Poorwills did not change their response to conspecifics during full moon when playback of poorwill calls followed playback of Great Horned Owl (Bubo virginianus) calls but, during the new moon, fewer birds responded following the owl call. Poorwill behavior is strongly influenced by lunar conditions; their ability to detect and evade predators is important when calling advertises their location.&quot;,&quot;issue&quot;:&quot;3&quot;,&quot;volume&quot;:&quot;120&quot;,&quot;container-title-short&quot;:&quot;&quot;},&quot;isTemporary&quot;:false}]},{&quot;citationID&quot;:&quot;MENDELEY_CITATION_4333a265-9e13-49d4-9739-93e6a424238f&quot;,&quot;properties&quot;:{&quot;noteIndex&quot;:0},&quot;isEdited&quot;:false,&quot;manualOverride&quot;:{&quot;isManuallyOverridden&quot;:false,&quot;citeprocText&quot;:&quot;(Stowe &amp;#38; Hudson, 1988)&quot;,&quot;manualOverrideText&quot;:&quot;&quot;},&quot;citationTag&quot;:&quot;MENDELEY_CITATION_v3_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&quot;,&quot;citationItems&quot;:[{&quot;id&quot;:&quot;1c908154-f5c2-35b3-b327-66df008cd19d&quot;,&quot;itemData&quot;:{&quot;type&quot;:&quot;article-journal&quot;,&quot;id&quot;:&quot;1c908154-f5c2-35b3-b327-66df008cd19d&quot;,&quot;title&quot;:&quot;Corncrake studies in the Western Isles&quot;,&quot;author&quot;:[{&quot;family&quot;:&quot;Stowe&quot;,&quot;given&quot;:&quot;T.J.&quot;,&quot;parse-names&quot;:false,&quot;dropping-particle&quot;:&quot;&quot;,&quot;non-dropping-particle&quot;:&quot;&quot;},{&quot;family&quot;:&quot;Hudson&quot;,&quot;given&quot;:&quot;A.V.&quot;,&quot;parse-names&quot;:false,&quot;dropping-particle&quot;:&quot;&quot;,&quot;non-dropping-particle&quot;:&quot;&quot;}],&quot;container-title&quot;:&quot;RSPB Conservation Rev..&quot;,&quot;issued&quot;:{&quot;date-parts&quot;:[[1988]]},&quot;page&quot;:&quot;38-42&quot;,&quot;issue&quot;:&quot;2&quot;,&quot;container-title-short&quot;:&quot;&quot;},&quot;isTemporary&quot;:false}]},{&quot;citationID&quot;:&quot;MENDELEY_CITATION_a413320e-1f69-456d-a814-f894f2089971&quot;,&quot;properties&quot;:{&quot;noteIndex&quot;:0},&quot;isEdited&quot;:false,&quot;manualOverride&quot;:{&quot;isManuallyOverridden&quot;:false,&quot;citeprocText&quot;:&quot;(Arbeiter et al., 2017)&quot;,&quot;manualOverrideText&quot;:&quot;&quot;},&quot;citationTag&quot;:&quot;MENDELEY_CITATION_v3_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&quot;,&quot;citationItems&quot;:[{&quot;id&quot;:&quot;cd3414c9-c1bb-3f0a-8b53-63d38ec95718&quot;,&quot;itemData&quot;:{&quot;type&quot;:&quot;article-journal&quot;,&quot;id&quot;:&quot;cd3414c9-c1bb-3f0a-8b53-63d38ec95718&quot;,&quot;title&quot;:&quot;How to count a vagabond?-Population estimation in the Corncrake Crex crex&quot;,&quot;author&quot;:[{&quot;family&quot;:&quot;Arbeiter&quot;,&quot;given&quot;:&quot;Susanne&quot;,&quot;parse-names&quot;:false,&quot;dropping-particle&quot;:&quot;&quot;,&quot;non-dropping-particle&quot;:&quot;&quot;},{&quot;family&quot;:&quot;Roth&quot;,&quot;given&quot;:&quot;Tobias&quot;,&quot;parse-names&quot;:false,&quot;dropping-particle&quot;:&quot;&quot;,&quot;non-dropping-particle&quot;:&quot;&quot;},{&quot;family&quot;:&quot;Helmecke Angela&quot;,&quot;given&quot;:&quot;&quot;,&quot;parse-names&quot;:false,&quot;dropping-particle&quot;:&quot;&quot;,&quot;non-dropping-particle&quot;:&quot;&quot;},{&quot;family&quot;:&quot;Haferland Hans-Jochen&quot;,&quot;given&quot;:&quot;&quot;,&quot;parse-names&quot;:false,&quot;dropping-particle&quot;:&quot;&quot;,&quot;non-dropping-particle&quot;:&quot;&quot;},{&quot;family&quot;:&quot;Bellebaum Jochen&quot;,&quot;given&quot;:&quot;&quot;,&quot;parse-names&quot;:false,&quot;dropping-particle&quot;:&quot;&quot;,&quot;non-dropping-particle&quot;:&quot;&quot;}],&quot;container-title&quot;:&quot;VOGELWELT&quot;,&quot;URL&quot;:&quot;https://www.researchgate.net/publication/314286417&quot;,&quot;issued&quot;:{&quot;date-parts&quot;:[[2017]]},&quot;page&quot;:&quot;75-79&quot;,&quot;volume&quot;:&quot;137&quot;,&quot;container-title-short&quot;:&quot;&quot;},&quot;isTemporary&quot;:false}]},{&quot;citationID&quot;:&quot;MENDELEY_CITATION_83386be1-5f7f-4d46-906e-0e96a9085ef9&quot;,&quot;properties&quot;:{&quot;noteIndex&quot;:0},&quot;isEdited&quot;:false,&quot;manualOverride&quot;:{&quot;isManuallyOverridden&quot;:false,&quot;citeprocText&quot;:&quot;(Stowe &amp;#38; Hudson, 1988)&quot;,&quot;manualOverrideText&quot;:&quot;&quot;},&quot;citationTag&quot;:&quot;MENDELEY_CITATION_v3_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&quot;,&quot;citationItems&quot;:[{&quot;id&quot;:&quot;1c908154-f5c2-35b3-b327-66df008cd19d&quot;,&quot;itemData&quot;:{&quot;type&quot;:&quot;article-journal&quot;,&quot;id&quot;:&quot;1c908154-f5c2-35b3-b327-66df008cd19d&quot;,&quot;title&quot;:&quot;Corncrake studies in the Western Isles&quot;,&quot;author&quot;:[{&quot;family&quot;:&quot;Stowe&quot;,&quot;given&quot;:&quot;T.J.&quot;,&quot;parse-names&quot;:false,&quot;dropping-particle&quot;:&quot;&quot;,&quot;non-dropping-particle&quot;:&quot;&quot;},{&quot;family&quot;:&quot;Hudson&quot;,&quot;given&quot;:&quot;A.V.&quot;,&quot;parse-names&quot;:false,&quot;dropping-particle&quot;:&quot;&quot;,&quot;non-dropping-particle&quot;:&quot;&quot;}],&quot;container-title&quot;:&quot;RSPB Conservation Rev..&quot;,&quot;issued&quot;:{&quot;date-parts&quot;:[[1988]]},&quot;page&quot;:&quot;38-42&quot;,&quot;issue&quot;:&quot;2&quot;,&quot;container-title-short&quot;:&quot;&quot;},&quot;isTemporary&quot;:false}]},{&quot;citationID&quot;:&quot;MENDELEY_CITATION_bffd1bdf-1a47-4bdc-8d91-33a5318b36ed&quot;,&quot;properties&quot;:{&quot;noteIndex&quot;:0},&quot;isEdited&quot;:false,&quot;manualOverride&quot;:{&quot;isManuallyOverridden&quot;:true,&quot;citeprocText&quot;:&quot;(Tyler &amp;#38; Green, 1996)&quot;,&quot;manualOverrideText&quot;:&quot;Tyler and Green (1996)&quot;},&quot;citationTag&quot;:&quot;MENDELEY_CITATION_v3_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&quot;,&quot;citationItems&quot;:[{&quot;id&quot;:&quot;4b07e99a-f419-37c3-bb55-a1501d19407f&quot;,&quot;itemData&quot;:{&quot;type&quot;:&quot;article-journal&quot;,&quot;id&quot;:&quot;4b07e99a-f419-37c3-bb55-a1501d19407f&quot;,&quot;title&quot;:&quot;The incidence of nocturnal song by male Corncrakes Crex crex is reduced during pairing&quot;,&quot;author&quot;:[{&quot;family&quot;:&quot;Tyler&quot;,&quot;given&quot;:&quot;G. A.&quot;,&quot;parse-names&quot;:false,&quot;dropping-particle&quot;:&quot;&quot;,&quot;non-dropping-particle&quot;:&quot;&quot;},{&quot;family&quot;:&quot;Green&quot;,&quot;given&quot;:&quot;R. E.&quot;,&quot;parse-names&quot;:false,&quot;dropping-particle&quot;:&quot;&quot;,&quot;non-dropping-particle&quot;:&quot;&quot;}],&quot;container-title&quot;:&quot;Bird Study&quot;,&quot;DOI&quot;:&quot;10.1080/00063659609461013&quot;,&quot;ISSN&quot;:&quot;19446705&quot;,&quot;issued&quot;:{&quot;date-parts&quot;:[[1996,7,1]]},&quot;page&quot;:&quot;214-219&quot;,&quot;abstract&quot;:&quot;Counts of singing male Corncrakes are often used to estimate population size, but they provide no information on the number of females. For much of the breeding season male Corncrakes sing almost continuously at night, but females are inconspicuous and have not been recorded to sing in the wild. During radio-tracking studies, male Corncrakes were found to be singing on 92% of night-time checks when they appeared not to have been accompanied by a female during the preceding day, but males accompanied by a female on the preceding day were only recorded singing on 12% of checks. Males were always silent when accompanied at night by a radio-tagged female. Wind speed and rainfall had no significant effect on the chance of a male being recorded singing. These findings suggest that surveillance of nocturnal song production could be used as a non-intrusive method of assessing whether male Corncrakes are attracting mates. © 1998 British Trust for Ornithology.&quot;,&quot;issue&quot;:&quot;2&quot;,&quot;volume&quot;:&quot;43&quot;,&quot;container-title-short&quot;:&quot;&quot;},&quot;isTemporary&quot;:false}]},{&quot;citationID&quot;:&quot;MENDELEY_CITATION_2995c6f4-7b6d-48fa-a410-d7f3a08f139f&quot;,&quot;properties&quot;:{&quot;noteIndex&quot;:0},&quot;isEdited&quot;:false,&quot;manualOverride&quot;:{&quot;isManuallyOverridden&quot;:false,&quot;citeprocText&quot;:&quot;(Arbeiter et al., 2017)&quot;,&quot;manualOverrideText&quot;:&quot;&quot;},&quot;citationTag&quot;:&quot;MENDELEY_CITATION_v3_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&quot;,&quot;citationItems&quot;:[{&quot;id&quot;:&quot;cd3414c9-c1bb-3f0a-8b53-63d38ec95718&quot;,&quot;itemData&quot;:{&quot;type&quot;:&quot;article-journal&quot;,&quot;id&quot;:&quot;cd3414c9-c1bb-3f0a-8b53-63d38ec95718&quot;,&quot;title&quot;:&quot;How to count a vagabond?-Population estimation in the Corncrake Crex crex&quot;,&quot;author&quot;:[{&quot;family&quot;:&quot;Arbeiter&quot;,&quot;given&quot;:&quot;Susanne&quot;,&quot;parse-names&quot;:false,&quot;dropping-particle&quot;:&quot;&quot;,&quot;non-dropping-particle&quot;:&quot;&quot;},{&quot;family&quot;:&quot;Roth&quot;,&quot;given&quot;:&quot;Tobias&quot;,&quot;parse-names&quot;:false,&quot;dropping-particle&quot;:&quot;&quot;,&quot;non-dropping-particle&quot;:&quot;&quot;},{&quot;family&quot;:&quot;Helmecke Angela&quot;,&quot;given&quot;:&quot;&quot;,&quot;parse-names&quot;:false,&quot;dropping-particle&quot;:&quot;&quot;,&quot;non-dropping-particle&quot;:&quot;&quot;},{&quot;family&quot;:&quot;Haferland Hans-Jochen&quot;,&quot;given&quot;:&quot;&quot;,&quot;parse-names&quot;:false,&quot;dropping-particle&quot;:&quot;&quot;,&quot;non-dropping-particle&quot;:&quot;&quot;},{&quot;family&quot;:&quot;Bellebaum Jochen&quot;,&quot;given&quot;:&quot;&quot;,&quot;parse-names&quot;:false,&quot;dropping-particle&quot;:&quot;&quot;,&quot;non-dropping-particle&quot;:&quot;&quot;}],&quot;container-title&quot;:&quot;VOGELWELT&quot;,&quot;URL&quot;:&quot;https://www.researchgate.net/publication/314286417&quot;,&quot;issued&quot;:{&quot;date-parts&quot;:[[2017]]},&quot;page&quot;:&quot;75-79&quot;,&quot;volume&quot;:&quot;137&quot;,&quot;container-title-short&quot;:&quot;&quot;},&quot;isTemporary&quot;:false}]},{&quot;citationID&quot;:&quot;MENDELEY_CITATION_cf9324f2-8d69-413b-88ec-1db02c9271a8&quot;,&quot;properties&quot;:{&quot;noteIndex&quot;:0},&quot;isEdited&quot;:false,&quot;manualOverride&quot;:{&quot;isManuallyOverridden&quot;:false,&quot;citeprocText&quot;:&quot;(Digby et al., 2014; Todd et al., 2018; Yip et al., 2017)&quot;,&quot;manualOverrideText&quot;:&quot;&quot;},&quot;citationTag&quot;:&quot;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&quot;,&quot;citationItems&quot;:[{&quot;id&quot;:&quot;40f2c675-3cf7-3a0b-bb9f-ec98fd025728&quot;,&quot;itemData&quot;:{&quot;type&quot;:&quot;article-journal&quot;,&quot;id&quot;:&quot;40f2c675-3cf7-3a0b-bb9f-ec98fd025728&quot;,&quot;title&quot;:&quot;The relationship between environmental variables, detection probability and site occupancy by Tasmanian nocturnal birds, including the Tasmanian masked owl (Tyto novaehollandiae castanops)&quot;,&quot;author&quot;:[{&quot;family&quot;:&quot;Todd&quot;,&quot;given&quot;:&quot;Michael K.&quot;,&quot;parse-names&quot;:false,&quot;dropping-particle&quot;:&quot;&quot;,&quot;non-dropping-particle&quot;:&quot;&quot;},{&quot;family&quot;:&quot;Kavanagh&quot;,&quot;given&quot;:&quot;Rodney P.&quot;,&quot;parse-names&quot;:false,&quot;dropping-particle&quot;:&quot;&quot;,&quot;non-dropping-particle&quot;:&quot;&quot;},{&quot;family&quot;:&quot;Penman&quot;,&quot;given&quot;:&quot;Trent D.&quot;,&quot;parse-names&quot;:false,&quot;dropping-particle&quot;:&quot;&quot;,&quot;non-dropping-particle&quot;:&quot;&quot;},{&quot;family&quot;:&quot;Bell&quot;,&quot;given&quot;:&quot;Phil&quot;,&quot;parse-names&quot;:false,&quot;dropping-particle&quot;:&quot;&quot;,&quot;non-dropping-particle&quot;:&quot;&quot;},{&quot;family&quot;:&quot;Munks&quot;,&quot;given&quot;:&quot;Sarah A.&quot;,&quot;parse-names&quot;:false,&quot;dropping-particle&quot;:&quot;&quot;,&quot;non-dropping-particle&quot;:&quot;&quot;}],&quot;container-title&quot;:&quot;Australian Journal of Zoology&quot;,&quot;container-title-short&quot;:&quot;Aust J Zool&quot;,&quot;DOI&quot;:&quot;10.1071/ZO17069&quot;,&quot;ISSN&quot;:&quot;14465698&quot;,&quot;issued&quot;:{&quot;date-parts&quot;:[[2018]]},&quot;page&quot;:&quot;139-151&quot;,&quot;abstract&quot;:&quot;Knowledge of the habitat requirements of nocturnal birds is vital for the development of effective conservation strategies. This study is the first intensive systematic survey of the occurrence of the threatened Tasmanian masked owl (Tyto novaehollandiae castanops), the Tasmanian boobook (Ninox leucopsis) and the Australian owlet-nightjar (Aegotheles cristatus) in Tasmania using call playback, spotlighting and listening techniques. Occupancy models were created that explain the spatial distribution of the three species. Temperature and wind influenced the detectability of all species. Detectability of the Tasmanian boobook was also associated with nightlight. The Tasmanian masked owl was most often found in low-elevation mature dry eucalypt forest. This may be related to a combination of availability of nesting sites, food availability and accessibility, and physiological factors. The Australian owlet-nightjar also showed a broad preference for dry eucalypt forest and avoided open country. In contrast, the Tasmanian boobook was most often found in wet eucalypt forest with higher temperatures and fewer roads. We conclude that mature dry and wet forest types at low elevations need to be carefully managed to maintain populations of Tasmania's nocturnal birds, particularly the threatened Tasmanian masked owl. Consideration should be given to retention of a network of contiguous areas of undisturbed mature forest across forested landscapes.&quot;,&quot;publisher&quot;:&quot;CSIRO&quot;,&quot;issue&quot;:&quot;2&quot;,&quot;volume&quot;:&quot;66&quot;},&quot;isTemporary&quot;:false},{&quot;id&quot;:&quot;3de08c05-eb90-3d4c-a469-63f8be9713de&quot;,&quot;itemData&quot;:{&quot;type&quot;:&quot;article-journal&quot;,&quot;id&quot;:&quot;3de08c05-eb90-3d4c-a469-63f8be9713de&quot;,&quot;title&quot;:&quot;Sound attenuation in forest and roadside environments: Implications for avian point-count surveys&quot;,&quot;author&quot;:[{&quot;family&quot;:&quot;Yip&quot;,&quot;given&quot;:&quot;Daniel A.&quot;,&quot;parse-names&quot;:false,&quot;dropping-particle&quot;:&quot;&quot;,&quot;non-dropping-particle&quot;:&quot;&quot;},{&quot;family&quot;:&quot;Bayne&quot;,&quot;given&quot;:&quot;Erin M.&quot;,&quot;parse-names&quot;:false,&quot;dropping-particle&quot;:&quot;&quot;,&quot;non-dropping-particle&quot;:&quot;&quot;},{&quot;family&quot;:&quot;Sólymos&quot;,&quot;given&quot;:&quot;Péter&quot;,&quot;parse-names&quot;:false,&quot;dropping-particle&quot;:&quot;&quot;,&quot;non-dropping-particle&quot;:&quot;&quot;},{&quot;family&quot;:&quot;Campbell&quot;,&quot;given&quot;:&quot;James&quot;,&quot;parse-names&quot;:false,&quot;dropping-particle&quot;:&quot;&quot;,&quot;non-dropping-particle&quot;:&quot;&quot;},{&quot;family&quot;:&quot;Proppe&quot;,&quot;given&quot;:&quot;Darren&quot;,&quot;parse-names&quot;:false,&quot;dropping-particle&quot;:&quot;&quot;,&quot;non-dropping-particle&quot;:&quot;&quot;}],&quot;container-title&quot;:&quot;Condor&quot;,&quot;DOI&quot;:&quot;10.1650/CONDOR-16-93.1&quot;,&quot;ISSN&quot;:&quot;00105422&quot;,&quot;issued&quot;:{&quot;date-parts&quot;:[[2017,2,1]]},&quot;page&quot;:&quot;73-84&quot;,&quot;abstract&quot;:&quot;Point counts are one of the most common ways of collecting data to determine the relative abundance of birds. Many studies and monitoring programs, including the North American Breeding Bird Survey, use relative differences in counts of birds to assess changes in abundance over time and space. Many factors influence whether relative differences in counts of birds between various environmental conditions are reflective of actual differences in bird density. A major assumption of relative abundance is that birds with different song frequencies and amplitudes are heard at the same distances in different environmental conditions. We compared sound transmission in forest habitats and along low-use forestry roads, and calculated detection radius for different species to test the assumption that differences in bird counts between forest interior and roadside locations reflect actual differences in bird abundance. A playback-recording experiment was used to broadcast sounds through forest interior, along a forest edge, and down forestry roads in conifer and deciduous forests to determine whether sound propagation differed across environments. Sound attenuated significantly faster in forests than along roads or forest edges. Similarly, the distance at which bird songs could be detected was significantly shorter in forest than along the road or forest edge for 20 of 25 species. We found the area surveyed to be up to twice as large on road compared to within forests, which suggests that roadside surveys might inflate avian density estimates in comparison to off-road counts. Local atmospheric conditions also influenced detection probability, but the magnitude of the effect was weaker than the land-cover effect. Major differences in detection between roads and interior forest suggest that comparisons of surveys conducted along roadsides and in forest areas should be done carefully if the goal is to make direct comparisons of abundance.&quot;,&quot;publisher&quot;:&quot;University of California Press&quot;,&quot;issue&quot;:&quot;1&quot;,&quot;volume&quot;:&quot;119&quot;,&quot;container-title-short&quot;:&quot;&quot;},&quot;isTemporary&quot;:false},{&quot;id&quot;:&quot;e63badb1-3a0d-3fcc-8f34-78e63a58ac89&quot;,&quot;itemData&quot;:{&quot;type&quot;:&quot;article-journal&quot;,&quot;id&quot;:&quot;e63badb1-3a0d-3fcc-8f34-78e63a58ac89&quot;,&quot;title&quot;:&quot;Temporal and environmental influences on the vocal behaviour of a nocturnal bird&quot;,&quot;author&quot;:[{&quot;family&quot;:&quot;Digby&quot;,&quot;given&quot;:&quot;Andrew&quot;,&quot;parse-names&quot;:false,&quot;dropping-particle&quot;:&quot;&quot;,&quot;non-dropping-particle&quot;:&quot;&quot;},{&quot;family&quot;:&quot;Towsey&quot;,&quot;given&quot;:&quot;Michael&quot;,&quot;parse-names&quot;:false,&quot;dropping-particle&quot;:&quot;&quot;,&quot;non-dropping-particle&quot;:&quot;&quot;},{&quot;family&quot;:&quot;Bell&quot;,&quot;given&quot;:&quot;Ben D.&quot;,&quot;parse-names&quot;:false,&quot;dropping-particle&quot;:&quot;&quot;,&quot;non-dropping-particle&quot;:&quot;&quot;},{&quot;family&quot;:&quot;Teal&quot;,&quot;given&quot;:&quot;Paul D.&quot;,&quot;parse-names&quot;:false,&quot;dropping-particle&quot;:&quot;&quot;,&quot;non-dropping-particle&quot;:&quot;&quot;}],&quot;container-title&quot;:&quot;Journal of Avian Biology&quot;,&quot;container-title-short&quot;:&quot;J Avian Biol&quot;,&quot;DOI&quot;:&quot;10.1111/jav.00411&quot;,&quot;ISSN&quot;:&quot;1600048X&quot;,&quot;issued&quot;:{&quot;date-parts&quot;:[[2014,11,1]]},&quot;page&quot;:&quot;591-599&quot;,&quot;abstract&quot;:&quot;Temporal and environmental variation in vocal activity can provide information on avian behaviour and call function not available to short-term experimental studies. Inter-sexual differences in this variation can provide insight into selection effects. Yet factors influencing vocal behaviour have not been assessed in many birds, even those monitored by acoustic methods. This applies to the New Zealand kiwi (Apterygidae), for which call censuses are used extensively in conservation monitoring, yet which have poorly understood acoustic ecology. We investigated little spotted kiwi Apteryx owenii vocal behaviour over 3 yr, measuring influences on vocal activity in both sexes from time of night, season, weather conditions and lunar cycle. We tested hypotheses that call rate variation reflects call function, foraging efficiency, historic predation risk and variability in sound transmission, and that there are inter-sexual differences in call function. Significant seasonal variation showed that vocalisations were important in kiwi reproduction, and inter-sexual synchronisation of call rates indicated that contact, pair-bonding or resource defence were key functions. All weather variables significantly affected call rates, with elevated calling during increased humidity and ground moisture indicating a relation between vocal activity and foraging conditions. A significant decrease in calling activity on cloudy nights, combined with no moonlight effect, suggests an impact of light pollution in this species. These influences on vocal activity provide insight into kiwi call function, have direct consequences for conservation monitoring of kiwi, and have wider implications in understanding vocal behaviour in a range of nocturnal birds.&quot;,&quot;issue&quot;:&quot;6&quot;,&quot;volume&quot;:&quot;45&quot;},&quot;isTemporary&quot;:false}]},{&quot;citationID&quot;:&quot;MENDELEY_CITATION_d1544c40-206e-4ce5-bbc7-d7a2544b2c2e&quot;,&quot;properties&quot;:{&quot;noteIndex&quot;:0},&quot;isEdited&quot;:false,&quot;manualOverride&quot;:{&quot;isManuallyOverridden&quot;:false,&quot;citeprocText&quot;:&quot;(Thomas et al., 2020; Wilson &amp;#38; Watts, 2006)&quot;,&quot;manualOverrideText&quot;:&quot;&quot;},&quot;citationTag&quot;:&quot;MENDELEY_CITATION_v3_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&quot;,&quot;citationItems&quot;:[{&quot;id&quot;:&quot;285d75d7-f613-379e-a696-20ef8eb9bccf&quot;,&quot;itemData&quot;:{&quot;type&quot;:&quot;article&quot;,&quot;id&quot;:&quot;285d75d7-f613-379e-a696-20ef8eb9bccf&quot;,&quot;title&quot;:&quot;Effect of moonlight on detection of Whip-poor-wills: Implications for long-term monitoring strategies&quot;,&quot;author&quot;:[{&quot;family&quot;:&quot;Wilson&quot;,&quot;given&quot;:&quot;Michael D.&quot;,&quot;parse-names&quot;:false,&quot;dropping-particle&quot;:&quot;&quot;,&quot;non-dropping-particle&quot;:&quot;&quot;},{&quot;family&quot;:&quot;Watts&quot;,&quot;given&quot;:&quot;Bryan D.&quot;,&quot;parse-names&quot;:false,&quot;dropping-particle&quot;:&quot;&quot;,&quot;non-dropping-particle&quot;:&quot;&quot;}],&quot;container-title&quot;:&quot;Journal of Field Ornithology&quot;,&quot;container-title-short&quot;:&quot;J Field Ornithol&quot;,&quot;DOI&quot;:&quot;10.1111/j.1557-9263.2006.00042.x&quot;,&quot;ISSN&quot;:&quot;15579263&quot;,&quot;issued&quot;:{&quot;date-parts&quot;:[[2006]]},&quot;page&quot;:&quot;207-211&quot;,&quot;abstract&quot;:&quot;Understanding variation in the detectability of birds is fundamental to determining the reliability of survey methods. We examined the influence of lunar light conditions on the detection probability of Whip-poor-wills through repeated sampling of 78 point count stations over two lunar cycles. The probability of detection was positively related to moonlight intensity measured as the percentage of moon-face illuminated and moon height above the horizon. These results were used to show how the reliability of long-term monitoring strategies can be improved by sampling design. Surveys conducted on nights when the moon-face was &gt;50% illuminated were less variable and provided more statistical power to long-term monitoring results compared to surveys that were conducted across all nights. Stratifying surveys for Whip-poor-wills during bright moonlight provides greater statistical power for monitoring programs, which inevitably allows better scientific conclusions to be drawn from collected data. ©2006 Association of Field Ornithologists.&quot;,&quot;publisher&quot;:&quot;Blackwell Publishing Inc.&quot;,&quot;issue&quot;:&quot;2&quot;,&quot;volume&quot;:&quot;77&quot;},&quot;isTemporary&quot;:false},{&quot;id&quot;:&quot;770ac17a-4c60-332b-8301-940e379d286f&quot;,&quot;itemData&quot;:{&quot;type&quot;:&quot;article-journal&quot;,&quot;id&quot;:&quot;770ac17a-4c60-332b-8301-940e379d286f&quot;,&quot;title&quot;:&quot;If a bird calls, will we detect it? Factors that can influence the detectability of calls on automated recording units in field conditions&quot;,&quot;author&quot;:[{&quot;family&quot;:&quot;Thomas&quot;,&quot;given&quot;:&quot;Abby&quot;,&quot;parse-names&quot;:false,&quot;dropping-particle&quot;:&quot;&quot;,&quot;non-dropping-particle&quot;:&quot;&quot;},{&quot;family&quot;:&quot;Speldewinde&quot;,&quot;given&quot;:&quot;Peter&quot;,&quot;parse-names&quot;:false,&quot;dropping-particle&quot;:&quot;&quot;,&quot;non-dropping-particle&quot;:&quot;&quot;},{&quot;family&quot;:&quot;Roberts&quot;,&quot;given&quot;:&quot;J. Dale&quot;,&quot;parse-names&quot;:false,&quot;dropping-particle&quot;:&quot;&quot;,&quot;non-dropping-particle&quot;:&quot;&quot;},{&quot;family&quot;:&quot;Burbidge&quot;,&quot;given&quot;:&quot;Allan H.&quot;,&quot;parse-names&quot;:false,&quot;dropping-particle&quot;:&quot;&quot;,&quot;non-dropping-particle&quot;:&quot;&quot;},{&quot;family&quot;:&quot;Comer&quot;,&quot;given&quot;:&quot;Sarah&quot;,&quot;parse-names&quot;:false,&quot;dropping-particle&quot;:&quot;&quot;,&quot;non-dropping-particle&quot;:&quot;&quot;}],&quot;container-title&quot;:&quot;Emu&quot;,&quot;DOI&quot;:&quot;10.1080/01584197.2020.1787848&quot;,&quot;ISSN&quot;:&quot;14485540&quot;,&quot;issued&quot;:{&quot;date-parts&quot;:[[2020]]},&quot;page&quot;:&quot;239-248&quot;,&quot;abstract&quot;:&quot;Automated recording units (ARUs) are an integral instrument in a broad range of applications such as invasive species management, behavioural studies, and environmental impact assessments. They have become particularly important in conservation programmes for a range of cryptic threatened bird species. While the fundamental issues of signal attenuation and degradation are well known, understanding how environmental factors influence detectability of calls on ARU recordings in particular circumstances is essential for the accurate interpretation of their results. Using five transects spaced at equal angles running from a central playback source we tested the detectability of Pezoporus flaviventris (Western Ground Parrot) and Atrichornis clamosus (Noisy Scrub-bird) calls on Wildlife Acoustics SM2 and SM4 devices. Both species call from on or near the ground in moderately dense heathlands. Detectability of calls was affected by wind direction: fewer calls were detected on an ARU that was up-wind of the broadcast source compared with another on a down-wind unit. More calls were detected on ARUs deployed at higher relative elevation, and detectability decreased with increased distance from the playback source. Calls were detected at a greater distance from the playback source when using SM4 ARUs, compared to SM2 ARUs. Inconsistency in the detection of bird calls through space and time could lead to errors in metrics calculated from acoustic data. Further investigation is required to determine how environmental factors such as wind direction can be accounted for in data analysis.&quot;,&quot;publisher&quot;:&quot;Taylor and Francis&quot;,&quot;container-title-short&quot;:&quot;&quot;},&quot;isTemporary&quot;:false}]},{&quot;citationID&quot;:&quot;MENDELEY_CITATION_a472d0cf-0712-4068-877e-dcab944619cc&quot;,&quot;properties&quot;:{&quot;noteIndex&quot;:0},&quot;isEdited&quot;:false,&quot;manualOverride&quot;:{&quot;isManuallyOverridden&quot;:false,&quot;citeprocText&quot;:&quot;(Tyler &amp;#38; Green, 1996)&quot;,&quot;manualOverrideText&quot;:&quot;&quot;},&quot;citationTag&quot;:&quot;MENDELEY_CITATION_v3_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&quot;,&quot;citationItems&quot;:[{&quot;id&quot;:&quot;4b07e99a-f419-37c3-bb55-a1501d19407f&quot;,&quot;itemData&quot;:{&quot;type&quot;:&quot;article-journal&quot;,&quot;id&quot;:&quot;4b07e99a-f419-37c3-bb55-a1501d19407f&quot;,&quot;title&quot;:&quot;The incidence of nocturnal song by male Corncrakes Crex crex is reduced during pairing&quot;,&quot;author&quot;:[{&quot;family&quot;:&quot;Tyler&quot;,&quot;given&quot;:&quot;G. A.&quot;,&quot;parse-names&quot;:false,&quot;dropping-particle&quot;:&quot;&quot;,&quot;non-dropping-particle&quot;:&quot;&quot;},{&quot;family&quot;:&quot;Green&quot;,&quot;given&quot;:&quot;R. E.&quot;,&quot;parse-names&quot;:false,&quot;dropping-particle&quot;:&quot;&quot;,&quot;non-dropping-particle&quot;:&quot;&quot;}],&quot;container-title&quot;:&quot;Bird Study&quot;,&quot;DOI&quot;:&quot;10.1080/00063659609461013&quot;,&quot;ISSN&quot;:&quot;19446705&quot;,&quot;issued&quot;:{&quot;date-parts&quot;:[[1996,7,1]]},&quot;page&quot;:&quot;214-219&quot;,&quot;abstract&quot;:&quot;Counts of singing male Corncrakes are often used to estimate population size, but they provide no information on the number of females. For much of the breeding season male Corncrakes sing almost continuously at night, but females are inconspicuous and have not been recorded to sing in the wild. During radio-tracking studies, male Corncrakes were found to be singing on 92% of night-time checks when they appeared not to have been accompanied by a female during the preceding day, but males accompanied by a female on the preceding day were only recorded singing on 12% of checks. Males were always silent when accompanied at night by a radio-tagged female. Wind speed and rainfall had no significant effect on the chance of a male being recorded singing. These findings suggest that surveillance of nocturnal song production could be used as a non-intrusive method of assessing whether male Corncrakes are attracting mates. © 1998 British Trust for Ornithology.&quot;,&quot;issue&quot;:&quot;2&quot;,&quot;volume&quot;:&quot;43&quot;,&quot;container-title-short&quot;:&quot;&quot;},&quot;isTemporary&quot;:false}]}]"/>
    <we:property name="MENDELEY_CITATIONS_LOCALE_CODE" value="&quot;en-GB&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28F95-AD9D-4DB6-8E25-092440379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5354</TotalTime>
  <Pages>13</Pages>
  <Words>4334</Words>
  <Characters>24706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PARISI - RESEARCH</dc:creator>
  <cp:lastModifiedBy>ANDREA PARISI - RESEARCH</cp:lastModifiedBy>
  <cp:revision>193</cp:revision>
  <dcterms:created xsi:type="dcterms:W3CDTF">2024-07-15T14:37:00Z</dcterms:created>
  <dcterms:modified xsi:type="dcterms:W3CDTF">2024-08-14T15:54:00Z</dcterms:modified>
</cp:coreProperties>
</file>