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7653E" w14:textId="6265ABEF" w:rsidR="00E35B2A" w:rsidRDefault="00B11F88">
      <w:r>
        <w:rPr>
          <w:noProof/>
        </w:rPr>
        <w:drawing>
          <wp:inline distT="0" distB="0" distL="0" distR="0" wp14:anchorId="7181DC18" wp14:editId="014542A8">
            <wp:extent cx="3719275" cy="6191250"/>
            <wp:effectExtent l="0" t="0" r="0" b="0"/>
            <wp:docPr id="46235151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51516" name="Picture 1" descr="A screenshot of a cell phon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888" cy="62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3C85" w14:textId="35E58DFF" w:rsidR="00B11F88" w:rsidRDefault="00B11F88">
      <w:r>
        <w:rPr>
          <w:noProof/>
        </w:rPr>
        <w:lastRenderedPageBreak/>
        <w:drawing>
          <wp:inline distT="0" distB="0" distL="0" distR="0" wp14:anchorId="42854308" wp14:editId="7332DC95">
            <wp:extent cx="3830300" cy="8778875"/>
            <wp:effectExtent l="0" t="0" r="0" b="3175"/>
            <wp:docPr id="2027837300" name="Picture 3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37300" name="Picture 3" descr="A screenshot of a web pag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28" cy="8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A28"/>
    <w:rsid w:val="00231A28"/>
    <w:rsid w:val="002F2E3D"/>
    <w:rsid w:val="00573AA8"/>
    <w:rsid w:val="008A2654"/>
    <w:rsid w:val="00B11F88"/>
    <w:rsid w:val="00E3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6A4DC0"/>
  <w15:chartTrackingRefBased/>
  <w15:docId w15:val="{D5522B99-C6BA-4DBD-9E39-650FD2C7E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1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A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1A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1A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1A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1A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1A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1A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A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1A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1A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1A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1A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1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1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1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1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1A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A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1A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1A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1A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1A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1A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1A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1A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1A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1A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Stassen, Paris (BISS)</dc:creator>
  <cp:keywords/>
  <dc:description/>
  <cp:lastModifiedBy>Stassen, Paris (BISS)</cp:lastModifiedBy>
  <cp:revision>2</cp:revision>
  <dcterms:created xsi:type="dcterms:W3CDTF">2025-04-15T07:52:00Z</dcterms:created>
  <dcterms:modified xsi:type="dcterms:W3CDTF">2025-04-15T07:54:00Z</dcterms:modified>
</cp:coreProperties>
</file>