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BC15" w14:textId="77777777" w:rsidR="003375EC" w:rsidRDefault="00000000">
      <w:pPr>
        <w:spacing w:after="0"/>
      </w:pPr>
      <w:r>
        <w:rPr>
          <w:rFonts w:ascii="Times New Roman" w:eastAsia="Times New Roman" w:hAnsi="Times New Roman" w:cs="Times New Roman"/>
          <w:sz w:val="20"/>
        </w:rPr>
        <w:t xml:space="preserve"> </w:t>
      </w:r>
    </w:p>
    <w:p w14:paraId="52E2482C" w14:textId="77777777" w:rsidR="003375EC" w:rsidRDefault="00000000">
      <w:pPr>
        <w:tabs>
          <w:tab w:val="center" w:pos="572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36"/>
        </w:rPr>
        <w:t xml:space="preserve">PARITOSH RAIKAR </w:t>
      </w:r>
    </w:p>
    <w:p w14:paraId="4DF791F5" w14:textId="77777777" w:rsidR="003375EC" w:rsidRDefault="00000000">
      <w:pPr>
        <w:tabs>
          <w:tab w:val="center" w:pos="5724"/>
        </w:tabs>
        <w:spacing w:after="11"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0"/>
        </w:rPr>
        <w:t xml:space="preserve">Bangalore, Karnataka </w:t>
      </w:r>
      <w:r>
        <w:rPr>
          <w:rFonts w:ascii="Segoe UI Symbol" w:eastAsia="Segoe UI Symbol" w:hAnsi="Segoe UI Symbol" w:cs="Segoe UI Symbol"/>
          <w:sz w:val="20"/>
        </w:rPr>
        <w:t></w:t>
      </w:r>
      <w:r>
        <w:rPr>
          <w:rFonts w:ascii="Times New Roman" w:eastAsia="Times New Roman" w:hAnsi="Times New Roman" w:cs="Times New Roman"/>
          <w:sz w:val="20"/>
        </w:rPr>
        <w:t xml:space="preserve"> </w:t>
      </w:r>
      <w:r>
        <w:rPr>
          <w:sz w:val="20"/>
        </w:rPr>
        <w:t xml:space="preserve">7045189025 </w:t>
      </w:r>
      <w:r>
        <w:rPr>
          <w:rFonts w:ascii="Segoe UI Symbol" w:eastAsia="Segoe UI Symbol" w:hAnsi="Segoe UI Symbol" w:cs="Segoe UI Symbol"/>
          <w:sz w:val="20"/>
        </w:rPr>
        <w:t></w:t>
      </w:r>
      <w:r>
        <w:rPr>
          <w:rFonts w:ascii="Times New Roman" w:eastAsia="Times New Roman" w:hAnsi="Times New Roman" w:cs="Times New Roman"/>
          <w:sz w:val="20"/>
        </w:rPr>
        <w:t xml:space="preserve"> </w:t>
      </w:r>
      <w:r>
        <w:rPr>
          <w:color w:val="0000FF"/>
          <w:sz w:val="20"/>
          <w:u w:val="single" w:color="0000FF"/>
        </w:rPr>
        <w:t>raikarparitosh@gmail.com</w:t>
      </w:r>
      <w:r>
        <w:rPr>
          <w:color w:val="0000FF"/>
          <w:sz w:val="20"/>
        </w:rPr>
        <w:t xml:space="preserve"> </w:t>
      </w:r>
      <w:hyperlink r:id="rId5">
        <w:r>
          <w:rPr>
            <w:rFonts w:ascii="Segoe UI Symbol" w:eastAsia="Segoe UI Symbol" w:hAnsi="Segoe UI Symbol" w:cs="Segoe UI Symbol"/>
            <w:sz w:val="20"/>
          </w:rPr>
          <w:t></w:t>
        </w:r>
      </w:hyperlink>
      <w:hyperlink r:id="rId6">
        <w:r>
          <w:rPr>
            <w:rFonts w:ascii="Times New Roman" w:eastAsia="Times New Roman" w:hAnsi="Times New Roman" w:cs="Times New Roman"/>
            <w:sz w:val="20"/>
          </w:rPr>
          <w:t xml:space="preserve"> </w:t>
        </w:r>
      </w:hyperlink>
      <w:hyperlink r:id="rId7">
        <w:r>
          <w:rPr>
            <w:rFonts w:ascii="Times New Roman" w:eastAsia="Times New Roman" w:hAnsi="Times New Roman" w:cs="Times New Roman"/>
            <w:color w:val="0000FF"/>
            <w:sz w:val="20"/>
            <w:u w:val="single" w:color="0000FF"/>
          </w:rPr>
          <w:t>LinkedIn</w:t>
        </w:r>
      </w:hyperlink>
      <w:hyperlink r:id="rId8">
        <w:r>
          <w:rPr>
            <w:rFonts w:ascii="Times New Roman" w:eastAsia="Times New Roman" w:hAnsi="Times New Roman" w:cs="Times New Roman"/>
            <w:sz w:val="20"/>
          </w:rPr>
          <w:t xml:space="preserve"> </w:t>
        </w:r>
      </w:hyperlink>
    </w:p>
    <w:p w14:paraId="2DA732E8" w14:textId="77777777" w:rsidR="003375EC" w:rsidRDefault="00000000">
      <w:pPr>
        <w:spacing w:after="42"/>
        <w:ind w:left="110" w:right="-209"/>
      </w:pPr>
      <w:r>
        <w:rPr>
          <w:noProof/>
        </w:rPr>
        <mc:AlternateContent>
          <mc:Choice Requires="wpg">
            <w:drawing>
              <wp:inline distT="0" distB="0" distL="0" distR="0" wp14:anchorId="3EEA52BA" wp14:editId="3E747D44">
                <wp:extent cx="7128510" cy="17780"/>
                <wp:effectExtent l="0" t="0" r="0" b="0"/>
                <wp:docPr id="3627" name="Group 3627"/>
                <wp:cNvGraphicFramePr/>
                <a:graphic xmlns:a="http://schemas.openxmlformats.org/drawingml/2006/main">
                  <a:graphicData uri="http://schemas.microsoft.com/office/word/2010/wordprocessingGroup">
                    <wpg:wgp>
                      <wpg:cNvGrpSpPr/>
                      <wpg:grpSpPr>
                        <a:xfrm>
                          <a:off x="0" y="0"/>
                          <a:ext cx="7128510" cy="17780"/>
                          <a:chOff x="0" y="0"/>
                          <a:chExt cx="7128510" cy="17780"/>
                        </a:xfrm>
                      </wpg:grpSpPr>
                      <wps:wsp>
                        <wps:cNvPr id="4416" name="Shape 4416"/>
                        <wps:cNvSpPr/>
                        <wps:spPr>
                          <a:xfrm>
                            <a:off x="0" y="0"/>
                            <a:ext cx="7128510" cy="17780"/>
                          </a:xfrm>
                          <a:custGeom>
                            <a:avLst/>
                            <a:gdLst/>
                            <a:ahLst/>
                            <a:cxnLst/>
                            <a:rect l="0" t="0" r="0" b="0"/>
                            <a:pathLst>
                              <a:path w="7128510" h="17780">
                                <a:moveTo>
                                  <a:pt x="0" y="0"/>
                                </a:moveTo>
                                <a:lnTo>
                                  <a:pt x="7128510" y="0"/>
                                </a:lnTo>
                                <a:lnTo>
                                  <a:pt x="712851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27" style="width:561.3pt;height:1.40002pt;mso-position-horizontal-relative:char;mso-position-vertical-relative:line" coordsize="71285,177">
                <v:shape id="Shape 4417" style="position:absolute;width:71285;height:177;left:0;top:0;" coordsize="7128510,17780" path="m0,0l7128510,0l7128510,17780l0,17780l0,0">
                  <v:stroke weight="0pt" endcap="flat" joinstyle="miter" miterlimit="10" on="false" color="#000000" opacity="0"/>
                  <v:fill on="true" color="#000000"/>
                </v:shape>
              </v:group>
            </w:pict>
          </mc:Fallback>
        </mc:AlternateContent>
      </w:r>
    </w:p>
    <w:p w14:paraId="0258AC07" w14:textId="77777777" w:rsidR="003375EC" w:rsidRDefault="00000000">
      <w:pPr>
        <w:pStyle w:val="Heading1"/>
        <w:spacing w:after="99"/>
        <w:ind w:left="134"/>
      </w:pPr>
      <w:r>
        <w:t xml:space="preserve">CAREER GOALS </w:t>
      </w:r>
    </w:p>
    <w:p w14:paraId="1ECC2F6F" w14:textId="77777777" w:rsidR="003375EC" w:rsidRDefault="00000000">
      <w:pPr>
        <w:spacing w:after="54" w:line="249" w:lineRule="auto"/>
        <w:ind w:left="317" w:hanging="10"/>
        <w:jc w:val="both"/>
      </w:pPr>
      <w:r>
        <w:rPr>
          <w:sz w:val="20"/>
        </w:rPr>
        <w:t xml:space="preserve">Aspiring Data Scientist with good exposure to key analytical tools and unearthing actionable insights from disparate and diverse data sources. Keen to take on challenging opportunities calling for strong conviction and competence to dive deep into the living waters of Data Science. Wish to work and grow in a collaborative space devoted to using mathematical concepts for machine learning.  My </w:t>
      </w:r>
      <w:proofErr w:type="gramStart"/>
      <w:r>
        <w:rPr>
          <w:sz w:val="20"/>
        </w:rPr>
        <w:t>ultimate goal</w:t>
      </w:r>
      <w:proofErr w:type="gramEnd"/>
      <w:r>
        <w:rPr>
          <w:sz w:val="20"/>
        </w:rPr>
        <w:t xml:space="preserve"> in life is to make ML as relevant to humankind as possible. </w:t>
      </w:r>
    </w:p>
    <w:p w14:paraId="1A447338" w14:textId="77777777" w:rsidR="003375EC" w:rsidRDefault="00000000">
      <w:pPr>
        <w:pStyle w:val="Heading1"/>
        <w:ind w:left="134"/>
      </w:pPr>
      <w:r>
        <w:t xml:space="preserve">EDUCATION </w:t>
      </w:r>
    </w:p>
    <w:p w14:paraId="4F04F72C" w14:textId="77777777" w:rsidR="003375EC" w:rsidRDefault="00000000">
      <w:pPr>
        <w:spacing w:after="4"/>
        <w:ind w:left="317" w:hanging="10"/>
      </w:pPr>
      <w:r>
        <w:rPr>
          <w:rFonts w:ascii="Times New Roman" w:eastAsia="Times New Roman" w:hAnsi="Times New Roman" w:cs="Times New Roman"/>
          <w:color w:val="0000FF"/>
          <w:sz w:val="18"/>
        </w:rPr>
        <w:t>CHRIST (DEEMED TO BE UNIVERSITY), BANGALORE</w:t>
      </w:r>
      <w:r>
        <w:rPr>
          <w:rFonts w:ascii="Times New Roman" w:eastAsia="Times New Roman" w:hAnsi="Times New Roman" w:cs="Times New Roman"/>
          <w:sz w:val="18"/>
        </w:rPr>
        <w:t xml:space="preserve"> </w:t>
      </w:r>
    </w:p>
    <w:tbl>
      <w:tblPr>
        <w:tblStyle w:val="TableGrid"/>
        <w:tblW w:w="11172" w:type="dxa"/>
        <w:tblInd w:w="0" w:type="dxa"/>
        <w:tblCellMar>
          <w:top w:w="0" w:type="dxa"/>
          <w:left w:w="0" w:type="dxa"/>
          <w:bottom w:w="0" w:type="dxa"/>
          <w:right w:w="0" w:type="dxa"/>
        </w:tblCellMar>
        <w:tblLook w:val="04A0" w:firstRow="1" w:lastRow="0" w:firstColumn="1" w:lastColumn="0" w:noHBand="0" w:noVBand="1"/>
      </w:tblPr>
      <w:tblGrid>
        <w:gridCol w:w="9417"/>
        <w:gridCol w:w="1755"/>
      </w:tblGrid>
      <w:tr w:rsidR="003375EC" w14:paraId="470F6603" w14:textId="77777777">
        <w:trPr>
          <w:trHeight w:val="916"/>
        </w:trPr>
        <w:tc>
          <w:tcPr>
            <w:tcW w:w="9417" w:type="dxa"/>
            <w:tcBorders>
              <w:top w:val="nil"/>
              <w:left w:val="nil"/>
              <w:bottom w:val="nil"/>
              <w:right w:val="nil"/>
            </w:tcBorders>
          </w:tcPr>
          <w:p w14:paraId="4C3B1C2A" w14:textId="77777777" w:rsidR="0000288C" w:rsidRDefault="00000000" w:rsidP="0000288C">
            <w:pPr>
              <w:spacing w:after="0" w:line="239" w:lineRule="auto"/>
              <w:ind w:left="322" w:right="5821"/>
              <w:jc w:val="both"/>
              <w:rPr>
                <w:b/>
                <w:sz w:val="20"/>
              </w:rPr>
            </w:pPr>
            <w:r>
              <w:rPr>
                <w:b/>
                <w:sz w:val="20"/>
              </w:rPr>
              <w:t xml:space="preserve">Master of Science in Data Science </w:t>
            </w:r>
            <w:r w:rsidR="0000288C">
              <w:rPr>
                <w:b/>
                <w:sz w:val="20"/>
              </w:rPr>
              <w:t xml:space="preserve"> </w:t>
            </w:r>
          </w:p>
          <w:p w14:paraId="0C8B25EF" w14:textId="67192F5E" w:rsidR="003375EC" w:rsidRPr="0000288C" w:rsidRDefault="00000000" w:rsidP="0000288C">
            <w:pPr>
              <w:spacing w:after="0" w:line="239" w:lineRule="auto"/>
              <w:ind w:left="322" w:right="5821"/>
              <w:jc w:val="both"/>
              <w:rPr>
                <w:sz w:val="20"/>
              </w:rPr>
            </w:pPr>
            <w:r>
              <w:rPr>
                <w:sz w:val="20"/>
              </w:rPr>
              <w:t>CGPA</w:t>
            </w:r>
            <w:r w:rsidR="0000288C">
              <w:rPr>
                <w:sz w:val="20"/>
              </w:rPr>
              <w:t xml:space="preserve"> </w:t>
            </w:r>
            <w:r w:rsidR="0000288C">
              <w:rPr>
                <w:sz w:val="20"/>
              </w:rPr>
              <w:t>3.49/4.0</w:t>
            </w:r>
          </w:p>
          <w:p w14:paraId="513AF839" w14:textId="77777777" w:rsidR="003375EC" w:rsidRDefault="00000000">
            <w:pPr>
              <w:spacing w:after="0"/>
            </w:pPr>
            <w:r>
              <w:rPr>
                <w:sz w:val="19"/>
              </w:rPr>
              <w:t xml:space="preserve"> </w:t>
            </w:r>
          </w:p>
          <w:p w14:paraId="5E517799" w14:textId="77777777" w:rsidR="003375EC" w:rsidRDefault="00000000">
            <w:pPr>
              <w:spacing w:after="0"/>
              <w:ind w:left="322"/>
            </w:pPr>
            <w:r>
              <w:rPr>
                <w:rFonts w:ascii="Times New Roman" w:eastAsia="Times New Roman" w:hAnsi="Times New Roman" w:cs="Times New Roman"/>
                <w:color w:val="0000FF"/>
                <w:sz w:val="18"/>
              </w:rPr>
              <w:t>FERGUSSON COLLEGE, PUNE</w:t>
            </w:r>
            <w:r>
              <w:rPr>
                <w:rFonts w:ascii="Times New Roman" w:eastAsia="Times New Roman" w:hAnsi="Times New Roman" w:cs="Times New Roman"/>
                <w:sz w:val="18"/>
              </w:rPr>
              <w:t xml:space="preserve"> </w:t>
            </w:r>
          </w:p>
        </w:tc>
        <w:tc>
          <w:tcPr>
            <w:tcW w:w="1755" w:type="dxa"/>
            <w:tcBorders>
              <w:top w:val="nil"/>
              <w:left w:val="nil"/>
              <w:bottom w:val="nil"/>
              <w:right w:val="nil"/>
            </w:tcBorders>
          </w:tcPr>
          <w:p w14:paraId="76662110" w14:textId="526FFEA6" w:rsidR="003375EC" w:rsidRDefault="00000000">
            <w:pPr>
              <w:spacing w:after="0"/>
              <w:ind w:right="41"/>
              <w:jc w:val="right"/>
            </w:pPr>
            <w:r>
              <w:rPr>
                <w:sz w:val="20"/>
              </w:rPr>
              <w:t>Aug 2021-</w:t>
            </w:r>
            <w:r w:rsidR="0000288C">
              <w:rPr>
                <w:sz w:val="20"/>
              </w:rPr>
              <w:t>June 2023</w:t>
            </w:r>
            <w:r>
              <w:rPr>
                <w:sz w:val="20"/>
              </w:rPr>
              <w:t xml:space="preserve"> </w:t>
            </w:r>
          </w:p>
        </w:tc>
      </w:tr>
      <w:tr w:rsidR="003375EC" w14:paraId="417F3CB9" w14:textId="77777777">
        <w:trPr>
          <w:trHeight w:val="1005"/>
        </w:trPr>
        <w:tc>
          <w:tcPr>
            <w:tcW w:w="9417" w:type="dxa"/>
            <w:tcBorders>
              <w:top w:val="nil"/>
              <w:left w:val="nil"/>
              <w:bottom w:val="nil"/>
              <w:right w:val="nil"/>
            </w:tcBorders>
          </w:tcPr>
          <w:p w14:paraId="34C95D07" w14:textId="77777777" w:rsidR="003375EC" w:rsidRDefault="00000000">
            <w:pPr>
              <w:spacing w:after="0"/>
              <w:ind w:left="322"/>
            </w:pPr>
            <w:r>
              <w:rPr>
                <w:b/>
                <w:sz w:val="20"/>
              </w:rPr>
              <w:t xml:space="preserve">Bachelor of Science in Statistics </w:t>
            </w:r>
          </w:p>
          <w:p w14:paraId="2C02AA83" w14:textId="77777777" w:rsidR="003375EC" w:rsidRDefault="00000000">
            <w:pPr>
              <w:spacing w:after="0"/>
              <w:ind w:left="322"/>
            </w:pPr>
            <w:r>
              <w:rPr>
                <w:sz w:val="20"/>
              </w:rPr>
              <w:t xml:space="preserve">CGPA 9.29/10 </w:t>
            </w:r>
          </w:p>
          <w:p w14:paraId="7D543CAD" w14:textId="77777777" w:rsidR="003375EC" w:rsidRDefault="00000000">
            <w:pPr>
              <w:spacing w:after="0"/>
            </w:pPr>
            <w:r>
              <w:rPr>
                <w:sz w:val="19"/>
              </w:rPr>
              <w:t xml:space="preserve"> </w:t>
            </w:r>
          </w:p>
          <w:p w14:paraId="23A8B7EE" w14:textId="77777777" w:rsidR="003375EC" w:rsidRDefault="00000000">
            <w:pPr>
              <w:spacing w:after="0"/>
              <w:ind w:left="134"/>
            </w:pPr>
            <w:r>
              <w:rPr>
                <w:b/>
                <w:sz w:val="20"/>
              </w:rPr>
              <w:t xml:space="preserve">EXPERIENCE </w:t>
            </w:r>
          </w:p>
        </w:tc>
        <w:tc>
          <w:tcPr>
            <w:tcW w:w="1755" w:type="dxa"/>
            <w:tcBorders>
              <w:top w:val="nil"/>
              <w:left w:val="nil"/>
              <w:bottom w:val="nil"/>
              <w:right w:val="nil"/>
            </w:tcBorders>
          </w:tcPr>
          <w:p w14:paraId="1AA4DB56" w14:textId="77777777" w:rsidR="003375EC" w:rsidRDefault="00000000">
            <w:pPr>
              <w:spacing w:after="0"/>
              <w:jc w:val="both"/>
            </w:pPr>
            <w:r>
              <w:rPr>
                <w:sz w:val="20"/>
              </w:rPr>
              <w:t xml:space="preserve">June 2018-June 2021 </w:t>
            </w:r>
          </w:p>
        </w:tc>
      </w:tr>
      <w:tr w:rsidR="003375EC" w14:paraId="1E4CE672" w14:textId="77777777">
        <w:trPr>
          <w:trHeight w:val="284"/>
        </w:trPr>
        <w:tc>
          <w:tcPr>
            <w:tcW w:w="9417" w:type="dxa"/>
            <w:tcBorders>
              <w:top w:val="nil"/>
              <w:left w:val="nil"/>
              <w:bottom w:val="nil"/>
              <w:right w:val="nil"/>
            </w:tcBorders>
          </w:tcPr>
          <w:p w14:paraId="49494DD0" w14:textId="77777777" w:rsidR="003375EC" w:rsidRDefault="00000000">
            <w:pPr>
              <w:spacing w:after="0"/>
              <w:ind w:left="322"/>
            </w:pPr>
            <w:r>
              <w:rPr>
                <w:rFonts w:ascii="Times New Roman" w:eastAsia="Times New Roman" w:hAnsi="Times New Roman" w:cs="Times New Roman"/>
                <w:color w:val="0000FF"/>
                <w:sz w:val="18"/>
              </w:rPr>
              <w:t xml:space="preserve">IHX PRIVATE LIMITED </w:t>
            </w:r>
          </w:p>
        </w:tc>
        <w:tc>
          <w:tcPr>
            <w:tcW w:w="1755" w:type="dxa"/>
            <w:tcBorders>
              <w:top w:val="nil"/>
              <w:left w:val="nil"/>
              <w:bottom w:val="nil"/>
              <w:right w:val="nil"/>
            </w:tcBorders>
          </w:tcPr>
          <w:p w14:paraId="1C3AFEC7" w14:textId="77777777" w:rsidR="003375EC" w:rsidRDefault="00000000">
            <w:pPr>
              <w:spacing w:after="0"/>
              <w:ind w:right="45"/>
              <w:jc w:val="right"/>
            </w:pPr>
            <w:r>
              <w:rPr>
                <w:sz w:val="20"/>
              </w:rPr>
              <w:t xml:space="preserve">Bangalore, India </w:t>
            </w:r>
          </w:p>
        </w:tc>
      </w:tr>
      <w:tr w:rsidR="003375EC" w14:paraId="325DA6A2" w14:textId="77777777">
        <w:trPr>
          <w:trHeight w:val="223"/>
        </w:trPr>
        <w:tc>
          <w:tcPr>
            <w:tcW w:w="9417" w:type="dxa"/>
            <w:tcBorders>
              <w:top w:val="nil"/>
              <w:left w:val="nil"/>
              <w:bottom w:val="nil"/>
              <w:right w:val="nil"/>
            </w:tcBorders>
          </w:tcPr>
          <w:p w14:paraId="07316834" w14:textId="77777777" w:rsidR="003375EC" w:rsidRDefault="00000000">
            <w:pPr>
              <w:spacing w:after="0"/>
              <w:ind w:left="322"/>
            </w:pPr>
            <w:r>
              <w:rPr>
                <w:b/>
                <w:sz w:val="20"/>
              </w:rPr>
              <w:t xml:space="preserve">Intern- Data Scientist </w:t>
            </w:r>
          </w:p>
        </w:tc>
        <w:tc>
          <w:tcPr>
            <w:tcW w:w="1755" w:type="dxa"/>
            <w:tcBorders>
              <w:top w:val="nil"/>
              <w:left w:val="nil"/>
              <w:bottom w:val="nil"/>
              <w:right w:val="nil"/>
            </w:tcBorders>
          </w:tcPr>
          <w:p w14:paraId="0D773CA1" w14:textId="3946BBFE" w:rsidR="003375EC" w:rsidRDefault="00000000">
            <w:pPr>
              <w:spacing w:after="0"/>
              <w:ind w:right="42"/>
              <w:jc w:val="right"/>
            </w:pPr>
            <w:r>
              <w:rPr>
                <w:sz w:val="20"/>
              </w:rPr>
              <w:t xml:space="preserve">Jan 2023- </w:t>
            </w:r>
            <w:r w:rsidR="00437488">
              <w:rPr>
                <w:sz w:val="20"/>
              </w:rPr>
              <w:t>May 2023</w:t>
            </w:r>
            <w:r>
              <w:rPr>
                <w:sz w:val="20"/>
              </w:rPr>
              <w:t xml:space="preserve"> </w:t>
            </w:r>
          </w:p>
        </w:tc>
      </w:tr>
    </w:tbl>
    <w:p w14:paraId="4DCE6CE4" w14:textId="77777777" w:rsidR="003375EC" w:rsidRDefault="00000000">
      <w:pPr>
        <w:numPr>
          <w:ilvl w:val="0"/>
          <w:numId w:val="1"/>
        </w:numPr>
        <w:spacing w:after="11" w:line="249" w:lineRule="auto"/>
        <w:ind w:hanging="437"/>
        <w:jc w:val="both"/>
      </w:pPr>
      <w:r>
        <w:rPr>
          <w:sz w:val="20"/>
        </w:rPr>
        <w:t xml:space="preserve">Using NERs like </w:t>
      </w:r>
      <w:proofErr w:type="spellStart"/>
      <w:r>
        <w:rPr>
          <w:sz w:val="20"/>
        </w:rPr>
        <w:t>SciSpacy</w:t>
      </w:r>
      <w:proofErr w:type="spellEnd"/>
      <w:r>
        <w:rPr>
          <w:sz w:val="20"/>
        </w:rPr>
        <w:t xml:space="preserve"> &amp; </w:t>
      </w:r>
      <w:proofErr w:type="spellStart"/>
      <w:r>
        <w:rPr>
          <w:sz w:val="20"/>
        </w:rPr>
        <w:t>MedCat</w:t>
      </w:r>
      <w:proofErr w:type="spellEnd"/>
      <w:r>
        <w:rPr>
          <w:sz w:val="20"/>
        </w:rPr>
        <w:t xml:space="preserve"> to extract key actionable entities from discharge summaries. </w:t>
      </w:r>
    </w:p>
    <w:p w14:paraId="03345115" w14:textId="77777777" w:rsidR="003375EC" w:rsidRDefault="00000000">
      <w:pPr>
        <w:numPr>
          <w:ilvl w:val="0"/>
          <w:numId w:val="1"/>
        </w:numPr>
        <w:spacing w:after="11" w:line="249" w:lineRule="auto"/>
        <w:ind w:hanging="437"/>
        <w:jc w:val="both"/>
      </w:pPr>
      <w:r>
        <w:rPr>
          <w:sz w:val="20"/>
        </w:rPr>
        <w:t xml:space="preserve">Page segmentation aimed at drastically reducing claim processing times with </w:t>
      </w:r>
      <w:r>
        <w:rPr>
          <w:b/>
          <w:sz w:val="20"/>
        </w:rPr>
        <w:t>94% accuracy</w:t>
      </w:r>
      <w:r>
        <w:rPr>
          <w:sz w:val="20"/>
        </w:rPr>
        <w:t xml:space="preserve">. </w:t>
      </w:r>
    </w:p>
    <w:p w14:paraId="09173579" w14:textId="77777777" w:rsidR="003375EC" w:rsidRDefault="00000000">
      <w:pPr>
        <w:numPr>
          <w:ilvl w:val="0"/>
          <w:numId w:val="1"/>
        </w:numPr>
        <w:spacing w:after="11" w:line="249" w:lineRule="auto"/>
        <w:ind w:hanging="437"/>
        <w:jc w:val="both"/>
      </w:pPr>
      <w:r>
        <w:rPr>
          <w:sz w:val="20"/>
        </w:rPr>
        <w:t xml:space="preserve">NLP models for document classification as well as a custom model which was a combination of </w:t>
      </w:r>
      <w:proofErr w:type="spellStart"/>
      <w:r>
        <w:rPr>
          <w:sz w:val="20"/>
        </w:rPr>
        <w:t>EfficientNet</w:t>
      </w:r>
      <w:proofErr w:type="spellEnd"/>
      <w:r>
        <w:rPr>
          <w:sz w:val="20"/>
        </w:rPr>
        <w:t xml:space="preserve"> and </w:t>
      </w:r>
      <w:proofErr w:type="spellStart"/>
      <w:r>
        <w:rPr>
          <w:sz w:val="20"/>
        </w:rPr>
        <w:t>FastText</w:t>
      </w:r>
      <w:proofErr w:type="spellEnd"/>
      <w:r>
        <w:rPr>
          <w:sz w:val="20"/>
        </w:rPr>
        <w:t xml:space="preserve">. </w:t>
      </w:r>
    </w:p>
    <w:p w14:paraId="5A6B2831" w14:textId="77777777" w:rsidR="003375EC" w:rsidRDefault="00000000">
      <w:pPr>
        <w:spacing w:after="0"/>
        <w:ind w:left="317"/>
      </w:pPr>
      <w:r>
        <w:rPr>
          <w:sz w:val="20"/>
        </w:rPr>
        <w:t xml:space="preserve"> </w:t>
      </w:r>
    </w:p>
    <w:p w14:paraId="5BF1CA57" w14:textId="77777777" w:rsidR="003375EC" w:rsidRDefault="00000000">
      <w:pPr>
        <w:tabs>
          <w:tab w:val="center" w:pos="2048"/>
          <w:tab w:val="right" w:pos="11126"/>
        </w:tabs>
        <w:spacing w:after="4"/>
      </w:pPr>
      <w:r>
        <w:tab/>
      </w:r>
      <w:r>
        <w:rPr>
          <w:rFonts w:ascii="Times New Roman" w:eastAsia="Times New Roman" w:hAnsi="Times New Roman" w:cs="Times New Roman"/>
          <w:color w:val="0000FF"/>
          <w:sz w:val="18"/>
        </w:rPr>
        <w:t xml:space="preserve">MAKER’S NEST, DHWANI LIFE SCIENCES </w:t>
      </w:r>
      <w:r>
        <w:rPr>
          <w:rFonts w:ascii="Times New Roman" w:eastAsia="Times New Roman" w:hAnsi="Times New Roman" w:cs="Times New Roman"/>
          <w:color w:val="0000FF"/>
          <w:sz w:val="18"/>
        </w:rPr>
        <w:tab/>
      </w:r>
      <w:r>
        <w:rPr>
          <w:sz w:val="20"/>
        </w:rPr>
        <w:t xml:space="preserve">Bangalore, India </w:t>
      </w:r>
    </w:p>
    <w:p w14:paraId="65EC4165" w14:textId="77777777" w:rsidR="003375EC" w:rsidRDefault="00000000">
      <w:pPr>
        <w:pStyle w:val="Heading1"/>
        <w:tabs>
          <w:tab w:val="center" w:pos="1127"/>
          <w:tab w:val="right" w:pos="11126"/>
        </w:tabs>
        <w:ind w:left="0" w:firstLine="0"/>
      </w:pPr>
      <w:r>
        <w:rPr>
          <w:b w:val="0"/>
          <w:sz w:val="22"/>
        </w:rPr>
        <w:tab/>
      </w:r>
      <w:r>
        <w:t xml:space="preserve">Data Science Intern </w:t>
      </w:r>
      <w:r>
        <w:tab/>
      </w:r>
      <w:r>
        <w:rPr>
          <w:b w:val="0"/>
        </w:rPr>
        <w:t xml:space="preserve">May 2022- Oct 2022 </w:t>
      </w:r>
    </w:p>
    <w:p w14:paraId="3395BF12" w14:textId="77777777" w:rsidR="003375EC" w:rsidRDefault="00000000">
      <w:pPr>
        <w:numPr>
          <w:ilvl w:val="0"/>
          <w:numId w:val="2"/>
        </w:numPr>
        <w:spacing w:after="11" w:line="249" w:lineRule="auto"/>
        <w:ind w:hanging="437"/>
        <w:jc w:val="both"/>
      </w:pPr>
      <w:r>
        <w:rPr>
          <w:sz w:val="20"/>
        </w:rPr>
        <w:t xml:space="preserve">Leveraged data visualization tools like </w:t>
      </w:r>
      <w:r>
        <w:rPr>
          <w:b/>
          <w:sz w:val="20"/>
        </w:rPr>
        <w:t xml:space="preserve">Tableau </w:t>
      </w:r>
      <w:r>
        <w:rPr>
          <w:sz w:val="20"/>
        </w:rPr>
        <w:t xml:space="preserve">&amp; </w:t>
      </w:r>
      <w:proofErr w:type="spellStart"/>
      <w:r>
        <w:rPr>
          <w:b/>
          <w:sz w:val="20"/>
        </w:rPr>
        <w:t>PowerBI</w:t>
      </w:r>
      <w:proofErr w:type="spellEnd"/>
      <w:r>
        <w:rPr>
          <w:b/>
          <w:sz w:val="20"/>
        </w:rPr>
        <w:t xml:space="preserve"> </w:t>
      </w:r>
      <w:r>
        <w:rPr>
          <w:sz w:val="20"/>
        </w:rPr>
        <w:t xml:space="preserve">to make clear and concise visual data representations. </w:t>
      </w:r>
    </w:p>
    <w:p w14:paraId="12CFE74A" w14:textId="77777777" w:rsidR="003375EC" w:rsidRDefault="00000000">
      <w:pPr>
        <w:numPr>
          <w:ilvl w:val="0"/>
          <w:numId w:val="2"/>
        </w:numPr>
        <w:spacing w:after="11" w:line="249" w:lineRule="auto"/>
        <w:ind w:hanging="437"/>
        <w:jc w:val="both"/>
      </w:pPr>
      <w:r>
        <w:rPr>
          <w:sz w:val="20"/>
        </w:rPr>
        <w:t xml:space="preserve">Authored thought paper on the essence and significance of AI in genomics. </w:t>
      </w:r>
    </w:p>
    <w:p w14:paraId="4CE8BBE0" w14:textId="77777777" w:rsidR="003375EC" w:rsidRDefault="00000000">
      <w:pPr>
        <w:numPr>
          <w:ilvl w:val="0"/>
          <w:numId w:val="2"/>
        </w:numPr>
        <w:spacing w:after="11" w:line="249" w:lineRule="auto"/>
        <w:ind w:hanging="437"/>
        <w:jc w:val="both"/>
      </w:pPr>
      <w:r>
        <w:rPr>
          <w:sz w:val="20"/>
        </w:rPr>
        <w:t xml:space="preserve">Trained Word2Vec and </w:t>
      </w:r>
      <w:proofErr w:type="spellStart"/>
      <w:r>
        <w:rPr>
          <w:sz w:val="20"/>
        </w:rPr>
        <w:t>GloVe</w:t>
      </w:r>
      <w:proofErr w:type="spellEnd"/>
      <w:r>
        <w:rPr>
          <w:sz w:val="20"/>
        </w:rPr>
        <w:t xml:space="preserve"> models on medical data. </w:t>
      </w:r>
    </w:p>
    <w:p w14:paraId="177C70D8" w14:textId="77777777" w:rsidR="003375EC" w:rsidRDefault="00000000">
      <w:pPr>
        <w:spacing w:after="0"/>
      </w:pPr>
      <w:r>
        <w:rPr>
          <w:sz w:val="23"/>
        </w:rPr>
        <w:t xml:space="preserve"> </w:t>
      </w:r>
    </w:p>
    <w:p w14:paraId="1C01DA99" w14:textId="77777777" w:rsidR="003375EC" w:rsidRDefault="00000000">
      <w:pPr>
        <w:tabs>
          <w:tab w:val="center" w:pos="1143"/>
          <w:tab w:val="right" w:pos="11126"/>
        </w:tabs>
        <w:spacing w:after="11" w:line="249" w:lineRule="auto"/>
      </w:pPr>
      <w:r>
        <w:tab/>
      </w:r>
      <w:r>
        <w:rPr>
          <w:rFonts w:ascii="Times New Roman" w:eastAsia="Times New Roman" w:hAnsi="Times New Roman" w:cs="Times New Roman"/>
          <w:color w:val="0000FF"/>
          <w:sz w:val="18"/>
        </w:rPr>
        <w:t xml:space="preserve">JP MORGAN CHASE </w:t>
      </w:r>
      <w:r>
        <w:rPr>
          <w:rFonts w:ascii="Times New Roman" w:eastAsia="Times New Roman" w:hAnsi="Times New Roman" w:cs="Times New Roman"/>
          <w:color w:val="0000FF"/>
          <w:sz w:val="18"/>
        </w:rPr>
        <w:tab/>
      </w:r>
      <w:r>
        <w:rPr>
          <w:sz w:val="20"/>
        </w:rPr>
        <w:t xml:space="preserve">Bangalore, India </w:t>
      </w:r>
    </w:p>
    <w:p w14:paraId="0E2BE80B" w14:textId="77777777" w:rsidR="003375EC" w:rsidRDefault="00000000">
      <w:pPr>
        <w:pStyle w:val="Heading1"/>
        <w:tabs>
          <w:tab w:val="center" w:pos="1127"/>
          <w:tab w:val="right" w:pos="11126"/>
        </w:tabs>
        <w:ind w:left="0" w:firstLine="0"/>
      </w:pPr>
      <w:r>
        <w:rPr>
          <w:b w:val="0"/>
          <w:sz w:val="22"/>
        </w:rPr>
        <w:tab/>
      </w:r>
      <w:r>
        <w:t xml:space="preserve">Data Science Intern </w:t>
      </w:r>
      <w:r>
        <w:tab/>
      </w:r>
      <w:r>
        <w:rPr>
          <w:b w:val="0"/>
        </w:rPr>
        <w:t xml:space="preserve">Jan 2022- Apr 2022 </w:t>
      </w:r>
    </w:p>
    <w:p w14:paraId="457193E9" w14:textId="77777777" w:rsidR="003375EC" w:rsidRDefault="00000000">
      <w:pPr>
        <w:numPr>
          <w:ilvl w:val="0"/>
          <w:numId w:val="3"/>
        </w:numPr>
        <w:spacing w:after="11" w:line="249" w:lineRule="auto"/>
        <w:ind w:hanging="437"/>
        <w:jc w:val="both"/>
      </w:pPr>
      <w:r>
        <w:rPr>
          <w:sz w:val="20"/>
        </w:rPr>
        <w:t>Completed a Time Series Project implementing the state-of-the-art ‘</w:t>
      </w:r>
      <w:r>
        <w:rPr>
          <w:b/>
          <w:sz w:val="20"/>
        </w:rPr>
        <w:t xml:space="preserve">Attention-based Transformers’ </w:t>
      </w:r>
      <w:r>
        <w:rPr>
          <w:sz w:val="20"/>
        </w:rPr>
        <w:t xml:space="preserve">approach in forecasting. </w:t>
      </w:r>
    </w:p>
    <w:p w14:paraId="3144280A" w14:textId="77777777" w:rsidR="003375EC" w:rsidRDefault="00000000">
      <w:pPr>
        <w:numPr>
          <w:ilvl w:val="0"/>
          <w:numId w:val="3"/>
        </w:numPr>
        <w:spacing w:after="11" w:line="249" w:lineRule="auto"/>
        <w:ind w:hanging="437"/>
        <w:jc w:val="both"/>
      </w:pPr>
      <w:r>
        <w:rPr>
          <w:sz w:val="20"/>
        </w:rPr>
        <w:t xml:space="preserve">Achieved </w:t>
      </w:r>
      <w:r>
        <w:rPr>
          <w:b/>
          <w:sz w:val="20"/>
        </w:rPr>
        <w:t xml:space="preserve">88% accuracy and 90% recall </w:t>
      </w:r>
      <w:r>
        <w:rPr>
          <w:sz w:val="20"/>
        </w:rPr>
        <w:t xml:space="preserve">in predictions. </w:t>
      </w:r>
    </w:p>
    <w:p w14:paraId="1EC0CBAC" w14:textId="77777777" w:rsidR="003375EC" w:rsidRDefault="00000000">
      <w:pPr>
        <w:numPr>
          <w:ilvl w:val="0"/>
          <w:numId w:val="3"/>
        </w:numPr>
        <w:spacing w:after="11" w:line="249" w:lineRule="auto"/>
        <w:ind w:hanging="437"/>
        <w:jc w:val="both"/>
      </w:pPr>
      <w:r>
        <w:rPr>
          <w:sz w:val="20"/>
        </w:rPr>
        <w:t xml:space="preserve">Employed a Custom Vision model using YOLO and Faster RCNN. </w:t>
      </w:r>
    </w:p>
    <w:p w14:paraId="65523643" w14:textId="77777777" w:rsidR="003375EC" w:rsidRDefault="00000000">
      <w:pPr>
        <w:spacing w:after="0"/>
      </w:pPr>
      <w:r>
        <w:rPr>
          <w:sz w:val="19"/>
        </w:rPr>
        <w:t xml:space="preserve"> </w:t>
      </w:r>
    </w:p>
    <w:p w14:paraId="1DF88BB2" w14:textId="77777777" w:rsidR="003375EC" w:rsidRDefault="00000000">
      <w:pPr>
        <w:pStyle w:val="Heading1"/>
        <w:spacing w:after="35"/>
        <w:ind w:left="134"/>
      </w:pPr>
      <w:r>
        <w:t xml:space="preserve">SKILLS </w:t>
      </w:r>
    </w:p>
    <w:p w14:paraId="6313FFF5" w14:textId="77777777" w:rsidR="003375EC" w:rsidRDefault="00000000">
      <w:pPr>
        <w:spacing w:after="87" w:line="233" w:lineRule="auto"/>
        <w:ind w:left="317" w:hanging="10"/>
      </w:pPr>
      <w:r>
        <w:rPr>
          <w:rFonts w:ascii="Times New Roman" w:eastAsia="Times New Roman" w:hAnsi="Times New Roman" w:cs="Times New Roman"/>
          <w:color w:val="0000FF"/>
          <w:sz w:val="18"/>
        </w:rPr>
        <w:t>LANGUAGES</w:t>
      </w:r>
      <w:r>
        <w:rPr>
          <w:rFonts w:ascii="Times New Roman" w:eastAsia="Times New Roman" w:hAnsi="Times New Roman" w:cs="Times New Roman"/>
          <w:b/>
          <w:color w:val="0000FF"/>
          <w:sz w:val="18"/>
        </w:rPr>
        <w:t xml:space="preserve">: </w:t>
      </w:r>
      <w:r>
        <w:rPr>
          <w:sz w:val="18"/>
        </w:rPr>
        <w:t xml:space="preserve">Python, R, SQL </w:t>
      </w:r>
    </w:p>
    <w:p w14:paraId="114F411C" w14:textId="77777777" w:rsidR="003375EC" w:rsidRDefault="00000000">
      <w:pPr>
        <w:spacing w:after="87" w:line="233" w:lineRule="auto"/>
        <w:ind w:left="317" w:hanging="10"/>
      </w:pPr>
      <w:r>
        <w:rPr>
          <w:rFonts w:ascii="Times New Roman" w:eastAsia="Times New Roman" w:hAnsi="Times New Roman" w:cs="Times New Roman"/>
          <w:color w:val="0000FF"/>
          <w:sz w:val="18"/>
        </w:rPr>
        <w:t>PACKAGES/LIBRARIES</w:t>
      </w:r>
      <w:r>
        <w:rPr>
          <w:sz w:val="16"/>
        </w:rPr>
        <w:t xml:space="preserve">: </w:t>
      </w:r>
      <w:r>
        <w:rPr>
          <w:sz w:val="18"/>
        </w:rPr>
        <w:t xml:space="preserve">Pandas, NumPy, Seaborn, SciPy, Matplotlib, Scikit-learn, </w:t>
      </w:r>
      <w:proofErr w:type="spellStart"/>
      <w:r>
        <w:rPr>
          <w:sz w:val="18"/>
        </w:rPr>
        <w:t>BeautifulSoup</w:t>
      </w:r>
      <w:proofErr w:type="spellEnd"/>
      <w:r>
        <w:rPr>
          <w:sz w:val="18"/>
        </w:rPr>
        <w:t xml:space="preserve">, </w:t>
      </w:r>
      <w:proofErr w:type="spellStart"/>
      <w:r>
        <w:rPr>
          <w:sz w:val="18"/>
        </w:rPr>
        <w:t>MLIib</w:t>
      </w:r>
      <w:proofErr w:type="spellEnd"/>
      <w:r>
        <w:rPr>
          <w:sz w:val="18"/>
        </w:rPr>
        <w:t xml:space="preserve">, ggplot2, </w:t>
      </w:r>
      <w:proofErr w:type="spellStart"/>
      <w:r>
        <w:rPr>
          <w:sz w:val="18"/>
        </w:rPr>
        <w:t>gmodels</w:t>
      </w:r>
      <w:proofErr w:type="spellEnd"/>
      <w:r>
        <w:rPr>
          <w:sz w:val="18"/>
        </w:rPr>
        <w:t xml:space="preserve">, NLP, Reshape2, </w:t>
      </w:r>
      <w:proofErr w:type="spellStart"/>
      <w:r>
        <w:rPr>
          <w:sz w:val="18"/>
        </w:rPr>
        <w:t>plyr</w:t>
      </w:r>
      <w:proofErr w:type="spellEnd"/>
      <w:r>
        <w:rPr>
          <w:sz w:val="18"/>
        </w:rPr>
        <w:t xml:space="preserve">, </w:t>
      </w:r>
      <w:proofErr w:type="spellStart"/>
      <w:r>
        <w:rPr>
          <w:sz w:val="18"/>
        </w:rPr>
        <w:t>PyTorch</w:t>
      </w:r>
      <w:proofErr w:type="spellEnd"/>
      <w:r>
        <w:rPr>
          <w:sz w:val="18"/>
        </w:rPr>
        <w:t xml:space="preserve">, </w:t>
      </w:r>
      <w:proofErr w:type="spellStart"/>
      <w:r>
        <w:rPr>
          <w:sz w:val="18"/>
        </w:rPr>
        <w:t>EfficientNet</w:t>
      </w:r>
      <w:proofErr w:type="spellEnd"/>
      <w:r>
        <w:rPr>
          <w:sz w:val="18"/>
        </w:rPr>
        <w:t xml:space="preserve">, </w:t>
      </w:r>
      <w:proofErr w:type="spellStart"/>
      <w:r>
        <w:rPr>
          <w:sz w:val="18"/>
        </w:rPr>
        <w:t>FastText</w:t>
      </w:r>
      <w:proofErr w:type="spellEnd"/>
      <w:r>
        <w:rPr>
          <w:sz w:val="18"/>
        </w:rPr>
        <w:t xml:space="preserve">, OpenCV, Scikit-Image </w:t>
      </w:r>
    </w:p>
    <w:p w14:paraId="28818040" w14:textId="77777777" w:rsidR="003375EC" w:rsidRDefault="00000000">
      <w:pPr>
        <w:spacing w:after="87" w:line="233" w:lineRule="auto"/>
        <w:ind w:left="317" w:hanging="10"/>
      </w:pPr>
      <w:r>
        <w:rPr>
          <w:rFonts w:ascii="Times New Roman" w:eastAsia="Times New Roman" w:hAnsi="Times New Roman" w:cs="Times New Roman"/>
          <w:color w:val="0000FF"/>
          <w:sz w:val="18"/>
        </w:rPr>
        <w:t xml:space="preserve">NATURAL LANGUAGE PROCESSING: </w:t>
      </w:r>
      <w:r>
        <w:rPr>
          <w:sz w:val="18"/>
        </w:rPr>
        <w:t xml:space="preserve">Experienced in developing and implementing NLP algorithms, such as sentiment analysis, entity recognition, and topic modeling, using frameworks like NLTK, Spacy, and </w:t>
      </w:r>
      <w:proofErr w:type="spellStart"/>
      <w:r>
        <w:rPr>
          <w:sz w:val="18"/>
        </w:rPr>
        <w:t>Gensim</w:t>
      </w:r>
      <w:proofErr w:type="spellEnd"/>
      <w:r>
        <w:rPr>
          <w:sz w:val="18"/>
        </w:rPr>
        <w:t xml:space="preserve">. </w:t>
      </w:r>
    </w:p>
    <w:p w14:paraId="0B21F01E" w14:textId="77777777" w:rsidR="003375EC" w:rsidRDefault="00000000">
      <w:pPr>
        <w:spacing w:after="87" w:line="233" w:lineRule="auto"/>
        <w:ind w:left="317" w:hanging="10"/>
      </w:pPr>
      <w:r>
        <w:rPr>
          <w:rFonts w:ascii="Times New Roman" w:eastAsia="Times New Roman" w:hAnsi="Times New Roman" w:cs="Times New Roman"/>
          <w:color w:val="0000FF"/>
          <w:sz w:val="18"/>
        </w:rPr>
        <w:t xml:space="preserve">MACHINE LEARNING: </w:t>
      </w:r>
      <w:r>
        <w:rPr>
          <w:sz w:val="18"/>
        </w:rPr>
        <w:t xml:space="preserve">Skilled in developing and implementing machine learning algorithms, such as linear regression, logistic regression, random forests, and neural networks, using frameworks like scikit-learn, TensorFlow, and </w:t>
      </w:r>
      <w:proofErr w:type="spellStart"/>
      <w:r>
        <w:rPr>
          <w:sz w:val="18"/>
        </w:rPr>
        <w:t>PyTorch</w:t>
      </w:r>
      <w:proofErr w:type="spellEnd"/>
      <w:r>
        <w:rPr>
          <w:b/>
          <w:sz w:val="18"/>
        </w:rPr>
        <w:t xml:space="preserve">. </w:t>
      </w:r>
    </w:p>
    <w:p w14:paraId="300572B6" w14:textId="77777777" w:rsidR="003375EC" w:rsidRDefault="00000000">
      <w:pPr>
        <w:spacing w:after="87" w:line="233" w:lineRule="auto"/>
        <w:ind w:left="317" w:hanging="10"/>
      </w:pPr>
      <w:r>
        <w:rPr>
          <w:rFonts w:ascii="Times New Roman" w:eastAsia="Times New Roman" w:hAnsi="Times New Roman" w:cs="Times New Roman"/>
          <w:color w:val="0000FF"/>
          <w:sz w:val="18"/>
        </w:rPr>
        <w:t xml:space="preserve">DATA ANALYSIS: </w:t>
      </w:r>
      <w:r>
        <w:rPr>
          <w:sz w:val="18"/>
        </w:rPr>
        <w:t xml:space="preserve">Proficient in using SQL, Pandas, and NumPy for data cleaning, manipulation, and analysis. Experience with data visualization tools such as Matplotlib, Seaborn, and Tableau and have worked on </w:t>
      </w:r>
      <w:proofErr w:type="spellStart"/>
      <w:r>
        <w:rPr>
          <w:sz w:val="18"/>
        </w:rPr>
        <w:t>QlikSense</w:t>
      </w:r>
      <w:proofErr w:type="spellEnd"/>
      <w:r>
        <w:rPr>
          <w:sz w:val="18"/>
        </w:rPr>
        <w:t xml:space="preserve"> across internships. </w:t>
      </w:r>
    </w:p>
    <w:p w14:paraId="5C0E725A" w14:textId="77777777" w:rsidR="003375EC" w:rsidRDefault="00000000">
      <w:pPr>
        <w:spacing w:after="87" w:line="233" w:lineRule="auto"/>
        <w:ind w:left="317" w:right="1670" w:hanging="10"/>
      </w:pPr>
      <w:r>
        <w:rPr>
          <w:rFonts w:ascii="Times New Roman" w:eastAsia="Times New Roman" w:hAnsi="Times New Roman" w:cs="Times New Roman"/>
          <w:color w:val="0000FF"/>
          <w:sz w:val="18"/>
        </w:rPr>
        <w:lastRenderedPageBreak/>
        <w:t xml:space="preserve">SOFTWARE DEVELOPMENT: </w:t>
      </w:r>
      <w:r>
        <w:rPr>
          <w:sz w:val="18"/>
        </w:rPr>
        <w:t xml:space="preserve">Experienced in development and deployment using micro-frameworks like Flask and Django using Python and familiar with version control tools like Git. Have Experience using GCP and AWS.  </w:t>
      </w:r>
    </w:p>
    <w:p w14:paraId="3145D66A" w14:textId="77777777" w:rsidR="003375EC" w:rsidRDefault="00000000">
      <w:pPr>
        <w:spacing w:after="87" w:line="233" w:lineRule="auto"/>
        <w:ind w:left="317" w:hanging="10"/>
      </w:pPr>
      <w:r>
        <w:rPr>
          <w:rFonts w:ascii="Times New Roman" w:eastAsia="Times New Roman" w:hAnsi="Times New Roman" w:cs="Times New Roman"/>
          <w:color w:val="0000FF"/>
          <w:sz w:val="18"/>
        </w:rPr>
        <w:t xml:space="preserve">COMMUNICATION: </w:t>
      </w:r>
      <w:r>
        <w:rPr>
          <w:sz w:val="18"/>
        </w:rPr>
        <w:t xml:space="preserve">Strong verbal and written communication skills. Comfortable collaborating with cross-functional teams and presenting technical information to non-technical stakeholders. </w:t>
      </w:r>
    </w:p>
    <w:p w14:paraId="5F3F73AD" w14:textId="77777777" w:rsidR="003375EC" w:rsidRDefault="00000000">
      <w:pPr>
        <w:pStyle w:val="Heading1"/>
        <w:ind w:left="134"/>
      </w:pPr>
      <w:r>
        <w:t xml:space="preserve">PROJECTS </w:t>
      </w:r>
    </w:p>
    <w:p w14:paraId="2045A584" w14:textId="77777777" w:rsidR="003375EC" w:rsidRDefault="00000000">
      <w:pPr>
        <w:spacing w:after="11" w:line="249" w:lineRule="auto"/>
        <w:ind w:left="317" w:hanging="10"/>
        <w:jc w:val="both"/>
      </w:pPr>
      <w:r>
        <w:rPr>
          <w:rFonts w:ascii="Times New Roman" w:eastAsia="Times New Roman" w:hAnsi="Times New Roman" w:cs="Times New Roman"/>
          <w:color w:val="0000FF"/>
          <w:sz w:val="18"/>
        </w:rPr>
        <w:t xml:space="preserve">MEDLEDGER </w:t>
      </w:r>
      <w:r>
        <w:rPr>
          <w:sz w:val="20"/>
        </w:rPr>
        <w:t xml:space="preserve">| Medical Ledger imitating Blockchain | Python and Flask </w:t>
      </w:r>
    </w:p>
    <w:p w14:paraId="2AEB817C" w14:textId="77777777" w:rsidR="003375EC" w:rsidRDefault="00000000">
      <w:pPr>
        <w:spacing w:after="11" w:line="249" w:lineRule="auto"/>
        <w:ind w:left="317" w:hanging="10"/>
        <w:jc w:val="both"/>
      </w:pPr>
      <w:r>
        <w:rPr>
          <w:rFonts w:ascii="Times New Roman" w:eastAsia="Times New Roman" w:hAnsi="Times New Roman" w:cs="Times New Roman"/>
          <w:color w:val="0000FF"/>
          <w:sz w:val="18"/>
        </w:rPr>
        <w:t xml:space="preserve">TEXTRACTER </w:t>
      </w:r>
      <w:r>
        <w:rPr>
          <w:sz w:val="20"/>
        </w:rPr>
        <w:t xml:space="preserve">| Custom Vision Model to extract text from Images | </w:t>
      </w:r>
      <w:proofErr w:type="spellStart"/>
      <w:r>
        <w:rPr>
          <w:sz w:val="20"/>
        </w:rPr>
        <w:t>PyTesseract</w:t>
      </w:r>
      <w:proofErr w:type="spellEnd"/>
      <w:r>
        <w:rPr>
          <w:sz w:val="20"/>
        </w:rPr>
        <w:t xml:space="preserve">, </w:t>
      </w:r>
      <w:proofErr w:type="spellStart"/>
      <w:r>
        <w:rPr>
          <w:sz w:val="20"/>
        </w:rPr>
        <w:t>EfficientNet</w:t>
      </w:r>
      <w:proofErr w:type="spellEnd"/>
      <w:r>
        <w:rPr>
          <w:sz w:val="20"/>
        </w:rPr>
        <w:t xml:space="preserve">, </w:t>
      </w:r>
      <w:proofErr w:type="spellStart"/>
      <w:r>
        <w:rPr>
          <w:sz w:val="20"/>
        </w:rPr>
        <w:t>FastText</w:t>
      </w:r>
      <w:proofErr w:type="spellEnd"/>
      <w:r>
        <w:rPr>
          <w:sz w:val="20"/>
        </w:rPr>
        <w:t xml:space="preserve"> </w:t>
      </w:r>
    </w:p>
    <w:p w14:paraId="27D3454B" w14:textId="77777777" w:rsidR="003375EC" w:rsidRDefault="00000000">
      <w:pPr>
        <w:spacing w:after="4"/>
        <w:ind w:left="317" w:hanging="10"/>
      </w:pPr>
      <w:r>
        <w:rPr>
          <w:rFonts w:ascii="Times New Roman" w:eastAsia="Times New Roman" w:hAnsi="Times New Roman" w:cs="Times New Roman"/>
          <w:color w:val="0000FF"/>
          <w:sz w:val="18"/>
        </w:rPr>
        <w:t xml:space="preserve">EMOTION ANALYSIS WITH RESPECT TO UKRAINE RUSSIA WAR </w:t>
      </w:r>
      <w:r>
        <w:rPr>
          <w:sz w:val="20"/>
        </w:rPr>
        <w:t xml:space="preserve">| Sentiment Analysis using NLP| </w:t>
      </w:r>
      <w:proofErr w:type="gramStart"/>
      <w:r>
        <w:rPr>
          <w:sz w:val="20"/>
        </w:rPr>
        <w:t>Python</w:t>
      </w:r>
      <w:proofErr w:type="gramEnd"/>
      <w:r>
        <w:rPr>
          <w:sz w:val="20"/>
        </w:rPr>
        <w:t xml:space="preserve"> </w:t>
      </w:r>
    </w:p>
    <w:p w14:paraId="6F162084" w14:textId="77777777" w:rsidR="003375EC" w:rsidRDefault="00000000">
      <w:pPr>
        <w:spacing w:after="11" w:line="249" w:lineRule="auto"/>
        <w:ind w:left="317" w:hanging="10"/>
        <w:jc w:val="both"/>
      </w:pPr>
      <w:r>
        <w:rPr>
          <w:rFonts w:ascii="Times New Roman" w:eastAsia="Times New Roman" w:hAnsi="Times New Roman" w:cs="Times New Roman"/>
          <w:color w:val="0000FF"/>
          <w:sz w:val="18"/>
        </w:rPr>
        <w:t xml:space="preserve">Style-NER </w:t>
      </w:r>
      <w:r>
        <w:rPr>
          <w:sz w:val="20"/>
        </w:rPr>
        <w:t xml:space="preserve">| NER to extract trends from fashion magazines | </w:t>
      </w:r>
      <w:proofErr w:type="gramStart"/>
      <w:r>
        <w:rPr>
          <w:sz w:val="20"/>
        </w:rPr>
        <w:t>Spacy</w:t>
      </w:r>
      <w:proofErr w:type="gramEnd"/>
      <w:r>
        <w:rPr>
          <w:sz w:val="20"/>
        </w:rPr>
        <w:t xml:space="preserve">  </w:t>
      </w:r>
    </w:p>
    <w:sectPr w:rsidR="003375EC">
      <w:pgSz w:w="12240" w:h="15840"/>
      <w:pgMar w:top="1435" w:right="715" w:bottom="1440" w:left="3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B3613"/>
    <w:multiLevelType w:val="hybridMultilevel"/>
    <w:tmpl w:val="886054A0"/>
    <w:lvl w:ilvl="0" w:tplc="05444F6E">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4A0DC4">
      <w:start w:val="1"/>
      <w:numFmt w:val="bullet"/>
      <w:lvlText w:val="o"/>
      <w:lvlJc w:val="left"/>
      <w:pPr>
        <w:ind w:left="13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A2B6E6">
      <w:start w:val="1"/>
      <w:numFmt w:val="bullet"/>
      <w:lvlText w:val="▪"/>
      <w:lvlJc w:val="left"/>
      <w:pPr>
        <w:ind w:left="21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423840">
      <w:start w:val="1"/>
      <w:numFmt w:val="bullet"/>
      <w:lvlText w:val="•"/>
      <w:lvlJc w:val="left"/>
      <w:pPr>
        <w:ind w:left="2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46104C">
      <w:start w:val="1"/>
      <w:numFmt w:val="bullet"/>
      <w:lvlText w:val="o"/>
      <w:lvlJc w:val="left"/>
      <w:pPr>
        <w:ind w:left="35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6C2BA0">
      <w:start w:val="1"/>
      <w:numFmt w:val="bullet"/>
      <w:lvlText w:val="▪"/>
      <w:lvlJc w:val="left"/>
      <w:pPr>
        <w:ind w:left="42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922842">
      <w:start w:val="1"/>
      <w:numFmt w:val="bullet"/>
      <w:lvlText w:val="•"/>
      <w:lvlJc w:val="left"/>
      <w:pPr>
        <w:ind w:left="4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FCB41C">
      <w:start w:val="1"/>
      <w:numFmt w:val="bullet"/>
      <w:lvlText w:val="o"/>
      <w:lvlJc w:val="left"/>
      <w:pPr>
        <w:ind w:left="57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86B3D4">
      <w:start w:val="1"/>
      <w:numFmt w:val="bullet"/>
      <w:lvlText w:val="▪"/>
      <w:lvlJc w:val="left"/>
      <w:pPr>
        <w:ind w:left="6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DA1D99"/>
    <w:multiLevelType w:val="hybridMultilevel"/>
    <w:tmpl w:val="3E0844F6"/>
    <w:lvl w:ilvl="0" w:tplc="212CF6C4">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5A0306">
      <w:start w:val="1"/>
      <w:numFmt w:val="bullet"/>
      <w:lvlText w:val="o"/>
      <w:lvlJc w:val="left"/>
      <w:pPr>
        <w:ind w:left="13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6A483C">
      <w:start w:val="1"/>
      <w:numFmt w:val="bullet"/>
      <w:lvlText w:val="▪"/>
      <w:lvlJc w:val="left"/>
      <w:pPr>
        <w:ind w:left="21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8C6496">
      <w:start w:val="1"/>
      <w:numFmt w:val="bullet"/>
      <w:lvlText w:val="•"/>
      <w:lvlJc w:val="left"/>
      <w:pPr>
        <w:ind w:left="2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2B700">
      <w:start w:val="1"/>
      <w:numFmt w:val="bullet"/>
      <w:lvlText w:val="o"/>
      <w:lvlJc w:val="left"/>
      <w:pPr>
        <w:ind w:left="35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5AC508">
      <w:start w:val="1"/>
      <w:numFmt w:val="bullet"/>
      <w:lvlText w:val="▪"/>
      <w:lvlJc w:val="left"/>
      <w:pPr>
        <w:ind w:left="42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C6017E">
      <w:start w:val="1"/>
      <w:numFmt w:val="bullet"/>
      <w:lvlText w:val="•"/>
      <w:lvlJc w:val="left"/>
      <w:pPr>
        <w:ind w:left="4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A9E7A">
      <w:start w:val="1"/>
      <w:numFmt w:val="bullet"/>
      <w:lvlText w:val="o"/>
      <w:lvlJc w:val="left"/>
      <w:pPr>
        <w:ind w:left="57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AAD6DE">
      <w:start w:val="1"/>
      <w:numFmt w:val="bullet"/>
      <w:lvlText w:val="▪"/>
      <w:lvlJc w:val="left"/>
      <w:pPr>
        <w:ind w:left="6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CAE4027"/>
    <w:multiLevelType w:val="hybridMultilevel"/>
    <w:tmpl w:val="C6DEAEDE"/>
    <w:lvl w:ilvl="0" w:tplc="F00E05E2">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7E1BA0">
      <w:start w:val="1"/>
      <w:numFmt w:val="bullet"/>
      <w:lvlText w:val="o"/>
      <w:lvlJc w:val="left"/>
      <w:pPr>
        <w:ind w:left="13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DC9EC4">
      <w:start w:val="1"/>
      <w:numFmt w:val="bullet"/>
      <w:lvlText w:val="▪"/>
      <w:lvlJc w:val="left"/>
      <w:pPr>
        <w:ind w:left="21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FA0846">
      <w:start w:val="1"/>
      <w:numFmt w:val="bullet"/>
      <w:lvlText w:val="•"/>
      <w:lvlJc w:val="left"/>
      <w:pPr>
        <w:ind w:left="2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A2D882">
      <w:start w:val="1"/>
      <w:numFmt w:val="bullet"/>
      <w:lvlText w:val="o"/>
      <w:lvlJc w:val="left"/>
      <w:pPr>
        <w:ind w:left="35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2CCF5E">
      <w:start w:val="1"/>
      <w:numFmt w:val="bullet"/>
      <w:lvlText w:val="▪"/>
      <w:lvlJc w:val="left"/>
      <w:pPr>
        <w:ind w:left="42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BAA04A">
      <w:start w:val="1"/>
      <w:numFmt w:val="bullet"/>
      <w:lvlText w:val="•"/>
      <w:lvlJc w:val="left"/>
      <w:pPr>
        <w:ind w:left="4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028B7A">
      <w:start w:val="1"/>
      <w:numFmt w:val="bullet"/>
      <w:lvlText w:val="o"/>
      <w:lvlJc w:val="left"/>
      <w:pPr>
        <w:ind w:left="57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4E1762">
      <w:start w:val="1"/>
      <w:numFmt w:val="bullet"/>
      <w:lvlText w:val="▪"/>
      <w:lvlJc w:val="left"/>
      <w:pPr>
        <w:ind w:left="6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10242896">
    <w:abstractNumId w:val="2"/>
  </w:num>
  <w:num w:numId="2" w16cid:durableId="1089233816">
    <w:abstractNumId w:val="1"/>
  </w:num>
  <w:num w:numId="3" w16cid:durableId="184420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EC"/>
    <w:rsid w:val="0000288C"/>
    <w:rsid w:val="003375EC"/>
    <w:rsid w:val="00437488"/>
    <w:rsid w:val="00765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1D5448"/>
  <w15:docId w15:val="{23C3667F-2C91-3542-94CF-CC52E327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4" w:line="259" w:lineRule="auto"/>
      <w:ind w:left="144"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paritoshraikar/" TargetMode="External"/><Relationship Id="rId3" Type="http://schemas.openxmlformats.org/officeDocument/2006/relationships/settings" Target="settings.xml"/><Relationship Id="rId7" Type="http://schemas.openxmlformats.org/officeDocument/2006/relationships/hyperlink" Target="https://www.linkedin.com/in/paritoshrai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ritoshraikar/" TargetMode="External"/><Relationship Id="rId5" Type="http://schemas.openxmlformats.org/officeDocument/2006/relationships/hyperlink" Target="https://www.linkedin.com/in/paritoshraik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ParitoshRaikar</dc:creator>
  <cp:keywords/>
  <cp:lastModifiedBy>sudhir raikar</cp:lastModifiedBy>
  <cp:revision>4</cp:revision>
  <dcterms:created xsi:type="dcterms:W3CDTF">2023-11-14T01:23:00Z</dcterms:created>
  <dcterms:modified xsi:type="dcterms:W3CDTF">2023-11-14T01:24:00Z</dcterms:modified>
</cp:coreProperties>
</file>