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4DD5"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What your code does (big picture)</w:t>
      </w:r>
    </w:p>
    <w:p w14:paraId="4A60D79E" w14:textId="77777777" w:rsidR="00883E36" w:rsidRPr="00883E36" w:rsidRDefault="00883E36" w:rsidP="00883E36">
      <w:pPr>
        <w:numPr>
          <w:ilvl w:val="0"/>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Load libraries &amp; dataset</w:t>
      </w:r>
    </w:p>
    <w:p w14:paraId="003CB02E" w14:textId="77777777" w:rsidR="00883E36" w:rsidRPr="00883E36" w:rsidRDefault="00883E36" w:rsidP="00883E36">
      <w:pPr>
        <w:numPr>
          <w:ilvl w:val="1"/>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Uses </w:t>
      </w:r>
      <w:r w:rsidRPr="00883E36">
        <w:rPr>
          <w:rFonts w:ascii="Courier New" w:eastAsia="Times New Roman" w:hAnsi="Courier New" w:cs="Courier New"/>
          <w:kern w:val="0"/>
          <w:sz w:val="20"/>
          <w:szCs w:val="20"/>
          <w:lang w:eastAsia="en-IN"/>
          <w14:ligatures w14:val="none"/>
        </w:rPr>
        <w:t>scikit-learn</w:t>
      </w:r>
      <w:r w:rsidRPr="00883E36">
        <w:rPr>
          <w:rFonts w:ascii="Times New Roman" w:eastAsia="Times New Roman" w:hAnsi="Times New Roman" w:cs="Times New Roman"/>
          <w:kern w:val="0"/>
          <w:szCs w:val="24"/>
          <w:lang w:eastAsia="en-IN"/>
          <w14:ligatures w14:val="none"/>
        </w:rPr>
        <w:t xml:space="preserve">’s </w:t>
      </w:r>
      <w:r w:rsidRPr="00883E36">
        <w:rPr>
          <w:rFonts w:ascii="Times New Roman" w:eastAsia="Times New Roman" w:hAnsi="Times New Roman" w:cs="Times New Roman"/>
          <w:b/>
          <w:bCs/>
          <w:kern w:val="0"/>
          <w:szCs w:val="24"/>
          <w:lang w:eastAsia="en-IN"/>
          <w14:ligatures w14:val="none"/>
        </w:rPr>
        <w:t>Breast Cancer</w:t>
      </w:r>
      <w:r w:rsidRPr="00883E36">
        <w:rPr>
          <w:rFonts w:ascii="Times New Roman" w:eastAsia="Times New Roman" w:hAnsi="Times New Roman" w:cs="Times New Roman"/>
          <w:kern w:val="0"/>
          <w:szCs w:val="24"/>
          <w:lang w:eastAsia="en-IN"/>
          <w14:ligatures w14:val="none"/>
        </w:rPr>
        <w:t xml:space="preserve"> dataset (</w:t>
      </w:r>
      <w:r w:rsidRPr="00883E36">
        <w:rPr>
          <w:rFonts w:ascii="Courier New" w:eastAsia="Times New Roman" w:hAnsi="Courier New" w:cs="Courier New"/>
          <w:kern w:val="0"/>
          <w:sz w:val="20"/>
          <w:szCs w:val="20"/>
          <w:lang w:eastAsia="en-IN"/>
          <w14:ligatures w14:val="none"/>
        </w:rPr>
        <w:t>load_breast_cancer()</w:t>
      </w:r>
      <w:r w:rsidRPr="00883E36">
        <w:rPr>
          <w:rFonts w:ascii="Times New Roman" w:eastAsia="Times New Roman" w:hAnsi="Times New Roman" w:cs="Times New Roman"/>
          <w:kern w:val="0"/>
          <w:szCs w:val="24"/>
          <w:lang w:eastAsia="en-IN"/>
          <w14:ligatures w14:val="none"/>
        </w:rPr>
        <w:t>): 569 rows × 30 numeric features (mean radius, texture, etc.), with binary target (malignant/benign).</w:t>
      </w:r>
    </w:p>
    <w:p w14:paraId="333F77C7" w14:textId="77777777" w:rsidR="00883E36" w:rsidRPr="00883E36" w:rsidRDefault="00883E36" w:rsidP="00883E36">
      <w:pPr>
        <w:numPr>
          <w:ilvl w:val="0"/>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Scale the features</w:t>
      </w:r>
      <w:r w:rsidRPr="00883E36">
        <w:rPr>
          <w:rFonts w:ascii="Times New Roman" w:eastAsia="Times New Roman" w:hAnsi="Times New Roman" w:cs="Times New Roman"/>
          <w:kern w:val="0"/>
          <w:szCs w:val="24"/>
          <w:lang w:eastAsia="en-IN"/>
          <w14:ligatures w14:val="none"/>
        </w:rPr>
        <w:t xml:space="preserve"> (</w:t>
      </w:r>
      <w:r w:rsidRPr="00883E36">
        <w:rPr>
          <w:rFonts w:ascii="Courier New" w:eastAsia="Times New Roman" w:hAnsi="Courier New" w:cs="Courier New"/>
          <w:kern w:val="0"/>
          <w:sz w:val="20"/>
          <w:szCs w:val="20"/>
          <w:lang w:eastAsia="en-IN"/>
          <w14:ligatures w14:val="none"/>
        </w:rPr>
        <w:t>StandardScaler</w:t>
      </w:r>
      <w:r w:rsidRPr="00883E36">
        <w:rPr>
          <w:rFonts w:ascii="Times New Roman" w:eastAsia="Times New Roman" w:hAnsi="Times New Roman" w:cs="Times New Roman"/>
          <w:kern w:val="0"/>
          <w:szCs w:val="24"/>
          <w:lang w:eastAsia="en-IN"/>
          <w14:ligatures w14:val="none"/>
        </w:rPr>
        <w:t>)</w:t>
      </w:r>
    </w:p>
    <w:p w14:paraId="24E2E76F" w14:textId="77777777" w:rsidR="00883E36" w:rsidRPr="00883E36" w:rsidRDefault="00883E36" w:rsidP="00883E36">
      <w:pPr>
        <w:numPr>
          <w:ilvl w:val="1"/>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Standardizes every feature to </w:t>
      </w:r>
      <w:r w:rsidRPr="00883E36">
        <w:rPr>
          <w:rFonts w:ascii="Times New Roman" w:eastAsia="Times New Roman" w:hAnsi="Times New Roman" w:cs="Times New Roman"/>
          <w:b/>
          <w:bCs/>
          <w:kern w:val="0"/>
          <w:szCs w:val="24"/>
          <w:lang w:eastAsia="en-IN"/>
          <w14:ligatures w14:val="none"/>
        </w:rPr>
        <w:t>mean 0, std 1</w:t>
      </w:r>
      <w:r w:rsidRPr="00883E36">
        <w:rPr>
          <w:rFonts w:ascii="Times New Roman" w:eastAsia="Times New Roman" w:hAnsi="Times New Roman" w:cs="Times New Roman"/>
          <w:kern w:val="0"/>
          <w:szCs w:val="24"/>
          <w:lang w:eastAsia="en-IN"/>
          <w14:ligatures w14:val="none"/>
        </w:rPr>
        <w:t xml:space="preserve"> so that all features are on the same scale.</w:t>
      </w:r>
    </w:p>
    <w:p w14:paraId="2FD562E5" w14:textId="77777777" w:rsidR="00883E36" w:rsidRPr="00883E36" w:rsidRDefault="00883E36" w:rsidP="00883E36">
      <w:pPr>
        <w:numPr>
          <w:ilvl w:val="0"/>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Run PCA</w:t>
      </w:r>
      <w:r w:rsidRPr="00883E36">
        <w:rPr>
          <w:rFonts w:ascii="Times New Roman" w:eastAsia="Times New Roman" w:hAnsi="Times New Roman" w:cs="Times New Roman"/>
          <w:kern w:val="0"/>
          <w:szCs w:val="24"/>
          <w:lang w:eastAsia="en-IN"/>
          <w14:ligatures w14:val="none"/>
        </w:rPr>
        <w:t xml:space="preserve"> (linear dimensionality reduction)</w:t>
      </w:r>
    </w:p>
    <w:p w14:paraId="283FAF4E" w14:textId="77777777" w:rsidR="00883E36" w:rsidRPr="00883E36" w:rsidRDefault="00883E36" w:rsidP="00883E36">
      <w:pPr>
        <w:numPr>
          <w:ilvl w:val="1"/>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First, </w:t>
      </w:r>
      <w:r w:rsidRPr="00883E36">
        <w:rPr>
          <w:rFonts w:ascii="Times New Roman" w:eastAsia="Times New Roman" w:hAnsi="Times New Roman" w:cs="Times New Roman"/>
          <w:b/>
          <w:bCs/>
          <w:kern w:val="0"/>
          <w:szCs w:val="24"/>
          <w:lang w:eastAsia="en-IN"/>
          <w14:ligatures w14:val="none"/>
        </w:rPr>
        <w:t>PCA with 2 components</w:t>
      </w:r>
      <w:r w:rsidRPr="00883E36">
        <w:rPr>
          <w:rFonts w:ascii="Times New Roman" w:eastAsia="Times New Roman" w:hAnsi="Times New Roman" w:cs="Times New Roman"/>
          <w:kern w:val="0"/>
          <w:szCs w:val="24"/>
          <w:lang w:eastAsia="en-IN"/>
          <w14:ligatures w14:val="none"/>
        </w:rPr>
        <w:t xml:space="preserve"> to project 30D → 2D for visualization.</w:t>
      </w:r>
    </w:p>
    <w:p w14:paraId="2E34FB16" w14:textId="77777777" w:rsidR="00883E36" w:rsidRPr="00883E36" w:rsidRDefault="00883E36" w:rsidP="00883E36">
      <w:pPr>
        <w:numPr>
          <w:ilvl w:val="1"/>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Then, a </w:t>
      </w:r>
      <w:r w:rsidRPr="00883E36">
        <w:rPr>
          <w:rFonts w:ascii="Times New Roman" w:eastAsia="Times New Roman" w:hAnsi="Times New Roman" w:cs="Times New Roman"/>
          <w:b/>
          <w:bCs/>
          <w:kern w:val="0"/>
          <w:szCs w:val="24"/>
          <w:lang w:eastAsia="en-IN"/>
          <w14:ligatures w14:val="none"/>
        </w:rPr>
        <w:t>full PCA</w:t>
      </w:r>
      <w:r w:rsidRPr="00883E36">
        <w:rPr>
          <w:rFonts w:ascii="Times New Roman" w:eastAsia="Times New Roman" w:hAnsi="Times New Roman" w:cs="Times New Roman"/>
          <w:kern w:val="0"/>
          <w:szCs w:val="24"/>
          <w:lang w:eastAsia="en-IN"/>
          <w14:ligatures w14:val="none"/>
        </w:rPr>
        <w:t xml:space="preserve"> to compute </w:t>
      </w:r>
      <w:r w:rsidRPr="00883E36">
        <w:rPr>
          <w:rFonts w:ascii="Times New Roman" w:eastAsia="Times New Roman" w:hAnsi="Times New Roman" w:cs="Times New Roman"/>
          <w:i/>
          <w:iCs/>
          <w:kern w:val="0"/>
          <w:szCs w:val="24"/>
          <w:lang w:eastAsia="en-IN"/>
          <w14:ligatures w14:val="none"/>
        </w:rPr>
        <w:t>explained variance ratios</w:t>
      </w:r>
      <w:r w:rsidRPr="00883E36">
        <w:rPr>
          <w:rFonts w:ascii="Times New Roman" w:eastAsia="Times New Roman" w:hAnsi="Times New Roman" w:cs="Times New Roman"/>
          <w:kern w:val="0"/>
          <w:szCs w:val="24"/>
          <w:lang w:eastAsia="en-IN"/>
          <w14:ligatures w14:val="none"/>
        </w:rPr>
        <w:t xml:space="preserve"> and a </w:t>
      </w:r>
      <w:r w:rsidRPr="00883E36">
        <w:rPr>
          <w:rFonts w:ascii="Times New Roman" w:eastAsia="Times New Roman" w:hAnsi="Times New Roman" w:cs="Times New Roman"/>
          <w:b/>
          <w:bCs/>
          <w:kern w:val="0"/>
          <w:szCs w:val="24"/>
          <w:lang w:eastAsia="en-IN"/>
          <w14:ligatures w14:val="none"/>
        </w:rPr>
        <w:t>cumulative variance plot</w:t>
      </w:r>
      <w:r w:rsidRPr="00883E36">
        <w:rPr>
          <w:rFonts w:ascii="Times New Roman" w:eastAsia="Times New Roman" w:hAnsi="Times New Roman" w:cs="Times New Roman"/>
          <w:kern w:val="0"/>
          <w:szCs w:val="24"/>
          <w:lang w:eastAsia="en-IN"/>
          <w14:ligatures w14:val="none"/>
        </w:rPr>
        <w:t xml:space="preserve"> to choose how many components to keep.</w:t>
      </w:r>
    </w:p>
    <w:p w14:paraId="419133DD" w14:textId="77777777" w:rsidR="00883E36" w:rsidRPr="00883E36" w:rsidRDefault="00883E36" w:rsidP="00883E36">
      <w:pPr>
        <w:numPr>
          <w:ilvl w:val="0"/>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Make a nonlinear toy dataset</w:t>
      </w:r>
      <w:r w:rsidRPr="00883E36">
        <w:rPr>
          <w:rFonts w:ascii="Times New Roman" w:eastAsia="Times New Roman" w:hAnsi="Times New Roman" w:cs="Times New Roman"/>
          <w:kern w:val="0"/>
          <w:szCs w:val="24"/>
          <w:lang w:eastAsia="en-IN"/>
          <w14:ligatures w14:val="none"/>
        </w:rPr>
        <w:t xml:space="preserve"> (</w:t>
      </w:r>
      <w:r w:rsidRPr="00883E36">
        <w:rPr>
          <w:rFonts w:ascii="Courier New" w:eastAsia="Times New Roman" w:hAnsi="Courier New" w:cs="Courier New"/>
          <w:kern w:val="0"/>
          <w:sz w:val="20"/>
          <w:szCs w:val="20"/>
          <w:lang w:eastAsia="en-IN"/>
          <w14:ligatures w14:val="none"/>
        </w:rPr>
        <w:t>make_moons</w:t>
      </w:r>
      <w:r w:rsidRPr="00883E36">
        <w:rPr>
          <w:rFonts w:ascii="Times New Roman" w:eastAsia="Times New Roman" w:hAnsi="Times New Roman" w:cs="Times New Roman"/>
          <w:kern w:val="0"/>
          <w:szCs w:val="24"/>
          <w:lang w:eastAsia="en-IN"/>
          <w14:ligatures w14:val="none"/>
        </w:rPr>
        <w:t xml:space="preserve">) and run </w:t>
      </w:r>
      <w:r w:rsidRPr="00883E36">
        <w:rPr>
          <w:rFonts w:ascii="Times New Roman" w:eastAsia="Times New Roman" w:hAnsi="Times New Roman" w:cs="Times New Roman"/>
          <w:b/>
          <w:bCs/>
          <w:kern w:val="0"/>
          <w:szCs w:val="24"/>
          <w:lang w:eastAsia="en-IN"/>
          <w14:ligatures w14:val="none"/>
        </w:rPr>
        <w:t>Kernel PCA (RBF)</w:t>
      </w:r>
    </w:p>
    <w:p w14:paraId="7A7F79F3" w14:textId="77777777" w:rsidR="00883E36" w:rsidRPr="00883E36" w:rsidRDefault="00883E36" w:rsidP="00883E36">
      <w:pPr>
        <w:numPr>
          <w:ilvl w:val="1"/>
          <w:numId w:val="2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Shows why </w:t>
      </w:r>
      <w:r w:rsidRPr="00883E36">
        <w:rPr>
          <w:rFonts w:ascii="Times New Roman" w:eastAsia="Times New Roman" w:hAnsi="Times New Roman" w:cs="Times New Roman"/>
          <w:i/>
          <w:iCs/>
          <w:kern w:val="0"/>
          <w:szCs w:val="24"/>
          <w:lang w:eastAsia="en-IN"/>
          <w14:ligatures w14:val="none"/>
        </w:rPr>
        <w:t>linear</w:t>
      </w:r>
      <w:r w:rsidRPr="00883E36">
        <w:rPr>
          <w:rFonts w:ascii="Times New Roman" w:eastAsia="Times New Roman" w:hAnsi="Times New Roman" w:cs="Times New Roman"/>
          <w:kern w:val="0"/>
          <w:szCs w:val="24"/>
          <w:lang w:eastAsia="en-IN"/>
          <w14:ligatures w14:val="none"/>
        </w:rPr>
        <w:t xml:space="preserve"> PCA can’t unwrap curved structures, but </w:t>
      </w:r>
      <w:r w:rsidRPr="00883E36">
        <w:rPr>
          <w:rFonts w:ascii="Times New Roman" w:eastAsia="Times New Roman" w:hAnsi="Times New Roman" w:cs="Times New Roman"/>
          <w:b/>
          <w:bCs/>
          <w:kern w:val="0"/>
          <w:szCs w:val="24"/>
          <w:lang w:eastAsia="en-IN"/>
          <w14:ligatures w14:val="none"/>
        </w:rPr>
        <w:t>Kernel PCA</w:t>
      </w:r>
      <w:r w:rsidRPr="00883E36">
        <w:rPr>
          <w:rFonts w:ascii="Times New Roman" w:eastAsia="Times New Roman" w:hAnsi="Times New Roman" w:cs="Times New Roman"/>
          <w:kern w:val="0"/>
          <w:szCs w:val="24"/>
          <w:lang w:eastAsia="en-IN"/>
          <w14:ligatures w14:val="none"/>
        </w:rPr>
        <w:t xml:space="preserve"> can.</w:t>
      </w:r>
    </w:p>
    <w:p w14:paraId="07766939" w14:textId="77777777" w:rsidR="00883E36" w:rsidRPr="00883E36" w:rsidRDefault="00883E36" w:rsidP="00883E36">
      <w:pPr>
        <w:spacing w:after="0"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pict w14:anchorId="35DC2292">
          <v:rect id="_x0000_i1051" style="width:0;height:1.5pt" o:hralign="center" o:hrstd="t" o:hr="t" fillcolor="#a0a0a0" stroked="f"/>
        </w:pict>
      </w:r>
    </w:p>
    <w:p w14:paraId="64AF729E"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Line-by-line concepts for the important parts</w:t>
      </w:r>
    </w:p>
    <w:p w14:paraId="39CCF91B"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1) Import &amp; data</w:t>
      </w:r>
    </w:p>
    <w:p w14:paraId="077D5542"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from sklearn.datasets import load_breast_cancer</w:t>
      </w:r>
    </w:p>
    <w:p w14:paraId="6E3C6D49"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cancer_dataset = load_breast_cancer()</w:t>
      </w:r>
    </w:p>
    <w:p w14:paraId="1F397F16"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print(cancer_dataset.keys())</w:t>
      </w:r>
    </w:p>
    <w:p w14:paraId="7BCD2251" w14:textId="77777777" w:rsidR="00883E36" w:rsidRPr="00883E36" w:rsidRDefault="00883E36" w:rsidP="00883E36">
      <w:pPr>
        <w:numPr>
          <w:ilvl w:val="0"/>
          <w:numId w:val="2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load_breast_cancer()</w:t>
      </w:r>
      <w:r w:rsidRPr="00883E36">
        <w:rPr>
          <w:rFonts w:ascii="Times New Roman" w:eastAsia="Times New Roman" w:hAnsi="Times New Roman" w:cs="Times New Roman"/>
          <w:kern w:val="0"/>
          <w:szCs w:val="24"/>
          <w:lang w:eastAsia="en-IN"/>
          <w14:ligatures w14:val="none"/>
        </w:rPr>
        <w:t xml:space="preserve"> returns a dict-like object with:</w:t>
      </w:r>
    </w:p>
    <w:p w14:paraId="07AA6787" w14:textId="77777777" w:rsidR="00883E36" w:rsidRPr="00883E36" w:rsidRDefault="00883E36" w:rsidP="00883E36">
      <w:pPr>
        <w:numPr>
          <w:ilvl w:val="1"/>
          <w:numId w:val="2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data</w:t>
      </w:r>
      <w:r w:rsidRPr="00883E36">
        <w:rPr>
          <w:rFonts w:ascii="Times New Roman" w:eastAsia="Times New Roman" w:hAnsi="Times New Roman" w:cs="Times New Roman"/>
          <w:kern w:val="0"/>
          <w:szCs w:val="24"/>
          <w:lang w:eastAsia="en-IN"/>
          <w14:ligatures w14:val="none"/>
        </w:rPr>
        <w:t>: 2D array (n_samples × n_features)</w:t>
      </w:r>
    </w:p>
    <w:p w14:paraId="2F526150" w14:textId="77777777" w:rsidR="00883E36" w:rsidRPr="00883E36" w:rsidRDefault="00883E36" w:rsidP="00883E36">
      <w:pPr>
        <w:numPr>
          <w:ilvl w:val="1"/>
          <w:numId w:val="2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target</w:t>
      </w:r>
      <w:r w:rsidRPr="00883E36">
        <w:rPr>
          <w:rFonts w:ascii="Times New Roman" w:eastAsia="Times New Roman" w:hAnsi="Times New Roman" w:cs="Times New Roman"/>
          <w:kern w:val="0"/>
          <w:szCs w:val="24"/>
          <w:lang w:eastAsia="en-IN"/>
          <w14:ligatures w14:val="none"/>
        </w:rPr>
        <w:t>: labels (0 or 1)</w:t>
      </w:r>
    </w:p>
    <w:p w14:paraId="066C078B" w14:textId="77777777" w:rsidR="00883E36" w:rsidRPr="00883E36" w:rsidRDefault="00883E36" w:rsidP="00883E36">
      <w:pPr>
        <w:numPr>
          <w:ilvl w:val="1"/>
          <w:numId w:val="2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feature_names</w:t>
      </w:r>
      <w:r w:rsidRPr="00883E36">
        <w:rPr>
          <w:rFonts w:ascii="Times New Roman" w:eastAsia="Times New Roman" w:hAnsi="Times New Roman" w:cs="Times New Roman"/>
          <w:kern w:val="0"/>
          <w:szCs w:val="24"/>
          <w:lang w:eastAsia="en-IN"/>
          <w14:ligatures w14:val="none"/>
        </w:rPr>
        <w:t>: names of the 30 columns</w:t>
      </w:r>
    </w:p>
    <w:p w14:paraId="796A0BED" w14:textId="77777777" w:rsidR="00883E36" w:rsidRPr="00883E36" w:rsidRDefault="00883E36" w:rsidP="00883E36">
      <w:pPr>
        <w:numPr>
          <w:ilvl w:val="0"/>
          <w:numId w:val="2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You use </w:t>
      </w:r>
      <w:r w:rsidRPr="00883E36">
        <w:rPr>
          <w:rFonts w:ascii="Courier New" w:eastAsia="Times New Roman" w:hAnsi="Courier New" w:cs="Courier New"/>
          <w:kern w:val="0"/>
          <w:sz w:val="20"/>
          <w:szCs w:val="20"/>
          <w:lang w:eastAsia="en-IN"/>
          <w14:ligatures w14:val="none"/>
        </w:rPr>
        <w:t>cancer_dataset['data']</w:t>
      </w:r>
      <w:r w:rsidRPr="00883E36">
        <w:rPr>
          <w:rFonts w:ascii="Times New Roman" w:eastAsia="Times New Roman" w:hAnsi="Times New Roman" w:cs="Times New Roman"/>
          <w:kern w:val="0"/>
          <w:szCs w:val="24"/>
          <w:lang w:eastAsia="en-IN"/>
          <w14:ligatures w14:val="none"/>
        </w:rPr>
        <w:t xml:space="preserve"> and </w:t>
      </w:r>
      <w:r w:rsidRPr="00883E36">
        <w:rPr>
          <w:rFonts w:ascii="Courier New" w:eastAsia="Times New Roman" w:hAnsi="Courier New" w:cs="Courier New"/>
          <w:kern w:val="0"/>
          <w:sz w:val="20"/>
          <w:szCs w:val="20"/>
          <w:lang w:eastAsia="en-IN"/>
          <w14:ligatures w14:val="none"/>
        </w:rPr>
        <w:t>cancer_dataset['target']</w:t>
      </w:r>
      <w:r w:rsidRPr="00883E36">
        <w:rPr>
          <w:rFonts w:ascii="Times New Roman" w:eastAsia="Times New Roman" w:hAnsi="Times New Roman" w:cs="Times New Roman"/>
          <w:kern w:val="0"/>
          <w:szCs w:val="24"/>
          <w:lang w:eastAsia="en-IN"/>
          <w14:ligatures w14:val="none"/>
        </w:rPr>
        <w:t>.</w:t>
      </w:r>
    </w:p>
    <w:p w14:paraId="74587848"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2) Why we scale before PCA</w:t>
      </w:r>
    </w:p>
    <w:p w14:paraId="010B65A9"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from sklearn.preprocessing import StandardScaler</w:t>
      </w:r>
    </w:p>
    <w:p w14:paraId="2D47AF7B"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scaler = StandardScaler()</w:t>
      </w:r>
    </w:p>
    <w:p w14:paraId="3223C62C"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scaled_data = scaler.fit_transform(cancer_dataset['data'])</w:t>
      </w:r>
    </w:p>
    <w:p w14:paraId="217645B7" w14:textId="77777777" w:rsidR="00883E36" w:rsidRPr="00883E36" w:rsidRDefault="00883E36" w:rsidP="00883E36">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Concept:</w:t>
      </w:r>
      <w:r w:rsidRPr="00883E36">
        <w:rPr>
          <w:rFonts w:ascii="Times New Roman" w:eastAsia="Times New Roman" w:hAnsi="Times New Roman" w:cs="Times New Roman"/>
          <w:kern w:val="0"/>
          <w:szCs w:val="24"/>
          <w:lang w:eastAsia="en-IN"/>
          <w14:ligatures w14:val="none"/>
        </w:rPr>
        <w:t xml:space="preserve"> PCA looks for directions of </w:t>
      </w:r>
      <w:r w:rsidRPr="00883E36">
        <w:rPr>
          <w:rFonts w:ascii="Times New Roman" w:eastAsia="Times New Roman" w:hAnsi="Times New Roman" w:cs="Times New Roman"/>
          <w:b/>
          <w:bCs/>
          <w:kern w:val="0"/>
          <w:szCs w:val="24"/>
          <w:lang w:eastAsia="en-IN"/>
          <w14:ligatures w14:val="none"/>
        </w:rPr>
        <w:t>maximum variance</w:t>
      </w:r>
      <w:r w:rsidRPr="00883E36">
        <w:rPr>
          <w:rFonts w:ascii="Times New Roman" w:eastAsia="Times New Roman" w:hAnsi="Times New Roman" w:cs="Times New Roman"/>
          <w:kern w:val="0"/>
          <w:szCs w:val="24"/>
          <w:lang w:eastAsia="en-IN"/>
          <w14:ligatures w14:val="none"/>
        </w:rPr>
        <w:t xml:space="preserve">. If one feature has values in the thousands and another in decimals, the large-scale feature </w:t>
      </w:r>
      <w:r w:rsidRPr="00883E36">
        <w:rPr>
          <w:rFonts w:ascii="Times New Roman" w:eastAsia="Times New Roman" w:hAnsi="Times New Roman" w:cs="Times New Roman"/>
          <w:b/>
          <w:bCs/>
          <w:kern w:val="0"/>
          <w:szCs w:val="24"/>
          <w:lang w:eastAsia="en-IN"/>
          <w14:ligatures w14:val="none"/>
        </w:rPr>
        <w:t>dominates</w:t>
      </w:r>
      <w:r w:rsidRPr="00883E36">
        <w:rPr>
          <w:rFonts w:ascii="Times New Roman" w:eastAsia="Times New Roman" w:hAnsi="Times New Roman" w:cs="Times New Roman"/>
          <w:kern w:val="0"/>
          <w:szCs w:val="24"/>
          <w:lang w:eastAsia="en-IN"/>
          <w14:ligatures w14:val="none"/>
        </w:rPr>
        <w:t xml:space="preserve"> the variance.</w:t>
      </w:r>
    </w:p>
    <w:p w14:paraId="515D3065" w14:textId="77777777" w:rsidR="00883E36" w:rsidRPr="00883E36" w:rsidRDefault="00883E36" w:rsidP="00883E36">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StandardScaler</w:t>
      </w:r>
      <w:r w:rsidRPr="00883E36">
        <w:rPr>
          <w:rFonts w:ascii="Times New Roman" w:eastAsia="Times New Roman" w:hAnsi="Times New Roman" w:cs="Times New Roman"/>
          <w:kern w:val="0"/>
          <w:szCs w:val="24"/>
          <w:lang w:eastAsia="en-IN"/>
          <w14:ligatures w14:val="none"/>
        </w:rPr>
        <w:t xml:space="preserve"> makes each column </w:t>
      </w:r>
      <w:r w:rsidRPr="00883E36">
        <w:rPr>
          <w:rFonts w:ascii="Times New Roman" w:eastAsia="Times New Roman" w:hAnsi="Times New Roman" w:cs="Times New Roman"/>
          <w:b/>
          <w:bCs/>
          <w:kern w:val="0"/>
          <w:szCs w:val="24"/>
          <w:lang w:eastAsia="en-IN"/>
          <w14:ligatures w14:val="none"/>
        </w:rPr>
        <w:t>comparable</w:t>
      </w:r>
      <w:r w:rsidRPr="00883E36">
        <w:rPr>
          <w:rFonts w:ascii="Times New Roman" w:eastAsia="Times New Roman" w:hAnsi="Times New Roman" w:cs="Times New Roman"/>
          <w:kern w:val="0"/>
          <w:szCs w:val="24"/>
          <w:lang w:eastAsia="en-IN"/>
          <w14:ligatures w14:val="none"/>
        </w:rPr>
        <w:t xml:space="preserve"> (mean=0, std=1) so PCA treats all features fairly.</w:t>
      </w:r>
    </w:p>
    <w:p w14:paraId="7F1669A4" w14:textId="77777777" w:rsidR="00883E36" w:rsidRPr="00883E36" w:rsidRDefault="00883E36" w:rsidP="00883E36">
      <w:pPr>
        <w:numPr>
          <w:ilvl w:val="0"/>
          <w:numId w:val="2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fit_transform</w:t>
      </w:r>
      <w:r w:rsidRPr="00883E36">
        <w:rPr>
          <w:rFonts w:ascii="Times New Roman" w:eastAsia="Times New Roman" w:hAnsi="Times New Roman" w:cs="Times New Roman"/>
          <w:kern w:val="0"/>
          <w:szCs w:val="24"/>
          <w:lang w:eastAsia="en-IN"/>
          <w14:ligatures w14:val="none"/>
        </w:rPr>
        <w:t xml:space="preserve"> = learn scaling parameters from data (</w:t>
      </w:r>
      <w:r w:rsidRPr="00883E36">
        <w:rPr>
          <w:rFonts w:ascii="Times New Roman" w:eastAsia="Times New Roman" w:hAnsi="Times New Roman" w:cs="Times New Roman"/>
          <w:b/>
          <w:bCs/>
          <w:kern w:val="0"/>
          <w:szCs w:val="24"/>
          <w:lang w:eastAsia="en-IN"/>
          <w14:ligatures w14:val="none"/>
        </w:rPr>
        <w:t>fit</w:t>
      </w:r>
      <w:r w:rsidRPr="00883E36">
        <w:rPr>
          <w:rFonts w:ascii="Times New Roman" w:eastAsia="Times New Roman" w:hAnsi="Times New Roman" w:cs="Times New Roman"/>
          <w:kern w:val="0"/>
          <w:szCs w:val="24"/>
          <w:lang w:eastAsia="en-IN"/>
          <w14:ligatures w14:val="none"/>
        </w:rPr>
        <w:t xml:space="preserve">: compute mean &amp; std), then </w:t>
      </w:r>
      <w:r w:rsidRPr="00883E36">
        <w:rPr>
          <w:rFonts w:ascii="Times New Roman" w:eastAsia="Times New Roman" w:hAnsi="Times New Roman" w:cs="Times New Roman"/>
          <w:b/>
          <w:bCs/>
          <w:kern w:val="0"/>
          <w:szCs w:val="24"/>
          <w:lang w:eastAsia="en-IN"/>
          <w14:ligatures w14:val="none"/>
        </w:rPr>
        <w:t>transform</w:t>
      </w:r>
      <w:r w:rsidRPr="00883E36">
        <w:rPr>
          <w:rFonts w:ascii="Times New Roman" w:eastAsia="Times New Roman" w:hAnsi="Times New Roman" w:cs="Times New Roman"/>
          <w:kern w:val="0"/>
          <w:szCs w:val="24"/>
          <w:lang w:eastAsia="en-IN"/>
          <w14:ligatures w14:val="none"/>
        </w:rPr>
        <w:t xml:space="preserve"> the data using those parameters.</w:t>
      </w:r>
    </w:p>
    <w:p w14:paraId="19DFC419"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lastRenderedPageBreak/>
        <w:t>3) PCA to 2 components (visualization / intuition)</w:t>
      </w:r>
    </w:p>
    <w:p w14:paraId="3872AEF3"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from sklearn.decomposition import PCA</w:t>
      </w:r>
    </w:p>
    <w:p w14:paraId="22AE7F24"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pca = PCA(n_components=2)</w:t>
      </w:r>
    </w:p>
    <w:p w14:paraId="1B5039E8"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pca_data = pca.fit_transform(scaled_data)</w:t>
      </w:r>
    </w:p>
    <w:p w14:paraId="6FCA4B1A" w14:textId="77777777" w:rsidR="00883E36" w:rsidRPr="00883E36" w:rsidRDefault="00883E36" w:rsidP="00883E36">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What PCA is doing:</w:t>
      </w:r>
    </w:p>
    <w:p w14:paraId="3EB00BC6" w14:textId="77777777" w:rsidR="00883E36" w:rsidRPr="00883E36" w:rsidRDefault="00883E36" w:rsidP="00883E36">
      <w:pPr>
        <w:numPr>
          <w:ilvl w:val="1"/>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It finds new axes (called </w:t>
      </w:r>
      <w:r w:rsidRPr="00883E36">
        <w:rPr>
          <w:rFonts w:ascii="Times New Roman" w:eastAsia="Times New Roman" w:hAnsi="Times New Roman" w:cs="Times New Roman"/>
          <w:b/>
          <w:bCs/>
          <w:kern w:val="0"/>
          <w:szCs w:val="24"/>
          <w:lang w:eastAsia="en-IN"/>
          <w14:ligatures w14:val="none"/>
        </w:rPr>
        <w:t>principal components</w:t>
      </w:r>
      <w:r w:rsidRPr="00883E36">
        <w:rPr>
          <w:rFonts w:ascii="Times New Roman" w:eastAsia="Times New Roman" w:hAnsi="Times New Roman" w:cs="Times New Roman"/>
          <w:kern w:val="0"/>
          <w:szCs w:val="24"/>
          <w:lang w:eastAsia="en-IN"/>
          <w14:ligatures w14:val="none"/>
        </w:rPr>
        <w:t>) that are:</w:t>
      </w:r>
    </w:p>
    <w:p w14:paraId="02C070FE" w14:textId="77777777" w:rsidR="00883E36" w:rsidRPr="00883E36" w:rsidRDefault="00883E36" w:rsidP="00883E36">
      <w:pPr>
        <w:numPr>
          <w:ilvl w:val="2"/>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orthogonal (at right angles)</w:t>
      </w:r>
    </w:p>
    <w:p w14:paraId="2BBB6D62" w14:textId="77777777" w:rsidR="00883E36" w:rsidRPr="00883E36" w:rsidRDefault="00883E36" w:rsidP="00883E36">
      <w:pPr>
        <w:numPr>
          <w:ilvl w:val="2"/>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ordered by decreasing variance captured</w:t>
      </w:r>
    </w:p>
    <w:p w14:paraId="5060096B" w14:textId="77777777" w:rsidR="00883E36" w:rsidRPr="00883E36" w:rsidRDefault="00883E36" w:rsidP="00883E36">
      <w:pPr>
        <w:numPr>
          <w:ilvl w:val="1"/>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PC1</w:t>
      </w:r>
      <w:r w:rsidRPr="00883E36">
        <w:rPr>
          <w:rFonts w:ascii="Times New Roman" w:eastAsia="Times New Roman" w:hAnsi="Times New Roman" w:cs="Times New Roman"/>
          <w:kern w:val="0"/>
          <w:szCs w:val="24"/>
          <w:lang w:eastAsia="en-IN"/>
          <w14:ligatures w14:val="none"/>
        </w:rPr>
        <w:t xml:space="preserve"> captures the largest variance possible; </w:t>
      </w:r>
      <w:r w:rsidRPr="00883E36">
        <w:rPr>
          <w:rFonts w:ascii="Times New Roman" w:eastAsia="Times New Roman" w:hAnsi="Times New Roman" w:cs="Times New Roman"/>
          <w:b/>
          <w:bCs/>
          <w:kern w:val="0"/>
          <w:szCs w:val="24"/>
          <w:lang w:eastAsia="en-IN"/>
          <w14:ligatures w14:val="none"/>
        </w:rPr>
        <w:t>PC2</w:t>
      </w:r>
      <w:r w:rsidRPr="00883E36">
        <w:rPr>
          <w:rFonts w:ascii="Times New Roman" w:eastAsia="Times New Roman" w:hAnsi="Times New Roman" w:cs="Times New Roman"/>
          <w:kern w:val="0"/>
          <w:szCs w:val="24"/>
          <w:lang w:eastAsia="en-IN"/>
          <w14:ligatures w14:val="none"/>
        </w:rPr>
        <w:t xml:space="preserve"> captures the next largest, and so on.</w:t>
      </w:r>
    </w:p>
    <w:p w14:paraId="0F561CEC" w14:textId="77777777" w:rsidR="00883E36" w:rsidRPr="00883E36" w:rsidRDefault="00883E36" w:rsidP="00883E36">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fit_transform</w:t>
      </w:r>
      <w:r w:rsidRPr="00883E36">
        <w:rPr>
          <w:rFonts w:ascii="Times New Roman" w:eastAsia="Times New Roman" w:hAnsi="Times New Roman" w:cs="Times New Roman"/>
          <w:kern w:val="0"/>
          <w:szCs w:val="24"/>
          <w:lang w:eastAsia="en-IN"/>
          <w14:ligatures w14:val="none"/>
        </w:rPr>
        <w:t xml:space="preserve"> finds those axes (fit) and projects the data onto them (transform).</w:t>
      </w:r>
    </w:p>
    <w:p w14:paraId="75A05569" w14:textId="77777777" w:rsidR="00883E36" w:rsidRPr="00883E36" w:rsidRDefault="00883E36" w:rsidP="00883E36">
      <w:pPr>
        <w:numPr>
          <w:ilvl w:val="0"/>
          <w:numId w:val="2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Result:</w:t>
      </w:r>
      <w:r w:rsidRPr="00883E36">
        <w:rPr>
          <w:rFonts w:ascii="Times New Roman" w:eastAsia="Times New Roman" w:hAnsi="Times New Roman" w:cs="Times New Roman"/>
          <w:kern w:val="0"/>
          <w:szCs w:val="24"/>
          <w:lang w:eastAsia="en-IN"/>
          <w14:ligatures w14:val="none"/>
        </w:rPr>
        <w:t xml:space="preserve"> </w:t>
      </w:r>
      <w:r w:rsidRPr="00883E36">
        <w:rPr>
          <w:rFonts w:ascii="Courier New" w:eastAsia="Times New Roman" w:hAnsi="Courier New" w:cs="Courier New"/>
          <w:kern w:val="0"/>
          <w:sz w:val="20"/>
          <w:szCs w:val="20"/>
          <w:lang w:eastAsia="en-IN"/>
          <w14:ligatures w14:val="none"/>
        </w:rPr>
        <w:t>pca_data</w:t>
      </w:r>
      <w:r w:rsidRPr="00883E36">
        <w:rPr>
          <w:rFonts w:ascii="Times New Roman" w:eastAsia="Times New Roman" w:hAnsi="Times New Roman" w:cs="Times New Roman"/>
          <w:kern w:val="0"/>
          <w:szCs w:val="24"/>
          <w:lang w:eastAsia="en-IN"/>
          <w14:ligatures w14:val="none"/>
        </w:rPr>
        <w:t xml:space="preserve"> is a 2D array (569 × 2) — each original 30-feature sample is now 2 numbers: its coordinates on PC1 and PC2.</w:t>
      </w:r>
    </w:p>
    <w:p w14:paraId="22F98885" w14:textId="77777777" w:rsidR="00883E36" w:rsidRPr="00883E36" w:rsidRDefault="00883E36" w:rsidP="00883E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3E36">
        <w:rPr>
          <w:rFonts w:ascii="Times New Roman" w:eastAsia="Times New Roman" w:hAnsi="Times New Roman" w:cs="Times New Roman"/>
          <w:b/>
          <w:bCs/>
          <w:kern w:val="0"/>
          <w:sz w:val="27"/>
          <w:szCs w:val="27"/>
          <w:lang w:eastAsia="en-IN"/>
          <w14:ligatures w14:val="none"/>
        </w:rPr>
        <w:t>Scatter plot line you asked about</w:t>
      </w:r>
    </w:p>
    <w:p w14:paraId="59F71508"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plt.scatter(pca_data[:,0], pca_data[:,1], c=cancer_dataset.target, cmap='plasma')</w:t>
      </w:r>
    </w:p>
    <w:p w14:paraId="76EEAF04" w14:textId="77777777" w:rsidR="00883E36" w:rsidRPr="00883E36" w:rsidRDefault="00883E36" w:rsidP="00883E36">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pca_data[:, 0]</w:t>
      </w:r>
      <w:r w:rsidRPr="00883E36">
        <w:rPr>
          <w:rFonts w:ascii="Times New Roman" w:eastAsia="Times New Roman" w:hAnsi="Times New Roman" w:cs="Times New Roman"/>
          <w:kern w:val="0"/>
          <w:szCs w:val="24"/>
          <w:lang w:eastAsia="en-IN"/>
          <w14:ligatures w14:val="none"/>
        </w:rPr>
        <w:t xml:space="preserve"> = PC1 values (x-axis)</w:t>
      </w:r>
    </w:p>
    <w:p w14:paraId="3DBD27DC" w14:textId="77777777" w:rsidR="00883E36" w:rsidRPr="00883E36" w:rsidRDefault="00883E36" w:rsidP="00883E36">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pca_data[:, 1]</w:t>
      </w:r>
      <w:r w:rsidRPr="00883E36">
        <w:rPr>
          <w:rFonts w:ascii="Times New Roman" w:eastAsia="Times New Roman" w:hAnsi="Times New Roman" w:cs="Times New Roman"/>
          <w:kern w:val="0"/>
          <w:szCs w:val="24"/>
          <w:lang w:eastAsia="en-IN"/>
          <w14:ligatures w14:val="none"/>
        </w:rPr>
        <w:t xml:space="preserve"> = PC2 values (y-axis)</w:t>
      </w:r>
    </w:p>
    <w:p w14:paraId="1CAF030F" w14:textId="77777777" w:rsidR="00883E36" w:rsidRPr="00883E36" w:rsidRDefault="00883E36" w:rsidP="00883E36">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c=cancer_dataset.target</w:t>
      </w:r>
      <w:r w:rsidRPr="00883E36">
        <w:rPr>
          <w:rFonts w:ascii="Times New Roman" w:eastAsia="Times New Roman" w:hAnsi="Times New Roman" w:cs="Times New Roman"/>
          <w:kern w:val="0"/>
          <w:szCs w:val="24"/>
          <w:lang w:eastAsia="en-IN"/>
          <w14:ligatures w14:val="none"/>
        </w:rPr>
        <w:t xml:space="preserve"> colors each dot by class (0/1).</w:t>
      </w:r>
    </w:p>
    <w:p w14:paraId="01150BA7" w14:textId="77777777" w:rsidR="00883E36" w:rsidRPr="00883E36" w:rsidRDefault="00883E36" w:rsidP="00883E36">
      <w:pPr>
        <w:numPr>
          <w:ilvl w:val="0"/>
          <w:numId w:val="2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cmap='plasma'</w:t>
      </w:r>
      <w:r w:rsidRPr="00883E36">
        <w:rPr>
          <w:rFonts w:ascii="Times New Roman" w:eastAsia="Times New Roman" w:hAnsi="Times New Roman" w:cs="Times New Roman"/>
          <w:kern w:val="0"/>
          <w:szCs w:val="24"/>
          <w:lang w:eastAsia="en-IN"/>
          <w14:ligatures w14:val="none"/>
        </w:rPr>
        <w:t xml:space="preserve"> sets the color palette.</w:t>
      </w:r>
    </w:p>
    <w:p w14:paraId="1F6CB7CC"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Concept:</w:t>
      </w:r>
      <w:r w:rsidRPr="00883E36">
        <w:rPr>
          <w:rFonts w:ascii="Times New Roman" w:eastAsia="Times New Roman" w:hAnsi="Times New Roman" w:cs="Times New Roman"/>
          <w:kern w:val="0"/>
          <w:szCs w:val="24"/>
          <w:lang w:eastAsia="en-IN"/>
          <w14:ligatures w14:val="none"/>
        </w:rPr>
        <w:t xml:space="preserve"> If classes separate reasonably along PC1/PC2, the 2D projection preserves class-relevant variance.</w:t>
      </w:r>
    </w:p>
    <w:p w14:paraId="28D3D472"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4) How many components should I keep?</w:t>
      </w:r>
    </w:p>
    <w:p w14:paraId="6189D564"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You typically compute the </w:t>
      </w:r>
      <w:r w:rsidRPr="00883E36">
        <w:rPr>
          <w:rFonts w:ascii="Times New Roman" w:eastAsia="Times New Roman" w:hAnsi="Times New Roman" w:cs="Times New Roman"/>
          <w:b/>
          <w:bCs/>
          <w:kern w:val="0"/>
          <w:szCs w:val="24"/>
          <w:lang w:eastAsia="en-IN"/>
          <w14:ligatures w14:val="none"/>
        </w:rPr>
        <w:t>explained variance ratio</w:t>
      </w:r>
      <w:r w:rsidRPr="00883E36">
        <w:rPr>
          <w:rFonts w:ascii="Times New Roman" w:eastAsia="Times New Roman" w:hAnsi="Times New Roman" w:cs="Times New Roman"/>
          <w:kern w:val="0"/>
          <w:szCs w:val="24"/>
          <w:lang w:eastAsia="en-IN"/>
          <w14:ligatures w14:val="none"/>
        </w:rPr>
        <w:t>:</w:t>
      </w:r>
    </w:p>
    <w:p w14:paraId="7FCC59D1"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pca_full = PCA()                # let PCA find all components</w:t>
      </w:r>
    </w:p>
    <w:p w14:paraId="5D9EB271"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pca_full.fit(scaled_data)</w:t>
      </w:r>
    </w:p>
    <w:p w14:paraId="2C307B49"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var_ratio = pca_full.explained_variance_ratio_</w:t>
      </w:r>
    </w:p>
    <w:p w14:paraId="5AF65804"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cum_var = np.cumsum(var_ratio)</w:t>
      </w:r>
    </w:p>
    <w:p w14:paraId="379B69A5"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30B0C3"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plt.plot(range(1, len(cum_var)+1), cum_var)</w:t>
      </w:r>
    </w:p>
    <w:p w14:paraId="46FA102A"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plt.axhline(0.95, linestyle='--')</w:t>
      </w:r>
    </w:p>
    <w:p w14:paraId="024B079C" w14:textId="77777777" w:rsidR="00883E36" w:rsidRPr="00883E36" w:rsidRDefault="00883E36" w:rsidP="00883E36">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explained_variance_ratio_</w:t>
      </w:r>
      <w:r w:rsidRPr="00883E36">
        <w:rPr>
          <w:rFonts w:ascii="Times New Roman" w:eastAsia="Times New Roman" w:hAnsi="Times New Roman" w:cs="Times New Roman"/>
          <w:kern w:val="0"/>
          <w:szCs w:val="24"/>
          <w:lang w:eastAsia="en-IN"/>
          <w14:ligatures w14:val="none"/>
        </w:rPr>
        <w:t xml:space="preserve"> tells you what </w:t>
      </w:r>
      <w:r w:rsidRPr="00883E36">
        <w:rPr>
          <w:rFonts w:ascii="Times New Roman" w:eastAsia="Times New Roman" w:hAnsi="Times New Roman" w:cs="Times New Roman"/>
          <w:b/>
          <w:bCs/>
          <w:kern w:val="0"/>
          <w:szCs w:val="24"/>
          <w:lang w:eastAsia="en-IN"/>
          <w14:ligatures w14:val="none"/>
        </w:rPr>
        <w:t>fraction of total variance</w:t>
      </w:r>
      <w:r w:rsidRPr="00883E36">
        <w:rPr>
          <w:rFonts w:ascii="Times New Roman" w:eastAsia="Times New Roman" w:hAnsi="Times New Roman" w:cs="Times New Roman"/>
          <w:kern w:val="0"/>
          <w:szCs w:val="24"/>
          <w:lang w:eastAsia="en-IN"/>
          <w14:ligatures w14:val="none"/>
        </w:rPr>
        <w:t xml:space="preserve"> each component captures.</w:t>
      </w:r>
    </w:p>
    <w:p w14:paraId="136F91D0" w14:textId="77777777" w:rsidR="00883E36" w:rsidRPr="00883E36" w:rsidRDefault="00883E36" w:rsidP="00883E36">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Courier New" w:eastAsia="Times New Roman" w:hAnsi="Courier New" w:cs="Courier New"/>
          <w:kern w:val="0"/>
          <w:sz w:val="20"/>
          <w:szCs w:val="20"/>
          <w:lang w:eastAsia="en-IN"/>
          <w14:ligatures w14:val="none"/>
        </w:rPr>
        <w:t>np.cumsum</w:t>
      </w:r>
      <w:r w:rsidRPr="00883E36">
        <w:rPr>
          <w:rFonts w:ascii="Times New Roman" w:eastAsia="Times New Roman" w:hAnsi="Times New Roman" w:cs="Times New Roman"/>
          <w:kern w:val="0"/>
          <w:szCs w:val="24"/>
          <w:lang w:eastAsia="en-IN"/>
          <w14:ligatures w14:val="none"/>
        </w:rPr>
        <w:t xml:space="preserve"> builds the </w:t>
      </w:r>
      <w:r w:rsidRPr="00883E36">
        <w:rPr>
          <w:rFonts w:ascii="Times New Roman" w:eastAsia="Times New Roman" w:hAnsi="Times New Roman" w:cs="Times New Roman"/>
          <w:b/>
          <w:bCs/>
          <w:kern w:val="0"/>
          <w:szCs w:val="24"/>
          <w:lang w:eastAsia="en-IN"/>
          <w14:ligatures w14:val="none"/>
        </w:rPr>
        <w:t>cumulative</w:t>
      </w:r>
      <w:r w:rsidRPr="00883E36">
        <w:rPr>
          <w:rFonts w:ascii="Times New Roman" w:eastAsia="Times New Roman" w:hAnsi="Times New Roman" w:cs="Times New Roman"/>
          <w:kern w:val="0"/>
          <w:szCs w:val="24"/>
          <w:lang w:eastAsia="en-IN"/>
          <w14:ligatures w14:val="none"/>
        </w:rPr>
        <w:t xml:space="preserve"> curve (PC1, PC1+PC2, PC1+PC2+PC3, …).</w:t>
      </w:r>
    </w:p>
    <w:p w14:paraId="3A399D80" w14:textId="77777777" w:rsidR="00883E36" w:rsidRPr="00883E36" w:rsidRDefault="00883E36" w:rsidP="00883E36">
      <w:pPr>
        <w:numPr>
          <w:ilvl w:val="0"/>
          <w:numId w:val="2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Rule of thumb:</w:t>
      </w:r>
      <w:r w:rsidRPr="00883E36">
        <w:rPr>
          <w:rFonts w:ascii="Times New Roman" w:eastAsia="Times New Roman" w:hAnsi="Times New Roman" w:cs="Times New Roman"/>
          <w:kern w:val="0"/>
          <w:szCs w:val="24"/>
          <w:lang w:eastAsia="en-IN"/>
          <w14:ligatures w14:val="none"/>
        </w:rPr>
        <w:t xml:space="preserve"> Pick the smallest number of components such that </w:t>
      </w:r>
      <w:r w:rsidRPr="00883E36">
        <w:rPr>
          <w:rFonts w:ascii="Times New Roman" w:eastAsia="Times New Roman" w:hAnsi="Times New Roman" w:cs="Times New Roman"/>
          <w:b/>
          <w:bCs/>
          <w:kern w:val="0"/>
          <w:szCs w:val="24"/>
          <w:lang w:eastAsia="en-IN"/>
          <w14:ligatures w14:val="none"/>
        </w:rPr>
        <w:t>cumulative variance ≥ 0.90–0.95</w:t>
      </w:r>
      <w:r w:rsidRPr="00883E36">
        <w:rPr>
          <w:rFonts w:ascii="Times New Roman" w:eastAsia="Times New Roman" w:hAnsi="Times New Roman" w:cs="Times New Roman"/>
          <w:kern w:val="0"/>
          <w:szCs w:val="24"/>
          <w:lang w:eastAsia="en-IN"/>
          <w14:ligatures w14:val="none"/>
        </w:rPr>
        <w:t xml:space="preserve"> (depends on your tolerance).</w:t>
      </w:r>
    </w:p>
    <w:p w14:paraId="4F5C062D"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5) Why Kernel PCA (and what it’s doing)</w:t>
      </w:r>
    </w:p>
    <w:p w14:paraId="1865BB8D"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On data like </w:t>
      </w:r>
      <w:r w:rsidRPr="00883E36">
        <w:rPr>
          <w:rFonts w:ascii="Times New Roman" w:eastAsia="Times New Roman" w:hAnsi="Times New Roman" w:cs="Times New Roman"/>
          <w:b/>
          <w:bCs/>
          <w:kern w:val="0"/>
          <w:szCs w:val="24"/>
          <w:lang w:eastAsia="en-IN"/>
          <w14:ligatures w14:val="none"/>
        </w:rPr>
        <w:t>two moons</w:t>
      </w:r>
      <w:r w:rsidRPr="00883E36">
        <w:rPr>
          <w:rFonts w:ascii="Times New Roman" w:eastAsia="Times New Roman" w:hAnsi="Times New Roman" w:cs="Times New Roman"/>
          <w:kern w:val="0"/>
          <w:szCs w:val="24"/>
          <w:lang w:eastAsia="en-IN"/>
          <w14:ligatures w14:val="none"/>
        </w:rPr>
        <w:t xml:space="preserve"> (nonlinearly separable), linear PCA can’t “unwrap” the shape. So:</w:t>
      </w:r>
    </w:p>
    <w:p w14:paraId="11D8C37A"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lastRenderedPageBreak/>
        <w:t>from sklearn.datasets import make_moons</w:t>
      </w:r>
    </w:p>
    <w:p w14:paraId="43CFDC16"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X, y = make_moons(n_samples=400, noise=0.05, random_state=42)</w:t>
      </w:r>
    </w:p>
    <w:p w14:paraId="183B1DBF" w14:textId="77777777" w:rsidR="00883E36" w:rsidRPr="00883E36" w:rsidRDefault="00883E36" w:rsidP="00883E36">
      <w:pPr>
        <w:numPr>
          <w:ilvl w:val="0"/>
          <w:numId w:val="2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Two interlocking crescents need a </w:t>
      </w:r>
      <w:r w:rsidRPr="00883E36">
        <w:rPr>
          <w:rFonts w:ascii="Times New Roman" w:eastAsia="Times New Roman" w:hAnsi="Times New Roman" w:cs="Times New Roman"/>
          <w:b/>
          <w:bCs/>
          <w:kern w:val="0"/>
          <w:szCs w:val="24"/>
          <w:lang w:eastAsia="en-IN"/>
          <w14:ligatures w14:val="none"/>
        </w:rPr>
        <w:t>nonlinear</w:t>
      </w:r>
      <w:r w:rsidRPr="00883E36">
        <w:rPr>
          <w:rFonts w:ascii="Times New Roman" w:eastAsia="Times New Roman" w:hAnsi="Times New Roman" w:cs="Times New Roman"/>
          <w:kern w:val="0"/>
          <w:szCs w:val="24"/>
          <w:lang w:eastAsia="en-IN"/>
          <w14:ligatures w14:val="none"/>
        </w:rPr>
        <w:t xml:space="preserve"> transformation.</w:t>
      </w:r>
    </w:p>
    <w:p w14:paraId="2EF0F57D"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from sklearn.decomposition import KernelPCA</w:t>
      </w:r>
    </w:p>
    <w:p w14:paraId="6D0692BA"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kpca = KernelPCA(n_components=2, kernel='rbf', gamma=15)</w:t>
      </w:r>
    </w:p>
    <w:p w14:paraId="3037CD00" w14:textId="77777777" w:rsidR="00883E36" w:rsidRPr="00883E36" w:rsidRDefault="00883E36" w:rsidP="0088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3E36">
        <w:rPr>
          <w:rFonts w:ascii="Courier New" w:eastAsia="Times New Roman" w:hAnsi="Courier New" w:cs="Courier New"/>
          <w:kern w:val="0"/>
          <w:sz w:val="20"/>
          <w:szCs w:val="20"/>
          <w:lang w:eastAsia="en-IN"/>
          <w14:ligatures w14:val="none"/>
        </w:rPr>
        <w:t>X_kpca = kpca.fit_transform(X)</w:t>
      </w:r>
    </w:p>
    <w:p w14:paraId="67C05456" w14:textId="77777777" w:rsidR="00883E36" w:rsidRPr="00883E36" w:rsidRDefault="00883E36" w:rsidP="00883E36">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Kernel trick:</w:t>
      </w:r>
      <w:r w:rsidRPr="00883E36">
        <w:rPr>
          <w:rFonts w:ascii="Times New Roman" w:eastAsia="Times New Roman" w:hAnsi="Times New Roman" w:cs="Times New Roman"/>
          <w:kern w:val="0"/>
          <w:szCs w:val="24"/>
          <w:lang w:eastAsia="en-IN"/>
          <w14:ligatures w14:val="none"/>
        </w:rPr>
        <w:t xml:space="preserve"> Instead of directly transforming the features, KPCA computes similarities between points with a kernel (here </w:t>
      </w:r>
      <w:r w:rsidRPr="00883E36">
        <w:rPr>
          <w:rFonts w:ascii="Times New Roman" w:eastAsia="Times New Roman" w:hAnsi="Times New Roman" w:cs="Times New Roman"/>
          <w:b/>
          <w:bCs/>
          <w:kern w:val="0"/>
          <w:szCs w:val="24"/>
          <w:lang w:eastAsia="en-IN"/>
          <w14:ligatures w14:val="none"/>
        </w:rPr>
        <w:t>RBF</w:t>
      </w:r>
      <w:r w:rsidRPr="00883E36">
        <w:rPr>
          <w:rFonts w:ascii="Times New Roman" w:eastAsia="Times New Roman" w:hAnsi="Times New Roman" w:cs="Times New Roman"/>
          <w:kern w:val="0"/>
          <w:szCs w:val="24"/>
          <w:lang w:eastAsia="en-IN"/>
          <w14:ligatures w14:val="none"/>
        </w:rPr>
        <w:t>/Gaussian).</w:t>
      </w:r>
    </w:p>
    <w:p w14:paraId="58705131" w14:textId="77777777" w:rsidR="00883E36" w:rsidRPr="00883E36" w:rsidRDefault="00883E36" w:rsidP="00883E36">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RBF kernel</w:t>
      </w:r>
      <w:r w:rsidRPr="00883E36">
        <w:rPr>
          <w:rFonts w:ascii="Times New Roman" w:eastAsia="Times New Roman" w:hAnsi="Times New Roman" w:cs="Times New Roman"/>
          <w:kern w:val="0"/>
          <w:szCs w:val="24"/>
          <w:lang w:eastAsia="en-IN"/>
          <w14:ligatures w14:val="none"/>
        </w:rPr>
        <w:t xml:space="preserve"> roughly says: points are similar if they are close in Euclidean distance; </w:t>
      </w:r>
      <w:r w:rsidRPr="00883E36">
        <w:rPr>
          <w:rFonts w:ascii="Courier New" w:eastAsia="Times New Roman" w:hAnsi="Courier New" w:cs="Courier New"/>
          <w:kern w:val="0"/>
          <w:sz w:val="20"/>
          <w:szCs w:val="20"/>
          <w:lang w:eastAsia="en-IN"/>
          <w14:ligatures w14:val="none"/>
        </w:rPr>
        <w:t>gamma</w:t>
      </w:r>
      <w:r w:rsidRPr="00883E36">
        <w:rPr>
          <w:rFonts w:ascii="Times New Roman" w:eastAsia="Times New Roman" w:hAnsi="Times New Roman" w:cs="Times New Roman"/>
          <w:kern w:val="0"/>
          <w:szCs w:val="24"/>
          <w:lang w:eastAsia="en-IN"/>
          <w14:ligatures w14:val="none"/>
        </w:rPr>
        <w:t xml:space="preserve"> controls how quickly similarity drops with distance (higher gamma = more “local”).</w:t>
      </w:r>
    </w:p>
    <w:p w14:paraId="67E7987E" w14:textId="77777777" w:rsidR="00883E36" w:rsidRPr="00883E36" w:rsidRDefault="00883E36" w:rsidP="00883E36">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KPCA then runs PCA </w:t>
      </w:r>
      <w:r w:rsidRPr="00883E36">
        <w:rPr>
          <w:rFonts w:ascii="Times New Roman" w:eastAsia="Times New Roman" w:hAnsi="Times New Roman" w:cs="Times New Roman"/>
          <w:b/>
          <w:bCs/>
          <w:kern w:val="0"/>
          <w:szCs w:val="24"/>
          <w:lang w:eastAsia="en-IN"/>
          <w14:ligatures w14:val="none"/>
        </w:rPr>
        <w:t>in that kernel-defined feature space</w:t>
      </w:r>
      <w:r w:rsidRPr="00883E36">
        <w:rPr>
          <w:rFonts w:ascii="Times New Roman" w:eastAsia="Times New Roman" w:hAnsi="Times New Roman" w:cs="Times New Roman"/>
          <w:kern w:val="0"/>
          <w:szCs w:val="24"/>
          <w:lang w:eastAsia="en-IN"/>
          <w14:ligatures w14:val="none"/>
        </w:rPr>
        <w:t xml:space="preserve">, which allows </w:t>
      </w:r>
      <w:r w:rsidRPr="00883E36">
        <w:rPr>
          <w:rFonts w:ascii="Times New Roman" w:eastAsia="Times New Roman" w:hAnsi="Times New Roman" w:cs="Times New Roman"/>
          <w:b/>
          <w:bCs/>
          <w:kern w:val="0"/>
          <w:szCs w:val="24"/>
          <w:lang w:eastAsia="en-IN"/>
          <w14:ligatures w14:val="none"/>
        </w:rPr>
        <w:t>nonlinear</w:t>
      </w:r>
      <w:r w:rsidRPr="00883E36">
        <w:rPr>
          <w:rFonts w:ascii="Times New Roman" w:eastAsia="Times New Roman" w:hAnsi="Times New Roman" w:cs="Times New Roman"/>
          <w:kern w:val="0"/>
          <w:szCs w:val="24"/>
          <w:lang w:eastAsia="en-IN"/>
          <w14:ligatures w14:val="none"/>
        </w:rPr>
        <w:t xml:space="preserve"> separation in the original space to become </w:t>
      </w:r>
      <w:r w:rsidRPr="00883E36">
        <w:rPr>
          <w:rFonts w:ascii="Times New Roman" w:eastAsia="Times New Roman" w:hAnsi="Times New Roman" w:cs="Times New Roman"/>
          <w:b/>
          <w:bCs/>
          <w:kern w:val="0"/>
          <w:szCs w:val="24"/>
          <w:lang w:eastAsia="en-IN"/>
          <w14:ligatures w14:val="none"/>
        </w:rPr>
        <w:t>linear</w:t>
      </w:r>
      <w:r w:rsidRPr="00883E36">
        <w:rPr>
          <w:rFonts w:ascii="Times New Roman" w:eastAsia="Times New Roman" w:hAnsi="Times New Roman" w:cs="Times New Roman"/>
          <w:kern w:val="0"/>
          <w:szCs w:val="24"/>
          <w:lang w:eastAsia="en-IN"/>
          <w14:ligatures w14:val="none"/>
        </w:rPr>
        <w:t xml:space="preserve"> in the new space.</w:t>
      </w:r>
    </w:p>
    <w:p w14:paraId="3AD215DB" w14:textId="77777777" w:rsidR="00883E36" w:rsidRPr="00883E36" w:rsidRDefault="00883E36" w:rsidP="00883E36">
      <w:pPr>
        <w:numPr>
          <w:ilvl w:val="0"/>
          <w:numId w:val="2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Plotting before/after shows that </w:t>
      </w:r>
      <w:r w:rsidRPr="00883E36">
        <w:rPr>
          <w:rFonts w:ascii="Times New Roman" w:eastAsia="Times New Roman" w:hAnsi="Times New Roman" w:cs="Times New Roman"/>
          <w:b/>
          <w:bCs/>
          <w:kern w:val="0"/>
          <w:szCs w:val="24"/>
          <w:lang w:eastAsia="en-IN"/>
          <w14:ligatures w14:val="none"/>
        </w:rPr>
        <w:t>Kernel PCA</w:t>
      </w:r>
      <w:r w:rsidRPr="00883E36">
        <w:rPr>
          <w:rFonts w:ascii="Times New Roman" w:eastAsia="Times New Roman" w:hAnsi="Times New Roman" w:cs="Times New Roman"/>
          <w:kern w:val="0"/>
          <w:szCs w:val="24"/>
          <w:lang w:eastAsia="en-IN"/>
          <w14:ligatures w14:val="none"/>
        </w:rPr>
        <w:t xml:space="preserve"> often separates the moons much better in 2D than linear PCA.</w:t>
      </w:r>
    </w:p>
    <w:p w14:paraId="289D449B" w14:textId="77777777" w:rsidR="00883E36" w:rsidRPr="00883E36" w:rsidRDefault="00883E36" w:rsidP="00883E36">
      <w:pPr>
        <w:spacing w:after="0"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pict w14:anchorId="5926FC9A">
          <v:rect id="_x0000_i1052" style="width:0;height:1.5pt" o:hralign="center" o:hrstd="t" o:hr="t" fillcolor="#a0a0a0" stroked="f"/>
        </w:pict>
      </w:r>
    </w:p>
    <w:p w14:paraId="345DC42D"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Key ideas to remember (concept first)</w:t>
      </w:r>
    </w:p>
    <w:p w14:paraId="0C3BD256" w14:textId="77777777" w:rsidR="00883E36" w:rsidRPr="00883E36" w:rsidRDefault="00883E36" w:rsidP="00883E36">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PCA</w:t>
      </w:r>
      <w:r w:rsidRPr="00883E36">
        <w:rPr>
          <w:rFonts w:ascii="Times New Roman" w:eastAsia="Times New Roman" w:hAnsi="Times New Roman" w:cs="Times New Roman"/>
          <w:kern w:val="0"/>
          <w:szCs w:val="24"/>
          <w:lang w:eastAsia="en-IN"/>
          <w14:ligatures w14:val="none"/>
        </w:rPr>
        <w:t xml:space="preserve"> = rotate the data to new axes that capture the most variance, </w:t>
      </w:r>
      <w:r w:rsidRPr="00883E36">
        <w:rPr>
          <w:rFonts w:ascii="Times New Roman" w:eastAsia="Times New Roman" w:hAnsi="Times New Roman" w:cs="Times New Roman"/>
          <w:b/>
          <w:bCs/>
          <w:kern w:val="0"/>
          <w:szCs w:val="24"/>
          <w:lang w:eastAsia="en-IN"/>
          <w14:ligatures w14:val="none"/>
        </w:rPr>
        <w:t>linearly</w:t>
      </w:r>
      <w:r w:rsidRPr="00883E36">
        <w:rPr>
          <w:rFonts w:ascii="Times New Roman" w:eastAsia="Times New Roman" w:hAnsi="Times New Roman" w:cs="Times New Roman"/>
          <w:kern w:val="0"/>
          <w:szCs w:val="24"/>
          <w:lang w:eastAsia="en-IN"/>
          <w14:ligatures w14:val="none"/>
        </w:rPr>
        <w:t>.</w:t>
      </w:r>
    </w:p>
    <w:p w14:paraId="6E00D481" w14:textId="77777777" w:rsidR="00883E36" w:rsidRPr="00883E36" w:rsidRDefault="00883E36" w:rsidP="00883E36">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Scale before PCA</w:t>
      </w:r>
      <w:r w:rsidRPr="00883E36">
        <w:rPr>
          <w:rFonts w:ascii="Times New Roman" w:eastAsia="Times New Roman" w:hAnsi="Times New Roman" w:cs="Times New Roman"/>
          <w:kern w:val="0"/>
          <w:szCs w:val="24"/>
          <w:lang w:eastAsia="en-IN"/>
          <w14:ligatures w14:val="none"/>
        </w:rPr>
        <w:t xml:space="preserve"> so large-magnitude features don’t dominate.</w:t>
      </w:r>
    </w:p>
    <w:p w14:paraId="30E53999" w14:textId="77777777" w:rsidR="00883E36" w:rsidRPr="00883E36" w:rsidRDefault="00883E36" w:rsidP="00883E36">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Explained variance</w:t>
      </w:r>
      <w:r w:rsidRPr="00883E36">
        <w:rPr>
          <w:rFonts w:ascii="Times New Roman" w:eastAsia="Times New Roman" w:hAnsi="Times New Roman" w:cs="Times New Roman"/>
          <w:kern w:val="0"/>
          <w:szCs w:val="24"/>
          <w:lang w:eastAsia="en-IN"/>
          <w14:ligatures w14:val="none"/>
        </w:rPr>
        <w:t xml:space="preserve"> tells you how much information each PC holds.</w:t>
      </w:r>
    </w:p>
    <w:p w14:paraId="64DF693D" w14:textId="77777777" w:rsidR="00883E36" w:rsidRPr="00883E36" w:rsidRDefault="00883E36" w:rsidP="00883E36">
      <w:pPr>
        <w:numPr>
          <w:ilvl w:val="0"/>
          <w:numId w:val="3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Kernel PCA</w:t>
      </w:r>
      <w:r w:rsidRPr="00883E36">
        <w:rPr>
          <w:rFonts w:ascii="Times New Roman" w:eastAsia="Times New Roman" w:hAnsi="Times New Roman" w:cs="Times New Roman"/>
          <w:kern w:val="0"/>
          <w:szCs w:val="24"/>
          <w:lang w:eastAsia="en-IN"/>
          <w14:ligatures w14:val="none"/>
        </w:rPr>
        <w:t xml:space="preserve"> uses the </w:t>
      </w:r>
      <w:r w:rsidRPr="00883E36">
        <w:rPr>
          <w:rFonts w:ascii="Times New Roman" w:eastAsia="Times New Roman" w:hAnsi="Times New Roman" w:cs="Times New Roman"/>
          <w:b/>
          <w:bCs/>
          <w:kern w:val="0"/>
          <w:szCs w:val="24"/>
          <w:lang w:eastAsia="en-IN"/>
          <w14:ligatures w14:val="none"/>
        </w:rPr>
        <w:t>kernel trick</w:t>
      </w:r>
      <w:r w:rsidRPr="00883E36">
        <w:rPr>
          <w:rFonts w:ascii="Times New Roman" w:eastAsia="Times New Roman" w:hAnsi="Times New Roman" w:cs="Times New Roman"/>
          <w:kern w:val="0"/>
          <w:szCs w:val="24"/>
          <w:lang w:eastAsia="en-IN"/>
          <w14:ligatures w14:val="none"/>
        </w:rPr>
        <w:t xml:space="preserve"> to do PCA in a high-dimensional implicit space, letting you capture </w:t>
      </w:r>
      <w:r w:rsidRPr="00883E36">
        <w:rPr>
          <w:rFonts w:ascii="Times New Roman" w:eastAsia="Times New Roman" w:hAnsi="Times New Roman" w:cs="Times New Roman"/>
          <w:b/>
          <w:bCs/>
          <w:kern w:val="0"/>
          <w:szCs w:val="24"/>
          <w:lang w:eastAsia="en-IN"/>
          <w14:ligatures w14:val="none"/>
        </w:rPr>
        <w:t>nonlinear</w:t>
      </w:r>
      <w:r w:rsidRPr="00883E36">
        <w:rPr>
          <w:rFonts w:ascii="Times New Roman" w:eastAsia="Times New Roman" w:hAnsi="Times New Roman" w:cs="Times New Roman"/>
          <w:kern w:val="0"/>
          <w:szCs w:val="24"/>
          <w:lang w:eastAsia="en-IN"/>
          <w14:ligatures w14:val="none"/>
        </w:rPr>
        <w:t xml:space="preserve"> structure (e.g., spirals, moons).</w:t>
      </w:r>
    </w:p>
    <w:p w14:paraId="69D52E03" w14:textId="77777777" w:rsidR="00883E36" w:rsidRPr="00883E36" w:rsidRDefault="00883E36" w:rsidP="00883E36">
      <w:pPr>
        <w:spacing w:after="0"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pict w14:anchorId="47B57750">
          <v:rect id="_x0000_i1053" style="width:0;height:1.5pt" o:hralign="center" o:hrstd="t" o:hr="t" fillcolor="#a0a0a0" stroked="f"/>
        </w:pict>
      </w:r>
    </w:p>
    <w:p w14:paraId="325315A9"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Common pitfalls (quick)</w:t>
      </w:r>
    </w:p>
    <w:p w14:paraId="3872D5CD" w14:textId="77777777" w:rsidR="00883E36" w:rsidRPr="00883E36" w:rsidRDefault="00883E36" w:rsidP="00883E36">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Skipping </w:t>
      </w:r>
      <w:r w:rsidRPr="00883E36">
        <w:rPr>
          <w:rFonts w:ascii="Times New Roman" w:eastAsia="Times New Roman" w:hAnsi="Times New Roman" w:cs="Times New Roman"/>
          <w:b/>
          <w:bCs/>
          <w:kern w:val="0"/>
          <w:szCs w:val="24"/>
          <w:lang w:eastAsia="en-IN"/>
          <w14:ligatures w14:val="none"/>
        </w:rPr>
        <w:t>scaling</w:t>
      </w:r>
      <w:r w:rsidRPr="00883E36">
        <w:rPr>
          <w:rFonts w:ascii="Times New Roman" w:eastAsia="Times New Roman" w:hAnsi="Times New Roman" w:cs="Times New Roman"/>
          <w:kern w:val="0"/>
          <w:szCs w:val="24"/>
          <w:lang w:eastAsia="en-IN"/>
          <w14:ligatures w14:val="none"/>
        </w:rPr>
        <w:t xml:space="preserve"> before PCA → misleading PCs.</w:t>
      </w:r>
    </w:p>
    <w:p w14:paraId="2880F869" w14:textId="77777777" w:rsidR="00883E36" w:rsidRPr="00883E36" w:rsidRDefault="00883E36" w:rsidP="00883E36">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Using </w:t>
      </w:r>
      <w:r w:rsidRPr="00883E36">
        <w:rPr>
          <w:rFonts w:ascii="Times New Roman" w:eastAsia="Times New Roman" w:hAnsi="Times New Roman" w:cs="Times New Roman"/>
          <w:b/>
          <w:bCs/>
          <w:kern w:val="0"/>
          <w:szCs w:val="24"/>
          <w:lang w:eastAsia="en-IN"/>
          <w14:ligatures w14:val="none"/>
        </w:rPr>
        <w:t>too few</w:t>
      </w:r>
      <w:r w:rsidRPr="00883E36">
        <w:rPr>
          <w:rFonts w:ascii="Times New Roman" w:eastAsia="Times New Roman" w:hAnsi="Times New Roman" w:cs="Times New Roman"/>
          <w:kern w:val="0"/>
          <w:szCs w:val="24"/>
          <w:lang w:eastAsia="en-IN"/>
          <w14:ligatures w14:val="none"/>
        </w:rPr>
        <w:t xml:space="preserve"> PCs → you might lose important variance.</w:t>
      </w:r>
    </w:p>
    <w:p w14:paraId="76C68CF0" w14:textId="77777777" w:rsidR="00883E36" w:rsidRPr="00883E36" w:rsidRDefault="00883E36" w:rsidP="00883E36">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Using </w:t>
      </w:r>
      <w:r w:rsidRPr="00883E36">
        <w:rPr>
          <w:rFonts w:ascii="Times New Roman" w:eastAsia="Times New Roman" w:hAnsi="Times New Roman" w:cs="Times New Roman"/>
          <w:b/>
          <w:bCs/>
          <w:kern w:val="0"/>
          <w:szCs w:val="24"/>
          <w:lang w:eastAsia="en-IN"/>
          <w14:ligatures w14:val="none"/>
        </w:rPr>
        <w:t>too many</w:t>
      </w:r>
      <w:r w:rsidRPr="00883E36">
        <w:rPr>
          <w:rFonts w:ascii="Times New Roman" w:eastAsia="Times New Roman" w:hAnsi="Times New Roman" w:cs="Times New Roman"/>
          <w:kern w:val="0"/>
          <w:szCs w:val="24"/>
          <w:lang w:eastAsia="en-IN"/>
          <w14:ligatures w14:val="none"/>
        </w:rPr>
        <w:t xml:space="preserve"> PCs → little dimensionality reduction benefit.</w:t>
      </w:r>
    </w:p>
    <w:p w14:paraId="3A19C741" w14:textId="77777777" w:rsidR="00883E36" w:rsidRPr="00883E36" w:rsidRDefault="00883E36" w:rsidP="00883E36">
      <w:pPr>
        <w:numPr>
          <w:ilvl w:val="0"/>
          <w:numId w:val="3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For Kernel PCA, using an </w:t>
      </w:r>
      <w:r w:rsidRPr="00883E36">
        <w:rPr>
          <w:rFonts w:ascii="Times New Roman" w:eastAsia="Times New Roman" w:hAnsi="Times New Roman" w:cs="Times New Roman"/>
          <w:b/>
          <w:bCs/>
          <w:kern w:val="0"/>
          <w:szCs w:val="24"/>
          <w:lang w:eastAsia="en-IN"/>
          <w14:ligatures w14:val="none"/>
        </w:rPr>
        <w:t>inappropriate gamma</w:t>
      </w:r>
      <w:r w:rsidRPr="00883E36">
        <w:rPr>
          <w:rFonts w:ascii="Times New Roman" w:eastAsia="Times New Roman" w:hAnsi="Times New Roman" w:cs="Times New Roman"/>
          <w:kern w:val="0"/>
          <w:szCs w:val="24"/>
          <w:lang w:eastAsia="en-IN"/>
          <w14:ligatures w14:val="none"/>
        </w:rPr>
        <w:t xml:space="preserve"> → under/over-unfolding the structure.</w:t>
      </w:r>
    </w:p>
    <w:p w14:paraId="09FDCA08" w14:textId="77777777" w:rsidR="00883E36" w:rsidRPr="00883E36" w:rsidRDefault="00883E36" w:rsidP="00883E36">
      <w:pPr>
        <w:spacing w:after="0"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pict w14:anchorId="17AF09F6">
          <v:rect id="_x0000_i1054" style="width:0;height:1.5pt" o:hralign="center" o:hrstd="t" o:hr="t" fillcolor="#a0a0a0" stroked="f"/>
        </w:pict>
      </w:r>
    </w:p>
    <w:p w14:paraId="683C37F8"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Viva Q&amp;A (with crisp answers)</w:t>
      </w:r>
    </w:p>
    <w:p w14:paraId="693C2598"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Warm-up</w:t>
      </w:r>
    </w:p>
    <w:p w14:paraId="437B25C4"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lastRenderedPageBreak/>
        <w:t>Q1. What problem does PCA solve?</w:t>
      </w:r>
      <w:r w:rsidRPr="00883E36">
        <w:rPr>
          <w:rFonts w:ascii="Times New Roman" w:eastAsia="Times New Roman" w:hAnsi="Times New Roman" w:cs="Times New Roman"/>
          <w:kern w:val="0"/>
          <w:szCs w:val="24"/>
          <w:lang w:eastAsia="en-IN"/>
          <w14:ligatures w14:val="none"/>
        </w:rPr>
        <w:br/>
        <w:t xml:space="preserve">A1. It reduces dimensionality by projecting data onto directions of </w:t>
      </w:r>
      <w:r w:rsidRPr="00883E36">
        <w:rPr>
          <w:rFonts w:ascii="Times New Roman" w:eastAsia="Times New Roman" w:hAnsi="Times New Roman" w:cs="Times New Roman"/>
          <w:b/>
          <w:bCs/>
          <w:kern w:val="0"/>
          <w:szCs w:val="24"/>
          <w:lang w:eastAsia="en-IN"/>
          <w14:ligatures w14:val="none"/>
        </w:rPr>
        <w:t>maximum variance</w:t>
      </w:r>
      <w:r w:rsidRPr="00883E36">
        <w:rPr>
          <w:rFonts w:ascii="Times New Roman" w:eastAsia="Times New Roman" w:hAnsi="Times New Roman" w:cs="Times New Roman"/>
          <w:kern w:val="0"/>
          <w:szCs w:val="24"/>
          <w:lang w:eastAsia="en-IN"/>
          <w14:ligatures w14:val="none"/>
        </w:rPr>
        <w:t>, keeping most information while using fewer features.</w:t>
      </w:r>
    </w:p>
    <w:p w14:paraId="6664991B"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Q2. Why do we standardize features before PCA?</w:t>
      </w:r>
      <w:r w:rsidRPr="00883E36">
        <w:rPr>
          <w:rFonts w:ascii="Times New Roman" w:eastAsia="Times New Roman" w:hAnsi="Times New Roman" w:cs="Times New Roman"/>
          <w:kern w:val="0"/>
          <w:szCs w:val="24"/>
          <w:lang w:eastAsia="en-IN"/>
          <w14:ligatures w14:val="none"/>
        </w:rPr>
        <w:br/>
        <w:t>A2. Because PCA is variance-based. Without scaling, features with larger numeric ranges dominate the PCs.</w:t>
      </w:r>
    </w:p>
    <w:p w14:paraId="3C5296E5"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Q3. What are principal components?</w:t>
      </w:r>
      <w:r w:rsidRPr="00883E36">
        <w:rPr>
          <w:rFonts w:ascii="Times New Roman" w:eastAsia="Times New Roman" w:hAnsi="Times New Roman" w:cs="Times New Roman"/>
          <w:kern w:val="0"/>
          <w:szCs w:val="24"/>
          <w:lang w:eastAsia="en-IN"/>
          <w14:ligatures w14:val="none"/>
        </w:rPr>
        <w:br/>
        <w:t>A3. New orthogonal axes (linear combinations of original features) ranked by how much variance they capture (PC1, PC2, …).</w:t>
      </w:r>
    </w:p>
    <w:p w14:paraId="4773B338"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Q4. How do you choose the number of components?</w:t>
      </w:r>
      <w:r w:rsidRPr="00883E36">
        <w:rPr>
          <w:rFonts w:ascii="Times New Roman" w:eastAsia="Times New Roman" w:hAnsi="Times New Roman" w:cs="Times New Roman"/>
          <w:kern w:val="0"/>
          <w:szCs w:val="24"/>
          <w:lang w:eastAsia="en-IN"/>
          <w14:ligatures w14:val="none"/>
        </w:rPr>
        <w:br/>
        <w:t xml:space="preserve">A4. Use the </w:t>
      </w:r>
      <w:r w:rsidRPr="00883E36">
        <w:rPr>
          <w:rFonts w:ascii="Times New Roman" w:eastAsia="Times New Roman" w:hAnsi="Times New Roman" w:cs="Times New Roman"/>
          <w:b/>
          <w:bCs/>
          <w:kern w:val="0"/>
          <w:szCs w:val="24"/>
          <w:lang w:eastAsia="en-IN"/>
          <w14:ligatures w14:val="none"/>
        </w:rPr>
        <w:t>cumulative explained variance</w:t>
      </w:r>
      <w:r w:rsidRPr="00883E36">
        <w:rPr>
          <w:rFonts w:ascii="Times New Roman" w:eastAsia="Times New Roman" w:hAnsi="Times New Roman" w:cs="Times New Roman"/>
          <w:kern w:val="0"/>
          <w:szCs w:val="24"/>
          <w:lang w:eastAsia="en-IN"/>
          <w14:ligatures w14:val="none"/>
        </w:rPr>
        <w:t xml:space="preserve"> plot and pick the smallest number of PCs that achieve a target (e.g., 95%).</w:t>
      </w:r>
    </w:p>
    <w:p w14:paraId="3CAF57FE"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Slightly deeper</w:t>
      </w:r>
    </w:p>
    <w:p w14:paraId="2DCF6D49"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Q5. Is PCA supervised or unsupervised?</w:t>
      </w:r>
      <w:r w:rsidRPr="00883E36">
        <w:rPr>
          <w:rFonts w:ascii="Times New Roman" w:eastAsia="Times New Roman" w:hAnsi="Times New Roman" w:cs="Times New Roman"/>
          <w:kern w:val="0"/>
          <w:szCs w:val="24"/>
          <w:lang w:eastAsia="en-IN"/>
          <w14:ligatures w14:val="none"/>
        </w:rPr>
        <w:br/>
        <w:t xml:space="preserve">A5. </w:t>
      </w:r>
      <w:r w:rsidRPr="00883E36">
        <w:rPr>
          <w:rFonts w:ascii="Times New Roman" w:eastAsia="Times New Roman" w:hAnsi="Times New Roman" w:cs="Times New Roman"/>
          <w:b/>
          <w:bCs/>
          <w:kern w:val="0"/>
          <w:szCs w:val="24"/>
          <w:lang w:eastAsia="en-IN"/>
          <w14:ligatures w14:val="none"/>
        </w:rPr>
        <w:t>Unsupervised</w:t>
      </w:r>
      <w:r w:rsidRPr="00883E36">
        <w:rPr>
          <w:rFonts w:ascii="Times New Roman" w:eastAsia="Times New Roman" w:hAnsi="Times New Roman" w:cs="Times New Roman"/>
          <w:kern w:val="0"/>
          <w:szCs w:val="24"/>
          <w:lang w:eastAsia="en-IN"/>
          <w14:ligatures w14:val="none"/>
        </w:rPr>
        <w:t xml:space="preserve"> — it ignores labels and only uses feature covariance.</w:t>
      </w:r>
    </w:p>
    <w:p w14:paraId="09A06456"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Q6. What does the explained_variance_ratio_ mean?</w:t>
      </w:r>
      <w:r w:rsidRPr="00883E36">
        <w:rPr>
          <w:rFonts w:ascii="Times New Roman" w:eastAsia="Times New Roman" w:hAnsi="Times New Roman" w:cs="Times New Roman"/>
          <w:kern w:val="0"/>
          <w:szCs w:val="24"/>
          <w:lang w:eastAsia="en-IN"/>
          <w14:ligatures w14:val="none"/>
        </w:rPr>
        <w:br/>
        <w:t>A6. For each PC, it’s the fraction of total dataset variance captured by that component.</w:t>
      </w:r>
    </w:p>
    <w:p w14:paraId="6935F069"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Q7. Why can’t linear PCA untangle “two moons”?</w:t>
      </w:r>
      <w:r w:rsidRPr="00883E36">
        <w:rPr>
          <w:rFonts w:ascii="Times New Roman" w:eastAsia="Times New Roman" w:hAnsi="Times New Roman" w:cs="Times New Roman"/>
          <w:kern w:val="0"/>
          <w:szCs w:val="24"/>
          <w:lang w:eastAsia="en-IN"/>
          <w14:ligatures w14:val="none"/>
        </w:rPr>
        <w:br/>
        <w:t xml:space="preserve">A7. Because the relationship is </w:t>
      </w:r>
      <w:r w:rsidRPr="00883E36">
        <w:rPr>
          <w:rFonts w:ascii="Times New Roman" w:eastAsia="Times New Roman" w:hAnsi="Times New Roman" w:cs="Times New Roman"/>
          <w:b/>
          <w:bCs/>
          <w:kern w:val="0"/>
          <w:szCs w:val="24"/>
          <w:lang w:eastAsia="en-IN"/>
          <w14:ligatures w14:val="none"/>
        </w:rPr>
        <w:t>nonlinear</w:t>
      </w:r>
      <w:r w:rsidRPr="00883E36">
        <w:rPr>
          <w:rFonts w:ascii="Times New Roman" w:eastAsia="Times New Roman" w:hAnsi="Times New Roman" w:cs="Times New Roman"/>
          <w:kern w:val="0"/>
          <w:szCs w:val="24"/>
          <w:lang w:eastAsia="en-IN"/>
          <w14:ligatures w14:val="none"/>
        </w:rPr>
        <w:t>; linear rotations can’t unwrap curved manifolds.</w:t>
      </w:r>
    </w:p>
    <w:p w14:paraId="5554DCB0"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Q8. How does Kernel PCA help?</w:t>
      </w:r>
      <w:r w:rsidRPr="00883E36">
        <w:rPr>
          <w:rFonts w:ascii="Times New Roman" w:eastAsia="Times New Roman" w:hAnsi="Times New Roman" w:cs="Times New Roman"/>
          <w:kern w:val="0"/>
          <w:szCs w:val="24"/>
          <w:lang w:eastAsia="en-IN"/>
          <w14:ligatures w14:val="none"/>
        </w:rPr>
        <w:br/>
        <w:t xml:space="preserve">A8. It applies the </w:t>
      </w:r>
      <w:r w:rsidRPr="00883E36">
        <w:rPr>
          <w:rFonts w:ascii="Times New Roman" w:eastAsia="Times New Roman" w:hAnsi="Times New Roman" w:cs="Times New Roman"/>
          <w:b/>
          <w:bCs/>
          <w:kern w:val="0"/>
          <w:szCs w:val="24"/>
          <w:lang w:eastAsia="en-IN"/>
          <w14:ligatures w14:val="none"/>
        </w:rPr>
        <w:t>kernel trick</w:t>
      </w:r>
      <w:r w:rsidRPr="00883E36">
        <w:rPr>
          <w:rFonts w:ascii="Times New Roman" w:eastAsia="Times New Roman" w:hAnsi="Times New Roman" w:cs="Times New Roman"/>
          <w:kern w:val="0"/>
          <w:szCs w:val="24"/>
          <w:lang w:eastAsia="en-IN"/>
          <w14:ligatures w14:val="none"/>
        </w:rPr>
        <w:t xml:space="preserve"> to map data to a high-dimensional feature space (implicitly) and then does PCA there, capturing nonlinear structure.</w:t>
      </w:r>
    </w:p>
    <w:p w14:paraId="33A31F09"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 xml:space="preserve">Q9. What does </w:t>
      </w:r>
      <w:r w:rsidRPr="00883E36">
        <w:rPr>
          <w:rFonts w:ascii="Courier New" w:eastAsia="Times New Roman" w:hAnsi="Courier New" w:cs="Courier New"/>
          <w:b/>
          <w:bCs/>
          <w:kern w:val="0"/>
          <w:sz w:val="20"/>
          <w:szCs w:val="20"/>
          <w:lang w:eastAsia="en-IN"/>
          <w14:ligatures w14:val="none"/>
        </w:rPr>
        <w:t>gamma</w:t>
      </w:r>
      <w:r w:rsidRPr="00883E36">
        <w:rPr>
          <w:rFonts w:ascii="Times New Roman" w:eastAsia="Times New Roman" w:hAnsi="Times New Roman" w:cs="Times New Roman"/>
          <w:b/>
          <w:bCs/>
          <w:kern w:val="0"/>
          <w:szCs w:val="24"/>
          <w:lang w:eastAsia="en-IN"/>
          <w14:ligatures w14:val="none"/>
        </w:rPr>
        <w:t xml:space="preserve"> do in RBF Kernel PCA?</w:t>
      </w:r>
      <w:r w:rsidRPr="00883E36">
        <w:rPr>
          <w:rFonts w:ascii="Times New Roman" w:eastAsia="Times New Roman" w:hAnsi="Times New Roman" w:cs="Times New Roman"/>
          <w:kern w:val="0"/>
          <w:szCs w:val="24"/>
          <w:lang w:eastAsia="en-IN"/>
          <w14:ligatures w14:val="none"/>
        </w:rPr>
        <w:br/>
        <w:t xml:space="preserve">A9. Controls how quickly similarity decays with distance. </w:t>
      </w:r>
      <w:r w:rsidRPr="00883E36">
        <w:rPr>
          <w:rFonts w:ascii="Times New Roman" w:eastAsia="Times New Roman" w:hAnsi="Times New Roman" w:cs="Times New Roman"/>
          <w:b/>
          <w:bCs/>
          <w:kern w:val="0"/>
          <w:szCs w:val="24"/>
          <w:lang w:eastAsia="en-IN"/>
          <w14:ligatures w14:val="none"/>
        </w:rPr>
        <w:t>Higher gamma</w:t>
      </w:r>
      <w:r w:rsidRPr="00883E36">
        <w:rPr>
          <w:rFonts w:ascii="Times New Roman" w:eastAsia="Times New Roman" w:hAnsi="Times New Roman" w:cs="Times New Roman"/>
          <w:kern w:val="0"/>
          <w:szCs w:val="24"/>
          <w:lang w:eastAsia="en-IN"/>
          <w14:ligatures w14:val="none"/>
        </w:rPr>
        <w:t xml:space="preserve"> focuses on very local neighborhoods; </w:t>
      </w:r>
      <w:r w:rsidRPr="00883E36">
        <w:rPr>
          <w:rFonts w:ascii="Times New Roman" w:eastAsia="Times New Roman" w:hAnsi="Times New Roman" w:cs="Times New Roman"/>
          <w:b/>
          <w:bCs/>
          <w:kern w:val="0"/>
          <w:szCs w:val="24"/>
          <w:lang w:eastAsia="en-IN"/>
          <w14:ligatures w14:val="none"/>
        </w:rPr>
        <w:t>lower gamma</w:t>
      </w:r>
      <w:r w:rsidRPr="00883E36">
        <w:rPr>
          <w:rFonts w:ascii="Times New Roman" w:eastAsia="Times New Roman" w:hAnsi="Times New Roman" w:cs="Times New Roman"/>
          <w:kern w:val="0"/>
          <w:szCs w:val="24"/>
          <w:lang w:eastAsia="en-IN"/>
          <w14:ligatures w14:val="none"/>
        </w:rPr>
        <w:t xml:space="preserve"> is smoother/global.</w:t>
      </w:r>
    </w:p>
    <w:p w14:paraId="13EA609B"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Q10. What’s the difference between PCA and SVD?</w:t>
      </w:r>
      <w:r w:rsidRPr="00883E36">
        <w:rPr>
          <w:rFonts w:ascii="Times New Roman" w:eastAsia="Times New Roman" w:hAnsi="Times New Roman" w:cs="Times New Roman"/>
          <w:kern w:val="0"/>
          <w:szCs w:val="24"/>
          <w:lang w:eastAsia="en-IN"/>
          <w14:ligatures w14:val="none"/>
        </w:rPr>
        <w:br/>
        <w:t xml:space="preserve">A10. They’re tightly related. PCA on a zero-mean dataset is often computed via </w:t>
      </w:r>
      <w:r w:rsidRPr="00883E36">
        <w:rPr>
          <w:rFonts w:ascii="Times New Roman" w:eastAsia="Times New Roman" w:hAnsi="Times New Roman" w:cs="Times New Roman"/>
          <w:b/>
          <w:bCs/>
          <w:kern w:val="0"/>
          <w:szCs w:val="24"/>
          <w:lang w:eastAsia="en-IN"/>
          <w14:ligatures w14:val="none"/>
        </w:rPr>
        <w:t>SVD</w:t>
      </w:r>
      <w:r w:rsidRPr="00883E36">
        <w:rPr>
          <w:rFonts w:ascii="Times New Roman" w:eastAsia="Times New Roman" w:hAnsi="Times New Roman" w:cs="Times New Roman"/>
          <w:kern w:val="0"/>
          <w:szCs w:val="24"/>
          <w:lang w:eastAsia="en-IN"/>
          <w14:ligatures w14:val="none"/>
        </w:rPr>
        <w:t xml:space="preserve"> of the data matrix; PCs correspond to right singular vectors.</w:t>
      </w:r>
    </w:p>
    <w:p w14:paraId="2188E6F6"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Practical coding</w:t>
      </w:r>
    </w:p>
    <w:p w14:paraId="1C113E3E"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 xml:space="preserve">Q11. What does </w:t>
      </w:r>
      <w:r w:rsidRPr="00883E36">
        <w:rPr>
          <w:rFonts w:ascii="Courier New" w:eastAsia="Times New Roman" w:hAnsi="Courier New" w:cs="Courier New"/>
          <w:b/>
          <w:bCs/>
          <w:kern w:val="0"/>
          <w:sz w:val="20"/>
          <w:szCs w:val="20"/>
          <w:lang w:eastAsia="en-IN"/>
          <w14:ligatures w14:val="none"/>
        </w:rPr>
        <w:t>fit</w:t>
      </w:r>
      <w:r w:rsidRPr="00883E36">
        <w:rPr>
          <w:rFonts w:ascii="Times New Roman" w:eastAsia="Times New Roman" w:hAnsi="Times New Roman" w:cs="Times New Roman"/>
          <w:b/>
          <w:bCs/>
          <w:kern w:val="0"/>
          <w:szCs w:val="24"/>
          <w:lang w:eastAsia="en-IN"/>
          <w14:ligatures w14:val="none"/>
        </w:rPr>
        <w:t xml:space="preserve">, </w:t>
      </w:r>
      <w:r w:rsidRPr="00883E36">
        <w:rPr>
          <w:rFonts w:ascii="Courier New" w:eastAsia="Times New Roman" w:hAnsi="Courier New" w:cs="Courier New"/>
          <w:b/>
          <w:bCs/>
          <w:kern w:val="0"/>
          <w:sz w:val="20"/>
          <w:szCs w:val="20"/>
          <w:lang w:eastAsia="en-IN"/>
          <w14:ligatures w14:val="none"/>
        </w:rPr>
        <w:t>transform</w:t>
      </w:r>
      <w:r w:rsidRPr="00883E36">
        <w:rPr>
          <w:rFonts w:ascii="Times New Roman" w:eastAsia="Times New Roman" w:hAnsi="Times New Roman" w:cs="Times New Roman"/>
          <w:b/>
          <w:bCs/>
          <w:kern w:val="0"/>
          <w:szCs w:val="24"/>
          <w:lang w:eastAsia="en-IN"/>
          <w14:ligatures w14:val="none"/>
        </w:rPr>
        <w:t xml:space="preserve">, </w:t>
      </w:r>
      <w:r w:rsidRPr="00883E36">
        <w:rPr>
          <w:rFonts w:ascii="Courier New" w:eastAsia="Times New Roman" w:hAnsi="Courier New" w:cs="Courier New"/>
          <w:b/>
          <w:bCs/>
          <w:kern w:val="0"/>
          <w:sz w:val="20"/>
          <w:szCs w:val="20"/>
          <w:lang w:eastAsia="en-IN"/>
          <w14:ligatures w14:val="none"/>
        </w:rPr>
        <w:t>fit_transform</w:t>
      </w:r>
      <w:r w:rsidRPr="00883E36">
        <w:rPr>
          <w:rFonts w:ascii="Times New Roman" w:eastAsia="Times New Roman" w:hAnsi="Times New Roman" w:cs="Times New Roman"/>
          <w:b/>
          <w:bCs/>
          <w:kern w:val="0"/>
          <w:szCs w:val="24"/>
          <w:lang w:eastAsia="en-IN"/>
          <w14:ligatures w14:val="none"/>
        </w:rPr>
        <w:t xml:space="preserve"> mean?</w:t>
      </w:r>
      <w:r w:rsidRPr="00883E36">
        <w:rPr>
          <w:rFonts w:ascii="Times New Roman" w:eastAsia="Times New Roman" w:hAnsi="Times New Roman" w:cs="Times New Roman"/>
          <w:kern w:val="0"/>
          <w:szCs w:val="24"/>
          <w:lang w:eastAsia="en-IN"/>
          <w14:ligatures w14:val="none"/>
        </w:rPr>
        <w:br/>
        <w:t xml:space="preserve">A11. </w:t>
      </w:r>
      <w:r w:rsidRPr="00883E36">
        <w:rPr>
          <w:rFonts w:ascii="Courier New" w:eastAsia="Times New Roman" w:hAnsi="Courier New" w:cs="Courier New"/>
          <w:kern w:val="0"/>
          <w:sz w:val="20"/>
          <w:szCs w:val="20"/>
          <w:lang w:eastAsia="en-IN"/>
          <w14:ligatures w14:val="none"/>
        </w:rPr>
        <w:t>fit</w:t>
      </w:r>
      <w:r w:rsidRPr="00883E36">
        <w:rPr>
          <w:rFonts w:ascii="Times New Roman" w:eastAsia="Times New Roman" w:hAnsi="Times New Roman" w:cs="Times New Roman"/>
          <w:kern w:val="0"/>
          <w:szCs w:val="24"/>
          <w:lang w:eastAsia="en-IN"/>
          <w14:ligatures w14:val="none"/>
        </w:rPr>
        <w:t>: learn parameters (e.g., means/vars for scaler; PCs for PCA).</w:t>
      </w:r>
      <w:r w:rsidRPr="00883E36">
        <w:rPr>
          <w:rFonts w:ascii="Times New Roman" w:eastAsia="Times New Roman" w:hAnsi="Times New Roman" w:cs="Times New Roman"/>
          <w:kern w:val="0"/>
          <w:szCs w:val="24"/>
          <w:lang w:eastAsia="en-IN"/>
          <w14:ligatures w14:val="none"/>
        </w:rPr>
        <w:br/>
      </w:r>
      <w:r w:rsidRPr="00883E36">
        <w:rPr>
          <w:rFonts w:ascii="Courier New" w:eastAsia="Times New Roman" w:hAnsi="Courier New" w:cs="Courier New"/>
          <w:kern w:val="0"/>
          <w:sz w:val="20"/>
          <w:szCs w:val="20"/>
          <w:lang w:eastAsia="en-IN"/>
          <w14:ligatures w14:val="none"/>
        </w:rPr>
        <w:t>transform</w:t>
      </w:r>
      <w:r w:rsidRPr="00883E36">
        <w:rPr>
          <w:rFonts w:ascii="Times New Roman" w:eastAsia="Times New Roman" w:hAnsi="Times New Roman" w:cs="Times New Roman"/>
          <w:kern w:val="0"/>
          <w:szCs w:val="24"/>
          <w:lang w:eastAsia="en-IN"/>
          <w14:ligatures w14:val="none"/>
        </w:rPr>
        <w:t>: apply learned transformation to data.</w:t>
      </w:r>
      <w:r w:rsidRPr="00883E36">
        <w:rPr>
          <w:rFonts w:ascii="Times New Roman" w:eastAsia="Times New Roman" w:hAnsi="Times New Roman" w:cs="Times New Roman"/>
          <w:kern w:val="0"/>
          <w:szCs w:val="24"/>
          <w:lang w:eastAsia="en-IN"/>
          <w14:ligatures w14:val="none"/>
        </w:rPr>
        <w:br/>
      </w:r>
      <w:r w:rsidRPr="00883E36">
        <w:rPr>
          <w:rFonts w:ascii="Courier New" w:eastAsia="Times New Roman" w:hAnsi="Courier New" w:cs="Courier New"/>
          <w:kern w:val="0"/>
          <w:sz w:val="20"/>
          <w:szCs w:val="20"/>
          <w:lang w:eastAsia="en-IN"/>
          <w14:ligatures w14:val="none"/>
        </w:rPr>
        <w:t>fit_transform</w:t>
      </w:r>
      <w:r w:rsidRPr="00883E36">
        <w:rPr>
          <w:rFonts w:ascii="Times New Roman" w:eastAsia="Times New Roman" w:hAnsi="Times New Roman" w:cs="Times New Roman"/>
          <w:kern w:val="0"/>
          <w:szCs w:val="24"/>
          <w:lang w:eastAsia="en-IN"/>
          <w14:ligatures w14:val="none"/>
        </w:rPr>
        <w:t>: do both in one step (for training data).</w:t>
      </w:r>
    </w:p>
    <w:p w14:paraId="5C8D7FF4"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Q12. When do I use the scaler and PCA on test data?</w:t>
      </w:r>
      <w:r w:rsidRPr="00883E36">
        <w:rPr>
          <w:rFonts w:ascii="Times New Roman" w:eastAsia="Times New Roman" w:hAnsi="Times New Roman" w:cs="Times New Roman"/>
          <w:kern w:val="0"/>
          <w:szCs w:val="24"/>
          <w:lang w:eastAsia="en-IN"/>
          <w14:ligatures w14:val="none"/>
        </w:rPr>
        <w:br/>
        <w:t xml:space="preserve">A12. </w:t>
      </w:r>
      <w:r w:rsidRPr="00883E36">
        <w:rPr>
          <w:rFonts w:ascii="Times New Roman" w:eastAsia="Times New Roman" w:hAnsi="Times New Roman" w:cs="Times New Roman"/>
          <w:b/>
          <w:bCs/>
          <w:kern w:val="0"/>
          <w:szCs w:val="24"/>
          <w:lang w:eastAsia="en-IN"/>
          <w14:ligatures w14:val="none"/>
        </w:rPr>
        <w:t>Never refit</w:t>
      </w:r>
      <w:r w:rsidRPr="00883E36">
        <w:rPr>
          <w:rFonts w:ascii="Times New Roman" w:eastAsia="Times New Roman" w:hAnsi="Times New Roman" w:cs="Times New Roman"/>
          <w:kern w:val="0"/>
          <w:szCs w:val="24"/>
          <w:lang w:eastAsia="en-IN"/>
          <w14:ligatures w14:val="none"/>
        </w:rPr>
        <w:t xml:space="preserve"> on test data. Use the </w:t>
      </w:r>
      <w:r w:rsidRPr="00883E36">
        <w:rPr>
          <w:rFonts w:ascii="Times New Roman" w:eastAsia="Times New Roman" w:hAnsi="Times New Roman" w:cs="Times New Roman"/>
          <w:b/>
          <w:bCs/>
          <w:kern w:val="0"/>
          <w:szCs w:val="24"/>
          <w:lang w:eastAsia="en-IN"/>
          <w14:ligatures w14:val="none"/>
        </w:rPr>
        <w:t>training-fitted</w:t>
      </w:r>
      <w:r w:rsidRPr="00883E36">
        <w:rPr>
          <w:rFonts w:ascii="Times New Roman" w:eastAsia="Times New Roman" w:hAnsi="Times New Roman" w:cs="Times New Roman"/>
          <w:kern w:val="0"/>
          <w:szCs w:val="24"/>
          <w:lang w:eastAsia="en-IN"/>
          <w14:ligatures w14:val="none"/>
        </w:rPr>
        <w:t xml:space="preserve"> scaler/PCA to transform test data (i.e., </w:t>
      </w:r>
      <w:r w:rsidRPr="00883E36">
        <w:rPr>
          <w:rFonts w:ascii="Courier New" w:eastAsia="Times New Roman" w:hAnsi="Courier New" w:cs="Courier New"/>
          <w:kern w:val="0"/>
          <w:sz w:val="20"/>
          <w:szCs w:val="20"/>
          <w:lang w:eastAsia="en-IN"/>
          <w14:ligatures w14:val="none"/>
        </w:rPr>
        <w:t>transform</w:t>
      </w:r>
      <w:r w:rsidRPr="00883E36">
        <w:rPr>
          <w:rFonts w:ascii="Times New Roman" w:eastAsia="Times New Roman" w:hAnsi="Times New Roman" w:cs="Times New Roman"/>
          <w:kern w:val="0"/>
          <w:szCs w:val="24"/>
          <w:lang w:eastAsia="en-IN"/>
          <w14:ligatures w14:val="none"/>
        </w:rPr>
        <w:t xml:space="preserve"> only).</w:t>
      </w:r>
    </w:p>
    <w:p w14:paraId="3B728CA8"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lastRenderedPageBreak/>
        <w:t xml:space="preserve">Q13. What is </w:t>
      </w:r>
      <w:r w:rsidRPr="00883E36">
        <w:rPr>
          <w:rFonts w:ascii="Courier New" w:eastAsia="Times New Roman" w:hAnsi="Courier New" w:cs="Courier New"/>
          <w:b/>
          <w:bCs/>
          <w:kern w:val="0"/>
          <w:sz w:val="20"/>
          <w:szCs w:val="20"/>
          <w:lang w:eastAsia="en-IN"/>
          <w14:ligatures w14:val="none"/>
        </w:rPr>
        <w:t>pca.components_</w:t>
      </w:r>
      <w:r w:rsidRPr="00883E36">
        <w:rPr>
          <w:rFonts w:ascii="Times New Roman" w:eastAsia="Times New Roman" w:hAnsi="Times New Roman" w:cs="Times New Roman"/>
          <w:b/>
          <w:bCs/>
          <w:kern w:val="0"/>
          <w:szCs w:val="24"/>
          <w:lang w:eastAsia="en-IN"/>
          <w14:ligatures w14:val="none"/>
        </w:rPr>
        <w:t>?</w:t>
      </w:r>
      <w:r w:rsidRPr="00883E36">
        <w:rPr>
          <w:rFonts w:ascii="Times New Roman" w:eastAsia="Times New Roman" w:hAnsi="Times New Roman" w:cs="Times New Roman"/>
          <w:kern w:val="0"/>
          <w:szCs w:val="24"/>
          <w:lang w:eastAsia="en-IN"/>
          <w14:ligatures w14:val="none"/>
        </w:rPr>
        <w:br/>
        <w:t xml:space="preserve">A13. The </w:t>
      </w:r>
      <w:r w:rsidRPr="00883E36">
        <w:rPr>
          <w:rFonts w:ascii="Times New Roman" w:eastAsia="Times New Roman" w:hAnsi="Times New Roman" w:cs="Times New Roman"/>
          <w:b/>
          <w:bCs/>
          <w:kern w:val="0"/>
          <w:szCs w:val="24"/>
          <w:lang w:eastAsia="en-IN"/>
          <w14:ligatures w14:val="none"/>
        </w:rPr>
        <w:t>loadings</w:t>
      </w:r>
      <w:r w:rsidRPr="00883E36">
        <w:rPr>
          <w:rFonts w:ascii="Times New Roman" w:eastAsia="Times New Roman" w:hAnsi="Times New Roman" w:cs="Times New Roman"/>
          <w:kern w:val="0"/>
          <w:szCs w:val="24"/>
          <w:lang w:eastAsia="en-IN"/>
          <w14:ligatures w14:val="none"/>
        </w:rPr>
        <w:t>: each row is a PC; each column is the weight of the original feature in that PC.</w:t>
      </w:r>
    </w:p>
    <w:p w14:paraId="348ADAC7"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Q14. Can PCA help classification?</w:t>
      </w:r>
      <w:r w:rsidRPr="00883E36">
        <w:rPr>
          <w:rFonts w:ascii="Times New Roman" w:eastAsia="Times New Roman" w:hAnsi="Times New Roman" w:cs="Times New Roman"/>
          <w:kern w:val="0"/>
          <w:szCs w:val="24"/>
          <w:lang w:eastAsia="en-IN"/>
          <w14:ligatures w14:val="none"/>
        </w:rPr>
        <w:br/>
        <w:t>A14. Indirectly. By denoising and reducing redundancy, it can help classifiers generalize, but it’s not guaranteed.</w:t>
      </w:r>
    </w:p>
    <w:p w14:paraId="4DF7E4A6"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Q15. What if features already have similar scales?</w:t>
      </w:r>
      <w:r w:rsidRPr="00883E36">
        <w:rPr>
          <w:rFonts w:ascii="Times New Roman" w:eastAsia="Times New Roman" w:hAnsi="Times New Roman" w:cs="Times New Roman"/>
          <w:kern w:val="0"/>
          <w:szCs w:val="24"/>
          <w:lang w:eastAsia="en-IN"/>
          <w14:ligatures w14:val="none"/>
        </w:rPr>
        <w:br/>
        <w:t>A15. Still standardize in most cases; even small scale differences can bias PCA.</w:t>
      </w:r>
    </w:p>
    <w:p w14:paraId="3A0BA4C6" w14:textId="77777777" w:rsidR="00883E36" w:rsidRPr="00883E36" w:rsidRDefault="00883E36" w:rsidP="00883E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3E36">
        <w:rPr>
          <w:rFonts w:ascii="Times New Roman" w:eastAsia="Times New Roman" w:hAnsi="Times New Roman" w:cs="Times New Roman"/>
          <w:b/>
          <w:bCs/>
          <w:kern w:val="0"/>
          <w:sz w:val="36"/>
          <w:szCs w:val="36"/>
          <w:lang w:eastAsia="en-IN"/>
          <w14:ligatures w14:val="none"/>
        </w:rPr>
        <w:t>Edge and theory</w:t>
      </w:r>
    </w:p>
    <w:p w14:paraId="6BBD0C0E"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Q16. Are PCs unique?</w:t>
      </w:r>
      <w:r w:rsidRPr="00883E36">
        <w:rPr>
          <w:rFonts w:ascii="Times New Roman" w:eastAsia="Times New Roman" w:hAnsi="Times New Roman" w:cs="Times New Roman"/>
          <w:kern w:val="0"/>
          <w:szCs w:val="24"/>
          <w:lang w:eastAsia="en-IN"/>
          <w14:ligatures w14:val="none"/>
        </w:rPr>
        <w:br/>
        <w:t>A16. Up to sign (a PC and its negative define the same line). If eigenvalues tie, the subspace is unique but individual PCs may rotate within it.</w:t>
      </w:r>
    </w:p>
    <w:p w14:paraId="4E8463E8"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Q17. What’s the geometric meaning of PCA?</w:t>
      </w:r>
      <w:r w:rsidRPr="00883E36">
        <w:rPr>
          <w:rFonts w:ascii="Times New Roman" w:eastAsia="Times New Roman" w:hAnsi="Times New Roman" w:cs="Times New Roman"/>
          <w:kern w:val="0"/>
          <w:szCs w:val="24"/>
          <w:lang w:eastAsia="en-IN"/>
          <w14:ligatures w14:val="none"/>
        </w:rPr>
        <w:br/>
        <w:t xml:space="preserve">A17. It finds the </w:t>
      </w:r>
      <w:r w:rsidRPr="00883E36">
        <w:rPr>
          <w:rFonts w:ascii="Times New Roman" w:eastAsia="Times New Roman" w:hAnsi="Times New Roman" w:cs="Times New Roman"/>
          <w:b/>
          <w:bCs/>
          <w:kern w:val="0"/>
          <w:szCs w:val="24"/>
          <w:lang w:eastAsia="en-IN"/>
          <w14:ligatures w14:val="none"/>
        </w:rPr>
        <w:t>best-fitting low-dimensional subspace</w:t>
      </w:r>
      <w:r w:rsidRPr="00883E36">
        <w:rPr>
          <w:rFonts w:ascii="Times New Roman" w:eastAsia="Times New Roman" w:hAnsi="Times New Roman" w:cs="Times New Roman"/>
          <w:kern w:val="0"/>
          <w:szCs w:val="24"/>
          <w:lang w:eastAsia="en-IN"/>
          <w14:ligatures w14:val="none"/>
        </w:rPr>
        <w:t xml:space="preserve"> (in least-squares sense) to the data cloud.</w:t>
      </w:r>
    </w:p>
    <w:p w14:paraId="47F987A2"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Q18. How does noise affect PCA?</w:t>
      </w:r>
      <w:r w:rsidRPr="00883E36">
        <w:rPr>
          <w:rFonts w:ascii="Times New Roman" w:eastAsia="Times New Roman" w:hAnsi="Times New Roman" w:cs="Times New Roman"/>
          <w:kern w:val="0"/>
          <w:szCs w:val="24"/>
          <w:lang w:eastAsia="en-IN"/>
          <w14:ligatures w14:val="none"/>
        </w:rPr>
        <w:br/>
        <w:t>A18. Noise inflates variance in many directions; PCA often puts early PCs on “signal” if SNR is decent, but heavy noise can blur separation.</w:t>
      </w:r>
    </w:p>
    <w:p w14:paraId="4AD52F36"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Q19. Does Kernel PCA give explained variance?</w:t>
      </w:r>
      <w:r w:rsidRPr="00883E36">
        <w:rPr>
          <w:rFonts w:ascii="Times New Roman" w:eastAsia="Times New Roman" w:hAnsi="Times New Roman" w:cs="Times New Roman"/>
          <w:kern w:val="0"/>
          <w:szCs w:val="24"/>
          <w:lang w:eastAsia="en-IN"/>
          <w14:ligatures w14:val="none"/>
        </w:rPr>
        <w:br/>
        <w:t>A19. Not directly comparable to linear PCA because it works in feature space; some libraries provide eigenvalues of the centered kernel for relative energy, but interpretation differs.</w:t>
      </w:r>
    </w:p>
    <w:p w14:paraId="6F8110E4" w14:textId="77777777" w:rsidR="00883E36" w:rsidRPr="00883E36" w:rsidRDefault="00883E36" w:rsidP="00883E3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b/>
          <w:bCs/>
          <w:kern w:val="0"/>
          <w:szCs w:val="24"/>
          <w:lang w:eastAsia="en-IN"/>
          <w14:ligatures w14:val="none"/>
        </w:rPr>
        <w:t>Q20. How to pick Kernel PCA hyperparameters?</w:t>
      </w:r>
      <w:r w:rsidRPr="00883E36">
        <w:rPr>
          <w:rFonts w:ascii="Times New Roman" w:eastAsia="Times New Roman" w:hAnsi="Times New Roman" w:cs="Times New Roman"/>
          <w:kern w:val="0"/>
          <w:szCs w:val="24"/>
          <w:lang w:eastAsia="en-IN"/>
          <w14:ligatures w14:val="none"/>
        </w:rPr>
        <w:br/>
        <w:t xml:space="preserve">A20. Try a few </w:t>
      </w:r>
      <w:r w:rsidRPr="00883E36">
        <w:rPr>
          <w:rFonts w:ascii="Courier New" w:eastAsia="Times New Roman" w:hAnsi="Courier New" w:cs="Courier New"/>
          <w:kern w:val="0"/>
          <w:sz w:val="20"/>
          <w:szCs w:val="20"/>
          <w:lang w:eastAsia="en-IN"/>
          <w14:ligatures w14:val="none"/>
        </w:rPr>
        <w:t>gamma</w:t>
      </w:r>
      <w:r w:rsidRPr="00883E36">
        <w:rPr>
          <w:rFonts w:ascii="Times New Roman" w:eastAsia="Times New Roman" w:hAnsi="Times New Roman" w:cs="Times New Roman"/>
          <w:kern w:val="0"/>
          <w:szCs w:val="24"/>
          <w:lang w:eastAsia="en-IN"/>
          <w14:ligatures w14:val="none"/>
        </w:rPr>
        <w:t xml:space="preserve"> values (log-scale), visualize, or </w:t>
      </w:r>
      <w:r w:rsidRPr="00883E36">
        <w:rPr>
          <w:rFonts w:ascii="Times New Roman" w:eastAsia="Times New Roman" w:hAnsi="Times New Roman" w:cs="Times New Roman"/>
          <w:b/>
          <w:bCs/>
          <w:kern w:val="0"/>
          <w:szCs w:val="24"/>
          <w:lang w:eastAsia="en-IN"/>
          <w14:ligatures w14:val="none"/>
        </w:rPr>
        <w:t>cross-validate</w:t>
      </w:r>
      <w:r w:rsidRPr="00883E36">
        <w:rPr>
          <w:rFonts w:ascii="Times New Roman" w:eastAsia="Times New Roman" w:hAnsi="Times New Roman" w:cs="Times New Roman"/>
          <w:kern w:val="0"/>
          <w:szCs w:val="24"/>
          <w:lang w:eastAsia="en-IN"/>
          <w14:ligatures w14:val="none"/>
        </w:rPr>
        <w:t xml:space="preserve"> using downstream model performance.</w:t>
      </w:r>
    </w:p>
    <w:p w14:paraId="4571F8B5" w14:textId="77777777" w:rsidR="00883E36" w:rsidRPr="00883E36" w:rsidRDefault="00883E36" w:rsidP="00883E36">
      <w:pPr>
        <w:spacing w:after="0"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pict w14:anchorId="311DEA4D">
          <v:rect id="_x0000_i1055" style="width:0;height:1.5pt" o:hralign="center" o:hrstd="t" o:hr="t" fillcolor="#a0a0a0" stroked="f"/>
        </w:pict>
      </w:r>
    </w:p>
    <w:p w14:paraId="405F1796" w14:textId="77777777" w:rsidR="00883E36" w:rsidRPr="00883E36" w:rsidRDefault="00883E36" w:rsidP="00883E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3E36">
        <w:rPr>
          <w:rFonts w:ascii="Times New Roman" w:eastAsia="Times New Roman" w:hAnsi="Times New Roman" w:cs="Times New Roman"/>
          <w:b/>
          <w:bCs/>
          <w:kern w:val="36"/>
          <w:sz w:val="48"/>
          <w:szCs w:val="48"/>
          <w:lang w:eastAsia="en-IN"/>
          <w14:ligatures w14:val="none"/>
        </w:rPr>
        <w:t>Tiny “cheat-sheet” you can say in a viva</w:t>
      </w:r>
    </w:p>
    <w:p w14:paraId="1B18BB8C" w14:textId="77777777" w:rsidR="00883E36" w:rsidRPr="00883E36" w:rsidRDefault="00883E36" w:rsidP="00883E36">
      <w:pPr>
        <w:numPr>
          <w:ilvl w:val="0"/>
          <w:numId w:val="3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“PCA is an unsupervised linear method that rotates data to new orthogonal axes capturing maximum variance. We standardize first so all features contribute fairly. We pick the number of PCs by checking the cumulative explained variance curve.”</w:t>
      </w:r>
    </w:p>
    <w:p w14:paraId="1EDFAC79" w14:textId="77777777" w:rsidR="00883E36" w:rsidRPr="00883E36" w:rsidRDefault="00883E36" w:rsidP="00883E36">
      <w:pPr>
        <w:numPr>
          <w:ilvl w:val="0"/>
          <w:numId w:val="3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83E36">
        <w:rPr>
          <w:rFonts w:ascii="Times New Roman" w:eastAsia="Times New Roman" w:hAnsi="Times New Roman" w:cs="Times New Roman"/>
          <w:kern w:val="0"/>
          <w:szCs w:val="24"/>
          <w:lang w:eastAsia="en-IN"/>
          <w14:ligatures w14:val="none"/>
        </w:rPr>
        <w:t xml:space="preserve">“Kernel PCA uses the kernel trick (e.g., RBF) to handle nonlinear structure by doing PCA in an implicit high-dimensional space. The </w:t>
      </w:r>
      <w:r w:rsidRPr="00883E36">
        <w:rPr>
          <w:rFonts w:ascii="Courier New" w:eastAsia="Times New Roman" w:hAnsi="Courier New" w:cs="Courier New"/>
          <w:kern w:val="0"/>
          <w:sz w:val="20"/>
          <w:szCs w:val="20"/>
          <w:lang w:eastAsia="en-IN"/>
          <w14:ligatures w14:val="none"/>
        </w:rPr>
        <w:t>gamma</w:t>
      </w:r>
      <w:r w:rsidRPr="00883E36">
        <w:rPr>
          <w:rFonts w:ascii="Times New Roman" w:eastAsia="Times New Roman" w:hAnsi="Times New Roman" w:cs="Times New Roman"/>
          <w:kern w:val="0"/>
          <w:szCs w:val="24"/>
          <w:lang w:eastAsia="en-IN"/>
          <w14:ligatures w14:val="none"/>
        </w:rPr>
        <w:t xml:space="preserve"> controls locality of the kernel; we tune it based on plots or validation.”</w:t>
      </w:r>
    </w:p>
    <w:p w14:paraId="5C7A69D8" w14:textId="77777777" w:rsidR="00F656FB" w:rsidRDefault="00F656FB"/>
    <w:sectPr w:rsidR="00F65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76F"/>
    <w:multiLevelType w:val="multilevel"/>
    <w:tmpl w:val="39B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1F5"/>
    <w:multiLevelType w:val="multilevel"/>
    <w:tmpl w:val="FE4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4195"/>
    <w:multiLevelType w:val="multilevel"/>
    <w:tmpl w:val="7EC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66C"/>
    <w:multiLevelType w:val="multilevel"/>
    <w:tmpl w:val="607C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4A64"/>
    <w:multiLevelType w:val="multilevel"/>
    <w:tmpl w:val="2362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F505C"/>
    <w:multiLevelType w:val="multilevel"/>
    <w:tmpl w:val="3D6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4748C"/>
    <w:multiLevelType w:val="multilevel"/>
    <w:tmpl w:val="C68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80ABB"/>
    <w:multiLevelType w:val="multilevel"/>
    <w:tmpl w:val="CDA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7F03"/>
    <w:multiLevelType w:val="multilevel"/>
    <w:tmpl w:val="BD7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F15F6"/>
    <w:multiLevelType w:val="multilevel"/>
    <w:tmpl w:val="6FA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B99"/>
    <w:multiLevelType w:val="multilevel"/>
    <w:tmpl w:val="58F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42442"/>
    <w:multiLevelType w:val="multilevel"/>
    <w:tmpl w:val="714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C0C0D"/>
    <w:multiLevelType w:val="multilevel"/>
    <w:tmpl w:val="103A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36AE5"/>
    <w:multiLevelType w:val="multilevel"/>
    <w:tmpl w:val="2E9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23950"/>
    <w:multiLevelType w:val="multilevel"/>
    <w:tmpl w:val="BCD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C146D"/>
    <w:multiLevelType w:val="multilevel"/>
    <w:tmpl w:val="94F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15F4D"/>
    <w:multiLevelType w:val="multilevel"/>
    <w:tmpl w:val="A0A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86108"/>
    <w:multiLevelType w:val="multilevel"/>
    <w:tmpl w:val="656A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82382"/>
    <w:multiLevelType w:val="multilevel"/>
    <w:tmpl w:val="C48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C1424"/>
    <w:multiLevelType w:val="multilevel"/>
    <w:tmpl w:val="D5D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4253A"/>
    <w:multiLevelType w:val="multilevel"/>
    <w:tmpl w:val="B9F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17197"/>
    <w:multiLevelType w:val="multilevel"/>
    <w:tmpl w:val="083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D77EE"/>
    <w:multiLevelType w:val="multilevel"/>
    <w:tmpl w:val="7622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84F62"/>
    <w:multiLevelType w:val="multilevel"/>
    <w:tmpl w:val="4826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D6330"/>
    <w:multiLevelType w:val="multilevel"/>
    <w:tmpl w:val="E650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CB4A90"/>
    <w:multiLevelType w:val="multilevel"/>
    <w:tmpl w:val="5DB4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94C25"/>
    <w:multiLevelType w:val="multilevel"/>
    <w:tmpl w:val="C81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22788"/>
    <w:multiLevelType w:val="multilevel"/>
    <w:tmpl w:val="A514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0FDD"/>
    <w:multiLevelType w:val="multilevel"/>
    <w:tmpl w:val="849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370CE"/>
    <w:multiLevelType w:val="multilevel"/>
    <w:tmpl w:val="A5DA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6714D"/>
    <w:multiLevelType w:val="multilevel"/>
    <w:tmpl w:val="BA1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92B0C"/>
    <w:multiLevelType w:val="multilevel"/>
    <w:tmpl w:val="2D7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291135">
    <w:abstractNumId w:val="12"/>
  </w:num>
  <w:num w:numId="2" w16cid:durableId="1678118949">
    <w:abstractNumId w:val="4"/>
  </w:num>
  <w:num w:numId="3" w16cid:durableId="2096124532">
    <w:abstractNumId w:val="9"/>
  </w:num>
  <w:num w:numId="4" w16cid:durableId="4871060">
    <w:abstractNumId w:val="27"/>
  </w:num>
  <w:num w:numId="5" w16cid:durableId="646403287">
    <w:abstractNumId w:val="6"/>
  </w:num>
  <w:num w:numId="6" w16cid:durableId="393547239">
    <w:abstractNumId w:val="7"/>
  </w:num>
  <w:num w:numId="7" w16cid:durableId="1439913881">
    <w:abstractNumId w:val="5"/>
  </w:num>
  <w:num w:numId="8" w16cid:durableId="349458133">
    <w:abstractNumId w:val="18"/>
  </w:num>
  <w:num w:numId="9" w16cid:durableId="1313869751">
    <w:abstractNumId w:val="31"/>
  </w:num>
  <w:num w:numId="10" w16cid:durableId="564993141">
    <w:abstractNumId w:val="0"/>
  </w:num>
  <w:num w:numId="11" w16cid:durableId="1732726579">
    <w:abstractNumId w:val="26"/>
  </w:num>
  <w:num w:numId="12" w16cid:durableId="1071923962">
    <w:abstractNumId w:val="13"/>
  </w:num>
  <w:num w:numId="13" w16cid:durableId="780345368">
    <w:abstractNumId w:val="19"/>
  </w:num>
  <w:num w:numId="14" w16cid:durableId="1434283121">
    <w:abstractNumId w:val="28"/>
  </w:num>
  <w:num w:numId="15" w16cid:durableId="2068143618">
    <w:abstractNumId w:val="2"/>
  </w:num>
  <w:num w:numId="16" w16cid:durableId="563874142">
    <w:abstractNumId w:val="15"/>
  </w:num>
  <w:num w:numId="17" w16cid:durableId="955135279">
    <w:abstractNumId w:val="8"/>
  </w:num>
  <w:num w:numId="18" w16cid:durableId="44724831">
    <w:abstractNumId w:val="10"/>
  </w:num>
  <w:num w:numId="19" w16cid:durableId="66803847">
    <w:abstractNumId w:val="30"/>
  </w:num>
  <w:num w:numId="20" w16cid:durableId="644899321">
    <w:abstractNumId w:val="29"/>
  </w:num>
  <w:num w:numId="21" w16cid:durableId="137767511">
    <w:abstractNumId w:val="23"/>
  </w:num>
  <w:num w:numId="22" w16cid:durableId="45447330">
    <w:abstractNumId w:val="24"/>
  </w:num>
  <w:num w:numId="23" w16cid:durableId="1034186401">
    <w:abstractNumId w:val="17"/>
  </w:num>
  <w:num w:numId="24" w16cid:durableId="1411847377">
    <w:abstractNumId w:val="21"/>
  </w:num>
  <w:num w:numId="25" w16cid:durableId="1742290130">
    <w:abstractNumId w:val="22"/>
  </w:num>
  <w:num w:numId="26" w16cid:durableId="349575334">
    <w:abstractNumId w:val="1"/>
  </w:num>
  <w:num w:numId="27" w16cid:durableId="1942251811">
    <w:abstractNumId w:val="20"/>
  </w:num>
  <w:num w:numId="28" w16cid:durableId="1672946670">
    <w:abstractNumId w:val="14"/>
  </w:num>
  <w:num w:numId="29" w16cid:durableId="147283676">
    <w:abstractNumId w:val="3"/>
  </w:num>
  <w:num w:numId="30" w16cid:durableId="1884978912">
    <w:abstractNumId w:val="25"/>
  </w:num>
  <w:num w:numId="31" w16cid:durableId="755712956">
    <w:abstractNumId w:val="11"/>
  </w:num>
  <w:num w:numId="32" w16cid:durableId="10022444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54"/>
    <w:rsid w:val="00055557"/>
    <w:rsid w:val="00070D74"/>
    <w:rsid w:val="00325621"/>
    <w:rsid w:val="003A0454"/>
    <w:rsid w:val="00722D4C"/>
    <w:rsid w:val="00883E36"/>
    <w:rsid w:val="00F656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743D2"/>
  <w15:chartTrackingRefBased/>
  <w15:docId w15:val="{FB798476-9B16-4080-BBD9-289BCFFD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5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A045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A045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A0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5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A045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A045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A0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54"/>
    <w:rPr>
      <w:rFonts w:eastAsiaTheme="majorEastAsia" w:cstheme="majorBidi"/>
      <w:color w:val="272727" w:themeColor="text1" w:themeTint="D8"/>
    </w:rPr>
  </w:style>
  <w:style w:type="paragraph" w:styleId="Title">
    <w:name w:val="Title"/>
    <w:basedOn w:val="Normal"/>
    <w:next w:val="Normal"/>
    <w:link w:val="TitleChar"/>
    <w:uiPriority w:val="10"/>
    <w:qFormat/>
    <w:rsid w:val="003A04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A04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A04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A04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A0454"/>
    <w:pPr>
      <w:spacing w:before="160"/>
      <w:jc w:val="center"/>
    </w:pPr>
    <w:rPr>
      <w:i/>
      <w:iCs/>
      <w:color w:val="404040" w:themeColor="text1" w:themeTint="BF"/>
    </w:rPr>
  </w:style>
  <w:style w:type="character" w:customStyle="1" w:styleId="QuoteChar">
    <w:name w:val="Quote Char"/>
    <w:basedOn w:val="DefaultParagraphFont"/>
    <w:link w:val="Quote"/>
    <w:uiPriority w:val="29"/>
    <w:rsid w:val="003A0454"/>
    <w:rPr>
      <w:i/>
      <w:iCs/>
      <w:color w:val="404040" w:themeColor="text1" w:themeTint="BF"/>
    </w:rPr>
  </w:style>
  <w:style w:type="paragraph" w:styleId="ListParagraph">
    <w:name w:val="List Paragraph"/>
    <w:basedOn w:val="Normal"/>
    <w:uiPriority w:val="34"/>
    <w:qFormat/>
    <w:rsid w:val="003A0454"/>
    <w:pPr>
      <w:ind w:left="720"/>
      <w:contextualSpacing/>
    </w:pPr>
  </w:style>
  <w:style w:type="character" w:styleId="IntenseEmphasis">
    <w:name w:val="Intense Emphasis"/>
    <w:basedOn w:val="DefaultParagraphFont"/>
    <w:uiPriority w:val="21"/>
    <w:qFormat/>
    <w:rsid w:val="003A0454"/>
    <w:rPr>
      <w:i/>
      <w:iCs/>
      <w:color w:val="0F4761" w:themeColor="accent1" w:themeShade="BF"/>
    </w:rPr>
  </w:style>
  <w:style w:type="paragraph" w:styleId="IntenseQuote">
    <w:name w:val="Intense Quote"/>
    <w:basedOn w:val="Normal"/>
    <w:next w:val="Normal"/>
    <w:link w:val="IntenseQuoteChar"/>
    <w:uiPriority w:val="30"/>
    <w:qFormat/>
    <w:rsid w:val="003A0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454"/>
    <w:rPr>
      <w:i/>
      <w:iCs/>
      <w:color w:val="0F4761" w:themeColor="accent1" w:themeShade="BF"/>
    </w:rPr>
  </w:style>
  <w:style w:type="character" w:styleId="IntenseReference">
    <w:name w:val="Intense Reference"/>
    <w:basedOn w:val="DefaultParagraphFont"/>
    <w:uiPriority w:val="32"/>
    <w:qFormat/>
    <w:rsid w:val="003A0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Parivita Sampagaonkar</dc:creator>
  <cp:keywords/>
  <dc:description/>
  <cp:lastModifiedBy>Parivita Sampagaonkar</cp:lastModifiedBy>
  <cp:revision>3</cp:revision>
  <dcterms:created xsi:type="dcterms:W3CDTF">2025-11-09T16:16:00Z</dcterms:created>
  <dcterms:modified xsi:type="dcterms:W3CDTF">2025-11-09T17:07:00Z</dcterms:modified>
</cp:coreProperties>
</file>