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5110135 </w:t>
      </w:r>
      <w:r>
        <w:rPr>
          <w:rFonts w:hint="eastAsia"/>
          <w:b/>
        </w:rPr>
        <w:t xml:space="preserve">캡스톤디자인 2020S] </w:t>
      </w:r>
    </w:p>
    <w:p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Progress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Report</w:t>
      </w:r>
    </w:p>
    <w:p>
      <w:pPr>
        <w:jc w:val="left"/>
        <w:spacing w:line="24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팀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번호</w:t>
      </w:r>
      <w:r>
        <w:rPr>
          <w:sz w:val="18"/>
          <w:szCs w:val="18"/>
        </w:rPr>
        <w:t xml:space="preserve">: </w:t>
      </w:r>
      <w:r>
        <w:rPr>
          <w:sz w:val="18"/>
          <w:szCs w:val="18"/>
        </w:rPr>
        <w:tab/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팀</w:t>
      </w:r>
    </w:p>
    <w:tbl>
      <w:tblPr>
        <w:tblStyle w:val="PO37"/>
        <w:tblW w:w="0" w:type="auto"/>
        <w:tblLook w:val="04A0" w:firstRow="1" w:lastRow="0" w:firstColumn="1" w:lastColumn="0" w:noHBand="0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W w:w="9016" w:type="dxa"/>
            <w:vAlign w:val="top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주차별 진행 내용 및 결과를 자유롭게 작성.</w:t>
            </w:r>
            <w:r>
              <w:rPr>
                <w:sz w:val="18"/>
                <w:szCs w:val="18"/>
              </w:rPr>
              <w:t xml:space="preserve"> 분량 </w:t>
            </w:r>
            <w:r>
              <w:rPr>
                <w:rFonts w:hint="eastAsia"/>
                <w:sz w:val="18"/>
                <w:szCs w:val="18"/>
              </w:rPr>
              <w:t xml:space="preserve">제한은 없으나 본 과제도 이번 학기 평가의 대상임에 </w:t>
            </w:r>
            <w:r>
              <w:rPr>
                <w:rFonts w:hint="eastAsia"/>
                <w:sz w:val="18"/>
                <w:szCs w:val="18"/>
              </w:rPr>
              <w:t>유의.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주차별 목표</w:t>
            </w:r>
            <w:r>
              <w:rPr>
                <w:rFonts w:hint="eastAsia"/>
                <w:sz w:val="18"/>
                <w:szCs w:val="18"/>
              </w:rPr>
              <w:t>는 3주차 작성 내용과 완전히 일치할 필요는 없으므로 진행 상황에 맞게 지정.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 xml:space="preserve">진행 </w:t>
            </w:r>
            <w:r>
              <w:rPr>
                <w:rFonts w:hint="eastAsia"/>
                <w:b/>
                <w:sz w:val="18"/>
                <w:szCs w:val="18"/>
              </w:rPr>
              <w:t>결과</w:t>
            </w:r>
            <w:r>
              <w:rPr>
                <w:rFonts w:hint="eastAsia"/>
                <w:sz w:val="18"/>
                <w:szCs w:val="18"/>
              </w:rPr>
              <w:t>는 주차별 목표 항목과 대응하도록 작성.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자료 수집을 한 경우 자료 수집 내용을 작성하고,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개발을 </w:t>
            </w:r>
            <w:r>
              <w:rPr>
                <w:rFonts w:hint="eastAsia"/>
                <w:sz w:val="18"/>
                <w:szCs w:val="18"/>
              </w:rPr>
              <w:t>진행한 경우 Github에 commit한 내역을 캡쳐하여 올릴 것(마지막장 예시 참고).</w:t>
            </w:r>
          </w:p>
        </w:tc>
      </w:tr>
    </w:tbl>
    <w:p>
      <w:pPr>
        <w:jc w:val="left"/>
        <w:spacing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 xml:space="preserve"> </w:t>
      </w:r>
    </w:p>
    <w:p>
      <w:pPr>
        <w:rPr>
          <w:b/>
        </w:rPr>
      </w:pPr>
      <w:r>
        <w:rPr>
          <w:b/>
        </w:rPr>
        <w:t xml:space="preserve">1. </w:t>
      </w:r>
      <w:r>
        <w:rPr>
          <w:rFonts w:hint="eastAsia"/>
          <w:b/>
        </w:rPr>
        <w:t>프로젝트 주제 :</w:t>
      </w:r>
      <w:r>
        <w:rPr>
          <w:b/>
        </w:rPr>
        <w:t xml:space="preserve"> </w:t>
      </w:r>
      <w:r>
        <w:rPr>
          <w:rFonts w:hint="eastAsia"/>
          <w:b/>
        </w:rPr>
        <w:t>비콘을 이용한 의류 매장 서비스</w:t>
      </w:r>
      <w:r>
        <w:rPr>
          <w:b/>
        </w:rPr>
        <w:tab/>
      </w:r>
    </w:p>
    <w:p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rFonts w:hint="eastAsia"/>
          <w:b/>
        </w:rPr>
        <w:t xml:space="preserve"> 주차별 목표 및 달성률</w:t>
      </w:r>
    </w:p>
    <w:tbl>
      <w:tblPr>
        <w:tblStyle w:val="PO37"/>
        <w:tblW w:w="0" w:type="auto"/>
        <w:tblLook w:val="04A0" w:firstRow="1" w:lastRow="0" w:firstColumn="1" w:lastColumn="0" w:noHBand="0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2"/>
        <w:gridCol w:w="2410"/>
        <w:gridCol w:w="1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W w:w="5382" w:type="dxa"/>
            <w:shd w:val="clear" w:color="000000" w:fill="D8D8D8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주차별 목표</w:t>
            </w:r>
          </w:p>
        </w:tc>
        <w:tc>
          <w:tcPr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W w:w="2410" w:type="dxa"/>
            <w:shd w:val="clear" w:color="000000" w:fill="D8D8D8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담당자</w:t>
            </w:r>
          </w:p>
        </w:tc>
        <w:tc>
          <w:tcPr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W w:w="1224" w:type="dxa"/>
            <w:shd w:val="clear" w:color="000000" w:fill="D8D8D8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달성률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W w:w="5382" w:type="dxa"/>
            <w:shd w:val="clear" w:color="000000" w:fill="FFFFFF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(1)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프로젝트 주제 구체화</w:t>
            </w:r>
          </w:p>
        </w:tc>
        <w:tc>
          <w:tcPr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W w:w="2410" w:type="dxa"/>
            <w:shd w:val="clear" w:color="000000" w:fill="FFFFFF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박병조,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김소연, 이시은</w:t>
            </w:r>
          </w:p>
        </w:tc>
        <w:tc>
          <w:tcPr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W w:w="1224" w:type="dxa"/>
            <w:shd w:val="clear" w:color="000000" w:fill="FFFFFF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</w:tr>
    </w:tbl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 </w:t>
      </w:r>
      <w:r>
        <w:rPr>
          <w:rFonts w:hint="eastAsia"/>
          <w:b/>
        </w:rPr>
        <w:t>진행 결과</w:t>
      </w:r>
    </w:p>
    <w:p>
      <w:pPr>
        <w:rPr>
          <w:b/>
        </w:rPr>
      </w:pPr>
      <w:r>
        <w:rPr>
          <w:rFonts w:hint="eastAsia"/>
          <w:b/>
          <w:sz w:val="22"/>
          <w:szCs w:val="22"/>
        </w:rPr>
        <w:t>(1)</w:t>
      </w:r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>주제 구체화 및 피드백 내용을 기반으로 서비스 보완</w:t>
      </w:r>
    </w:p>
    <w:p>
      <w:pPr>
        <w:ind w:firstLine="200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· 주제 : Beacon을 이용한 의류 매장 서비스</w:t>
      </w:r>
    </w:p>
    <w:p>
      <w:pPr>
        <w:ind w:firstLine="200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1) 매장 내부에서 이루어지는 서비스</w:t>
      </w:r>
    </w:p>
    <w:p>
      <w:pPr>
        <w:ind w:left="200" w:firstLine="0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· 공통된 서비스</w:t>
      </w:r>
      <w:r>
        <w:rPr>
          <w:rFonts w:asciiTheme="minorEastAsia" w:hAnsiTheme="minorEastAsia"/>
        </w:rPr>
        <w:t xml:space="preserve"> : 나의 위치 정보, 원하는 옷 검색, 해당 옷 위치 정보 제공, 재고 확인, 해당 옷의 코</w:t>
      </w:r>
      <w:r>
        <w:rPr>
          <w:rFonts w:asciiTheme="minorEastAsia" w:hAnsiTheme="minorEastAsia"/>
        </w:rPr>
        <w:t>디 추천</w:t>
      </w:r>
      <w:r>
        <w:rPr>
          <w:rFonts w:asciiTheme="minorEastAsia" w:hAnsiTheme="minorEastAsia"/>
        </w:rPr>
        <w:t xml:space="preserve"> 등을 제공한다.</w:t>
      </w:r>
    </w:p>
    <w:p>
      <w:pPr>
        <w:ind w:left="4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 xml:space="preserve">나의 위치 정보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현재 사용자가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쇼핑 센터 내의 어느 매장에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있는지를 나타내고, 매장 내에서는 </w:t>
      </w:r>
      <w:r>
        <w:rPr>
          <w:rFonts w:asciiTheme="minorEastAsia" w:hAnsiTheme="minorEastAsia"/>
        </w:rPr>
        <w:t>어디에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있는지를 표현한다.</w:t>
      </w:r>
    </w:p>
    <w:p>
      <w:pPr>
        <w:ind w:left="4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원하는 옷 검색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사용자가 찾고자 하는 옷을 검색하고 해당 옷의 위치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정보와 재고,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코디 추천 </w:t>
      </w:r>
      <w:r>
        <w:rPr>
          <w:rFonts w:asciiTheme="minorEastAsia" w:hAnsiTheme="minorEastAsia"/>
        </w:rPr>
        <w:t>등의 정보를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제공한다.</w:t>
      </w:r>
    </w:p>
    <w:p>
      <w:pPr>
        <w:ind w:firstLine="200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 xml:space="preserve">· 시각 장애인 지원 </w:t>
      </w:r>
      <w:r>
        <w:rPr>
          <w:rFonts w:asciiTheme="minorEastAsia" w:hAnsiTheme="minorEastAsia"/>
        </w:rPr>
        <w:t>: 음성 인식 및 오디오 지원, 제스처를 통한 매장직원 호출</w:t>
      </w:r>
      <w:r>
        <w:rPr>
          <w:rFonts w:asciiTheme="minorEastAsia" w:hAnsiTheme="minorEastAsia"/>
        </w:rPr>
        <w:t xml:space="preserve"> 서비스를 제공한다.</w:t>
      </w:r>
    </w:p>
    <w:p>
      <w:pPr>
        <w:ind w:left="4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음성 인식 및 오디오 지원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사용자가 원하는 옷을 말하면 이를 인식하여 재고,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옷의 위치 등 옷</w:t>
      </w:r>
      <w:r>
        <w:rPr>
          <w:rFonts w:asciiTheme="minorEastAsia" w:hAnsiTheme="minorEastAsia"/>
        </w:rPr>
        <w:t>에 대한 정보를 오디오로 지원한다</w:t>
      </w:r>
      <w:r>
        <w:rPr>
          <w:rFonts w:asciiTheme="minorEastAsia" w:hAnsiTheme="minorEastAsia"/>
        </w:rPr>
        <w:t>.</w:t>
      </w:r>
    </w:p>
    <w:p>
      <w:pPr>
        <w:ind w:left="4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제스처를 통한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매장직원 호출 </w:t>
      </w:r>
      <w:r>
        <w:rPr>
          <w:rFonts w:asciiTheme="minorEastAsia" w:hAnsiTheme="minorEastAsia"/>
        </w:rPr>
        <w:t>: &lt;</w:t>
      </w:r>
      <w:r>
        <w:rPr>
          <w:rFonts w:asciiTheme="minorEastAsia" w:hAnsiTheme="minorEastAsia"/>
        </w:rPr>
        <w:t xml:space="preserve">그림 </w:t>
      </w:r>
      <w:r>
        <w:rPr>
          <w:rFonts w:asciiTheme="minorEastAsia" w:hAnsiTheme="minorEastAsia"/>
        </w:rPr>
        <w:t>1&gt;</w:t>
      </w:r>
      <w:r>
        <w:rPr>
          <w:rFonts w:asciiTheme="minorEastAsia" w:hAnsiTheme="minorEastAsia"/>
        </w:rPr>
        <w:t>과 같이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스마트폰의 화면을 세번 터치하거나 오른쪽으로 </w:t>
      </w:r>
      <w:r>
        <w:rPr>
          <w:rFonts w:asciiTheme="minorEastAsia" w:hAnsiTheme="minorEastAsia"/>
        </w:rPr>
        <w:t>스와이프 하는 등의 제스처를 취할 때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 xml:space="preserve">매장직원에게 알림이 가서 시각 장애를 가진 사용자를 도울 </w:t>
      </w:r>
      <w:r>
        <w:rPr>
          <w:rFonts w:asciiTheme="minorEastAsia" w:hAnsiTheme="minorEastAsia"/>
        </w:rPr>
        <w:t>수 있도록 한다.</w:t>
      </w:r>
    </w:p>
    <w:p>
      <w:pPr>
        <w:ind w:firstLine="200"/>
        <w:jc w:val="center"/>
        <w:rPr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2065655" cy="221678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2167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&lt;그림 </w:t>
      </w:r>
      <w:r>
        <w:rPr>
          <w:rFonts w:asciiTheme="minorEastAsia" w:hAnsiTheme="minorEastAsia"/>
        </w:rPr>
        <w:t>1&gt;</w:t>
      </w:r>
    </w:p>
    <w:p>
      <w:pPr>
        <w:ind w:firstLine="200"/>
        <w:rPr>
          <w:rFonts w:asciiTheme="minorEastAsia" w:hAnsiTheme="minorEastAsia"/>
        </w:rPr>
      </w:pPr>
    </w:p>
    <w:p>
      <w:pPr>
        <w:ind w:firstLine="200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2) 매장 외부에서 이루어지는 서비스</w:t>
      </w:r>
    </w:p>
    <w:p>
      <w:pPr>
        <w:ind w:left="17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 해당 매장에 접근 했을 때, 매장의 스타일, 할인 행사를 하는 옷, 인기 있는 옷, 쿠폰 등을 소비자들</w:t>
      </w:r>
      <w:r>
        <w:rPr>
          <w:rFonts w:asciiTheme="minorEastAsia" w:hAnsiTheme="minorEastAsia"/>
        </w:rPr>
        <w:t>에게 제공</w:t>
      </w:r>
      <w:r>
        <w:rPr>
          <w:rFonts w:asciiTheme="minorEastAsia" w:hAnsiTheme="minorEastAsia"/>
        </w:rPr>
        <w:t>한다.</w:t>
      </w:r>
    </w:p>
    <w:p>
      <w:pPr>
        <w:ind w:firstLine="200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3) 비콘의 위치</w:t>
      </w:r>
    </w:p>
    <w:p>
      <w:pPr>
        <w:ind w:left="400" w:hanging="200"/>
        <w:rPr>
          <w:lang w:eastAsia="ko-KR"/>
          <w:rFonts w:asciiTheme="minorEastAsia" w:hAnsiTheme="minorEastAsia"/>
        </w:rPr>
      </w:pPr>
      <w:r>
        <w:rPr>
          <w:rFonts w:asciiTheme="minorEastAsia" w:hAnsiTheme="minorEastAsia"/>
        </w:rPr>
        <w:t>- &lt;</w:t>
      </w:r>
      <w:r>
        <w:rPr>
          <w:rFonts w:asciiTheme="minorEastAsia" w:hAnsiTheme="minorEastAsia"/>
        </w:rPr>
        <w:t xml:space="preserve">그림 </w:t>
      </w:r>
      <w:r>
        <w:rPr>
          <w:rFonts w:asciiTheme="minorEastAsia" w:hAnsiTheme="minorEastAsia"/>
        </w:rPr>
        <w:t>2&gt;</w:t>
      </w:r>
      <w:r>
        <w:rPr>
          <w:rFonts w:asciiTheme="minorEastAsia" w:hAnsiTheme="minorEastAsia"/>
        </w:rPr>
        <w:t>와 같이</w:t>
      </w:r>
      <w:r>
        <w:rPr>
          <w:rFonts w:asciiTheme="minorEastAsia" w:hAnsiTheme="minorEastAsia"/>
        </w:rPr>
        <w:t xml:space="preserve"> 행거에 비콘을 부착하는 형태로 결정했고 </w:t>
      </w:r>
      <w:r>
        <w:rPr>
          <w:lang w:eastAsia="ko-KR"/>
          <w:rFonts w:asciiTheme="minorEastAsia" w:hAnsiTheme="minorEastAsia"/>
        </w:rPr>
        <w:t xml:space="preserve">옷을 검색하고 </w:t>
      </w:r>
      <w:r>
        <w:rPr>
          <w:lang w:eastAsia="ko-KR"/>
          <w:rFonts w:asciiTheme="minorEastAsia" w:hAnsiTheme="minorEastAsia"/>
          <w:rtl w:val="off"/>
        </w:rPr>
        <w:t xml:space="preserve">옷의 </w:t>
      </w:r>
      <w:r>
        <w:rPr>
          <w:lang w:eastAsia="ko-KR"/>
          <w:rFonts w:asciiTheme="minorEastAsia" w:hAnsiTheme="minorEastAsia"/>
        </w:rPr>
        <w:t>위치를 찾</w:t>
      </w:r>
      <w:r>
        <w:rPr>
          <w:lang w:eastAsia="ko-KR"/>
          <w:rFonts w:asciiTheme="minorEastAsia" w:hAnsiTheme="minorEastAsia"/>
          <w:rtl w:val="off"/>
        </w:rPr>
        <w:t xml:space="preserve">고 싶을 </w:t>
      </w:r>
      <w:r>
        <w:rPr>
          <w:lang w:eastAsia="ko-KR"/>
          <w:rFonts w:asciiTheme="minorEastAsia" w:hAnsiTheme="minorEastAsia"/>
        </w:rPr>
        <w:t xml:space="preserve">때 </w:t>
      </w:r>
      <w:r>
        <w:rPr>
          <w:lang w:eastAsia="ko-KR"/>
          <w:rFonts w:asciiTheme="minorEastAsia" w:hAnsiTheme="minorEastAsia"/>
          <w:rtl w:val="off"/>
        </w:rPr>
        <w:t xml:space="preserve">해당된 </w:t>
      </w:r>
      <w:r>
        <w:rPr>
          <w:lang w:eastAsia="ko-KR"/>
          <w:rFonts w:asciiTheme="minorEastAsia" w:hAnsiTheme="minorEastAsia"/>
        </w:rPr>
        <w:t xml:space="preserve">옷이 걸린 행거의 </w:t>
      </w:r>
      <w:r>
        <w:rPr>
          <w:lang w:eastAsia="ko-KR"/>
          <w:rFonts w:asciiTheme="minorEastAsia" w:hAnsiTheme="minorEastAsia"/>
          <w:rtl w:val="off"/>
        </w:rPr>
        <w:t>위치</w:t>
      </w:r>
      <w:r>
        <w:rPr>
          <w:lang w:eastAsia="ko-KR"/>
          <w:rFonts w:asciiTheme="minorEastAsia" w:hAnsiTheme="minorEastAsia"/>
        </w:rPr>
        <w:t>를 알려준다.</w:t>
      </w:r>
    </w:p>
    <w:p>
      <w:pPr>
        <w:ind w:left="400" w:hanging="200"/>
        <w:rPr>
          <w:rFonts w:asciiTheme="minorEastAsia" w:hAnsiTheme="minorEastAsia"/>
        </w:rPr>
      </w:pPr>
      <w:r>
        <w:rPr>
          <w:lang w:eastAsia="ko-KR"/>
          <w:rFonts w:asciiTheme="minorEastAsia" w:hAnsiTheme="minorEastAsia"/>
        </w:rPr>
        <w:t xml:space="preserve">- 원하는 옷이 없을 경우 </w:t>
      </w:r>
      <w:r>
        <w:rPr>
          <w:rFonts w:asciiTheme="minorEastAsia" w:hAnsiTheme="minorEastAsia"/>
        </w:rPr>
        <w:t xml:space="preserve">행거에 가까워지면 </w:t>
      </w:r>
      <w:r>
        <w:rPr>
          <w:lang w:eastAsia="ko-KR"/>
          <w:rFonts w:asciiTheme="minorEastAsia" w:hAnsiTheme="minorEastAsia"/>
          <w:rtl w:val="off"/>
        </w:rPr>
        <w:t xml:space="preserve">가까운 </w:t>
      </w:r>
      <w:r>
        <w:rPr>
          <w:rFonts w:asciiTheme="minorEastAsia" w:hAnsiTheme="minorEastAsia"/>
        </w:rPr>
        <w:t>행거에 걸린 옷</w:t>
      </w:r>
      <w:r>
        <w:rPr>
          <w:lang w:eastAsia="ko-KR"/>
          <w:rFonts w:asciiTheme="minorEastAsia" w:hAnsiTheme="minorEastAsia"/>
          <w:rtl w:val="off"/>
        </w:rPr>
        <w:t>들</w:t>
      </w:r>
      <w:r>
        <w:rPr>
          <w:rFonts w:asciiTheme="minorEastAsia" w:hAnsiTheme="minorEastAsia"/>
        </w:rPr>
        <w:t>의 정보를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알려</w:t>
      </w:r>
      <w:r>
        <w:rPr>
          <w:rFonts w:asciiTheme="minorEastAsia" w:hAnsiTheme="minorEastAsia"/>
        </w:rPr>
        <w:t>준다.</w:t>
      </w:r>
    </w:p>
    <w:p>
      <w:pPr>
        <w:ind w:left="200" w:firstLine="0"/>
        <w:jc w:val="center"/>
        <w:rPr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3993515" cy="288925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8892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 w:firstLine="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&lt;그림 </w:t>
      </w:r>
      <w:r>
        <w:rPr>
          <w:rFonts w:asciiTheme="minorEastAsia" w:hAnsiTheme="minorEastAsia"/>
        </w:rPr>
        <w:t>2&gt;</w:t>
      </w:r>
    </w:p>
    <w:p>
      <w:pPr>
        <w:ind w:left="2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시각 장애인의 경우 원하는 옷을 결정하고 제스처를 이용해 직원을 호출했을 때, 직원이 해당 옷을 </w:t>
      </w:r>
      <w:r>
        <w:rPr>
          <w:rFonts w:asciiTheme="minorEastAsia" w:hAnsiTheme="minorEastAsia"/>
        </w:rPr>
        <w:t>찾아주는 형태로 서비</w:t>
      </w:r>
      <w:r>
        <w:rPr>
          <w:rFonts w:asciiTheme="minorEastAsia" w:hAnsiTheme="minorEastAsia"/>
        </w:rPr>
        <w:t>스를 제공한다.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  <w:b/>
        </w:rPr>
        <w:t>4) 스마트 코디네이터</w:t>
      </w:r>
    </w:p>
    <w:p>
      <w:pPr>
        <w:ind w:left="2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 머신러닝을 이용한 코디 추천을 만들고자 했지만 해당 서비스는 많은</w:t>
      </w:r>
      <w:r>
        <w:rPr>
          <w:rFonts w:asciiTheme="minorEastAsia" w:hAnsiTheme="minorEastAsia"/>
        </w:rPr>
        <w:t xml:space="preserve"> 양의</w:t>
      </w:r>
      <w:r>
        <w:rPr>
          <w:rFonts w:asciiTheme="minorEastAsia" w:hAnsiTheme="minorEastAsia"/>
        </w:rPr>
        <w:t xml:space="preserve"> 데이터를 모아야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하고 </w:t>
      </w:r>
      <w:r>
        <w:rPr>
          <w:rFonts w:asciiTheme="minorEastAsia" w:hAnsiTheme="minorEastAsia"/>
        </w:rPr>
        <w:t>코디에 대한 전문가의 도움이 있어야 기술 완성이 가능한 한계가 있</w:t>
      </w:r>
      <w:r>
        <w:rPr>
          <w:lang w:eastAsia="ko-KR"/>
          <w:rFonts w:asciiTheme="minorEastAsia" w:hAnsiTheme="minorEastAsia"/>
          <w:rtl w:val="off"/>
        </w:rPr>
        <w:t>었</w:t>
      </w:r>
      <w:r>
        <w:rPr>
          <w:rFonts w:asciiTheme="minorEastAsia" w:hAnsiTheme="minorEastAsia"/>
        </w:rPr>
        <w:t>다.</w:t>
      </w:r>
    </w:p>
    <w:p>
      <w:pPr>
        <w:ind w:left="20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- 미리 매장 내 옷들로 코디를 등록해 놓고 옷을 선택했을 때 추천 코디 정보를 알려주는 방법을 이</w:t>
      </w:r>
      <w:r>
        <w:rPr>
          <w:rFonts w:asciiTheme="minorEastAsia" w:hAnsiTheme="minorEastAsia"/>
        </w:rPr>
        <w:t>용하여 서비스</w:t>
      </w:r>
      <w:r>
        <w:rPr>
          <w:rFonts w:asciiTheme="minorEastAsia" w:hAnsiTheme="minorEastAsia"/>
        </w:rPr>
        <w:t>를</w:t>
      </w:r>
      <w:r>
        <w:rPr>
          <w:rFonts w:asciiTheme="minorEastAsia" w:hAnsiTheme="minorEastAsia"/>
        </w:rPr>
        <w:t xml:space="preserve"> 제공</w:t>
      </w:r>
      <w:r>
        <w:rPr>
          <w:rFonts w:asciiTheme="minorEastAsia" w:hAnsiTheme="minorEastAsia"/>
        </w:rPr>
        <w:t>할 예정이다.</w:t>
      </w:r>
    </w:p>
    <w:p>
      <w:pPr>
        <w:rPr>
          <w:b/>
        </w:rPr>
      </w:pPr>
    </w:p>
    <w:p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sz w:val="22"/>
          <w:szCs w:val="22"/>
        </w:rPr>
        <w:t xml:space="preserve">(2) </w:t>
      </w:r>
      <w:r>
        <w:rPr>
          <w:rFonts w:asciiTheme="minorEastAsia" w:hAnsiTheme="minorEastAsia"/>
          <w:b/>
          <w:sz w:val="22"/>
          <w:szCs w:val="22"/>
        </w:rPr>
        <w:t>I</w:t>
      </w:r>
      <w:r>
        <w:rPr>
          <w:rFonts w:asciiTheme="minorEastAsia" w:hAnsiTheme="minorEastAsia"/>
          <w:b/>
          <w:sz w:val="22"/>
          <w:szCs w:val="22"/>
        </w:rPr>
        <w:t>nformation Architecture</w:t>
      </w:r>
    </w:p>
    <w:p>
      <w:pPr>
        <w:jc w:val="center"/>
        <w:rPr>
          <w:sz w:val="18"/>
          <w:szCs w:val="18"/>
        </w:rPr>
      </w:pPr>
      <w:r>
        <w:rPr>
          <w:sz w:val="20"/>
        </w:rPr>
        <w:drawing>
          <wp:inline distT="0" distB="0" distL="0" distR="0">
            <wp:extent cx="6089015" cy="334581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3458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b/>
        </w:rPr>
      </w:pPr>
      <w:r>
        <w:rPr>
          <w:rFonts w:hint="eastAsia"/>
          <w:b/>
          <w:sz w:val="22"/>
          <w:szCs w:val="22"/>
        </w:rPr>
        <w:t>(</w:t>
      </w:r>
      <w:r>
        <w:rPr>
          <w:b/>
          <w:sz w:val="22"/>
          <w:szCs w:val="22"/>
        </w:rPr>
        <w:t>3</w:t>
      </w:r>
      <w:r>
        <w:rPr>
          <w:rFonts w:hint="eastAsia"/>
          <w:b/>
          <w:sz w:val="22"/>
          <w:szCs w:val="22"/>
        </w:rPr>
        <w:t>)</w:t>
      </w:r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>개발 업무 분담</w:t>
      </w:r>
    </w:p>
    <w:p>
      <w:pPr>
        <w:ind w:firstLine="200"/>
        <w:rPr/>
      </w:pPr>
      <w:r>
        <w:rPr>
          <w:rFonts w:hint="eastAsia"/>
        </w:rPr>
        <w:t xml:space="preserve">- 김소연 </w:t>
      </w:r>
      <w:r>
        <w:rPr/>
        <w:t>: 앱</w:t>
      </w:r>
      <w:r>
        <w:rPr>
          <w:rFonts w:hint="eastAsia"/>
        </w:rPr>
        <w:t xml:space="preserve"> </w:t>
      </w:r>
      <w:r>
        <w:rPr/>
        <w:t>개발</w:t>
      </w:r>
    </w:p>
    <w:p>
      <w:pPr>
        <w:ind w:firstLine="200"/>
        <w:rPr/>
      </w:pPr>
      <w:r>
        <w:rPr>
          <w:rFonts w:hint="eastAsia"/>
        </w:rPr>
        <w:t xml:space="preserve">- 박병조 </w:t>
      </w:r>
      <w:r>
        <w:rPr/>
        <w:t xml:space="preserve">: </w:t>
      </w:r>
      <w:r>
        <w:rPr>
          <w:rFonts w:hint="eastAsia"/>
        </w:rPr>
        <w:t xml:space="preserve">서버와 DB 개발 </w:t>
      </w:r>
    </w:p>
    <w:p>
      <w:pPr>
        <w:ind w:firstLine="200"/>
        <w:rPr/>
      </w:pPr>
      <w:r>
        <w:rPr>
          <w:rFonts w:hint="eastAsia"/>
        </w:rPr>
        <w:t xml:space="preserve">- 이시은 </w:t>
      </w:r>
      <w:r>
        <w:rPr/>
        <w:t>: 퍼블리싱</w:t>
      </w:r>
    </w:p>
    <w:p>
      <w:pPr>
        <w:autoSpaceDE/>
        <w:autoSpaceDN/>
        <w:wordWrap/>
        <w:rPr/>
      </w:pPr>
      <w:r>
        <w:br w:type="page"/>
      </w:r>
    </w:p>
    <w:p>
      <w:pPr>
        <w:ind w:firstLine="200"/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sz w:val="22"/>
          <w:szCs w:val="22"/>
        </w:rPr>
        <w:t>(4) 관련된 어플 조사</w:t>
      </w:r>
    </w:p>
    <w:p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 xml:space="preserve"> 1) BLE Beacon을 활용한 스타벅스 사이렌오더</w:t>
      </w:r>
    </w:p>
    <w:p>
      <w:pPr>
        <w:ind w:firstLine="200"/>
        <w:rPr>
          <w:rFonts w:asciiTheme="minorEastAsia" w:hAnsiTheme="minorEastAsia"/>
          <w:b/>
        </w:rPr>
      </w:pPr>
      <w:r>
        <w:rPr>
          <w:sz w:val="20"/>
        </w:rPr>
        <w:drawing>
          <wp:inline distT="0" distB="0" distL="0" distR="0">
            <wp:extent cx="5031740" cy="470344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47034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스타벅스 사이렌 오더는 비콘을 활용한 오더 시스템으로 앱을 통해 음료 주문 시 비콘을 이용하여 고</w:t>
      </w:r>
      <w:r>
        <w:rPr>
          <w:rFonts w:asciiTheme="minorEastAsia" w:hAnsiTheme="minorEastAsia"/>
        </w:rPr>
        <w:t>객의 매장을 확인해 음료가 완성되면 진동벨 없이 핸드폰 푸시 알람을 통해 음료가 완성되었음을 알려</w:t>
      </w:r>
      <w:r>
        <w:rPr>
          <w:rFonts w:asciiTheme="minorEastAsia" w:hAnsiTheme="minorEastAsia"/>
        </w:rPr>
        <w:t>준다. 매장 밖에서</w:t>
      </w:r>
      <w:r>
        <w:rPr>
          <w:rFonts w:asciiTheme="minorEastAsia" w:hAnsiTheme="minorEastAsia"/>
        </w:rPr>
        <w:t xml:space="preserve"> 해당 앱을 가지고 있는 소비자가 비콘 센서에 들어가게 되면 해당 매장에서 진행중</w:t>
      </w:r>
      <w:r>
        <w:rPr>
          <w:rFonts w:asciiTheme="minorEastAsia" w:hAnsiTheme="minorEastAsia"/>
        </w:rPr>
        <w:t>인 이벤트를 확인과 매장 입장 전</w:t>
      </w:r>
      <w:r>
        <w:rPr>
          <w:rFonts w:asciiTheme="minorEastAsia" w:hAnsiTheme="minorEastAsia"/>
        </w:rPr>
        <w:t xml:space="preserve"> 선주문, 결제가 가능</w:t>
      </w:r>
      <w:r>
        <w:rPr>
          <w:rFonts w:asciiTheme="minorEastAsia" w:hAnsiTheme="minorEastAsia"/>
        </w:rPr>
        <w:t>해 대기시간을 줄여준다.</w:t>
      </w:r>
      <w:r>
        <w:rPr>
          <w:rFonts w:asciiTheme="minorEastAsia" w:hAnsiTheme="minorEastAsia"/>
        </w:rPr>
        <w:t xml:space="preserve"> 이 사이렌오더의 활용도</w:t>
      </w:r>
      <w:r>
        <w:rPr>
          <w:rFonts w:asciiTheme="minorEastAsia" w:hAnsiTheme="minorEastAsia"/>
        </w:rPr>
        <w:t>는 하루 전체 주문 건수의 18%로 다른 비콘 서비스보다 높은 수준이다.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'</w:t>
      </w:r>
      <w:r>
        <w:rPr>
          <w:rFonts w:hint="eastAsia"/>
        </w:rPr>
        <w:t>비콘을 이용한 의류 매장 서비스'를 구현 할 때 '사이렌 오더'의 매장 밖에서 사용자에게 알려주는 서</w:t>
      </w:r>
      <w:r>
        <w:rPr>
          <w:rFonts w:hint="eastAsia"/>
        </w:rPr>
        <w:t xml:space="preserve">비스는 참고해볼 만한 좋은 예시다. </w:t>
      </w:r>
      <w:r>
        <w:rPr>
          <w:rFonts w:asciiTheme="minorEastAsia" w:hAnsiTheme="minorEastAsia"/>
        </w:rPr>
        <w:t>사이렌 오더에서 매장위치를 읽어오는 방식이나 전체적인 주문 시</w:t>
      </w:r>
      <w:r>
        <w:rPr>
          <w:rFonts w:asciiTheme="minorEastAsia" w:hAnsiTheme="minorEastAsia"/>
        </w:rPr>
        <w:t xml:space="preserve">스템을 참고해볼 수 있다. </w:t>
      </w:r>
    </w:p>
    <w:p>
      <w:pPr>
        <w:jc w:val="righ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관련 링크 : </w:t>
      </w:r>
      <w:r>
        <w:fldChar w:fldCharType="begin"/>
      </w:r>
      <w:r>
        <w:instrText>HYPERLINK "http://www.bloter.net/archives/226643"</w:instrText>
      </w:r>
      <w:r>
        <w:fldChar w:fldCharType="separate"/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p</w:t>
      </w:r>
      <w:r>
        <w:rPr>
          <w:rStyle w:val="PO152"/>
          <w:rFonts w:ascii="맑은 고딕" w:eastAsia="맑은 고딕" w:hAnsi="맑은 고딕" w:cs="Arial"/>
        </w:rPr>
        <w:t>: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w</w:t>
      </w:r>
      <w:r>
        <w:rPr>
          <w:rStyle w:val="PO152"/>
          <w:rFonts w:ascii="맑은 고딕" w:eastAsia="맑은 고딕" w:hAnsi="맑은 고딕" w:cs="Arial"/>
        </w:rPr>
        <w:t>w</w:t>
      </w:r>
      <w:r>
        <w:rPr>
          <w:rStyle w:val="PO152"/>
          <w:rFonts w:ascii="맑은 고딕" w:eastAsia="맑은 고딕" w:hAnsi="맑은 고딕" w:cs="Arial"/>
        </w:rPr>
        <w:t>w</w:t>
      </w:r>
      <w:r>
        <w:rPr>
          <w:rStyle w:val="PO152"/>
          <w:rFonts w:ascii="맑은 고딕" w:eastAsia="맑은 고딕" w:hAnsi="맑은 고딕" w:cs="Arial"/>
        </w:rPr>
        <w:t>.</w:t>
      </w:r>
      <w:r>
        <w:rPr>
          <w:rStyle w:val="PO152"/>
          <w:rFonts w:ascii="맑은 고딕" w:eastAsia="맑은 고딕" w:hAnsi="맑은 고딕" w:cs="Arial"/>
        </w:rPr>
        <w:t>b</w:t>
      </w:r>
      <w:r>
        <w:rPr>
          <w:rStyle w:val="PO152"/>
          <w:rFonts w:ascii="맑은 고딕" w:eastAsia="맑은 고딕" w:hAnsi="맑은 고딕" w:cs="Arial"/>
        </w:rPr>
        <w:t>l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.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a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i</w:t>
      </w:r>
      <w:r>
        <w:rPr>
          <w:rStyle w:val="PO152"/>
          <w:rFonts w:ascii="맑은 고딕" w:eastAsia="맑은 고딕" w:hAnsi="맑은 고딕" w:cs="Arial"/>
        </w:rPr>
        <w:t>v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2</w:t>
      </w:r>
      <w:r>
        <w:rPr>
          <w:rStyle w:val="PO152"/>
          <w:rFonts w:ascii="맑은 고딕" w:eastAsia="맑은 고딕" w:hAnsi="맑은 고딕" w:cs="Arial"/>
        </w:rPr>
        <w:t>2</w:t>
      </w:r>
      <w:r>
        <w:rPr>
          <w:rStyle w:val="PO152"/>
          <w:rFonts w:ascii="맑은 고딕" w:eastAsia="맑은 고딕" w:hAnsi="맑은 고딕" w:cs="Arial"/>
        </w:rPr>
        <w:t>6</w:t>
      </w:r>
      <w:r>
        <w:rPr>
          <w:rStyle w:val="PO152"/>
          <w:rFonts w:ascii="맑은 고딕" w:eastAsia="맑은 고딕" w:hAnsi="맑은 고딕" w:cs="Arial"/>
        </w:rPr>
        <w:t>6</w:t>
      </w:r>
      <w:r>
        <w:rPr>
          <w:rStyle w:val="PO152"/>
          <w:rFonts w:ascii="맑은 고딕" w:eastAsia="맑은 고딕" w:hAnsi="맑은 고딕" w:cs="Arial"/>
        </w:rPr>
        <w:t>4</w:t>
      </w:r>
      <w:r>
        <w:rPr>
          <w:rStyle w:val="PO152"/>
          <w:rFonts w:ascii="맑은 고딕" w:eastAsia="맑은 고딕" w:hAnsi="맑은 고딕" w:cs="Arial"/>
        </w:rPr>
        <w:t>3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  <w:b/>
        </w:rPr>
        <w:t xml:space="preserve"> </w:t>
      </w:r>
    </w:p>
    <w:p>
      <w:pPr>
        <w:autoSpaceDE/>
        <w:autoSpaceDN/>
        <w:wordWrap/>
        <w:rPr>
          <w:rFonts w:asciiTheme="minorEastAsia" w:hAnsiTheme="minorEastAsia"/>
          <w:b/>
        </w:rPr>
      </w:pPr>
      <w:r>
        <w:br w:type="page"/>
      </w:r>
    </w:p>
    <w:p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2) VMBeacon을 활용한 쇼핑</w:t>
      </w:r>
    </w:p>
    <w:p>
      <w:pPr>
        <w:rPr>
          <w:rFonts w:asciiTheme="minorEastAsia" w:hAnsiTheme="minorEastAsia"/>
          <w:b/>
        </w:rPr>
      </w:pPr>
      <w:r>
        <w:rPr>
          <w:sz w:val="20"/>
        </w:rPr>
        <w:drawing>
          <wp:anchor distT="0" distB="0" distL="114300" distR="114300" behindDoc="0" locked="0" layoutInCell="1" simplePos="0" relativeHeight="251624974" allowOverlap="1" hidden="0">
            <wp:simplePos x="0" y="0"/>
            <wp:positionH relativeFrom="column">
              <wp:posOffset>1955169</wp:posOffset>
            </wp:positionH>
            <wp:positionV relativeFrom="paragraph">
              <wp:posOffset>57154</wp:posOffset>
            </wp:positionV>
            <wp:extent cx="2512060" cy="1821180"/>
            <wp:effectExtent l="0" t="0" r="0" b="0"/>
            <wp:wrapNone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821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behindDoc="0" locked="0" layoutInCell="1" simplePos="0" relativeHeight="251624975" allowOverlap="1" hidden="0">
            <wp:simplePos x="0" y="0"/>
            <wp:positionH relativeFrom="column">
              <wp:posOffset>3119124</wp:posOffset>
            </wp:positionH>
            <wp:positionV relativeFrom="paragraph">
              <wp:posOffset>1890399</wp:posOffset>
            </wp:positionV>
            <wp:extent cx="2832735" cy="1621790"/>
            <wp:effectExtent l="0" t="0" r="0" b="0"/>
            <wp:wrapNone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6217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994535" cy="360743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6074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anchor distT="0" distB="0" distL="114300" distR="114300" behindDoc="0" locked="0" layoutInCell="1" simplePos="0" relativeHeight="251624970" allowOverlap="1" hidden="0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635" cy="635"/>
            <wp:effectExtent l="9525" t="9525" r="9525" b="9525"/>
            <wp:wrapNone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63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behindDoc="0" locked="0" layoutInCell="1" simplePos="0" relativeHeight="251624971" allowOverlap="1" hidden="0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635" cy="635"/>
            <wp:effectExtent l="9525" t="9525" r="9525" b="9525"/>
            <wp:wrapNone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63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behindDoc="0" locked="0" layoutInCell="1" simplePos="0" relativeHeight="251624972" allowOverlap="1" hidden="0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635" cy="635"/>
            <wp:effectExtent l="9525" t="9525" r="9525" b="9525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63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behindDoc="0" locked="0" layoutInCell="1" simplePos="0" relativeHeight="251624973" allowOverlap="1" hidden="0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635" cy="635"/>
            <wp:effectExtent l="9525" t="9525" r="9525" b="9525"/>
            <wp:wrapNone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63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inorEastAsia" w:hAnsiTheme="minorEastAsia"/>
        </w:rPr>
      </w:pPr>
      <w:r>
        <w:rPr>
          <w:rFonts w:ascii="맑은 고딕" w:eastAsia="맑은 고딕" w:hAnsi="맑은 고딕"/>
        </w:rPr>
        <w:t>VMBeacon은 iBecon에 기능을 추가하여 만든 Beacon으로 마네킹에 설치되어 100m이내에 접근 시 마</w:t>
      </w:r>
      <w:r>
        <w:rPr>
          <w:rFonts w:ascii="맑은 고딕" w:eastAsia="맑은 고딕" w:hAnsi="맑은 고딕"/>
        </w:rPr>
        <w:t xml:space="preserve">네킹이 입은 옷의 정보들을 볼 수 있고 </w:t>
      </w:r>
      <w:r>
        <w:rPr>
          <w:rFonts w:ascii="맑은 고딕" w:eastAsia="맑은 고딕" w:hAnsi="맑은 고딕" w:cs="Helvetica Neue"/>
        </w:rPr>
        <w:t>웹 사이트에서 구매할 수 있는 링크에 대한 알림을 받을 수 있</w:t>
      </w:r>
      <w:r>
        <w:rPr>
          <w:rFonts w:ascii="맑은 고딕" w:eastAsia="맑은 고딕" w:hAnsi="맑은 고딕" w:cs="Helvetica Neue"/>
        </w:rPr>
        <w:t xml:space="preserve">다. </w:t>
      </w:r>
      <w:r>
        <w:rPr>
          <w:rFonts w:ascii="맑은 고딕" w:eastAsia="맑은 고딕" w:hAnsi="맑은 고딕" w:cs="Helvetica Neue" w:hint="eastAsia"/>
        </w:rPr>
        <w:t xml:space="preserve">해당서비스는 하나의 마네킹이 입은 의류의 서비스를 제공하지만 </w:t>
      </w:r>
      <w:r>
        <w:rPr>
          <w:rFonts w:ascii="맑은 고딕" w:eastAsia="맑은 고딕" w:hAnsi="맑은 고딕" w:cs="Helvetica Neue"/>
        </w:rPr>
        <w:t>우리</w:t>
      </w:r>
      <w:r>
        <w:rPr>
          <w:rFonts w:ascii="맑은 고딕" w:eastAsia="맑은 고딕" w:hAnsi="맑은 고딕" w:cs="Helvetica Neue" w:hint="eastAsia"/>
        </w:rPr>
        <w:t xml:space="preserve"> </w:t>
      </w:r>
      <w:r>
        <w:rPr>
          <w:rFonts w:ascii="맑은 고딕" w:eastAsia="맑은 고딕" w:hAnsi="맑은 고딕" w:cs="Helvetica Neue"/>
        </w:rPr>
        <w:t>팀의 프로젝트는 행거에 비</w:t>
      </w:r>
      <w:r>
        <w:rPr>
          <w:rFonts w:ascii="맑은 고딕" w:eastAsia="맑은 고딕" w:hAnsi="맑은 고딕" w:cs="Helvetica Neue"/>
        </w:rPr>
        <w:t>콘을 부착</w:t>
      </w:r>
      <w:r>
        <w:rPr>
          <w:rFonts w:ascii="맑은 고딕" w:eastAsia="맑은 고딕" w:hAnsi="맑은 고딕" w:cs="Helvetica Neue" w:hint="eastAsia"/>
        </w:rPr>
        <w:t>하여 해당 행거에 걸려있는 옷을 보여주고</w:t>
      </w:r>
      <w:r>
        <w:rPr>
          <w:rFonts w:ascii="맑은 고딕" w:eastAsia="맑은 고딕" w:hAnsi="맑은 고딕" w:cs="Helvetica Neue"/>
        </w:rPr>
        <w:t xml:space="preserve"> 구매할 수 있는 옷 정보를 보여준다는 점에서는 공</w:t>
      </w:r>
      <w:r>
        <w:rPr>
          <w:rFonts w:ascii="맑은 고딕" w:eastAsia="맑은 고딕" w:hAnsi="맑은 고딕" w:cs="Helvetica Neue"/>
        </w:rPr>
        <w:t>통점을 가지기 때문에 참고해볼만한 어플이다.</w:t>
      </w:r>
    </w:p>
    <w:p>
      <w:pPr>
        <w:rPr/>
      </w:pPr>
    </w:p>
    <w:p>
      <w:pPr>
        <w:jc w:val="right"/>
        <w:rPr/>
      </w:pPr>
      <w:r>
        <w:rPr/>
        <w:t xml:space="preserve">관련 링크 : </w:t>
      </w:r>
      <w:r>
        <w:fldChar w:fldCharType="begin"/>
      </w:r>
      <w:r>
        <w:instrText>HYPERLINK "https://techcrunch.com/2014/03/26/vmbeacon-is-wearables-for-mannequins-sends-clothes-info-to-customers/"</w:instrText>
      </w:r>
      <w:r>
        <w:fldChar w:fldCharType="separate"/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p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: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u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.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m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2</w:t>
      </w:r>
      <w:r>
        <w:rPr>
          <w:rStyle w:val="PO152"/>
          <w:rFonts w:ascii="맑은 고딕" w:eastAsia="맑은 고딕" w:hAnsi="맑은 고딕" w:cs="Arial"/>
        </w:rPr>
        <w:t>0</w:t>
      </w:r>
      <w:r>
        <w:rPr>
          <w:rStyle w:val="PO152"/>
          <w:rFonts w:ascii="맑은 고딕" w:eastAsia="맑은 고딕" w:hAnsi="맑은 고딕" w:cs="Arial"/>
        </w:rPr>
        <w:t>1</w:t>
      </w:r>
      <w:r>
        <w:rPr>
          <w:rStyle w:val="PO152"/>
          <w:rFonts w:ascii="맑은 고딕" w:eastAsia="맑은 고딕" w:hAnsi="맑은 고딕" w:cs="Arial"/>
        </w:rPr>
        <w:t>4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0</w:t>
      </w:r>
      <w:r>
        <w:rPr>
          <w:rStyle w:val="PO152"/>
          <w:rFonts w:ascii="맑은 고딕" w:eastAsia="맑은 고딕" w:hAnsi="맑은 고딕" w:cs="Arial"/>
        </w:rPr>
        <w:t>3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2</w:t>
      </w:r>
      <w:r>
        <w:rPr>
          <w:rStyle w:val="PO152"/>
          <w:rFonts w:ascii="맑은 고딕" w:eastAsia="맑은 고딕" w:hAnsi="맑은 고딕" w:cs="Arial"/>
        </w:rPr>
        <w:t>6</w:t>
      </w:r>
      <w:r>
        <w:rPr>
          <w:rStyle w:val="PO152"/>
          <w:rFonts w:ascii="맑은 고딕" w:eastAsia="맑은 고딕" w:hAnsi="맑은 고딕" w:cs="Arial"/>
        </w:rPr>
        <w:t>/</w:t>
      </w:r>
      <w:r>
        <w:rPr>
          <w:rStyle w:val="PO152"/>
          <w:rFonts w:ascii="맑은 고딕" w:eastAsia="맑은 고딕" w:hAnsi="맑은 고딕" w:cs="Arial"/>
        </w:rPr>
        <w:t>v</w:t>
      </w:r>
      <w:r>
        <w:rPr>
          <w:rStyle w:val="PO152"/>
          <w:rFonts w:ascii="맑은 고딕" w:eastAsia="맑은 고딕" w:hAnsi="맑은 고딕" w:cs="Arial"/>
        </w:rPr>
        <w:t>m</w:t>
      </w:r>
      <w:r>
        <w:rPr>
          <w:rStyle w:val="PO152"/>
          <w:rFonts w:ascii="맑은 고딕" w:eastAsia="맑은 고딕" w:hAnsi="맑은 고딕" w:cs="Arial"/>
        </w:rPr>
        <w:t>b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a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i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w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a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a</w:t>
      </w:r>
      <w:r>
        <w:rPr>
          <w:rStyle w:val="PO152"/>
          <w:rFonts w:ascii="맑은 고딕" w:eastAsia="맑은 고딕" w:hAnsi="맑은 고딕" w:cs="Arial"/>
        </w:rPr>
        <w:t>b</w:t>
      </w:r>
      <w:r>
        <w:rPr>
          <w:rStyle w:val="PO152"/>
          <w:rFonts w:ascii="맑은 고딕" w:eastAsia="맑은 고딕" w:hAnsi="맑은 고딕" w:cs="Arial"/>
        </w:rPr>
        <w:t>l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f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m</w:t>
      </w:r>
      <w:r>
        <w:rPr>
          <w:rStyle w:val="PO152"/>
          <w:rFonts w:ascii="맑은 고딕" w:eastAsia="맑은 고딕" w:hAnsi="맑은 고딕" w:cs="Arial"/>
        </w:rPr>
        <w:t>a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q</w:t>
      </w:r>
      <w:r>
        <w:rPr>
          <w:rStyle w:val="PO152"/>
          <w:rFonts w:ascii="맑은 고딕" w:eastAsia="맑은 고딕" w:hAnsi="맑은 고딕" w:cs="Arial"/>
        </w:rPr>
        <w:t>u</w:t>
      </w:r>
      <w:r>
        <w:rPr>
          <w:rStyle w:val="PO152"/>
          <w:rFonts w:ascii="맑은 고딕" w:eastAsia="맑은 고딕" w:hAnsi="맑은 고딕" w:cs="Arial"/>
        </w:rPr>
        <w:t>i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d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l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h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i</w:t>
      </w:r>
      <w:r>
        <w:rPr>
          <w:rStyle w:val="PO152"/>
          <w:rFonts w:ascii="맑은 고딕" w:eastAsia="맑은 고딕" w:hAnsi="맑은 고딕" w:cs="Arial"/>
        </w:rPr>
        <w:t>n</w:t>
      </w:r>
      <w:r>
        <w:rPr>
          <w:rStyle w:val="PO152"/>
          <w:rFonts w:ascii="맑은 고딕" w:eastAsia="맑은 고딕" w:hAnsi="맑은 고딕" w:cs="Arial"/>
        </w:rPr>
        <w:t>f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-</w:t>
      </w:r>
      <w:r>
        <w:rPr>
          <w:rStyle w:val="PO152"/>
          <w:rFonts w:ascii="맑은 고딕" w:eastAsia="맑은 고딕" w:hAnsi="맑은 고딕" w:cs="Arial"/>
        </w:rPr>
        <w:t>c</w:t>
      </w:r>
      <w:r>
        <w:rPr>
          <w:rStyle w:val="PO152"/>
          <w:rFonts w:ascii="맑은 고딕" w:eastAsia="맑은 고딕" w:hAnsi="맑은 고딕" w:cs="Arial"/>
        </w:rPr>
        <w:t>u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t</w:t>
      </w:r>
      <w:r>
        <w:rPr>
          <w:rStyle w:val="PO152"/>
          <w:rFonts w:ascii="맑은 고딕" w:eastAsia="맑은 고딕" w:hAnsi="맑은 고딕" w:cs="Arial"/>
        </w:rPr>
        <w:t>o</w:t>
      </w:r>
      <w:r>
        <w:rPr>
          <w:rStyle w:val="PO152"/>
          <w:rFonts w:ascii="맑은 고딕" w:eastAsia="맑은 고딕" w:hAnsi="맑은 고딕" w:cs="Arial"/>
        </w:rPr>
        <w:t>m</w:t>
      </w:r>
      <w:r>
        <w:rPr>
          <w:rStyle w:val="PO152"/>
          <w:rFonts w:ascii="맑은 고딕" w:eastAsia="맑은 고딕" w:hAnsi="맑은 고딕" w:cs="Arial"/>
        </w:rPr>
        <w:t>e</w:t>
      </w:r>
      <w:r>
        <w:rPr>
          <w:rStyle w:val="PO152"/>
          <w:rFonts w:ascii="맑은 고딕" w:eastAsia="맑은 고딕" w:hAnsi="맑은 고딕" w:cs="Arial"/>
        </w:rPr>
        <w:t>r</w:t>
      </w:r>
      <w:r>
        <w:rPr>
          <w:rStyle w:val="PO152"/>
          <w:rFonts w:ascii="맑은 고딕" w:eastAsia="맑은 고딕" w:hAnsi="맑은 고딕" w:cs="Arial"/>
        </w:rPr>
        <w:t>s</w:t>
      </w:r>
      <w:r>
        <w:rPr>
          <w:rStyle w:val="PO152"/>
          <w:rFonts w:ascii="맑은 고딕" w:eastAsia="맑은 고딕" w:hAnsi="맑은 고딕" w:cs="Arial"/>
        </w:rPr>
        <w:t>/</w:t>
      </w:r>
      <w:r>
        <w:rPr/>
        <w:fldChar w:fldCharType="end"/>
      </w:r>
      <w:r>
        <w:rPr/>
        <w:t xml:space="preserve"> </w:t>
      </w:r>
    </w:p>
    <w:p>
      <w:pPr>
        <w:jc w:val="righ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VMBeacon 사용 영상 링크 : </w:t>
      </w:r>
      <w:r>
        <w:fldChar w:fldCharType="begin"/>
      </w:r>
      <w:r>
        <w:instrText>HYPERLINK "https://youtu.be/5gouBpwwcvM"</w:instrText>
      </w:r>
      <w:r>
        <w:fldChar w:fldCharType="separate"/>
      </w:r>
      <w:r>
        <w:rPr>
          <w:rStyle w:val="PO152"/>
          <w:rFonts w:asciiTheme="minorEastAsia" w:hAnsiTheme="minorEastAsia"/>
        </w:rPr>
        <w:t>h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p</w:t>
      </w:r>
      <w:r>
        <w:rPr>
          <w:rStyle w:val="PO152"/>
          <w:rFonts w:asciiTheme="minorEastAsia" w:hAnsiTheme="minorEastAsia"/>
        </w:rPr>
        <w:t>s</w:t>
      </w:r>
      <w:r>
        <w:rPr>
          <w:rStyle w:val="PO152"/>
          <w:rFonts w:asciiTheme="minorEastAsia" w:hAnsiTheme="minorEastAsia"/>
        </w:rPr>
        <w:t>: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y</w:t>
      </w:r>
      <w:r>
        <w:rPr>
          <w:rStyle w:val="PO152"/>
          <w:rFonts w:asciiTheme="minorEastAsia" w:hAnsiTheme="minorEastAsia"/>
        </w:rPr>
        <w:t>o</w:t>
      </w:r>
      <w:r>
        <w:rPr>
          <w:rStyle w:val="PO152"/>
          <w:rFonts w:asciiTheme="minorEastAsia" w:hAnsiTheme="minorEastAsia"/>
        </w:rPr>
        <w:t>u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u</w:t>
      </w:r>
      <w:r>
        <w:rPr>
          <w:rStyle w:val="PO152"/>
          <w:rFonts w:asciiTheme="minorEastAsia" w:hAnsiTheme="minorEastAsia"/>
        </w:rPr>
        <w:t>.</w:t>
      </w:r>
      <w:r>
        <w:rPr>
          <w:rStyle w:val="PO152"/>
          <w:rFonts w:asciiTheme="minorEastAsia" w:hAnsiTheme="minorEastAsia"/>
        </w:rPr>
        <w:t>b</w:t>
      </w:r>
      <w:r>
        <w:rPr>
          <w:rStyle w:val="PO152"/>
          <w:rFonts w:asciiTheme="minorEastAsia" w:hAnsiTheme="minorEastAsia"/>
        </w:rPr>
        <w:t>e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5</w:t>
      </w:r>
      <w:r>
        <w:rPr>
          <w:rStyle w:val="PO152"/>
          <w:rFonts w:asciiTheme="minorEastAsia" w:hAnsiTheme="minorEastAsia"/>
        </w:rPr>
        <w:t>g</w:t>
      </w:r>
      <w:r>
        <w:rPr>
          <w:rStyle w:val="PO152"/>
          <w:rFonts w:asciiTheme="minorEastAsia" w:hAnsiTheme="minorEastAsia"/>
        </w:rPr>
        <w:t>o</w:t>
      </w:r>
      <w:r>
        <w:rPr>
          <w:rStyle w:val="PO152"/>
          <w:rFonts w:asciiTheme="minorEastAsia" w:hAnsiTheme="minorEastAsia"/>
        </w:rPr>
        <w:t>u</w:t>
      </w:r>
      <w:r>
        <w:rPr>
          <w:rStyle w:val="PO152"/>
          <w:rFonts w:asciiTheme="minorEastAsia" w:hAnsiTheme="minorEastAsia"/>
        </w:rPr>
        <w:t>B</w:t>
      </w:r>
      <w:r>
        <w:rPr>
          <w:rStyle w:val="PO152"/>
          <w:rFonts w:asciiTheme="minorEastAsia" w:hAnsiTheme="minorEastAsia"/>
        </w:rPr>
        <w:t>p</w:t>
      </w:r>
      <w:r>
        <w:rPr>
          <w:rStyle w:val="PO152"/>
          <w:rFonts w:asciiTheme="minorEastAsia" w:hAnsiTheme="minorEastAsia"/>
        </w:rPr>
        <w:t>w</w:t>
      </w:r>
      <w:r>
        <w:rPr>
          <w:rStyle w:val="PO152"/>
          <w:rFonts w:asciiTheme="minorEastAsia" w:hAnsiTheme="minorEastAsia"/>
        </w:rPr>
        <w:t>w</w:t>
      </w:r>
      <w:r>
        <w:rPr>
          <w:rStyle w:val="PO152"/>
          <w:rFonts w:asciiTheme="minorEastAsia" w:hAnsiTheme="minorEastAsia"/>
        </w:rPr>
        <w:t>c</w:t>
      </w:r>
      <w:r>
        <w:rPr>
          <w:rStyle w:val="PO152"/>
          <w:rFonts w:asciiTheme="minorEastAsia" w:hAnsiTheme="minorEastAsia"/>
        </w:rPr>
        <w:t>v</w:t>
      </w:r>
      <w:r>
        <w:rPr>
          <w:rStyle w:val="PO152"/>
          <w:rFonts w:asciiTheme="minorEastAsia" w:hAnsiTheme="minorEastAsia"/>
        </w:rPr>
        <w:t>M</w:t>
      </w:r>
      <w:r>
        <w:rPr>
          <w:rFonts w:asciiTheme="minorEastAsia" w:hAnsiTheme="minorEastAsia"/>
        </w:rPr>
        <w:fldChar w:fldCharType="end"/>
      </w:r>
    </w:p>
    <w:p>
      <w:pPr>
        <w:rPr>
          <w:rFonts w:asciiTheme="minorEastAsia" w:hAnsiTheme="minorEastAsia"/>
          <w:b/>
        </w:rPr>
      </w:pPr>
    </w:p>
    <w:p>
      <w:pPr>
        <w:autoSpaceDE/>
        <w:autoSpaceDN/>
        <w:wordWrap/>
        <w:rPr>
          <w:rFonts w:asciiTheme="minorEastAsia" w:hAnsiTheme="minorEastAsia"/>
          <w:b/>
        </w:rPr>
      </w:pPr>
      <w:r>
        <w:br w:type="page"/>
      </w:r>
    </w:p>
    <w:p>
      <w:pPr>
        <w:ind w:firstLine="200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3) 시각장애인을 위한 위치안내 서비스 LBS</w:t>
      </w:r>
    </w:p>
    <w:p>
      <w:pPr>
        <w:ind w:firstLine="200"/>
        <w:jc w:val="center"/>
        <w:rPr>
          <w:rFonts w:asciiTheme="minorEastAsia" w:hAnsiTheme="minorEastAsia"/>
          <w:b/>
        </w:rPr>
      </w:pPr>
      <w:r>
        <w:rPr>
          <w:sz w:val="20"/>
        </w:rPr>
        <w:drawing>
          <wp:inline distT="0" distB="0" distL="0" distR="0">
            <wp:extent cx="3754755" cy="255905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59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6093460" cy="83883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8388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rPr>
          <w:rFonts w:asciiTheme="minorEastAsia" w:hAnsiTheme="minorEastAsia"/>
          <w:b/>
        </w:rPr>
      </w:pPr>
      <w:r>
        <w:rPr>
          <w:sz w:val="20"/>
        </w:rPr>
        <w:drawing>
          <wp:inline distT="0" distB="0" distL="0" distR="0">
            <wp:extent cx="5860415" cy="341312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413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LBS는 시각 장애인들을 위해 길을 안내하는 어플이다. 소외계층에게 장애물 없이 길을 안내하는 것을 </w:t>
      </w:r>
      <w:r>
        <w:rPr>
          <w:rFonts w:asciiTheme="minorEastAsia" w:hAnsiTheme="minorEastAsia"/>
        </w:rPr>
        <w:t xml:space="preserve">목표로 하고있고 </w:t>
      </w:r>
      <w:r>
        <w:rPr/>
        <w:t xml:space="preserve">위, 아래, 왼쪽, 오른쪽 문지르기 입력, 터치 앤 홀드 등 제스쳐를 사용해서 사용자에게 </w:t>
      </w:r>
      <w:r>
        <w:rPr/>
        <w:t>차별화된 정보 제공한다. '의류매장 서비스'를 제작할</w:t>
      </w:r>
      <w:r>
        <w:rPr>
          <w:rFonts w:hint="eastAsia"/>
        </w:rPr>
        <w:t xml:space="preserve"> </w:t>
      </w:r>
      <w:r>
        <w:rPr/>
        <w:t xml:space="preserve">때 LBS의 제스쳐에 대한 부분과 시각장애인들을 </w:t>
      </w:r>
      <w:r>
        <w:rPr/>
        <w:t>위한 안내 서비스(음성인식, 오디오서비스 등)에 관하여 참고해볼 수 있다.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관련 링크 : </w:t>
      </w:r>
      <w:r>
        <w:fldChar w:fldCharType="begin"/>
      </w:r>
      <w:r>
        <w:instrText>HYPERLINK "https://www.lbstech.net/our-service"</w:instrText>
      </w:r>
      <w:r>
        <w:fldChar w:fldCharType="separate"/>
      </w:r>
      <w:r>
        <w:rPr>
          <w:rStyle w:val="PO152"/>
          <w:rFonts w:asciiTheme="minorEastAsia" w:hAnsiTheme="minorEastAsia"/>
        </w:rPr>
        <w:t>h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p</w:t>
      </w:r>
      <w:r>
        <w:rPr>
          <w:rStyle w:val="PO152"/>
          <w:rFonts w:asciiTheme="minorEastAsia" w:hAnsiTheme="minorEastAsia"/>
        </w:rPr>
        <w:t>s</w:t>
      </w:r>
      <w:r>
        <w:rPr>
          <w:rStyle w:val="PO152"/>
          <w:rFonts w:asciiTheme="minorEastAsia" w:hAnsiTheme="minorEastAsia"/>
        </w:rPr>
        <w:t>: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w</w:t>
      </w:r>
      <w:r>
        <w:rPr>
          <w:rStyle w:val="PO152"/>
          <w:rFonts w:asciiTheme="minorEastAsia" w:hAnsiTheme="minorEastAsia"/>
        </w:rPr>
        <w:t>w</w:t>
      </w:r>
      <w:r>
        <w:rPr>
          <w:rStyle w:val="PO152"/>
          <w:rFonts w:asciiTheme="minorEastAsia" w:hAnsiTheme="minorEastAsia"/>
        </w:rPr>
        <w:t>w</w:t>
      </w:r>
      <w:r>
        <w:rPr>
          <w:rStyle w:val="PO152"/>
          <w:rFonts w:asciiTheme="minorEastAsia" w:hAnsiTheme="minorEastAsia"/>
        </w:rPr>
        <w:t>.</w:t>
      </w:r>
      <w:r>
        <w:rPr>
          <w:rStyle w:val="PO152"/>
          <w:rFonts w:asciiTheme="minorEastAsia" w:hAnsiTheme="minorEastAsia"/>
        </w:rPr>
        <w:t>l</w:t>
      </w:r>
      <w:r>
        <w:rPr>
          <w:rStyle w:val="PO152"/>
          <w:rFonts w:asciiTheme="minorEastAsia" w:hAnsiTheme="minorEastAsia"/>
        </w:rPr>
        <w:t>b</w:t>
      </w:r>
      <w:r>
        <w:rPr>
          <w:rStyle w:val="PO152"/>
          <w:rFonts w:asciiTheme="minorEastAsia" w:hAnsiTheme="minorEastAsia"/>
        </w:rPr>
        <w:t>s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e</w:t>
      </w:r>
      <w:r>
        <w:rPr>
          <w:rStyle w:val="PO152"/>
          <w:rFonts w:asciiTheme="minorEastAsia" w:hAnsiTheme="minorEastAsia"/>
        </w:rPr>
        <w:t>c</w:t>
      </w:r>
      <w:r>
        <w:rPr>
          <w:rStyle w:val="PO152"/>
          <w:rFonts w:asciiTheme="minorEastAsia" w:hAnsiTheme="minorEastAsia"/>
        </w:rPr>
        <w:t>h</w:t>
      </w:r>
      <w:r>
        <w:rPr>
          <w:rStyle w:val="PO152"/>
          <w:rFonts w:asciiTheme="minorEastAsia" w:hAnsiTheme="minorEastAsia"/>
        </w:rPr>
        <w:t>.</w:t>
      </w:r>
      <w:r>
        <w:rPr>
          <w:rStyle w:val="PO152"/>
          <w:rFonts w:asciiTheme="minorEastAsia" w:hAnsiTheme="minorEastAsia"/>
        </w:rPr>
        <w:t>n</w:t>
      </w:r>
      <w:r>
        <w:rPr>
          <w:rStyle w:val="PO152"/>
          <w:rFonts w:asciiTheme="minorEastAsia" w:hAnsiTheme="minorEastAsia"/>
        </w:rPr>
        <w:t>e</w:t>
      </w:r>
      <w:r>
        <w:rPr>
          <w:rStyle w:val="PO152"/>
          <w:rFonts w:asciiTheme="minorEastAsia" w:hAnsiTheme="minorEastAsia"/>
        </w:rPr>
        <w:t>t</w:t>
      </w:r>
      <w:r>
        <w:rPr>
          <w:rStyle w:val="PO152"/>
          <w:rFonts w:asciiTheme="minorEastAsia" w:hAnsiTheme="minorEastAsia"/>
        </w:rPr>
        <w:t>/</w:t>
      </w:r>
      <w:r>
        <w:rPr>
          <w:rStyle w:val="PO152"/>
          <w:rFonts w:asciiTheme="minorEastAsia" w:hAnsiTheme="minorEastAsia"/>
        </w:rPr>
        <w:t>o</w:t>
      </w:r>
      <w:r>
        <w:rPr>
          <w:rStyle w:val="PO152"/>
          <w:rFonts w:asciiTheme="minorEastAsia" w:hAnsiTheme="minorEastAsia"/>
        </w:rPr>
        <w:t>u</w:t>
      </w:r>
      <w:r>
        <w:rPr>
          <w:rStyle w:val="PO152"/>
          <w:rFonts w:asciiTheme="minorEastAsia" w:hAnsiTheme="minorEastAsia"/>
        </w:rPr>
        <w:t>r</w:t>
      </w:r>
      <w:r>
        <w:rPr>
          <w:rStyle w:val="PO152"/>
          <w:rFonts w:asciiTheme="minorEastAsia" w:hAnsiTheme="minorEastAsia"/>
        </w:rPr>
        <w:t>-</w:t>
      </w:r>
      <w:r>
        <w:rPr>
          <w:rStyle w:val="PO152"/>
          <w:rFonts w:asciiTheme="minorEastAsia" w:hAnsiTheme="minorEastAsia"/>
        </w:rPr>
        <w:t>s</w:t>
      </w:r>
      <w:r>
        <w:rPr>
          <w:rStyle w:val="PO152"/>
          <w:rFonts w:asciiTheme="minorEastAsia" w:hAnsiTheme="minorEastAsia"/>
        </w:rPr>
        <w:t>e</w:t>
      </w:r>
      <w:r>
        <w:rPr>
          <w:rStyle w:val="PO152"/>
          <w:rFonts w:asciiTheme="minorEastAsia" w:hAnsiTheme="minorEastAsia"/>
        </w:rPr>
        <w:t>r</w:t>
      </w:r>
      <w:r>
        <w:rPr>
          <w:rStyle w:val="PO152"/>
          <w:rFonts w:asciiTheme="minorEastAsia" w:hAnsiTheme="minorEastAsia"/>
        </w:rPr>
        <w:t>v</w:t>
      </w:r>
      <w:r>
        <w:rPr>
          <w:rStyle w:val="PO152"/>
          <w:rFonts w:asciiTheme="minorEastAsia" w:hAnsiTheme="minorEastAsia"/>
        </w:rPr>
        <w:t>i</w:t>
      </w:r>
      <w:r>
        <w:rPr>
          <w:rStyle w:val="PO152"/>
          <w:rFonts w:asciiTheme="minorEastAsia" w:hAnsiTheme="minorEastAsia"/>
        </w:rPr>
        <w:t>c</w:t>
      </w:r>
      <w:r>
        <w:rPr>
          <w:rStyle w:val="PO152"/>
          <w:rFonts w:asciiTheme="minorEastAsia" w:hAnsiTheme="minorEastAsia"/>
        </w:rPr>
        <w:t>e</w:t>
      </w:r>
      <w:r>
        <w:rPr>
          <w:rFonts w:asciiTheme="minorEastAsia" w:hAnsiTheme="minorEastAsia"/>
        </w:rPr>
        <w:fldChar w:fldCharType="end"/>
      </w:r>
    </w:p>
    <w:sectPr>
      <w:pgSz w:w="11906" w:h="16838"/>
      <w:pgMar w:top="1701" w:right="1440" w:bottom="1440" w:left="871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elvetica Neue">
    <w:family w:val="auto"/>
    <w:charset w:val="00"/>
    <w:notTrueType w:val="false"/>
    <w:sig w:usb0="00000000" w:usb1="00000000" w:usb2="00000000" w:usb3="00000000" w:csb0="00000000" w:csb1="0000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savePreviewPicture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1"/>
    <m:dispDef m:val="1"/>
    <m:lMargin m:val="1440"/>
    <m:rMargin m:val="144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PO1">
    <w:name w:val="Normal"/>
    <w:uiPriority w:val="1"/>
    <w:qFormat/>
    <w:pPr>
      <w:autoSpaceDE w:val="off"/>
      <w:autoSpaceDN w:val="off"/>
      <w:wordWrap w:val="off"/>
      <w:rPr/>
    </w:pPr>
  </w:style>
  <w:style w:type="character" w:default="1" w:styleId="PO2">
    <w:name w:val="Default Paragraph Font"/>
    <w:uiPriority w:val="2"/>
    <w:semiHidden/>
    <w:unhideWhenUsed/>
  </w:style>
  <w:style w:type="table" w:default="1" w:styleId="PO3">
    <w:name w:val="Normal Table"/>
    <w:uiPriority w:val="3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PO4">
    <w:name w:val="No List"/>
    <w:uiPriority w:val="4"/>
    <w:semiHidden/>
    <w:unhideWhenUsed/>
  </w:style>
  <w:style w:type="paragraph" w:styleId="PO5">
    <w:name w:val="No Spacing"/>
    <w:uiPriority w:val="5"/>
    <w:qFormat/>
    <w:pPr>
      <w:autoSpaceDE w:val="off"/>
      <w:autoSpaceDN w:val="off"/>
      <w:wordWrap w:val="off"/>
      <w:spacing w:after="0" w:line="240" w:lineRule="auto"/>
      <w:rPr/>
    </w:pPr>
  </w:style>
  <w:style w:type="paragraph" w:styleId="PO26">
    <w:name w:val="List Paragraph"/>
    <w:uiPriority w:val="26"/>
    <w:basedOn w:val="PO1"/>
    <w:qFormat/>
    <w:pPr>
      <w:ind w:leftChars="800" w:left="800" w:firstLine="0"/>
      <w:rPr/>
    </w:pPr>
  </w:style>
  <w:style w:type="table" w:styleId="PO37">
    <w:name w:val="Table Grid"/>
    <w:uiPriority w:val="37"/>
    <w:basedOn w:val="PO3"/>
    <w:pPr>
      <w:spacing w:after="0" w:line="240" w:lineRule="auto"/>
      <w:rPr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O38">
    <w:name w:val="Grid Table Light"/>
    <w:uiPriority w:val="38"/>
    <w:basedOn w:val="PO3"/>
    <w:pPr>
      <w:spacing w:after="0" w:line="240" w:lineRule="auto"/>
      <w:rPr/>
    </w:p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</w:style>
  <w:style w:type="table" w:styleId="PO39">
    <w:name w:val="Plain Table 1"/>
    <w:uiPriority w:val="39"/>
    <w:basedOn w:val="PO3"/>
    <w:pPr>
      <w:spacing w:after="0" w:line="240" w:lineRule="auto"/>
      <w:rPr/>
    </w:p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</w:style>
  <w:style w:type="table" w:styleId="PO40">
    <w:name w:val="Plain Table 2"/>
    <w:uiPriority w:val="40"/>
    <w:basedOn w:val="PO3"/>
    <w:pPr>
      <w:spacing w:after="0" w:line="240" w:lineRule="auto"/>
      <w:rPr/>
    </w:pPr>
    <w:tblPr>
      <w:tblBorders>
        <w:top w:val="single" w:sz="4" w:space="0" w:color="7F7F7F"/>
        <w:bottom w:val="single" w:sz="4" w:space="0" w:color="7F7F7F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O41">
    <w:name w:val="Plain Table 3"/>
    <w:uiPriority w:val="41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caps/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caps/>
        <w:b/>
      </w:rPr>
      <w:tblPr/>
      <w:tcPr>
        <w:tcBorders>
          <w:top w:val="nil"/>
        </w:tcBorders>
      </w:tcPr>
    </w:tblStylePr>
    <w:tblStylePr w:type="firstCol">
      <w:rPr>
        <w:caps/>
        <w:b/>
      </w:rPr>
      <w:tblPr/>
      <w:tcPr>
        <w:tcBorders>
          <w:right w:val="single" w:sz="4" w:space="0" w:color="7F7F7F"/>
        </w:tcBorders>
      </w:tcPr>
    </w:tblStylePr>
    <w:tblStylePr w:type="lastCol">
      <w:rPr>
        <w:caps/>
        <w:b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O42">
    <w:name w:val="Plain Table 4"/>
    <w:uiPriority w:val="42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</w:style>
  <w:style w:type="table" w:styleId="PO43">
    <w:name w:val="Plain Table 5"/>
    <w:uiPriority w:val="43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F7F7F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F7F7F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7F7F7F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F7F7F"/>
        </w:tcBorders>
        <w:shd w:val="clear" w:color="000000" w:fill="FFFFFF"/>
      </w:tc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44">
    <w:name w:val="Grid Table 1 Light"/>
    <w:uiPriority w:val="44"/>
    <w:basedOn w:val="PO3"/>
    <w:pPr>
      <w:spacing w:after="0" w:line="240" w:lineRule="auto"/>
      <w:rPr/>
    </w:pPr>
    <w:tblPr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2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45">
    <w:name w:val="Grid Table 1 Light Accent 1"/>
    <w:uiPriority w:val="45"/>
    <w:basedOn w:val="PO3"/>
    <w:pPr>
      <w:spacing w:after="0" w:line="240" w:lineRule="auto"/>
      <w:rPr/>
    </w:pPr>
    <w:tblPr>
      <w:tblBorders>
        <w:top w:val="single" w:sz="4" w:space="0" w:color="BDD7EE" w:themeColor="accent1" w:themeTint="66"/>
        <w:left w:val="single" w:sz="4" w:space="0" w:color="BDD7EE" w:themeColor="accent1" w:themeTint="66"/>
        <w:bottom w:val="single" w:sz="4" w:space="0" w:color="BDD7EE" w:themeColor="accent1" w:themeTint="66"/>
        <w:right w:val="single" w:sz="4" w:space="0" w:color="BDD7EE" w:themeColor="accent1" w:themeTint="66"/>
        <w:insideH w:val="single" w:sz="4" w:space="0" w:color="BDD7EE" w:themeColor="accent1" w:themeTint="66"/>
        <w:insideV w:val="single" w:sz="4" w:space="0" w:color="BDD7EE" w:themeColor="accent1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9CC3E5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CC3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46">
    <w:name w:val="Grid Table 1 Light Accent 2"/>
    <w:uiPriority w:val="46"/>
    <w:basedOn w:val="PO3"/>
    <w:pPr>
      <w:spacing w:after="0" w:line="240" w:lineRule="auto"/>
      <w:rPr/>
    </w:pPr>
    <w:tblPr>
      <w:tblBorders>
        <w:top w:val="single" w:sz="4" w:space="0" w:color="F7CBAC" w:themeColor="accent2" w:themeTint="66"/>
        <w:left w:val="single" w:sz="4" w:space="0" w:color="F7CBAC" w:themeColor="accent2" w:themeTint="66"/>
        <w:bottom w:val="single" w:sz="4" w:space="0" w:color="F7CBAC" w:themeColor="accent2" w:themeTint="66"/>
        <w:right w:val="single" w:sz="4" w:space="0" w:color="F7CBAC" w:themeColor="accent2" w:themeTint="66"/>
        <w:insideH w:val="single" w:sz="4" w:space="0" w:color="F7CBAC" w:themeColor="accent2" w:themeTint="66"/>
        <w:insideV w:val="single" w:sz="4" w:space="0" w:color="F7CBAC" w:themeColor="accent2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F4B1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1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47">
    <w:name w:val="Grid Table 1 Light Accent 3"/>
    <w:uiPriority w:val="47"/>
    <w:basedOn w:val="PO3"/>
    <w:pPr>
      <w:spacing w:after="0" w:line="240" w:lineRule="auto"/>
      <w:rPr/>
    </w:pPr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48">
    <w:name w:val="Grid Table 1 Light Accent 4"/>
    <w:uiPriority w:val="48"/>
    <w:basedOn w:val="PO3"/>
    <w:pPr>
      <w:spacing w:after="0" w:line="240" w:lineRule="auto"/>
      <w:rPr/>
    </w:pPr>
    <w:tblPr>
      <w:tblBorders>
        <w:top w:val="single" w:sz="4" w:space="0" w:color="FFE598" w:themeColor="accent4" w:themeTint="66"/>
        <w:left w:val="single" w:sz="4" w:space="0" w:color="FFE598" w:themeColor="accent4" w:themeTint="66"/>
        <w:bottom w:val="single" w:sz="4" w:space="0" w:color="FFE598" w:themeColor="accent4" w:themeTint="66"/>
        <w:right w:val="single" w:sz="4" w:space="0" w:color="FFE598" w:themeColor="accent4" w:themeTint="66"/>
        <w:insideH w:val="single" w:sz="4" w:space="0" w:color="FFE598" w:themeColor="accent4" w:themeTint="66"/>
        <w:insideV w:val="single" w:sz="4" w:space="0" w:color="FFE598" w:themeColor="accent4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FFD965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5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49">
    <w:name w:val="Grid Table 1 Light Accent 5"/>
    <w:uiPriority w:val="49"/>
    <w:basedOn w:val="PO3"/>
    <w:pPr>
      <w:spacing w:after="0" w:line="240" w:lineRule="auto"/>
      <w:rPr/>
    </w:pPr>
    <w:tblPr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50">
    <w:name w:val="Grid Table 1 Light Accent 6"/>
    <w:uiPriority w:val="50"/>
    <w:basedOn w:val="PO3"/>
    <w:pPr>
      <w:spacing w:after="0" w:line="240" w:lineRule="auto"/>
      <w:rPr/>
    </w:pPr>
    <w:tblPr>
      <w:tblBorders>
        <w:top w:val="single" w:sz="4" w:space="0" w:color="C5DEB5" w:themeColor="accent6" w:themeTint="66"/>
        <w:left w:val="single" w:sz="4" w:space="0" w:color="C5DEB5" w:themeColor="accent6" w:themeTint="66"/>
        <w:bottom w:val="single" w:sz="4" w:space="0" w:color="C5DEB5" w:themeColor="accent6" w:themeTint="66"/>
        <w:right w:val="single" w:sz="4" w:space="0" w:color="C5DEB5" w:themeColor="accent6" w:themeTint="66"/>
        <w:insideH w:val="single" w:sz="4" w:space="0" w:color="C5DEB5" w:themeColor="accent6" w:themeTint="66"/>
        <w:insideV w:val="single" w:sz="4" w:space="0" w:color="C5DEB5" w:themeColor="accent6" w:themeTint="6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A9CD90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9CD90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PO51">
    <w:name w:val="Grid Table 2"/>
    <w:uiPriority w:val="51"/>
    <w:basedOn w:val="PO3"/>
    <w:pPr>
      <w:spacing w:after="0" w:line="240" w:lineRule="auto"/>
      <w:rPr/>
    </w:pPr>
    <w:tblPr>
      <w:tblBorders>
        <w:top w:val="single" w:sz="2" w:space="0" w:color="656565"/>
        <w:bottom w:val="single" w:sz="2" w:space="0" w:color="656565"/>
        <w:insideH w:val="single" w:sz="2" w:space="0" w:color="656565"/>
        <w:insideV w:val="single" w:sz="2" w:space="0" w:color="656565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656565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656565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52">
    <w:name w:val="Grid Table 2 Accent 1"/>
    <w:uiPriority w:val="52"/>
    <w:basedOn w:val="PO3"/>
    <w:pPr>
      <w:spacing w:after="0" w:line="240" w:lineRule="auto"/>
      <w:rPr/>
    </w:pPr>
    <w:tblPr>
      <w:tblBorders>
        <w:top w:val="single" w:sz="2" w:space="0" w:color="9CC3E5" w:themeColor="accent1" w:themeTint="99"/>
        <w:bottom w:val="single" w:sz="2" w:space="0" w:color="9CC3E5" w:themeColor="accent1" w:themeTint="99"/>
        <w:insideH w:val="single" w:sz="2" w:space="0" w:color="9CC3E5" w:themeColor="accent1" w:themeTint="99"/>
        <w:insideV w:val="single" w:sz="2" w:space="0" w:color="9CC3E5" w:themeColor="accent1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9CC3E5" w:themeColor="accent1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9CC3E5" w:themeColor="accent1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53">
    <w:name w:val="Grid Table 2 Accent 2"/>
    <w:uiPriority w:val="53"/>
    <w:basedOn w:val="PO3"/>
    <w:pPr>
      <w:spacing w:after="0" w:line="240" w:lineRule="auto"/>
      <w:rPr/>
    </w:pPr>
    <w:tblPr>
      <w:tblBorders>
        <w:top w:val="single" w:sz="2" w:space="0" w:color="F4B183" w:themeColor="accent2" w:themeTint="99"/>
        <w:bottom w:val="single" w:sz="2" w:space="0" w:color="F4B183" w:themeColor="accent2" w:themeTint="99"/>
        <w:insideH w:val="single" w:sz="2" w:space="0" w:color="F4B183" w:themeColor="accent2" w:themeTint="99"/>
        <w:insideV w:val="single" w:sz="2" w:space="0" w:color="F4B183" w:themeColor="accent2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F4B183" w:themeColor="accent2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F4B183" w:themeColor="accent2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54">
    <w:name w:val="Grid Table 2 Accent 3"/>
    <w:uiPriority w:val="54"/>
    <w:basedOn w:val="PO3"/>
    <w:pPr>
      <w:spacing w:after="0" w:line="240" w:lineRule="auto"/>
      <w:rPr/>
    </w:pPr>
    <w:tblPr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55">
    <w:name w:val="Grid Table 2 Accent 4"/>
    <w:uiPriority w:val="55"/>
    <w:basedOn w:val="PO3"/>
    <w:pPr>
      <w:spacing w:after="0" w:line="240" w:lineRule="auto"/>
      <w:rPr/>
    </w:pPr>
    <w:tblPr>
      <w:tblBorders>
        <w:top w:val="single" w:sz="2" w:space="0" w:color="FFD965" w:themeColor="accent4" w:themeTint="99"/>
        <w:bottom w:val="single" w:sz="2" w:space="0" w:color="FFD965" w:themeColor="accent4" w:themeTint="99"/>
        <w:insideH w:val="single" w:sz="2" w:space="0" w:color="FFD965" w:themeColor="accent4" w:themeTint="99"/>
        <w:insideV w:val="single" w:sz="2" w:space="0" w:color="FFD965" w:themeColor="accent4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FFD965" w:themeColor="accent4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FFD965" w:themeColor="accent4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56">
    <w:name w:val="Grid Table 2 Accent 5"/>
    <w:uiPriority w:val="56"/>
    <w:basedOn w:val="PO3"/>
    <w:pPr>
      <w:spacing w:after="0" w:line="240" w:lineRule="auto"/>
      <w:rPr/>
    </w:pPr>
    <w:tblPr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57">
    <w:name w:val="Grid Table 2 Accent 6"/>
    <w:uiPriority w:val="57"/>
    <w:basedOn w:val="PO3"/>
    <w:pPr>
      <w:spacing w:after="0" w:line="240" w:lineRule="auto"/>
      <w:rPr/>
    </w:pPr>
    <w:tblPr>
      <w:tblBorders>
        <w:top w:val="single" w:sz="2" w:space="0" w:color="A9CD90" w:themeColor="accent6" w:themeTint="99"/>
        <w:bottom w:val="single" w:sz="2" w:space="0" w:color="A9CD90" w:themeColor="accent6" w:themeTint="99"/>
        <w:insideH w:val="single" w:sz="2" w:space="0" w:color="A9CD90" w:themeColor="accent6" w:themeTint="99"/>
        <w:insideV w:val="single" w:sz="2" w:space="0" w:color="A9CD90" w:themeColor="accent6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bottom w:val="single" w:sz="12" w:space="0" w:color="A9CD90" w:themeColor="accent6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A9CD90" w:themeColor="accent6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58">
    <w:name w:val="Grid Table 3"/>
    <w:uiPriority w:val="58"/>
    <w:basedOn w:val="PO3"/>
    <w:pPr>
      <w:spacing w:after="0" w:line="240" w:lineRule="auto"/>
      <w:rPr/>
    </w:pPr>
    <w:tblPr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PO59">
    <w:name w:val="Grid Table 3 Accent 1"/>
    <w:uiPriority w:val="59"/>
    <w:basedOn w:val="PO3"/>
    <w:pPr>
      <w:spacing w:after="0" w:line="240" w:lineRule="auto"/>
      <w:rPr/>
    </w:pPr>
    <w:tblPr>
      <w:tblBorders>
        <w:top w:val="single" w:sz="4" w:space="0" w:color="9CC3E5" w:themeColor="accent1" w:themeTint="99"/>
        <w:left w:val="single" w:sz="4" w:space="0" w:color="9CC3E5" w:themeColor="accent1" w:themeTint="99"/>
        <w:bottom w:val="single" w:sz="4" w:space="0" w:color="9CC3E5" w:themeColor="accent1" w:themeTint="99"/>
        <w:right w:val="single" w:sz="4" w:space="0" w:color="9CC3E5" w:themeColor="accent1" w:themeTint="99"/>
        <w:insideH w:val="single" w:sz="4" w:space="0" w:color="9CC3E5" w:themeColor="accent1" w:themeTint="99"/>
        <w:insideV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  <w:tblStylePr w:type="neCell">
      <w:tblPr/>
      <w:tcPr>
        <w:tcBorders>
          <w:bottom w:val="single" w:sz="4" w:space="0" w:color="9CC3E5" w:themeColor="accent1" w:themeTint="99"/>
        </w:tcBorders>
      </w:tcPr>
    </w:tblStylePr>
    <w:tblStylePr w:type="nwCell">
      <w:tblPr/>
      <w:tcPr>
        <w:tcBorders>
          <w:bottom w:val="single" w:sz="4" w:space="0" w:color="9CC3E5" w:themeColor="accent1" w:themeTint="99"/>
        </w:tcBorders>
      </w:tcPr>
    </w:tblStylePr>
    <w:tblStylePr w:type="seCell">
      <w:tblPr/>
      <w:tcPr>
        <w:tcBorders>
          <w:top w:val="single" w:sz="4" w:space="0" w:color="9CC3E5" w:themeColor="accent1" w:themeTint="99"/>
        </w:tcBorders>
      </w:tcPr>
    </w:tblStylePr>
    <w:tblStylePr w:type="swCell">
      <w:tblPr/>
      <w:tcPr>
        <w:tcBorders>
          <w:top w:val="single" w:sz="4" w:space="0" w:color="9CC3E5" w:themeColor="accent1" w:themeTint="99"/>
        </w:tcBorders>
      </w:tcPr>
    </w:tblStylePr>
  </w:style>
  <w:style w:type="table" w:styleId="PO60">
    <w:name w:val="Grid Table 3 Accent 2"/>
    <w:uiPriority w:val="60"/>
    <w:basedOn w:val="PO3"/>
    <w:pPr>
      <w:spacing w:after="0" w:line="240" w:lineRule="auto"/>
      <w:rPr/>
    </w:pPr>
    <w:tblPr>
      <w:tblBorders>
        <w:top w:val="single" w:sz="4" w:space="0" w:color="F4B183" w:themeColor="accent2" w:themeTint="99"/>
        <w:left w:val="single" w:sz="4" w:space="0" w:color="F4B183" w:themeColor="accent2" w:themeTint="99"/>
        <w:bottom w:val="single" w:sz="4" w:space="0" w:color="F4B183" w:themeColor="accent2" w:themeTint="99"/>
        <w:right w:val="single" w:sz="4" w:space="0" w:color="F4B183" w:themeColor="accent2" w:themeTint="99"/>
        <w:insideH w:val="single" w:sz="4" w:space="0" w:color="F4B183" w:themeColor="accent2" w:themeTint="99"/>
        <w:insideV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  <w:tblStylePr w:type="neCell">
      <w:tblPr/>
      <w:tcPr>
        <w:tcBorders>
          <w:bottom w:val="single" w:sz="4" w:space="0" w:color="F4B183" w:themeColor="accent2" w:themeTint="99"/>
        </w:tcBorders>
      </w:tcPr>
    </w:tblStylePr>
    <w:tblStylePr w:type="nwCell">
      <w:tblPr/>
      <w:tcPr>
        <w:tcBorders>
          <w:bottom w:val="single" w:sz="4" w:space="0" w:color="F4B183" w:themeColor="accent2" w:themeTint="99"/>
        </w:tcBorders>
      </w:tcPr>
    </w:tblStylePr>
    <w:tblStylePr w:type="seCell">
      <w:tblPr/>
      <w:tcPr>
        <w:tcBorders>
          <w:top w:val="single" w:sz="4" w:space="0" w:color="F4B183" w:themeColor="accent2" w:themeTint="99"/>
        </w:tcBorders>
      </w:tcPr>
    </w:tblStylePr>
    <w:tblStylePr w:type="swCell">
      <w:tblPr/>
      <w:tcPr>
        <w:tcBorders>
          <w:top w:val="single" w:sz="4" w:space="0" w:color="F4B183" w:themeColor="accent2" w:themeTint="99"/>
        </w:tcBorders>
      </w:tcPr>
    </w:tblStylePr>
  </w:style>
  <w:style w:type="table" w:styleId="PO61">
    <w:name w:val="Grid Table 3 Accent 3"/>
    <w:uiPriority w:val="61"/>
    <w:basedOn w:val="PO3"/>
    <w:pPr>
      <w:spacing w:after="0" w:line="240" w:lineRule="auto"/>
      <w:rPr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PO62">
    <w:name w:val="Grid Table 3 Accent 4"/>
    <w:uiPriority w:val="62"/>
    <w:basedOn w:val="PO3"/>
    <w:pPr>
      <w:spacing w:after="0" w:line="240" w:lineRule="auto"/>
      <w:rPr/>
    </w:pPr>
    <w:tblPr>
      <w:tblBorders>
        <w:top w:val="single" w:sz="4" w:space="0" w:color="FFD965" w:themeColor="accent4" w:themeTint="99"/>
        <w:left w:val="single" w:sz="4" w:space="0" w:color="FFD965" w:themeColor="accent4" w:themeTint="99"/>
        <w:bottom w:val="single" w:sz="4" w:space="0" w:color="FFD965" w:themeColor="accent4" w:themeTint="99"/>
        <w:right w:val="single" w:sz="4" w:space="0" w:color="FFD965" w:themeColor="accent4" w:themeTint="99"/>
        <w:insideH w:val="single" w:sz="4" w:space="0" w:color="FFD965" w:themeColor="accent4" w:themeTint="99"/>
        <w:insideV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  <w:tblStylePr w:type="neCell">
      <w:tblPr/>
      <w:tcPr>
        <w:tcBorders>
          <w:bottom w:val="single" w:sz="4" w:space="0" w:color="FFD965" w:themeColor="accent4" w:themeTint="99"/>
        </w:tcBorders>
      </w:tcPr>
    </w:tblStylePr>
    <w:tblStylePr w:type="nwCell">
      <w:tblPr/>
      <w:tcPr>
        <w:tcBorders>
          <w:bottom w:val="single" w:sz="4" w:space="0" w:color="FFD965" w:themeColor="accent4" w:themeTint="99"/>
        </w:tcBorders>
      </w:tcPr>
    </w:tblStylePr>
    <w:tblStylePr w:type="seCell">
      <w:tblPr/>
      <w:tcPr>
        <w:tcBorders>
          <w:top w:val="single" w:sz="4" w:space="0" w:color="FFD965" w:themeColor="accent4" w:themeTint="99"/>
        </w:tcBorders>
      </w:tcPr>
    </w:tblStylePr>
    <w:tblStylePr w:type="swCell">
      <w:tblPr/>
      <w:tcPr>
        <w:tcBorders>
          <w:top w:val="single" w:sz="4" w:space="0" w:color="FFD965" w:themeColor="accent4" w:themeTint="99"/>
        </w:tcBorders>
      </w:tcPr>
    </w:tblStylePr>
  </w:style>
  <w:style w:type="table" w:styleId="PO63">
    <w:name w:val="Grid Table 3 Accent 5"/>
    <w:uiPriority w:val="63"/>
    <w:basedOn w:val="PO3"/>
    <w:pPr>
      <w:spacing w:after="0" w:line="240" w:lineRule="auto"/>
      <w:rPr/>
    </w:p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PO64">
    <w:name w:val="Grid Table 3 Accent 6"/>
    <w:uiPriority w:val="64"/>
    <w:basedOn w:val="PO3"/>
    <w:pPr>
      <w:spacing w:after="0" w:line="240" w:lineRule="auto"/>
      <w:rPr/>
    </w:pPr>
    <w:tblPr>
      <w:tblBorders>
        <w:top w:val="single" w:sz="4" w:space="0" w:color="A9CD90" w:themeColor="accent6" w:themeTint="99"/>
        <w:left w:val="single" w:sz="4" w:space="0" w:color="A9CD90" w:themeColor="accent6" w:themeTint="99"/>
        <w:bottom w:val="single" w:sz="4" w:space="0" w:color="A9CD90" w:themeColor="accent6" w:themeTint="99"/>
        <w:right w:val="single" w:sz="4" w:space="0" w:color="A9CD90" w:themeColor="accent6" w:themeTint="99"/>
        <w:insideH w:val="single" w:sz="4" w:space="0" w:color="A9CD90" w:themeColor="accent6" w:themeTint="99"/>
        <w:insideV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  <w:tblStylePr w:type="neCell">
      <w:tblPr/>
      <w:tcPr>
        <w:tcBorders>
          <w:bottom w:val="single" w:sz="4" w:space="0" w:color="A9CD90" w:themeColor="accent6" w:themeTint="99"/>
        </w:tcBorders>
      </w:tcPr>
    </w:tblStylePr>
    <w:tblStylePr w:type="nwCell">
      <w:tblPr/>
      <w:tcPr>
        <w:tcBorders>
          <w:bottom w:val="single" w:sz="4" w:space="0" w:color="A9CD90" w:themeColor="accent6" w:themeTint="99"/>
        </w:tcBorders>
      </w:tcPr>
    </w:tblStylePr>
    <w:tblStylePr w:type="seCell">
      <w:tblPr/>
      <w:tcPr>
        <w:tcBorders>
          <w:top w:val="single" w:sz="4" w:space="0" w:color="A9CD90" w:themeColor="accent6" w:themeTint="99"/>
        </w:tcBorders>
      </w:tcPr>
    </w:tblStylePr>
    <w:tblStylePr w:type="swCell">
      <w:tblPr/>
      <w:tcPr>
        <w:tcBorders>
          <w:top w:val="single" w:sz="4" w:space="0" w:color="A9CD90" w:themeColor="accent6" w:themeTint="99"/>
        </w:tcBorders>
      </w:tcPr>
    </w:tblStylePr>
  </w:style>
  <w:style w:type="table" w:styleId="PO65">
    <w:name w:val="Grid Table 4"/>
    <w:uiPriority w:val="65"/>
    <w:basedOn w:val="PO3"/>
    <w:pPr>
      <w:spacing w:after="0" w:line="240" w:lineRule="auto"/>
      <w:rPr/>
    </w:pPr>
    <w:tblPr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66">
    <w:name w:val="Grid Table 4 Accent 1"/>
    <w:uiPriority w:val="66"/>
    <w:basedOn w:val="PO3"/>
    <w:pPr>
      <w:spacing w:after="0" w:line="240" w:lineRule="auto"/>
      <w:rPr/>
    </w:pPr>
    <w:tblPr>
      <w:tblBorders>
        <w:top w:val="single" w:sz="4" w:space="0" w:color="9CC3E5" w:themeColor="accent1" w:themeTint="99"/>
        <w:left w:val="single" w:sz="4" w:space="0" w:color="9CC3E5" w:themeColor="accent1" w:themeTint="99"/>
        <w:bottom w:val="single" w:sz="4" w:space="0" w:color="9CC3E5" w:themeColor="accent1" w:themeTint="99"/>
        <w:right w:val="single" w:sz="4" w:space="0" w:color="9CC3E5" w:themeColor="accent1" w:themeTint="99"/>
        <w:insideH w:val="single" w:sz="4" w:space="0" w:color="9CC3E5" w:themeColor="accent1" w:themeTint="99"/>
        <w:insideV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67">
    <w:name w:val="Grid Table 4 Accent 2"/>
    <w:uiPriority w:val="67"/>
    <w:basedOn w:val="PO3"/>
    <w:pPr>
      <w:spacing w:after="0" w:line="240" w:lineRule="auto"/>
      <w:rPr/>
    </w:pPr>
    <w:tblPr>
      <w:tblBorders>
        <w:top w:val="single" w:sz="4" w:space="0" w:color="F4B183" w:themeColor="accent2" w:themeTint="99"/>
        <w:left w:val="single" w:sz="4" w:space="0" w:color="F4B183" w:themeColor="accent2" w:themeTint="99"/>
        <w:bottom w:val="single" w:sz="4" w:space="0" w:color="F4B183" w:themeColor="accent2" w:themeTint="99"/>
        <w:right w:val="single" w:sz="4" w:space="0" w:color="F4B183" w:themeColor="accent2" w:themeTint="99"/>
        <w:insideH w:val="single" w:sz="4" w:space="0" w:color="F4B183" w:themeColor="accent2" w:themeTint="99"/>
        <w:insideV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68">
    <w:name w:val="Grid Table 4 Accent 3"/>
    <w:uiPriority w:val="68"/>
    <w:basedOn w:val="PO3"/>
    <w:pPr>
      <w:spacing w:after="0" w:line="240" w:lineRule="auto"/>
      <w:rPr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69">
    <w:name w:val="Grid Table 4 Accent 4"/>
    <w:uiPriority w:val="69"/>
    <w:basedOn w:val="PO3"/>
    <w:pPr>
      <w:spacing w:after="0" w:line="240" w:lineRule="auto"/>
      <w:rPr/>
    </w:pPr>
    <w:tblPr>
      <w:tblBorders>
        <w:top w:val="single" w:sz="4" w:space="0" w:color="FFD965" w:themeColor="accent4" w:themeTint="99"/>
        <w:left w:val="single" w:sz="4" w:space="0" w:color="FFD965" w:themeColor="accent4" w:themeTint="99"/>
        <w:bottom w:val="single" w:sz="4" w:space="0" w:color="FFD965" w:themeColor="accent4" w:themeTint="99"/>
        <w:right w:val="single" w:sz="4" w:space="0" w:color="FFD965" w:themeColor="accent4" w:themeTint="99"/>
        <w:insideH w:val="single" w:sz="4" w:space="0" w:color="FFD965" w:themeColor="accent4" w:themeTint="99"/>
        <w:insideV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70">
    <w:name w:val="Grid Table 4 Accent 5"/>
    <w:uiPriority w:val="70"/>
    <w:basedOn w:val="PO3"/>
    <w:pPr>
      <w:spacing w:after="0" w:line="240" w:lineRule="auto"/>
      <w:rPr/>
    </w:p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71">
    <w:name w:val="Grid Table 4 Accent 6"/>
    <w:uiPriority w:val="71"/>
    <w:basedOn w:val="PO3"/>
    <w:pPr>
      <w:spacing w:after="0" w:line="240" w:lineRule="auto"/>
      <w:rPr/>
    </w:pPr>
    <w:tblPr>
      <w:tblBorders>
        <w:top w:val="single" w:sz="4" w:space="0" w:color="A9CD90" w:themeColor="accent6" w:themeTint="99"/>
        <w:left w:val="single" w:sz="4" w:space="0" w:color="A9CD90" w:themeColor="accent6" w:themeTint="99"/>
        <w:bottom w:val="single" w:sz="4" w:space="0" w:color="A9CD90" w:themeColor="accent6" w:themeTint="99"/>
        <w:right w:val="single" w:sz="4" w:space="0" w:color="A9CD90" w:themeColor="accent6" w:themeTint="99"/>
        <w:insideH w:val="single" w:sz="4" w:space="0" w:color="A9CD90" w:themeColor="accent6" w:themeTint="99"/>
        <w:insideV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72">
    <w:name w:val="Grid Table 5 Dark"/>
    <w:uiPriority w:val="72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CBCBCB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989898"/>
      </w:tcPr>
    </w:tblStylePr>
    <w:tblStylePr w:type="band1Horz">
      <w:tblPr/>
      <w:tcPr>
        <w:shd w:val="clear" w:color="000000" w:fill="989898"/>
      </w:tcPr>
    </w:tblStylePr>
  </w:style>
  <w:style w:type="table" w:styleId="PO73">
    <w:name w:val="Grid Table 5 Dark Accent 1"/>
    <w:uiPriority w:val="73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DEEBF6" w:themeFill="accent1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7EE" w:themeFill="accent1" w:themeFillTint="66"/>
      </w:tcPr>
    </w:tblStylePr>
    <w:tblStylePr w:type="band1Horz">
      <w:tblPr/>
      <w:tcPr>
        <w:shd w:val="clear" w:color="000000" w:fill="BDD7EE" w:themeFill="accent1" w:themeFillTint="66"/>
      </w:tcPr>
    </w:tblStylePr>
  </w:style>
  <w:style w:type="table" w:styleId="PO74">
    <w:name w:val="Grid Table 5 Dark Accent 2"/>
    <w:uiPriority w:val="74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FBE5D5" w:themeFill="accent2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BAC" w:themeFill="accent2" w:themeFillTint="66"/>
      </w:tcPr>
    </w:tblStylePr>
    <w:tblStylePr w:type="band1Horz">
      <w:tblPr/>
      <w:tcPr>
        <w:shd w:val="clear" w:color="000000" w:fill="F7CBAC" w:themeFill="accent2" w:themeFillTint="66"/>
      </w:tcPr>
    </w:tblStylePr>
  </w:style>
  <w:style w:type="table" w:styleId="PO75">
    <w:name w:val="Grid Table 5 Dark Accent 3"/>
    <w:uiPriority w:val="75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EDEDED" w:themeFill="accent3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PO76">
    <w:name w:val="Grid Table 5 Dark Accent 4"/>
    <w:uiPriority w:val="76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FFF2CB" w:themeFill="accent4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8" w:themeFill="accent4" w:themeFillTint="66"/>
      </w:tcPr>
    </w:tblStylePr>
    <w:tblStylePr w:type="band1Horz">
      <w:tblPr/>
      <w:tcPr>
        <w:shd w:val="clear" w:color="000000" w:fill="FFE598" w:themeFill="accent4" w:themeFillTint="66"/>
      </w:tcPr>
    </w:tblStylePr>
  </w:style>
  <w:style w:type="table" w:styleId="PO77">
    <w:name w:val="Grid Table 5 Dark Accent 5"/>
    <w:uiPriority w:val="77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D9E2F3" w:themeFill="accent5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PO78">
    <w:name w:val="Grid Table 5 Dark Accent 6"/>
    <w:uiPriority w:val="78"/>
    <w:basedOn w:val="PO3"/>
    <w:pPr>
      <w:spacing w:after="0" w:line="240" w:lineRule="auto"/>
      <w:rPr/>
    </w:p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StyleColBandSize w:val="1"/>
      <w:tblStyleRowBandSize w:val="1"/>
    </w:tblPr>
    <w:tcPr>
      <w:shd w:val="clear" w:color="000000" w:fill="E2EEDA" w:themeFill="accent6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DEB5" w:themeFill="accent6" w:themeFillTint="66"/>
      </w:tcPr>
    </w:tblStylePr>
    <w:tblStylePr w:type="band1Horz">
      <w:tblPr/>
      <w:tcPr>
        <w:shd w:val="clear" w:color="000000" w:fill="C5DEB5" w:themeFill="accent6" w:themeFillTint="66"/>
      </w:tcPr>
    </w:tblStylePr>
  </w:style>
  <w:style w:type="table" w:styleId="PO79">
    <w:name w:val="Grid Table 6 Colorful"/>
    <w:uiPriority w:val="79"/>
    <w:basedOn w:val="PO3"/>
    <w:pPr>
      <w:spacing w:after="0" w:line="240" w:lineRule="auto"/>
      <w:rPr/>
    </w:pPr>
    <w:rPr>
      <w:color w:val="000000"/>
    </w:rPr>
    <w:tblPr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80">
    <w:name w:val="Grid Table 6 Colorful Accent 1"/>
    <w:uiPriority w:val="80"/>
    <w:basedOn w:val="PO3"/>
    <w:pPr>
      <w:spacing w:after="0" w:line="240" w:lineRule="auto"/>
      <w:rPr/>
    </w:pPr>
    <w:rPr>
      <w:color w:val="2E75B4"/>
    </w:rPr>
    <w:tblPr>
      <w:tblBorders>
        <w:top w:val="single" w:sz="4" w:space="0" w:color="9CC3E5" w:themeColor="accent1" w:themeTint="99"/>
        <w:left w:val="single" w:sz="4" w:space="0" w:color="9CC3E5" w:themeColor="accent1" w:themeTint="99"/>
        <w:bottom w:val="single" w:sz="4" w:space="0" w:color="9CC3E5" w:themeColor="accent1" w:themeTint="99"/>
        <w:right w:val="single" w:sz="4" w:space="0" w:color="9CC3E5" w:themeColor="accent1" w:themeTint="99"/>
        <w:insideH w:val="single" w:sz="4" w:space="0" w:color="9CC3E5" w:themeColor="accent1" w:themeTint="99"/>
        <w:insideV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9CC3E5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CC3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81">
    <w:name w:val="Grid Table 6 Colorful Accent 2"/>
    <w:uiPriority w:val="81"/>
    <w:basedOn w:val="PO3"/>
    <w:pPr>
      <w:spacing w:after="0" w:line="240" w:lineRule="auto"/>
      <w:rPr/>
    </w:pPr>
    <w:rPr>
      <w:color w:val="C45911"/>
    </w:rPr>
    <w:tblPr>
      <w:tblBorders>
        <w:top w:val="single" w:sz="4" w:space="0" w:color="F4B183" w:themeColor="accent2" w:themeTint="99"/>
        <w:left w:val="single" w:sz="4" w:space="0" w:color="F4B183" w:themeColor="accent2" w:themeTint="99"/>
        <w:bottom w:val="single" w:sz="4" w:space="0" w:color="F4B183" w:themeColor="accent2" w:themeTint="99"/>
        <w:right w:val="single" w:sz="4" w:space="0" w:color="F4B183" w:themeColor="accent2" w:themeTint="99"/>
        <w:insideH w:val="single" w:sz="4" w:space="0" w:color="F4B183" w:themeColor="accent2" w:themeTint="99"/>
        <w:insideV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F4B1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1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82">
    <w:name w:val="Grid Table 6 Colorful Accent 3"/>
    <w:uiPriority w:val="82"/>
    <w:basedOn w:val="PO3"/>
    <w:pPr>
      <w:spacing w:after="0" w:line="240" w:lineRule="auto"/>
      <w:rPr/>
    </w:pPr>
    <w:rPr>
      <w:color w:val="7B7B7B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83">
    <w:name w:val="Grid Table 6 Colorful Accent 4"/>
    <w:uiPriority w:val="83"/>
    <w:basedOn w:val="PO3"/>
    <w:pPr>
      <w:spacing w:after="0" w:line="240" w:lineRule="auto"/>
      <w:rPr/>
    </w:pPr>
    <w:rPr>
      <w:color w:val="BE8F00"/>
    </w:rPr>
    <w:tblPr>
      <w:tblBorders>
        <w:top w:val="single" w:sz="4" w:space="0" w:color="FFD965" w:themeColor="accent4" w:themeTint="99"/>
        <w:left w:val="single" w:sz="4" w:space="0" w:color="FFD965" w:themeColor="accent4" w:themeTint="99"/>
        <w:bottom w:val="single" w:sz="4" w:space="0" w:color="FFD965" w:themeColor="accent4" w:themeTint="99"/>
        <w:right w:val="single" w:sz="4" w:space="0" w:color="FFD965" w:themeColor="accent4" w:themeTint="99"/>
        <w:insideH w:val="single" w:sz="4" w:space="0" w:color="FFD965" w:themeColor="accent4" w:themeTint="99"/>
        <w:insideV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FFD965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5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84">
    <w:name w:val="Grid Table 6 Colorful Accent 5"/>
    <w:uiPriority w:val="84"/>
    <w:basedOn w:val="PO3"/>
    <w:pPr>
      <w:spacing w:after="0" w:line="240" w:lineRule="auto"/>
      <w:rPr/>
    </w:pPr>
    <w:rPr>
      <w:color w:val="2F5496"/>
    </w:r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85">
    <w:name w:val="Grid Table 6 Colorful Accent 6"/>
    <w:uiPriority w:val="85"/>
    <w:basedOn w:val="PO3"/>
    <w:pPr>
      <w:spacing w:after="0" w:line="240" w:lineRule="auto"/>
      <w:rPr/>
    </w:pPr>
    <w:rPr>
      <w:color w:val="538135"/>
    </w:rPr>
    <w:tblPr>
      <w:tblBorders>
        <w:top w:val="single" w:sz="4" w:space="0" w:color="A9CD90" w:themeColor="accent6" w:themeTint="99"/>
        <w:left w:val="single" w:sz="4" w:space="0" w:color="A9CD90" w:themeColor="accent6" w:themeTint="99"/>
        <w:bottom w:val="single" w:sz="4" w:space="0" w:color="A9CD90" w:themeColor="accent6" w:themeTint="99"/>
        <w:right w:val="single" w:sz="4" w:space="0" w:color="A9CD90" w:themeColor="accent6" w:themeTint="99"/>
        <w:insideH w:val="single" w:sz="4" w:space="0" w:color="A9CD90" w:themeColor="accent6" w:themeTint="99"/>
        <w:insideV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12" w:space="0" w:color="A9CD90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9CD90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86">
    <w:name w:val="Grid Table 7 Colorful"/>
    <w:uiPriority w:val="86"/>
    <w:basedOn w:val="PO3"/>
    <w:pPr>
      <w:spacing w:after="0" w:line="240" w:lineRule="auto"/>
      <w:rPr/>
    </w:pPr>
    <w:rPr>
      <w:color w:val="000000"/>
    </w:rPr>
    <w:tblPr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PO87">
    <w:name w:val="Grid Table 7 Colorful Accent 1"/>
    <w:uiPriority w:val="87"/>
    <w:basedOn w:val="PO3"/>
    <w:pPr>
      <w:spacing w:after="0" w:line="240" w:lineRule="auto"/>
      <w:rPr/>
    </w:pPr>
    <w:rPr>
      <w:color w:val="2E75B4"/>
    </w:rPr>
    <w:tblPr>
      <w:tblBorders>
        <w:top w:val="single" w:sz="4" w:space="0" w:color="9CC3E5" w:themeColor="accent1" w:themeTint="99"/>
        <w:left w:val="single" w:sz="4" w:space="0" w:color="9CC3E5" w:themeColor="accent1" w:themeTint="99"/>
        <w:bottom w:val="single" w:sz="4" w:space="0" w:color="9CC3E5" w:themeColor="accent1" w:themeTint="99"/>
        <w:right w:val="single" w:sz="4" w:space="0" w:color="9CC3E5" w:themeColor="accent1" w:themeTint="99"/>
        <w:insideH w:val="single" w:sz="4" w:space="0" w:color="9CC3E5" w:themeColor="accent1" w:themeTint="99"/>
        <w:insideV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  <w:tblStylePr w:type="neCell">
      <w:tblPr/>
      <w:tcPr>
        <w:tcBorders>
          <w:bottom w:val="single" w:sz="4" w:space="0" w:color="9CC3E5" w:themeColor="accent1" w:themeTint="99"/>
        </w:tcBorders>
      </w:tcPr>
    </w:tblStylePr>
    <w:tblStylePr w:type="nwCell">
      <w:tblPr/>
      <w:tcPr>
        <w:tcBorders>
          <w:bottom w:val="single" w:sz="4" w:space="0" w:color="9CC3E5" w:themeColor="accent1" w:themeTint="99"/>
        </w:tcBorders>
      </w:tcPr>
    </w:tblStylePr>
    <w:tblStylePr w:type="seCell">
      <w:tblPr/>
      <w:tcPr>
        <w:tcBorders>
          <w:top w:val="single" w:sz="4" w:space="0" w:color="9CC3E5" w:themeColor="accent1" w:themeTint="99"/>
        </w:tcBorders>
      </w:tcPr>
    </w:tblStylePr>
    <w:tblStylePr w:type="swCell">
      <w:tblPr/>
      <w:tcPr>
        <w:tcBorders>
          <w:top w:val="single" w:sz="4" w:space="0" w:color="9CC3E5" w:themeColor="accent1" w:themeTint="99"/>
        </w:tcBorders>
      </w:tcPr>
    </w:tblStylePr>
  </w:style>
  <w:style w:type="table" w:styleId="PO88">
    <w:name w:val="Grid Table 7 Colorful Accent 2"/>
    <w:uiPriority w:val="88"/>
    <w:basedOn w:val="PO3"/>
    <w:pPr>
      <w:spacing w:after="0" w:line="240" w:lineRule="auto"/>
      <w:rPr/>
    </w:pPr>
    <w:rPr>
      <w:color w:val="C45911"/>
    </w:rPr>
    <w:tblPr>
      <w:tblBorders>
        <w:top w:val="single" w:sz="4" w:space="0" w:color="F4B183" w:themeColor="accent2" w:themeTint="99"/>
        <w:left w:val="single" w:sz="4" w:space="0" w:color="F4B183" w:themeColor="accent2" w:themeTint="99"/>
        <w:bottom w:val="single" w:sz="4" w:space="0" w:color="F4B183" w:themeColor="accent2" w:themeTint="99"/>
        <w:right w:val="single" w:sz="4" w:space="0" w:color="F4B183" w:themeColor="accent2" w:themeTint="99"/>
        <w:insideH w:val="single" w:sz="4" w:space="0" w:color="F4B183" w:themeColor="accent2" w:themeTint="99"/>
        <w:insideV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  <w:tblStylePr w:type="neCell">
      <w:tblPr/>
      <w:tcPr>
        <w:tcBorders>
          <w:bottom w:val="single" w:sz="4" w:space="0" w:color="F4B183" w:themeColor="accent2" w:themeTint="99"/>
        </w:tcBorders>
      </w:tcPr>
    </w:tblStylePr>
    <w:tblStylePr w:type="nwCell">
      <w:tblPr/>
      <w:tcPr>
        <w:tcBorders>
          <w:bottom w:val="single" w:sz="4" w:space="0" w:color="F4B183" w:themeColor="accent2" w:themeTint="99"/>
        </w:tcBorders>
      </w:tcPr>
    </w:tblStylePr>
    <w:tblStylePr w:type="seCell">
      <w:tblPr/>
      <w:tcPr>
        <w:tcBorders>
          <w:top w:val="single" w:sz="4" w:space="0" w:color="F4B183" w:themeColor="accent2" w:themeTint="99"/>
        </w:tcBorders>
      </w:tcPr>
    </w:tblStylePr>
    <w:tblStylePr w:type="swCell">
      <w:tblPr/>
      <w:tcPr>
        <w:tcBorders>
          <w:top w:val="single" w:sz="4" w:space="0" w:color="F4B183" w:themeColor="accent2" w:themeTint="99"/>
        </w:tcBorders>
      </w:tcPr>
    </w:tblStylePr>
  </w:style>
  <w:style w:type="table" w:styleId="PO89">
    <w:name w:val="Grid Table 7 Colorful Accent 3"/>
    <w:uiPriority w:val="89"/>
    <w:basedOn w:val="PO3"/>
    <w:pPr>
      <w:spacing w:after="0" w:line="240" w:lineRule="auto"/>
      <w:rPr/>
    </w:pPr>
    <w:rPr>
      <w:color w:val="7B7B7B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PO90">
    <w:name w:val="Grid Table 7 Colorful Accent 4"/>
    <w:uiPriority w:val="90"/>
    <w:basedOn w:val="PO3"/>
    <w:pPr>
      <w:spacing w:after="0" w:line="240" w:lineRule="auto"/>
      <w:rPr/>
    </w:pPr>
    <w:rPr>
      <w:color w:val="BE8F00"/>
    </w:rPr>
    <w:tblPr>
      <w:tblBorders>
        <w:top w:val="single" w:sz="4" w:space="0" w:color="FFD965" w:themeColor="accent4" w:themeTint="99"/>
        <w:left w:val="single" w:sz="4" w:space="0" w:color="FFD965" w:themeColor="accent4" w:themeTint="99"/>
        <w:bottom w:val="single" w:sz="4" w:space="0" w:color="FFD965" w:themeColor="accent4" w:themeTint="99"/>
        <w:right w:val="single" w:sz="4" w:space="0" w:color="FFD965" w:themeColor="accent4" w:themeTint="99"/>
        <w:insideH w:val="single" w:sz="4" w:space="0" w:color="FFD965" w:themeColor="accent4" w:themeTint="99"/>
        <w:insideV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  <w:tblStylePr w:type="neCell">
      <w:tblPr/>
      <w:tcPr>
        <w:tcBorders>
          <w:bottom w:val="single" w:sz="4" w:space="0" w:color="FFD965" w:themeColor="accent4" w:themeTint="99"/>
        </w:tcBorders>
      </w:tcPr>
    </w:tblStylePr>
    <w:tblStylePr w:type="nwCell">
      <w:tblPr/>
      <w:tcPr>
        <w:tcBorders>
          <w:bottom w:val="single" w:sz="4" w:space="0" w:color="FFD965" w:themeColor="accent4" w:themeTint="99"/>
        </w:tcBorders>
      </w:tcPr>
    </w:tblStylePr>
    <w:tblStylePr w:type="seCell">
      <w:tblPr/>
      <w:tcPr>
        <w:tcBorders>
          <w:top w:val="single" w:sz="4" w:space="0" w:color="FFD965" w:themeColor="accent4" w:themeTint="99"/>
        </w:tcBorders>
      </w:tcPr>
    </w:tblStylePr>
    <w:tblStylePr w:type="swCell">
      <w:tblPr/>
      <w:tcPr>
        <w:tcBorders>
          <w:top w:val="single" w:sz="4" w:space="0" w:color="FFD965" w:themeColor="accent4" w:themeTint="99"/>
        </w:tcBorders>
      </w:tcPr>
    </w:tblStylePr>
  </w:style>
  <w:style w:type="table" w:styleId="PO91">
    <w:name w:val="Grid Table 7 Colorful Accent 5"/>
    <w:uiPriority w:val="91"/>
    <w:basedOn w:val="PO3"/>
    <w:pPr>
      <w:spacing w:after="0" w:line="240" w:lineRule="auto"/>
      <w:rPr/>
    </w:pPr>
    <w:rPr>
      <w:color w:val="2F5496"/>
    </w:r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PO92">
    <w:name w:val="Grid Table 7 Colorful Accent 6"/>
    <w:uiPriority w:val="92"/>
    <w:basedOn w:val="PO3"/>
    <w:pPr>
      <w:spacing w:after="0" w:line="240" w:lineRule="auto"/>
      <w:rPr/>
    </w:pPr>
    <w:rPr>
      <w:color w:val="538135"/>
    </w:rPr>
    <w:tblPr>
      <w:tblBorders>
        <w:top w:val="single" w:sz="4" w:space="0" w:color="A9CD90" w:themeColor="accent6" w:themeTint="99"/>
        <w:left w:val="single" w:sz="4" w:space="0" w:color="A9CD90" w:themeColor="accent6" w:themeTint="99"/>
        <w:bottom w:val="single" w:sz="4" w:space="0" w:color="A9CD90" w:themeColor="accent6" w:themeTint="99"/>
        <w:right w:val="single" w:sz="4" w:space="0" w:color="A9CD90" w:themeColor="accent6" w:themeTint="99"/>
        <w:insideH w:val="single" w:sz="4" w:space="0" w:color="A9CD90" w:themeColor="accent6" w:themeTint="99"/>
        <w:insideV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  <w:rPr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  <w:tblStylePr w:type="neCell">
      <w:tblPr/>
      <w:tcPr>
        <w:tcBorders>
          <w:bottom w:val="single" w:sz="4" w:space="0" w:color="A9CD90" w:themeColor="accent6" w:themeTint="99"/>
        </w:tcBorders>
      </w:tcPr>
    </w:tblStylePr>
    <w:tblStylePr w:type="nwCell">
      <w:tblPr/>
      <w:tcPr>
        <w:tcBorders>
          <w:bottom w:val="single" w:sz="4" w:space="0" w:color="A9CD90" w:themeColor="accent6" w:themeTint="99"/>
        </w:tcBorders>
      </w:tcPr>
    </w:tblStylePr>
    <w:tblStylePr w:type="seCell">
      <w:tblPr/>
      <w:tcPr>
        <w:tcBorders>
          <w:top w:val="single" w:sz="4" w:space="0" w:color="A9CD90" w:themeColor="accent6" w:themeTint="99"/>
        </w:tcBorders>
      </w:tcPr>
    </w:tblStylePr>
    <w:tblStylePr w:type="swCell">
      <w:tblPr/>
      <w:tcPr>
        <w:tcBorders>
          <w:top w:val="single" w:sz="4" w:space="0" w:color="A9CD90" w:themeColor="accent6" w:themeTint="99"/>
        </w:tcBorders>
      </w:tcPr>
    </w:tblStylePr>
  </w:style>
  <w:style w:type="table" w:styleId="PO93">
    <w:name w:val="List Table 1 Light"/>
    <w:uiPriority w:val="93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656565"/>
        </w:tcBorders>
      </w:tcPr>
    </w:tblStylePr>
    <w:tblStylePr w:type="lastRow">
      <w:rPr>
        <w:b/>
      </w:rPr>
      <w:tblPr/>
      <w:tcPr>
        <w:tcBorders>
          <w:top w:val="sing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94">
    <w:name w:val="List Table 1 Light Accent 1"/>
    <w:uiPriority w:val="94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9CC3E5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CC3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95">
    <w:name w:val="List Table 1 Light Accent 2"/>
    <w:uiPriority w:val="95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F4B1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1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96">
    <w:name w:val="List Table 1 Light Accent 3"/>
    <w:uiPriority w:val="96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97">
    <w:name w:val="List Table 1 Light Accent 4"/>
    <w:uiPriority w:val="97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FFD965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5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98">
    <w:name w:val="List Table 1 Light Accent 5"/>
    <w:uiPriority w:val="98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99">
    <w:name w:val="List Table 1 Light Accent 6"/>
    <w:uiPriority w:val="99"/>
    <w:basedOn w:val="PO3"/>
    <w:pPr>
      <w:spacing w:after="0" w:line="240" w:lineRule="auto"/>
      <w:rPr/>
    </w:pPr>
    <w:tblPr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A9CD90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9CD90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100">
    <w:name w:val="List Table 2"/>
    <w:uiPriority w:val="100"/>
    <w:basedOn w:val="PO3"/>
    <w:pPr>
      <w:spacing w:after="0" w:line="240" w:lineRule="auto"/>
      <w:rPr/>
    </w:pPr>
    <w:tblPr>
      <w:tblBorders>
        <w:top w:val="single" w:sz="4" w:space="0" w:color="656565"/>
        <w:bottom w:val="single" w:sz="4" w:space="0" w:color="656565"/>
        <w:insideH w:val="single" w:sz="4" w:space="0" w:color="656565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101">
    <w:name w:val="List Table 2 Accent 1"/>
    <w:uiPriority w:val="101"/>
    <w:basedOn w:val="PO3"/>
    <w:pPr>
      <w:spacing w:after="0" w:line="240" w:lineRule="auto"/>
      <w:rPr/>
    </w:pPr>
    <w:tblPr>
      <w:tblBorders>
        <w:top w:val="single" w:sz="4" w:space="0" w:color="9CC3E5" w:themeColor="accent1" w:themeTint="99"/>
        <w:bottom w:val="single" w:sz="4" w:space="0" w:color="9CC3E5" w:themeColor="accent1" w:themeTint="99"/>
        <w:insideH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102">
    <w:name w:val="List Table 2 Accent 2"/>
    <w:uiPriority w:val="102"/>
    <w:basedOn w:val="PO3"/>
    <w:pPr>
      <w:spacing w:after="0" w:line="240" w:lineRule="auto"/>
      <w:rPr/>
    </w:pPr>
    <w:tblPr>
      <w:tblBorders>
        <w:top w:val="single" w:sz="4" w:space="0" w:color="F4B183" w:themeColor="accent2" w:themeTint="99"/>
        <w:bottom w:val="single" w:sz="4" w:space="0" w:color="F4B183" w:themeColor="accent2" w:themeTint="99"/>
        <w:insideH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103">
    <w:name w:val="List Table 2 Accent 3"/>
    <w:uiPriority w:val="103"/>
    <w:basedOn w:val="PO3"/>
    <w:pPr>
      <w:spacing w:after="0" w:line="240" w:lineRule="auto"/>
      <w:rPr/>
    </w:pPr>
    <w:tblPr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104">
    <w:name w:val="List Table 2 Accent 4"/>
    <w:uiPriority w:val="104"/>
    <w:basedOn w:val="PO3"/>
    <w:pPr>
      <w:spacing w:after="0" w:line="240" w:lineRule="auto"/>
      <w:rPr/>
    </w:pPr>
    <w:tblPr>
      <w:tblBorders>
        <w:top w:val="single" w:sz="4" w:space="0" w:color="FFD965" w:themeColor="accent4" w:themeTint="99"/>
        <w:bottom w:val="single" w:sz="4" w:space="0" w:color="FFD965" w:themeColor="accent4" w:themeTint="99"/>
        <w:insideH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105">
    <w:name w:val="List Table 2 Accent 5"/>
    <w:uiPriority w:val="105"/>
    <w:basedOn w:val="PO3"/>
    <w:pPr>
      <w:spacing w:after="0" w:line="240" w:lineRule="auto"/>
      <w:rPr/>
    </w:pPr>
    <w:tblPr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106">
    <w:name w:val="List Table 2 Accent 6"/>
    <w:uiPriority w:val="106"/>
    <w:basedOn w:val="PO3"/>
    <w:pPr>
      <w:spacing w:after="0" w:line="240" w:lineRule="auto"/>
      <w:rPr/>
    </w:pPr>
    <w:tblPr>
      <w:tblBorders>
        <w:top w:val="single" w:sz="4" w:space="0" w:color="A9CD90" w:themeColor="accent6" w:themeTint="99"/>
        <w:bottom w:val="single" w:sz="4" w:space="0" w:color="A9CD90" w:themeColor="accent6" w:themeTint="99"/>
        <w:insideH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107">
    <w:name w:val="List Table 3"/>
    <w:uiPriority w:val="107"/>
    <w:basedOn w:val="PO3"/>
    <w:pPr>
      <w:spacing w:after="0" w:line="240" w:lineRule="auto"/>
      <w:rPr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PO108">
    <w:name w:val="List Table 3 Accent 1"/>
    <w:uiPriority w:val="108"/>
    <w:basedOn w:val="PO3"/>
    <w:pPr>
      <w:spacing w:after="0" w:line="240" w:lineRule="auto"/>
      <w:rPr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PO109">
    <w:name w:val="List Table 3 Accent 2"/>
    <w:uiPriority w:val="109"/>
    <w:basedOn w:val="PO3"/>
    <w:pPr>
      <w:spacing w:after="0" w:line="240" w:lineRule="auto"/>
      <w:rPr/>
    </w:pPr>
    <w:tblPr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PO110">
    <w:name w:val="List Table 3 Accent 3"/>
    <w:uiPriority w:val="110"/>
    <w:basedOn w:val="PO3"/>
    <w:pPr>
      <w:spacing w:after="0" w:line="240" w:lineRule="auto"/>
      <w:rPr/>
    </w:pPr>
    <w:tblPr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O111">
    <w:name w:val="List Table 3 Accent 4"/>
    <w:uiPriority w:val="111"/>
    <w:basedOn w:val="PO3"/>
    <w:pPr>
      <w:spacing w:after="0" w:line="240" w:lineRule="auto"/>
      <w:rPr/>
    </w:pPr>
    <w:tblPr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PO112">
    <w:name w:val="List Table 3 Accent 5"/>
    <w:uiPriority w:val="112"/>
    <w:basedOn w:val="PO3"/>
    <w:pPr>
      <w:spacing w:after="0" w:line="240" w:lineRule="auto"/>
      <w:rPr/>
    </w:pPr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PO113">
    <w:name w:val="List Table 3 Accent 6"/>
    <w:uiPriority w:val="113"/>
    <w:basedOn w:val="PO3"/>
    <w:pPr>
      <w:spacing w:after="0" w:line="240" w:lineRule="auto"/>
      <w:rPr/>
    </w:pPr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PO114">
    <w:name w:val="List Table 4"/>
    <w:uiPriority w:val="114"/>
    <w:basedOn w:val="PO3"/>
    <w:pPr>
      <w:spacing w:after="0" w:line="240" w:lineRule="auto"/>
      <w:rPr/>
    </w:pPr>
    <w:tblPr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115">
    <w:name w:val="List Table 4 Accent 1"/>
    <w:uiPriority w:val="115"/>
    <w:basedOn w:val="PO3"/>
    <w:pPr>
      <w:spacing w:after="0" w:line="240" w:lineRule="auto"/>
      <w:rPr/>
    </w:pPr>
    <w:tblPr>
      <w:tblBorders>
        <w:top w:val="single" w:sz="4" w:space="0" w:color="9CC3E5" w:themeColor="accent1" w:themeTint="99"/>
        <w:left w:val="single" w:sz="4" w:space="0" w:color="9CC3E5" w:themeColor="accent1" w:themeTint="99"/>
        <w:bottom w:val="single" w:sz="4" w:space="0" w:color="9CC3E5" w:themeColor="accent1" w:themeTint="99"/>
        <w:right w:val="single" w:sz="4" w:space="0" w:color="9CC3E5" w:themeColor="accent1" w:themeTint="99"/>
        <w:insideH w:val="single" w:sz="4" w:space="0" w:color="9CC3E5" w:themeColor="accent1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9CC3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116">
    <w:name w:val="List Table 4 Accent 2"/>
    <w:uiPriority w:val="116"/>
    <w:basedOn w:val="PO3"/>
    <w:pPr>
      <w:spacing w:after="0" w:line="240" w:lineRule="auto"/>
      <w:rPr/>
    </w:pPr>
    <w:tblPr>
      <w:tblBorders>
        <w:top w:val="single" w:sz="4" w:space="0" w:color="F4B183" w:themeColor="accent2" w:themeTint="99"/>
        <w:left w:val="single" w:sz="4" w:space="0" w:color="F4B183" w:themeColor="accent2" w:themeTint="99"/>
        <w:bottom w:val="single" w:sz="4" w:space="0" w:color="F4B183" w:themeColor="accent2" w:themeTint="99"/>
        <w:right w:val="single" w:sz="4" w:space="0" w:color="F4B183" w:themeColor="accent2" w:themeTint="99"/>
        <w:insideH w:val="single" w:sz="4" w:space="0" w:color="F4B183" w:themeColor="accent2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1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117">
    <w:name w:val="List Table 4 Accent 3"/>
    <w:uiPriority w:val="117"/>
    <w:basedOn w:val="PO3"/>
    <w:pPr>
      <w:spacing w:after="0" w:line="240" w:lineRule="auto"/>
      <w:rPr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118">
    <w:name w:val="List Table 4 Accent 4"/>
    <w:uiPriority w:val="118"/>
    <w:basedOn w:val="PO3"/>
    <w:pPr>
      <w:spacing w:after="0" w:line="240" w:lineRule="auto"/>
      <w:rPr/>
    </w:pPr>
    <w:tblPr>
      <w:tblBorders>
        <w:top w:val="single" w:sz="4" w:space="0" w:color="FFD965" w:themeColor="accent4" w:themeTint="99"/>
        <w:left w:val="single" w:sz="4" w:space="0" w:color="FFD965" w:themeColor="accent4" w:themeTint="99"/>
        <w:bottom w:val="single" w:sz="4" w:space="0" w:color="FFD965" w:themeColor="accent4" w:themeTint="99"/>
        <w:right w:val="single" w:sz="4" w:space="0" w:color="FFD965" w:themeColor="accent4" w:themeTint="99"/>
        <w:insideH w:val="single" w:sz="4" w:space="0" w:color="FFD965" w:themeColor="accent4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5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119">
    <w:name w:val="List Table 4 Accent 5"/>
    <w:uiPriority w:val="119"/>
    <w:basedOn w:val="PO3"/>
    <w:pPr>
      <w:spacing w:after="0" w:line="240" w:lineRule="auto"/>
      <w:rPr/>
    </w:p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120">
    <w:name w:val="List Table 4 Accent 6"/>
    <w:uiPriority w:val="120"/>
    <w:basedOn w:val="PO3"/>
    <w:pPr>
      <w:spacing w:after="0" w:line="240" w:lineRule="auto"/>
      <w:rPr/>
    </w:pPr>
    <w:tblPr>
      <w:tblBorders>
        <w:top w:val="single" w:sz="4" w:space="0" w:color="A9CD90" w:themeColor="accent6" w:themeTint="99"/>
        <w:left w:val="single" w:sz="4" w:space="0" w:color="A9CD90" w:themeColor="accent6" w:themeTint="99"/>
        <w:bottom w:val="single" w:sz="4" w:space="0" w:color="A9CD90" w:themeColor="accent6" w:themeTint="99"/>
        <w:right w:val="single" w:sz="4" w:space="0" w:color="A9CD90" w:themeColor="accent6" w:themeTint="99"/>
        <w:insideH w:val="single" w:sz="4" w:space="0" w:color="A9CD90" w:themeColor="accent6" w:themeTint="99"/>
      </w:tblBorders>
      <w:tblStyleColBandSize w:val="1"/>
      <w:tblStyleRowBandSize w:val="1"/>
    </w:tblPr>
    <w:tblStylePr w:type="firstRow">
      <w:rPr>
        <w:b/>
        <w:color w:val="FFFFFF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9CD90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customStyle="1" w:styleId="PO121">
    <w:name w:val="List Table 5"/>
    <w:uiPriority w:val="121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  <w:tblStyleColBandSize w:val="1"/>
      <w:tblStyleRowBandSize w:val="1"/>
    </w:tblPr>
    <w:tcPr>
      <w:shd w:val="clear" w:color="000000" w:fill="000000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2">
    <w:name w:val="List Table 5 Accent 1"/>
    <w:uiPriority w:val="122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StyleColBandSize w:val="1"/>
      <w:tblStyleRowBandSize w:val="1"/>
    </w:tblPr>
    <w:tcPr>
      <w:shd w:val="clear" w:color="000000" w:fill="5B9BD5" w:themeFill="accent1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3">
    <w:name w:val="List Table 5 Accent 2"/>
    <w:uiPriority w:val="123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StyleColBandSize w:val="1"/>
      <w:tblStyleRowBandSize w:val="1"/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4">
    <w:name w:val="List Table 5 Accent 3"/>
    <w:uiPriority w:val="124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StyleColBandSize w:val="1"/>
      <w:tblStyleRowBandSize w:val="1"/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5">
    <w:name w:val="List Table 5 Accent 4"/>
    <w:uiPriority w:val="125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StyleColBandSize w:val="1"/>
      <w:tblStyleRowBandSize w:val="1"/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6">
    <w:name w:val="List Table 5 Accent 5"/>
    <w:uiPriority w:val="126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StyleColBandSize w:val="1"/>
      <w:tblStyleRowBandSize w:val="1"/>
    </w:tblPr>
    <w:tcPr>
      <w:shd w:val="clear" w:color="000000" w:fill="4472C4" w:themeFill="accent5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PO127">
    <w:name w:val="List Table 5 Accent 6"/>
    <w:uiPriority w:val="127"/>
    <w:basedOn w:val="PO3"/>
    <w:pPr>
      <w:spacing w:after="0" w:line="240" w:lineRule="auto"/>
      <w:rPr/>
    </w:pPr>
    <w:rPr>
      <w:color w:val="FFFFFF"/>
    </w:rPr>
    <w:tblPr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StyleColBandSize w:val="1"/>
      <w:tblStyleRowBandSize w:val="1"/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PO128">
    <w:name w:val="List Table 6 Colorful"/>
    <w:uiPriority w:val="128"/>
    <w:basedOn w:val="PO3"/>
    <w:pPr>
      <w:spacing w:after="0" w:line="240" w:lineRule="auto"/>
      <w:rPr/>
    </w:pPr>
    <w:rPr>
      <w:color w:val="000000"/>
    </w:rPr>
    <w:tblPr>
      <w:tblBorders>
        <w:top w:val="single" w:sz="4" w:space="0" w:color="000000"/>
        <w:bottom w:val="single" w:sz="4" w:space="0" w:color="000000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PO129">
    <w:name w:val="List Table 6 Colorful Accent 1"/>
    <w:uiPriority w:val="129"/>
    <w:basedOn w:val="PO3"/>
    <w:pPr>
      <w:spacing w:after="0" w:line="240" w:lineRule="auto"/>
      <w:rPr/>
    </w:pPr>
    <w:rPr>
      <w:color w:val="2E75B4"/>
    </w:rPr>
    <w:tblPr>
      <w:tblBorders>
        <w:top w:val="single" w:sz="4" w:space="0" w:color="5B9BD5" w:themeColor="accent1"/>
        <w:bottom w:val="single" w:sz="4" w:space="0" w:color="5B9BD5" w:themeColor="accent1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</w:style>
  <w:style w:type="table" w:styleId="PO130">
    <w:name w:val="List Table 6 Colorful Accent 2"/>
    <w:uiPriority w:val="130"/>
    <w:basedOn w:val="PO3"/>
    <w:pPr>
      <w:spacing w:after="0" w:line="240" w:lineRule="auto"/>
      <w:rPr/>
    </w:pPr>
    <w:rPr>
      <w:color w:val="C45911"/>
    </w:rPr>
    <w:tblPr>
      <w:tblBorders>
        <w:top w:val="single" w:sz="4" w:space="0" w:color="ED7D31" w:themeColor="accent2"/>
        <w:bottom w:val="single" w:sz="4" w:space="0" w:color="ED7D31" w:themeColor="accent2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</w:style>
  <w:style w:type="table" w:styleId="PO131">
    <w:name w:val="List Table 6 Colorful Accent 3"/>
    <w:uiPriority w:val="131"/>
    <w:basedOn w:val="PO3"/>
    <w:pPr>
      <w:spacing w:after="0" w:line="240" w:lineRule="auto"/>
      <w:rPr/>
    </w:pPr>
    <w:rPr>
      <w:color w:val="7B7B7B"/>
    </w:rPr>
    <w:tblPr>
      <w:tblBorders>
        <w:top w:val="single" w:sz="4" w:space="0" w:color="A5A5A5" w:themeColor="accent3"/>
        <w:bottom w:val="single" w:sz="4" w:space="0" w:color="A5A5A5" w:themeColor="accent3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PO132">
    <w:name w:val="List Table 6 Colorful Accent 4"/>
    <w:uiPriority w:val="132"/>
    <w:basedOn w:val="PO3"/>
    <w:pPr>
      <w:spacing w:after="0" w:line="240" w:lineRule="auto"/>
      <w:rPr/>
    </w:pPr>
    <w:rPr>
      <w:color w:val="BE8F00"/>
    </w:rPr>
    <w:tblPr>
      <w:tblBorders>
        <w:top w:val="single" w:sz="4" w:space="0" w:color="FFC000" w:themeColor="accent4"/>
        <w:bottom w:val="single" w:sz="4" w:space="0" w:color="FFC000" w:themeColor="accent4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</w:style>
  <w:style w:type="table" w:styleId="PO133">
    <w:name w:val="List Table 6 Colorful Accent 5"/>
    <w:uiPriority w:val="133"/>
    <w:basedOn w:val="PO3"/>
    <w:pPr>
      <w:spacing w:after="0" w:line="240" w:lineRule="auto"/>
      <w:rPr/>
    </w:pPr>
    <w:rPr>
      <w:color w:val="2F5496"/>
    </w:rPr>
    <w:tblPr>
      <w:tblBorders>
        <w:top w:val="single" w:sz="4" w:space="0" w:color="4472C4" w:themeColor="accent5"/>
        <w:bottom w:val="single" w:sz="4" w:space="0" w:color="4472C4" w:themeColor="accent5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PO134">
    <w:name w:val="List Table 6 Colorful Accent 6"/>
    <w:uiPriority w:val="134"/>
    <w:basedOn w:val="PO3"/>
    <w:pPr>
      <w:spacing w:after="0" w:line="240" w:lineRule="auto"/>
      <w:rPr/>
    </w:pPr>
    <w:rPr>
      <w:color w:val="538135"/>
    </w:rPr>
    <w:tblPr>
      <w:tblBorders>
        <w:top w:val="single" w:sz="4" w:space="0" w:color="70AD47" w:themeColor="accent6"/>
        <w:bottom w:val="single" w:sz="4" w:space="0" w:color="70AD47" w:themeColor="accent6"/>
      </w:tblBorders>
      <w:tblStyleColBandSize w:val="1"/>
      <w:tblStyleRowBandSize w:val="1"/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</w:style>
  <w:style w:type="table" w:styleId="PO135">
    <w:name w:val="List Table 7 Colorful"/>
    <w:uiPriority w:val="135"/>
    <w:basedOn w:val="PO3"/>
    <w:pPr>
      <w:spacing w:after="0" w:line="240" w:lineRule="auto"/>
      <w:rPr/>
    </w:pPr>
    <w:rPr>
      <w:color w:val="000000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000000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36">
    <w:name w:val="List Table 7 Colorful Accent 1"/>
    <w:uiPriority w:val="136"/>
    <w:basedOn w:val="PO3"/>
    <w:pPr>
      <w:spacing w:after="0" w:line="240" w:lineRule="auto"/>
      <w:rPr/>
    </w:pPr>
    <w:rPr>
      <w:color w:val="2E75B4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1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1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5B9BD5" w:themeColor="accent1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1"/>
        </w:tcBorders>
        <w:shd w:val="clear" w:color="000000" w:fill="FFFFFF"/>
      </w:tcPr>
    </w:tblStylePr>
    <w:tblStylePr w:type="band1Vert">
      <w:tblPr/>
      <w:tcPr>
        <w:shd w:val="clear" w:color="000000" w:fill="DEEBF6" w:themeFill="accent1" w:themeFillTint="33"/>
      </w:tcPr>
    </w:tblStylePr>
    <w:tblStylePr w:type="band1Horz">
      <w:tblPr/>
      <w:tcPr>
        <w:shd w:val="clear" w:color="000000" w:fill="DEEB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37">
    <w:name w:val="List Table 7 Colorful Accent 2"/>
    <w:uiPriority w:val="137"/>
    <w:basedOn w:val="PO3"/>
    <w:pPr>
      <w:spacing w:after="0" w:line="240" w:lineRule="auto"/>
      <w:rPr/>
    </w:pPr>
    <w:rPr>
      <w:color w:val="C45911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/>
      </w:tcPr>
    </w:tblStylePr>
    <w:tblStylePr w:type="band1Vert">
      <w:tblPr/>
      <w:tcPr>
        <w:shd w:val="clear" w:color="000000" w:fill="FBE5D5" w:themeFill="accent2" w:themeFillTint="33"/>
      </w:tcPr>
    </w:tblStylePr>
    <w:tblStylePr w:type="band1Horz">
      <w:tblPr/>
      <w:tcPr>
        <w:shd w:val="clear" w:color="000000" w:fill="FBE5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38">
    <w:name w:val="List Table 7 Colorful Accent 3"/>
    <w:uiPriority w:val="138"/>
    <w:basedOn w:val="PO3"/>
    <w:pPr>
      <w:spacing w:after="0" w:line="240" w:lineRule="auto"/>
      <w:rPr/>
    </w:pPr>
    <w:rPr>
      <w:color w:val="7B7B7B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39">
    <w:name w:val="List Table 7 Colorful Accent 4"/>
    <w:uiPriority w:val="139"/>
    <w:basedOn w:val="PO3"/>
    <w:pPr>
      <w:spacing w:after="0" w:line="240" w:lineRule="auto"/>
      <w:rPr/>
    </w:pPr>
    <w:rPr>
      <w:color w:val="BE8F00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/>
      </w:tcPr>
    </w:tblStylePr>
    <w:tblStylePr w:type="band1Vert">
      <w:tblPr/>
      <w:tcPr>
        <w:shd w:val="clear" w:color="000000" w:fill="FFF2CB" w:themeFill="accent4" w:themeFillTint="33"/>
      </w:tcPr>
    </w:tblStylePr>
    <w:tblStylePr w:type="band1Horz">
      <w:tblPr/>
      <w:tcPr>
        <w:shd w:val="clear" w:color="000000" w:fill="FFF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40">
    <w:name w:val="List Table 7 Colorful Accent 5"/>
    <w:uiPriority w:val="140"/>
    <w:basedOn w:val="PO3"/>
    <w:pPr>
      <w:spacing w:after="0" w:line="240" w:lineRule="auto"/>
      <w:rPr/>
    </w:pPr>
    <w:rPr>
      <w:color w:val="2F5496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5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5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4472C4" w:themeColor="accent5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5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O141">
    <w:name w:val="List Table 7 Colorful Accent 6"/>
    <w:uiPriority w:val="141"/>
    <w:basedOn w:val="PO3"/>
    <w:pPr>
      <w:spacing w:after="0" w:line="240" w:lineRule="auto"/>
      <w:rPr/>
    </w:pPr>
    <w:rPr>
      <w:color w:val="538135"/>
    </w:rPr>
    <w:tblPr>
      <w:tblStyleColBandSize w:val="1"/>
      <w:tblStyleRow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/>
      </w:tcPr>
    </w:tblStylePr>
    <w:tblStylePr w:type="firstCol">
      <w:pPr>
        <w:jc w:val="right"/>
        <w:rPr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/>
      </w:tcPr>
    </w:tblStylePr>
    <w:tblStylePr w:type="band1Vert">
      <w:tblPr/>
      <w:tcPr>
        <w:shd w:val="clear" w:color="000000" w:fill="E2EEDA" w:themeFill="accent6" w:themeFillTint="33"/>
      </w:tcPr>
    </w:tblStylePr>
    <w:tblStylePr w:type="band1Horz">
      <w:tblPr/>
      <w:tcPr>
        <w:shd w:val="clear" w:color="000000" w:fill="E2EE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O142">
    <w:name w:val="Calendar1"/>
    <w:uiPriority w:val="142"/>
    <w:basedOn w:val="PO3"/>
    <w:pPr>
      <w:jc w:val="left"/>
      <w:spacing w:after="0" w:line="240" w:lineRule="auto"/>
      <w:rPr/>
    </w:pPr>
    <w:rPr>
      <w:sz w:val="22"/>
      <w:szCs w:val="22"/>
    </w:rPr>
    <w:tblPr>
      <w:tblStyleColBandSize w:val="1"/>
      <w:tblStyleRowBandSize w:val="1"/>
    </w:tblPr>
    <w:tblStylePr w:type="firstRow">
      <w:pPr>
        <w:spacing w:line="259" w:lineRule="auto"/>
        <w:rPr/>
      </w:pPr>
      <w:rPr>
        <w:b/>
        <w:i w:val="0"/>
        <w:color w:val="auto"/>
        <w:sz w:val="44"/>
        <w:szCs w:val="44"/>
      </w:rPr>
      <w:tblPr/>
      <w:tcPr/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 w:color="auto" w:fill="auto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 w:color="auto" w:fill="auto"/>
      </w:tcPr>
    </w:tblStylePr>
  </w:style>
  <w:style w:type="paragraph" w:customStyle="1" w:styleId="PO151">
    <w:name w:val="바탕글"/>
    <w:uiPriority w:val="151"/>
    <w:basedOn w:val="PO1"/>
    <w:pPr>
      <w:snapToGrid w:val="0"/>
      <w:spacing w:after="0" w:line="384" w:lineRule="auto"/>
      <w:rPr/>
    </w:pPr>
    <w:rPr>
      <w:rFonts w:ascii="바탕" w:eastAsia="굴림" w:hAnsi="굴림" w:cs="굴림"/>
      <w:color w:val="000000"/>
    </w:rPr>
  </w:style>
  <w:style w:type="character" w:styleId="PO152">
    <w:name w:val="Hyperlink"/>
    <w:uiPriority w:val="152"/>
    <w:basedOn w:val="PO2"/>
    <w:semiHidden/>
    <w:unhideWhenUsed/>
    <w:rPr>
      <w:color w:val="0000FF"/>
      <w:u w:val="single" w:color="auto"/>
    </w:rPr>
  </w:style>
  <w:style w:type="paragraph" w:styleId="PO153">
    <w:name w:val="header"/>
    <w:uiPriority w:val="153"/>
    <w:basedOn w:val="PO1"/>
    <w:link w:val="PO154"/>
    <w:unhideWhenUsed/>
    <w:pPr>
      <w:snapToGrid w:val="0"/>
      <w:tabs>
        <w:tab w:val="center" w:pos="4513"/>
        <w:tab w:val="right" w:pos="9026"/>
      </w:tabs>
      <w:rPr/>
    </w:pPr>
  </w:style>
  <w:style w:type="character" w:customStyle="1" w:styleId="PO154">
    <w:name w:val="머리글 Char"/>
    <w:uiPriority w:val="154"/>
    <w:basedOn w:val="PO2"/>
    <w:link w:val="PO153"/>
  </w:style>
  <w:style w:type="paragraph" w:styleId="PO155">
    <w:name w:val="footer"/>
    <w:uiPriority w:val="155"/>
    <w:basedOn w:val="PO1"/>
    <w:link w:val="PO156"/>
    <w:unhideWhenUsed/>
    <w:pPr>
      <w:snapToGrid w:val="0"/>
      <w:tabs>
        <w:tab w:val="center" w:pos="4513"/>
        <w:tab w:val="right" w:pos="9026"/>
      </w:tabs>
      <w:rPr/>
    </w:pPr>
  </w:style>
  <w:style w:type="character" w:customStyle="1" w:styleId="PO156">
    <w:name w:val="바닥글 Char"/>
    <w:uiPriority w:val="156"/>
    <w:basedOn w:val="PO2"/>
    <w:link w:val="PO1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jpeg" /><Relationship Id="rId9" Type="http://schemas.openxmlformats.org/officeDocument/2006/relationships/image" Target="media/image8.jpeg" /><Relationship Id="rId10" Type="http://schemas.openxmlformats.org/officeDocument/2006/relationships/image" Target="media/image8.jpeg" /><Relationship Id="rId11" Type="http://schemas.openxmlformats.org/officeDocument/2006/relationships/image" Target="media/image8.jpe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이시은</dc:creator>
  <cp:keywords/>
  <dc:description/>
  <cp:lastModifiedBy>이시은</cp:lastModifiedBy>
  <cp:revision>1</cp:revision>
  <dcterms:modified xsi:type="dcterms:W3CDTF">2020-04-16T13:29:40Z</dcterms:modified>
  <cp:version>1100.0100.01</cp:version>
</cp:coreProperties>
</file>