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rPr>
          <w:sz w:val="22"/>
          <w:szCs w:val="22"/>
        </w:rPr>
      </w:pPr>
      <w:bookmarkStart w:colFirst="0" w:colLast="0" w:name="_cv0rybyryje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9rl9zb8pl3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 :page_facing_up:업무보고</w:t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ra77a3d25qgc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1. 팀 이름 : :brain: [9팀] bighead</w:t>
        <w:br w:type="textWrapping"/>
        <w:t xml:space="preserve">&gt; ### 2. 팀 구성원 : 박찬규, 오태경, 이용국, 곽원미, 오로라</w:t>
        <w:br w:type="textWrapping"/>
        <w:t xml:space="preserve">&gt; ### 3. 날짜 : 2023.06.16</w:t>
        <w:br w:type="textWrapping"/>
        <w:t xml:space="preserve">&gt; ### 4. 금일 주요 업무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AWS 요금 결재서 제출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- 품의서 작성 후 제출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   - AWS pricing calculator pdf export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AWS 요금 결재서 미팅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5. 명일 예정사항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주말 간 필요한 내용 학습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6. 쉬는시간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매시 정각 ~ 10분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