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16A72730"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4D05E7">
              <w:t>1</w:t>
            </w:r>
            <w:r w:rsidR="004D533E">
              <w:t>7</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3DFF044E"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w:t>
            </w:r>
            <w:r w:rsidR="0009676D">
              <w:rPr>
                <w:rFonts w:hint="eastAsia"/>
              </w:rPr>
              <w:t>同时为了兼顾模型</w:t>
            </w:r>
            <w:r w:rsidR="007A458E">
              <w:rPr>
                <w:rFonts w:hint="eastAsia"/>
              </w:rPr>
              <w:t>性能，</w:t>
            </w:r>
            <w:r w:rsidR="0009676D">
              <w:rPr>
                <w:rFonts w:hint="eastAsia"/>
              </w:rPr>
              <w:t>提出了一种适用于语音特征提取的自适应掩膜局部注意力机制，进一步增强在单一</w:t>
            </w:r>
            <w:proofErr w:type="gramStart"/>
            <w:r w:rsidR="0009676D">
              <w:rPr>
                <w:rFonts w:hint="eastAsia"/>
              </w:rPr>
              <w:t>缩放点积注意力</w:t>
            </w:r>
            <w:proofErr w:type="gramEnd"/>
            <w:r w:rsidR="0009676D">
              <w:rPr>
                <w:rFonts w:hint="eastAsia"/>
              </w:rPr>
              <w:t>机制作用下的局部上下文信息提取能力</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w:t>
            </w:r>
            <w:r w:rsidR="00B7739D">
              <w:rPr>
                <w:rFonts w:hint="eastAsia"/>
              </w:rPr>
              <w:t>AISHELL</w:t>
            </w:r>
            <w:r w:rsidR="00B7739D">
              <w:t>-1</w:t>
            </w:r>
            <w:r w:rsidR="00B7739D">
              <w:rPr>
                <w:rFonts w:hint="eastAsia"/>
              </w:rPr>
              <w:t>）上参数量为</w:t>
            </w:r>
            <w:r w:rsidR="00B7739D">
              <w:rPr>
                <w:rFonts w:hint="eastAsia"/>
              </w:rPr>
              <w:t>1</w:t>
            </w:r>
            <w:r w:rsidR="00B7739D">
              <w:t>9.9</w:t>
            </w:r>
            <w:r w:rsidR="00B7739D">
              <w:rPr>
                <w:rFonts w:hint="eastAsia"/>
              </w:rPr>
              <w:t>M</w:t>
            </w:r>
            <w:r w:rsidR="00B7739D">
              <w:rPr>
                <w:rFonts w:hint="eastAsia"/>
              </w:rPr>
              <w:t>并达到</w:t>
            </w:r>
            <w:r w:rsidR="00B7739D">
              <w:rPr>
                <w:rFonts w:hint="eastAsia"/>
              </w:rPr>
              <w:t>6</w:t>
            </w:r>
            <w:r w:rsidR="00B7739D">
              <w:t>.17%</w:t>
            </w:r>
            <w:r w:rsidR="00B7739D">
              <w:rPr>
                <w:rFonts w:hint="eastAsia"/>
              </w:rPr>
              <w:t>的字错误率，在公开英文数据集（</w:t>
            </w:r>
            <w:r w:rsidR="00B7739D">
              <w:rPr>
                <w:rFonts w:hint="eastAsia"/>
              </w:rPr>
              <w:t>TED</w:t>
            </w:r>
            <w:r w:rsidR="00B7739D">
              <w:t>-</w:t>
            </w:r>
            <w:r w:rsidR="00B7739D">
              <w:rPr>
                <w:rFonts w:hint="eastAsia"/>
              </w:rPr>
              <w:t>LIUM</w:t>
            </w:r>
            <w:r w:rsidR="00B7739D">
              <w:t>2</w:t>
            </w:r>
            <w:r w:rsidR="00B7739D">
              <w:rPr>
                <w:rFonts w:hint="eastAsia"/>
              </w:rPr>
              <w:t>）上参数量为</w:t>
            </w:r>
            <w:r w:rsidR="00B7739D">
              <w:rPr>
                <w:rFonts w:hint="eastAsia"/>
              </w:rPr>
              <w:t>1</w:t>
            </w:r>
            <w:r w:rsidR="00B7739D">
              <w:t>9.6</w:t>
            </w:r>
            <w:r w:rsidR="00B7739D">
              <w:rPr>
                <w:rFonts w:hint="eastAsia"/>
              </w:rPr>
              <w:t>M</w:t>
            </w:r>
            <w:r w:rsidR="00B7739D">
              <w:rPr>
                <w:rFonts w:hint="eastAsia"/>
              </w:rPr>
              <w:t>并达到</w:t>
            </w:r>
            <w:r w:rsidR="00B7739D">
              <w:rPr>
                <w:rFonts w:hint="eastAsia"/>
              </w:rPr>
              <w:t>1</w:t>
            </w:r>
            <w:r w:rsidR="00B7739D">
              <w:t>1.15%</w:t>
            </w:r>
            <w:r w:rsidR="00B7739D">
              <w:rPr>
                <w:rFonts w:hint="eastAsia"/>
              </w:rPr>
              <w:t>的词错误率</w:t>
            </w:r>
            <w:r w:rsidR="00FC437C">
              <w:rPr>
                <w:rFonts w:hint="eastAsia"/>
              </w:rPr>
              <w:t>。</w:t>
            </w:r>
          </w:p>
          <w:p w14:paraId="4B0001D5" w14:textId="77777777" w:rsidR="00BF4B3B" w:rsidRDefault="00BF4B3B">
            <w:pPr>
              <w:spacing w:line="276" w:lineRule="auto"/>
            </w:pPr>
          </w:p>
          <w:p w14:paraId="42E78DD7" w14:textId="2D04EE64"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提出了一种基于标签感知的图交互模型，主要由标签感知模块和全局图交互模块构成，</w:t>
            </w:r>
            <w:r w:rsidR="00733D19" w:rsidRPr="00733D19">
              <w:rPr>
                <w:rFonts w:hint="eastAsia"/>
              </w:rPr>
              <w:t>前者可以捕获话语与显式标签语义之间的相关性</w:t>
            </w:r>
            <w:r w:rsidR="00024785">
              <w:rPr>
                <w:rFonts w:hint="eastAsia"/>
              </w:rPr>
              <w:t>以提供丰富的先验知识</w:t>
            </w:r>
            <w:r w:rsidR="00733D19" w:rsidRPr="00733D19">
              <w:rPr>
                <w:rFonts w:hint="eastAsia"/>
              </w:rPr>
              <w:t>，后者可以对</w:t>
            </w:r>
            <w:proofErr w:type="gramStart"/>
            <w:r w:rsidR="00733D19" w:rsidRPr="00733D19">
              <w:rPr>
                <w:rFonts w:hint="eastAsia"/>
              </w:rPr>
              <w:t>句子级</w:t>
            </w:r>
            <w:proofErr w:type="gramEnd"/>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交互建模以进行全局优化</w:t>
            </w:r>
            <w:r w:rsidR="00733D19">
              <w:rPr>
                <w:rFonts w:hint="eastAsia"/>
              </w:rPr>
              <w:t>，进而提高模型的泛化能力和预测精度。通过上述算法构建的网络模型在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08DDF090" w14:textId="4852345C" w:rsidR="008869B7" w:rsidRDefault="008869B7">
            <w:pPr>
              <w:spacing w:line="276" w:lineRule="auto"/>
            </w:pPr>
            <w:r>
              <w:rPr>
                <w:rFonts w:hint="eastAsia"/>
              </w:rPr>
              <w:t>（</w:t>
            </w:r>
            <w:r>
              <w:rPr>
                <w:rFonts w:hint="eastAsia"/>
              </w:rPr>
              <w:t>3</w:t>
            </w:r>
            <w:r>
              <w:rPr>
                <w:rFonts w:hint="eastAsia"/>
              </w:rPr>
              <w:t>）将上述两种网络模型进行集成，依据车载嵌入式设备（</w:t>
            </w:r>
            <w:r>
              <w:rPr>
                <w:rFonts w:hint="eastAsia"/>
              </w:rPr>
              <w:t>Nvidia</w:t>
            </w:r>
            <w:r>
              <w:t xml:space="preserve"> </w:t>
            </w:r>
            <w:r>
              <w:rPr>
                <w:rFonts w:hint="eastAsia"/>
              </w:rPr>
              <w:t>Jetson</w:t>
            </w:r>
            <w:r>
              <w:t xml:space="preserve"> </w:t>
            </w:r>
            <w:r>
              <w:rPr>
                <w:rFonts w:hint="eastAsia"/>
              </w:rPr>
              <w:t>TX</w:t>
            </w:r>
            <w:r>
              <w:t>2</w:t>
            </w:r>
            <w:r>
              <w:rPr>
                <w:rFonts w:hint="eastAsia"/>
              </w:rPr>
              <w:t>）的特性进行模型移植，定义输入、输出接口并搭配相适应的硬件资源，进而实现数据安全、自然实时的车载离线智能语音对话；通过上述方法搭建的系统在</w:t>
            </w:r>
            <w:r>
              <w:rPr>
                <w:rFonts w:hint="eastAsia"/>
              </w:rPr>
              <w:t>XXX</w:t>
            </w:r>
            <w:r>
              <w:rPr>
                <w:rFonts w:hint="eastAsia"/>
              </w:rPr>
              <w:t>中的验收环节达到了</w:t>
            </w:r>
            <w:r>
              <w:rPr>
                <w:rFonts w:hint="eastAsia"/>
              </w:rPr>
              <w:t>XXX</w:t>
            </w:r>
            <w:r>
              <w:rPr>
                <w:rFonts w:hint="eastAsia"/>
              </w:rPr>
              <w:t>的效果。</w:t>
            </w:r>
          </w:p>
          <w:p w14:paraId="5FC7B9FA" w14:textId="516D30AD" w:rsidR="00F63DAE" w:rsidRDefault="00F63DAE">
            <w:pPr>
              <w:spacing w:line="276" w:lineRule="auto"/>
            </w:pP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w:t>
            </w:r>
            <w:proofErr w:type="gramStart"/>
            <w:r w:rsidRPr="00BF4B3B">
              <w:rPr>
                <w:rFonts w:hint="eastAsia"/>
              </w:rPr>
              <w:t>槽位</w:t>
            </w:r>
            <w:proofErr w:type="gramEnd"/>
            <w:r w:rsidRPr="00BF4B3B">
              <w:rPr>
                <w:rFonts w:hint="eastAsia"/>
              </w:rPr>
              <w:t>的双向交互通道，最后设计层级信息融合算法，高效聚合所有交互信息，实现自然语言理解模型泛化能力和预测精度的提升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lastRenderedPageBreak/>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670F6E9D" w14:textId="497BDE1D" w:rsidR="008253D4" w:rsidRDefault="008253D4" w:rsidP="00581F3D">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的参数量，但相较于对比方法中识别率最高的</w:t>
            </w:r>
            <w:r w:rsidR="008B6041">
              <w:rPr>
                <w:rFonts w:hint="eastAsia"/>
              </w:rPr>
              <w:t>HA</w:t>
            </w:r>
            <w:r w:rsidR="008B6041">
              <w:t>-</w:t>
            </w:r>
            <w:r w:rsidR="008B6041">
              <w:rPr>
                <w:rFonts w:hint="eastAsia"/>
              </w:rPr>
              <w:t>Transformer</w:t>
            </w:r>
            <w:r w:rsidR="008B6041">
              <w:rPr>
                <w:rFonts w:hint="eastAsia"/>
              </w:rPr>
              <w:t>相比（</w:t>
            </w:r>
            <w:r w:rsidR="008B6041">
              <w:rPr>
                <w:rFonts w:hint="eastAsia"/>
              </w:rPr>
              <w:t>5</w:t>
            </w:r>
            <w:r w:rsidR="008B6041">
              <w:t>.96%</w:t>
            </w:r>
            <w:r w:rsidR="008B6041">
              <w:rPr>
                <w:rFonts w:hint="eastAsia"/>
              </w:rPr>
              <w:t>）还有一定差距。为了在降低模型参数量的同时兼顾模型性能，设计了一种基于自适应掩膜的局部注意力机制，即通过向局部注意力机制中引入参数化的掩膜函数，使得局部注意力机制具有动态学习各个注意力头部作用范围的能力，从而实现语音信号局部信息的高效捕获，进一步降低语音识别的错误率。在</w:t>
            </w:r>
            <w:r w:rsidR="008B6041">
              <w:rPr>
                <w:rFonts w:hint="eastAsia"/>
              </w:rPr>
              <w:t>AISHELL</w:t>
            </w:r>
            <w:r w:rsidR="008B6041">
              <w:t>-1</w:t>
            </w:r>
            <w:r w:rsidR="008B6041">
              <w:rPr>
                <w:rFonts w:hint="eastAsia"/>
              </w:rPr>
              <w:t>上实现了</w:t>
            </w:r>
            <w:r w:rsidR="008B6041">
              <w:rPr>
                <w:rFonts w:hint="eastAsia"/>
              </w:rPr>
              <w:t>6</w:t>
            </w:r>
            <w:r w:rsidR="008B6041">
              <w:t>.17%</w:t>
            </w:r>
            <w:r w:rsidR="008B6041">
              <w:rPr>
                <w:rFonts w:hint="eastAsia"/>
              </w:rPr>
              <w:t>的字错误率以及</w:t>
            </w:r>
            <w:r w:rsidR="008B6041">
              <w:rPr>
                <w:rFonts w:hint="eastAsia"/>
              </w:rPr>
              <w:t>1</w:t>
            </w:r>
            <w:r w:rsidR="008B6041">
              <w:t>9.9</w:t>
            </w:r>
            <w:r w:rsidR="008B6041">
              <w:rPr>
                <w:rFonts w:hint="eastAsia"/>
              </w:rPr>
              <w:t>M</w:t>
            </w:r>
            <w:r w:rsidR="008B6041">
              <w:rPr>
                <w:rFonts w:hint="eastAsia"/>
              </w:rPr>
              <w:t>的参数量。相比于</w:t>
            </w:r>
            <w:r w:rsidR="008B6041">
              <w:rPr>
                <w:rFonts w:hint="eastAsia"/>
              </w:rPr>
              <w:t>HA</w:t>
            </w:r>
            <w:r w:rsidR="008B6041">
              <w:t>-</w:t>
            </w:r>
            <w:r w:rsidR="008B6041">
              <w:rPr>
                <w:rFonts w:hint="eastAsia"/>
              </w:rPr>
              <w:t>Transformer</w:t>
            </w:r>
            <w:r w:rsidR="008B6041">
              <w:rPr>
                <w:rFonts w:hint="eastAsia"/>
              </w:rPr>
              <w:t>，错误率相对上</w:t>
            </w:r>
            <w:r w:rsidR="008B6041">
              <w:rPr>
                <w:rFonts w:hint="eastAsia"/>
              </w:rPr>
              <w:lastRenderedPageBreak/>
              <w:t>升了</w:t>
            </w:r>
            <w:r w:rsidR="008B6041">
              <w:rPr>
                <w:rFonts w:hint="eastAsia"/>
              </w:rPr>
              <w:t>3</w:t>
            </w:r>
            <w:r w:rsidR="008B6041">
              <w:t>.52%</w:t>
            </w:r>
            <w:r w:rsidR="008B6041">
              <w:rPr>
                <w:rFonts w:hint="eastAsia"/>
              </w:rPr>
              <w:t>，但参数量显著降低了</w:t>
            </w:r>
            <w:r w:rsidR="008B6041">
              <w:rPr>
                <w:rFonts w:hint="eastAsia"/>
              </w:rPr>
              <w:t>4</w:t>
            </w:r>
            <w:r w:rsidR="008B6041">
              <w:t>9.62%</w:t>
            </w:r>
            <w:r w:rsidR="008B6041">
              <w:rPr>
                <w:rFonts w:hint="eastAsia"/>
              </w:rPr>
              <w:t>。</w:t>
            </w:r>
          </w:p>
          <w:p w14:paraId="41F25EC7" w14:textId="4AFFD0E6" w:rsidR="008253D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4C071152" w:rsidR="00111995" w:rsidRPr="00A63D63" w:rsidRDefault="00A63D63" w:rsidP="00581F3D">
            <w:pPr>
              <w:spacing w:line="276" w:lineRule="auto"/>
            </w:pPr>
            <w:r>
              <w:rPr>
                <w:rFonts w:hint="eastAsia"/>
              </w:rPr>
              <w:t>提出了一种</w:t>
            </w:r>
            <w:r w:rsidR="00EC1358">
              <w:rPr>
                <w:rFonts w:hint="eastAsia"/>
              </w:rPr>
              <w:t>基于标签感知的图交互模型，主要由标签感知模块和全局图交互模块构成。首先利用意图标签中的字词构建相应的标签空间，将标签信息映射到话语表示中，使得标签特征可自适应融合；然后进一步引入全局图交互模块，使用具有多个意图的所有标记来完成</w:t>
            </w:r>
            <w:proofErr w:type="gramStart"/>
            <w:r w:rsidR="00EC1358">
              <w:rPr>
                <w:rFonts w:hint="eastAsia"/>
              </w:rPr>
              <w:t>句子级</w:t>
            </w:r>
            <w:proofErr w:type="gramEnd"/>
            <w:r w:rsidR="00EC1358">
              <w:rPr>
                <w:rFonts w:hint="eastAsia"/>
              </w:rPr>
              <w:t>的意图—槽位交互以进行全局优化，</w:t>
            </w:r>
            <w:r w:rsidR="008A5C14">
              <w:rPr>
                <w:rFonts w:hint="eastAsia"/>
              </w:rPr>
              <w:t>经过层级信息融合，</w:t>
            </w:r>
            <w:r w:rsidR="00EC1358">
              <w:rPr>
                <w:rFonts w:hint="eastAsia"/>
              </w:rPr>
              <w:t>实现</w:t>
            </w:r>
            <w:r w:rsidR="00EC1358" w:rsidRPr="00BF4B3B">
              <w:rPr>
                <w:rFonts w:hint="eastAsia"/>
              </w:rPr>
              <w:t>模型泛化能力和预测精度的提升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6BD1AB75" w:rsidR="00AC0353" w:rsidRPr="0056628B" w:rsidRDefault="00141A1D" w:rsidP="00581F3D">
            <w:pPr>
              <w:spacing w:line="276" w:lineRule="auto"/>
            </w:pPr>
            <w:r>
              <w:rPr>
                <w:rFonts w:hint="eastAsia"/>
              </w:rPr>
              <w:t>搭建了面向车载嵌入式设备的智能语音对话系统。具体地，首先选取</w:t>
            </w:r>
            <w:r>
              <w:rPr>
                <w:rFonts w:hint="eastAsia"/>
              </w:rPr>
              <w:t>Nvidia</w:t>
            </w:r>
            <w:r>
              <w:t xml:space="preserve"> </w:t>
            </w:r>
            <w:r>
              <w:rPr>
                <w:rFonts w:hint="eastAsia"/>
              </w:rPr>
              <w:t>Jetson</w:t>
            </w:r>
            <w:r>
              <w:t xml:space="preserve"> </w:t>
            </w:r>
            <w:r>
              <w:rPr>
                <w:rFonts w:hint="eastAsia"/>
              </w:rPr>
              <w:t>TX</w:t>
            </w:r>
            <w:r>
              <w:t>2</w:t>
            </w:r>
            <w:r>
              <w:rPr>
                <w:rFonts w:hint="eastAsia"/>
              </w:rPr>
              <w:t>作为嵌入式设备并进行刷机、环境配置等操作；其次根据需求开发用于收集数据集的硬件和软件平台，经过清洗处理后得到近</w:t>
            </w:r>
            <w:r>
              <w:rPr>
                <w:rFonts w:hint="eastAsia"/>
              </w:rPr>
              <w:t>5</w:t>
            </w:r>
            <w:r>
              <w:t>2</w:t>
            </w:r>
            <w:r>
              <w:rPr>
                <w:rFonts w:hint="eastAsia"/>
              </w:rPr>
              <w:t>小时共</w:t>
            </w:r>
            <w:r>
              <w:rPr>
                <w:rFonts w:hint="eastAsia"/>
              </w:rPr>
              <w:t>5</w:t>
            </w:r>
            <w:r>
              <w:t>7938</w:t>
            </w:r>
            <w:r>
              <w:rPr>
                <w:rFonts w:hint="eastAsia"/>
              </w:rPr>
              <w:t>条音频的</w:t>
            </w:r>
            <w:r w:rsidR="005179FA">
              <w:rPr>
                <w:rFonts w:hint="eastAsia"/>
              </w:rPr>
              <w:t>驾驶语音</w:t>
            </w:r>
            <w:r>
              <w:rPr>
                <w:rFonts w:hint="eastAsia"/>
              </w:rPr>
              <w:t>数据集；接着将研究内容（</w:t>
            </w:r>
            <w:r>
              <w:rPr>
                <w:rFonts w:hint="eastAsia"/>
              </w:rPr>
              <w:t>1</w:t>
            </w:r>
            <w:r>
              <w:rPr>
                <w:rFonts w:hint="eastAsia"/>
              </w:rPr>
              <w:t>）和（</w:t>
            </w:r>
            <w:r>
              <w:rPr>
                <w:rFonts w:hint="eastAsia"/>
              </w:rPr>
              <w:t>2</w:t>
            </w:r>
            <w:r>
              <w:rPr>
                <w:rFonts w:hint="eastAsia"/>
              </w:rPr>
              <w:t>）的网络模型在</w:t>
            </w:r>
            <w:r w:rsidR="005179FA">
              <w:rPr>
                <w:rFonts w:hint="eastAsia"/>
              </w:rPr>
              <w:t>驾驶语</w:t>
            </w:r>
            <w:r w:rsidR="005179FA">
              <w:rPr>
                <w:rFonts w:hint="eastAsia"/>
              </w:rPr>
              <w:lastRenderedPageBreak/>
              <w:t>音</w:t>
            </w:r>
            <w:r>
              <w:rPr>
                <w:rFonts w:hint="eastAsia"/>
              </w:rPr>
              <w:t>数据集上进行训练，分别达到了</w:t>
            </w:r>
            <w:r>
              <w:rPr>
                <w:rFonts w:hint="eastAsia"/>
              </w:rPr>
              <w:t>6</w:t>
            </w:r>
            <w:r>
              <w:t>.96%</w:t>
            </w:r>
            <w:r>
              <w:rPr>
                <w:rFonts w:hint="eastAsia"/>
              </w:rPr>
              <w:t>的字错误率和</w:t>
            </w:r>
            <w:r>
              <w:rPr>
                <w:rFonts w:hint="eastAsia"/>
              </w:rPr>
              <w:t>XXX</w:t>
            </w:r>
            <w:r>
              <w:rPr>
                <w:rFonts w:hint="eastAsia"/>
              </w:rPr>
              <w:t>的整体准确率</w:t>
            </w:r>
            <w:r w:rsidR="002870B2">
              <w:rPr>
                <w:rFonts w:hint="eastAsia"/>
              </w:rPr>
              <w:t>，并进行模型集成与移植</w:t>
            </w:r>
            <w:r>
              <w:rPr>
                <w:rFonts w:hint="eastAsia"/>
              </w:rPr>
              <w:t>；</w:t>
            </w:r>
            <w:r w:rsidRPr="00666B27">
              <w:rPr>
                <w:rFonts w:hint="eastAsia"/>
              </w:rPr>
              <w:t>最后根据实际</w:t>
            </w:r>
            <w:r>
              <w:rPr>
                <w:rFonts w:hint="eastAsia"/>
              </w:rPr>
              <w:t>用车环境</w:t>
            </w:r>
            <w:r w:rsidRPr="00666B27">
              <w:rPr>
                <w:rFonts w:hint="eastAsia"/>
              </w:rPr>
              <w:t>提出适配性优化方案</w:t>
            </w:r>
            <w:r>
              <w:rPr>
                <w:rFonts w:hint="eastAsia"/>
              </w:rPr>
              <w:t>，</w:t>
            </w:r>
            <w:r w:rsidRPr="00666B27">
              <w:rPr>
                <w:rFonts w:hint="eastAsia"/>
              </w:rPr>
              <w:t>搭建</w:t>
            </w:r>
            <w:r>
              <w:rPr>
                <w:rFonts w:hint="eastAsia"/>
              </w:rPr>
              <w:t>配套</w:t>
            </w:r>
            <w:r w:rsidRPr="00666B27">
              <w:rPr>
                <w:rFonts w:hint="eastAsia"/>
              </w:rPr>
              <w:t>硬件平台，实现数据安全、自然实时的离线智能语音对话。</w:t>
            </w:r>
            <w:r>
              <w:rPr>
                <w:rFonts w:hint="eastAsia"/>
              </w:rPr>
              <w:t>在</w:t>
            </w:r>
            <w:r>
              <w:rPr>
                <w:rFonts w:hint="eastAsia"/>
              </w:rPr>
              <w:t>XXX</w:t>
            </w:r>
            <w:r>
              <w:rPr>
                <w:rFonts w:hint="eastAsia"/>
              </w:rPr>
              <w:t>中的验收环节达到了</w:t>
            </w:r>
            <w:r>
              <w:rPr>
                <w:rFonts w:hint="eastAsia"/>
              </w:rPr>
              <w:t>XXX</w:t>
            </w:r>
            <w:r>
              <w:rPr>
                <w:rFonts w:hint="eastAsia"/>
              </w:rPr>
              <w:t>的效果。</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72479A25" w:rsidR="00AC0353" w:rsidRDefault="00121E1F">
            <w:pPr>
              <w:spacing w:line="276" w:lineRule="auto"/>
            </w:pPr>
            <w:r>
              <w:rPr>
                <w:rFonts w:hint="eastAsia"/>
              </w:rPr>
              <w:t>3.</w:t>
            </w:r>
            <w:r w:rsidR="00A201C8">
              <w:t>9</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61EE95D5"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）针对基于深度编—解码器的自动语音识别模型参数量庞大的问题，提出了基于残差分组线性变换的“钻石”型缩放单元，使用该模块的编—解码器网络参数量</w:t>
            </w:r>
            <w:r w:rsidR="005179FA">
              <w:rPr>
                <w:rFonts w:hint="eastAsia"/>
              </w:rPr>
              <w:t>和计算复杂度</w:t>
            </w:r>
            <w:r>
              <w:rPr>
                <w:rFonts w:hint="eastAsia"/>
              </w:rPr>
              <w:t>大幅降低；同时为了兼顾模型性能，提出了一种基于自适应掩膜的局部注意力机制，</w:t>
            </w:r>
            <w:r w:rsidR="001403D1">
              <w:rPr>
                <w:rFonts w:hint="eastAsia"/>
              </w:rPr>
              <w:t>自适应地学习注意力</w:t>
            </w:r>
            <w:r w:rsidR="007B041A" w:rsidRPr="007B041A">
              <w:rPr>
                <w:rFonts w:hint="eastAsia"/>
              </w:rPr>
              <w:t>作用</w:t>
            </w:r>
            <w:r w:rsidR="001403D1">
              <w:rPr>
                <w:rFonts w:hint="eastAsia"/>
              </w:rPr>
              <w:t>范围</w:t>
            </w:r>
            <w:r w:rsidR="007B041A" w:rsidRPr="007B041A">
              <w:rPr>
                <w:rFonts w:hint="eastAsia"/>
              </w:rPr>
              <w:t>，</w:t>
            </w:r>
            <w:r w:rsidR="004C2CEC">
              <w:rPr>
                <w:rFonts w:hint="eastAsia"/>
              </w:rPr>
              <w:t>实现</w:t>
            </w:r>
            <w:r w:rsidR="007B041A" w:rsidRPr="007B041A">
              <w:rPr>
                <w:rFonts w:hint="eastAsia"/>
              </w:rPr>
              <w:t>局部信息的准确、高效提取</w:t>
            </w:r>
            <w:r>
              <w:rPr>
                <w:rFonts w:hint="eastAsia"/>
              </w:rPr>
              <w:t>，进一步降低语音识别的错误率；</w:t>
            </w:r>
          </w:p>
          <w:p w14:paraId="05CAA22D" w14:textId="536CB642" w:rsidR="0041414E" w:rsidRDefault="0041414E" w:rsidP="007B041A">
            <w:pPr>
              <w:spacing w:line="276" w:lineRule="auto"/>
            </w:pPr>
            <w:r>
              <w:rPr>
                <w:rFonts w:hint="eastAsia"/>
              </w:rPr>
              <w:t>（</w:t>
            </w:r>
            <w:r>
              <w:rPr>
                <w:rFonts w:hint="eastAsia"/>
              </w:rPr>
              <w:t>2</w:t>
            </w:r>
            <w:r>
              <w:rPr>
                <w:rFonts w:hint="eastAsia"/>
              </w:rPr>
              <w:t>）针对基于显式联合建模的自然语言理解模型泛化能力不足的问题，提出了一种基于标签感知的图交互模型，主要由标签感知模块和全局图交互模块构成。</w:t>
            </w:r>
            <w:r w:rsidRPr="00733D19">
              <w:rPr>
                <w:rFonts w:hint="eastAsia"/>
              </w:rPr>
              <w:t>前者可以捕获话语与显式标签语义之间的相关性</w:t>
            </w:r>
            <w:r>
              <w:rPr>
                <w:rFonts w:hint="eastAsia"/>
              </w:rPr>
              <w:t>以提供丰富的先验知识</w:t>
            </w:r>
            <w:r w:rsidRPr="00733D19">
              <w:rPr>
                <w:rFonts w:hint="eastAsia"/>
              </w:rPr>
              <w:t>，后者可以对</w:t>
            </w:r>
            <w:proofErr w:type="gramStart"/>
            <w:r w:rsidRPr="00733D19">
              <w:rPr>
                <w:rFonts w:hint="eastAsia"/>
              </w:rPr>
              <w:t>句子级</w:t>
            </w:r>
            <w:proofErr w:type="gramEnd"/>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交互建模以进行全局优化</w:t>
            </w:r>
            <w:r>
              <w:rPr>
                <w:rFonts w:hint="eastAsia"/>
              </w:rPr>
              <w:t>，进而提高模型的泛化能力和预测精度；</w:t>
            </w:r>
          </w:p>
          <w:p w14:paraId="1ADADD9E" w14:textId="37C03996"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）针对“云—端”方式运行的车载智能语音对话存在数据安全隐患的问题，选取</w:t>
            </w:r>
            <w:r>
              <w:rPr>
                <w:rFonts w:hint="eastAsia"/>
              </w:rPr>
              <w:t>Nvidia</w:t>
            </w:r>
            <w:r>
              <w:t xml:space="preserve"> </w:t>
            </w:r>
            <w:r>
              <w:rPr>
                <w:rFonts w:hint="eastAsia"/>
              </w:rPr>
              <w:t>Jetson</w:t>
            </w:r>
            <w:r>
              <w:t xml:space="preserve"> </w:t>
            </w:r>
            <w:r>
              <w:rPr>
                <w:rFonts w:hint="eastAsia"/>
              </w:rPr>
              <w:t>TX</w:t>
            </w:r>
            <w:r>
              <w:t>2</w:t>
            </w:r>
            <w:r>
              <w:rPr>
                <w:rFonts w:hint="eastAsia"/>
              </w:rPr>
              <w:t>作为车载嵌入式设备</w:t>
            </w:r>
            <w:r w:rsidR="00332889">
              <w:rPr>
                <w:rFonts w:hint="eastAsia"/>
              </w:rPr>
              <w:t>并进行刷机、配置环境等操作</w:t>
            </w:r>
            <w:r>
              <w:rPr>
                <w:rFonts w:hint="eastAsia"/>
              </w:rPr>
              <w:t>，根据实际</w:t>
            </w:r>
            <w:r w:rsidR="005179FA">
              <w:rPr>
                <w:rFonts w:hint="eastAsia"/>
              </w:rPr>
              <w:t>应用</w:t>
            </w:r>
            <w:r>
              <w:rPr>
                <w:rFonts w:hint="eastAsia"/>
              </w:rPr>
              <w:t>场景搜集</w:t>
            </w:r>
            <w:r w:rsidR="00071BAE">
              <w:rPr>
                <w:rFonts w:hint="eastAsia"/>
              </w:rPr>
              <w:t>、创建</w:t>
            </w:r>
            <w:r w:rsidR="005179FA">
              <w:rPr>
                <w:rFonts w:hint="eastAsia"/>
              </w:rPr>
              <w:t>驾驶语音</w:t>
            </w:r>
            <w:r>
              <w:rPr>
                <w:rFonts w:hint="eastAsia"/>
              </w:rPr>
              <w:t>数据集并将网络模型在</w:t>
            </w:r>
            <w:r w:rsidR="005179FA">
              <w:rPr>
                <w:rFonts w:hint="eastAsia"/>
              </w:rPr>
              <w:t>其上进行训练，移植网络模型至</w:t>
            </w:r>
            <w:r w:rsidR="005179FA">
              <w:rPr>
                <w:rFonts w:hint="eastAsia"/>
              </w:rPr>
              <w:t>TX</w:t>
            </w:r>
            <w:r w:rsidR="005179FA">
              <w:t>2</w:t>
            </w:r>
            <w:r w:rsidR="005179FA">
              <w:rPr>
                <w:rFonts w:hint="eastAsia"/>
              </w:rPr>
              <w:t>并围绕搭建全套硬件平台，实现数据安全、自然实时的离线智能语音对话。</w:t>
            </w:r>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16AED14"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Pr>
                <w:rFonts w:hint="eastAsia"/>
              </w:rPr>
              <w:t>；</w:t>
            </w:r>
          </w:p>
          <w:p w14:paraId="25E6310F" w14:textId="77777777" w:rsidR="00F42D28" w:rsidRDefault="00F42D28" w:rsidP="00F42D28">
            <w:pPr>
              <w:spacing w:line="276" w:lineRule="auto"/>
            </w:pPr>
            <w:r>
              <w:rPr>
                <w:rFonts w:hint="eastAsia"/>
              </w:rPr>
              <w:lastRenderedPageBreak/>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4323AE8"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Pr>
                <w:rFonts w:hint="eastAsia"/>
              </w:rPr>
              <w:t>准确率不低于</w:t>
            </w:r>
            <w:r>
              <w:rPr>
                <w:rFonts w:hint="eastAsia"/>
              </w:rPr>
              <w:t>9</w:t>
            </w:r>
            <w:r>
              <w:t>5%</w:t>
            </w:r>
            <w:r>
              <w:rPr>
                <w:rFonts w:hint="eastAsia"/>
              </w:rPr>
              <w:t>，平均响应时间不高于</w:t>
            </w:r>
            <w:r>
              <w:rPr>
                <w:rFonts w:hint="eastAsia"/>
              </w:rPr>
              <w:t>XXXs</w:t>
            </w:r>
            <w:r>
              <w:rPr>
                <w:rFonts w:hint="eastAsia"/>
              </w:rPr>
              <w:t>。</w:t>
            </w:r>
          </w:p>
        </w:tc>
        <w:tc>
          <w:tcPr>
            <w:tcW w:w="4643" w:type="dxa"/>
            <w:gridSpan w:val="8"/>
            <w:vAlign w:val="center"/>
          </w:tcPr>
          <w:p w14:paraId="733E37FD" w14:textId="77777777" w:rsidR="00AC0353" w:rsidRDefault="00415F83" w:rsidP="00C4363C">
            <w:pPr>
              <w:spacing w:line="276" w:lineRule="auto"/>
            </w:pPr>
            <w:r>
              <w:rPr>
                <w:rFonts w:hint="eastAsia"/>
              </w:rPr>
              <w:lastRenderedPageBreak/>
              <w:t>（</w:t>
            </w:r>
            <w:r>
              <w:rPr>
                <w:rFonts w:hint="eastAsia"/>
              </w:rPr>
              <w:t>1</w:t>
            </w:r>
            <w:r>
              <w:rPr>
                <w:rFonts w:hint="eastAsia"/>
              </w:rPr>
              <w:t>）自动语音识别模型在</w:t>
            </w:r>
            <w:r>
              <w:rPr>
                <w:rFonts w:hint="eastAsia"/>
              </w:rPr>
              <w:t>AISHELL</w:t>
            </w:r>
            <w:r>
              <w:t>-1</w:t>
            </w:r>
            <w:r>
              <w:rPr>
                <w:rFonts w:hint="eastAsia"/>
              </w:rPr>
              <w:t>上达到了</w:t>
            </w:r>
            <w:r w:rsidR="003F1B75">
              <w:t>6.17</w:t>
            </w:r>
            <w:r w:rsidR="00C4363C" w:rsidRPr="008B0912">
              <w:rPr>
                <w:rFonts w:hint="eastAsia"/>
              </w:rPr>
              <w:t>%</w:t>
            </w:r>
            <w:r>
              <w:rPr>
                <w:rFonts w:hint="eastAsia"/>
              </w:rPr>
              <w:t>的字错误率及</w:t>
            </w:r>
            <w:r w:rsidR="003F1B75">
              <w:t>19.9</w:t>
            </w:r>
            <w:r w:rsidR="00C4363C" w:rsidRPr="008B0912">
              <w:rPr>
                <w:rFonts w:hint="eastAsia"/>
              </w:rPr>
              <w:t>M</w:t>
            </w:r>
            <w:r>
              <w:rPr>
                <w:rFonts w:hint="eastAsia"/>
              </w:rPr>
              <w:t>的参数量；</w:t>
            </w:r>
            <w:r>
              <w:rPr>
                <w:rFonts w:hint="eastAsia"/>
              </w:rPr>
              <w:lastRenderedPageBreak/>
              <w:t>在</w:t>
            </w:r>
            <w:r>
              <w:rPr>
                <w:rFonts w:hint="eastAsia"/>
              </w:rPr>
              <w:t>TED</w:t>
            </w:r>
            <w:r>
              <w:t>-</w:t>
            </w:r>
            <w:r>
              <w:rPr>
                <w:rFonts w:hint="eastAsia"/>
              </w:rPr>
              <w:t>LIUM</w:t>
            </w:r>
            <w:r>
              <w:t>2</w:t>
            </w:r>
            <w:r>
              <w:rPr>
                <w:rFonts w:hint="eastAsia"/>
              </w:rPr>
              <w:t>上达到了</w:t>
            </w:r>
            <w:r w:rsidR="002870B2">
              <w:rPr>
                <w:rFonts w:hint="eastAsia"/>
              </w:rPr>
              <w:t>1</w:t>
            </w:r>
            <w:r w:rsidR="002870B2">
              <w:t>1.15%</w:t>
            </w:r>
            <w:r w:rsidR="002870B2">
              <w:rPr>
                <w:rFonts w:hint="eastAsia"/>
              </w:rPr>
              <w:t>的词错误率及</w:t>
            </w:r>
            <w:r w:rsidR="002870B2">
              <w:rPr>
                <w:rFonts w:hint="eastAsia"/>
              </w:rPr>
              <w:t>1</w:t>
            </w:r>
            <w:r w:rsidR="002870B2">
              <w:t>9.6</w:t>
            </w:r>
            <w:r w:rsidR="002870B2">
              <w:rPr>
                <w:rFonts w:hint="eastAsia"/>
              </w:rPr>
              <w:t>M</w:t>
            </w:r>
            <w:r w:rsidR="002870B2">
              <w:rPr>
                <w:rFonts w:hint="eastAsia"/>
              </w:rPr>
              <w:t>的参数量；</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5EF367F2"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Pr>
                <w:rFonts w:hint="eastAsia"/>
              </w:rPr>
              <w:t>准确率为</w:t>
            </w:r>
            <w:r>
              <w:rPr>
                <w:rFonts w:hint="eastAsia"/>
              </w:rPr>
              <w:t>XXX</w:t>
            </w:r>
            <w:r>
              <w:t>%</w:t>
            </w:r>
            <w:r>
              <w:rPr>
                <w:rFonts w:hint="eastAsia"/>
              </w:rPr>
              <w:t>，平均响应时间为</w:t>
            </w:r>
            <w:r>
              <w:rPr>
                <w:rFonts w:hint="eastAsia"/>
              </w:rPr>
              <w:t>XXXs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lastRenderedPageBreak/>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6715760C" w:rsidR="00AC0353" w:rsidRDefault="00F42D28">
            <w:pPr>
              <w:spacing w:line="276" w:lineRule="auto"/>
            </w:pPr>
            <w:r>
              <w:rPr>
                <w:rFonts w:hint="eastAsia"/>
              </w:rPr>
              <w:t>发表</w:t>
            </w:r>
            <w:r>
              <w:rPr>
                <w:rFonts w:hint="eastAsia"/>
              </w:rPr>
              <w:t>SCI</w:t>
            </w:r>
            <w:r>
              <w:rPr>
                <w:rFonts w:hint="eastAsia"/>
              </w:rPr>
              <w:t>论文</w:t>
            </w:r>
            <w:r>
              <w:rPr>
                <w:rFonts w:hint="eastAsia"/>
              </w:rPr>
              <w:t>2</w:t>
            </w:r>
            <w:r>
              <w:rPr>
                <w:rFonts w:hint="eastAsia"/>
              </w:rPr>
              <w:t>篇。</w:t>
            </w:r>
          </w:p>
        </w:tc>
        <w:tc>
          <w:tcPr>
            <w:tcW w:w="4643" w:type="dxa"/>
            <w:gridSpan w:val="8"/>
            <w:vAlign w:val="center"/>
          </w:tcPr>
          <w:p w14:paraId="57C3B4A8" w14:textId="30B211D0" w:rsidR="00AC0353" w:rsidRDefault="00F42D28">
            <w:pPr>
              <w:spacing w:line="276" w:lineRule="auto"/>
            </w:pPr>
            <w:r>
              <w:rPr>
                <w:rFonts w:hint="eastAsia"/>
              </w:rPr>
              <w:t>受理</w:t>
            </w:r>
            <w:r w:rsidR="004202DD">
              <w:rPr>
                <w:rFonts w:hint="eastAsia"/>
              </w:rPr>
              <w:t>专利</w:t>
            </w:r>
            <w:r>
              <w:t>1</w:t>
            </w:r>
            <w:r w:rsidR="00FF6E4D">
              <w:rPr>
                <w:rFonts w:hint="eastAsia"/>
              </w:rPr>
              <w:t>件</w:t>
            </w:r>
            <w:r w:rsidR="004202DD">
              <w:rPr>
                <w:rFonts w:hint="eastAsia"/>
              </w:rPr>
              <w:t>，</w:t>
            </w:r>
            <w:r>
              <w:rPr>
                <w:rFonts w:hint="eastAsia"/>
              </w:rPr>
              <w:t>已录</w:t>
            </w:r>
            <w:r w:rsidR="00703A98">
              <w:rPr>
                <w:rFonts w:hint="eastAsia"/>
              </w:rPr>
              <w:t>用</w:t>
            </w:r>
            <w:r>
              <w:rPr>
                <w:rFonts w:hint="eastAsia"/>
              </w:rPr>
              <w:t>SCI</w:t>
            </w:r>
            <w:r>
              <w:rPr>
                <w:rFonts w:hint="eastAsia"/>
              </w:rPr>
              <w:t>会议论文</w:t>
            </w:r>
            <w:r>
              <w:rPr>
                <w:rFonts w:hint="eastAsia"/>
              </w:rPr>
              <w:t>1</w:t>
            </w:r>
            <w:r>
              <w:rPr>
                <w:rFonts w:hint="eastAsia"/>
              </w:rPr>
              <w:t>篇</w:t>
            </w:r>
            <w:r w:rsidR="00E52A55">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595E78B7" w:rsidR="006952CA" w:rsidRDefault="00B02B2E" w:rsidP="006952CA">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w:t>
            </w:r>
            <w:proofErr w:type="gramStart"/>
            <w:r w:rsidRPr="007A1128">
              <w:rPr>
                <w:rFonts w:hint="eastAsia"/>
              </w:rPr>
              <w:t>网络权</w:t>
            </w:r>
            <w:proofErr w:type="gramEnd"/>
            <w:r w:rsidRPr="007A1128">
              <w:rPr>
                <w:rFonts w:hint="eastAsia"/>
              </w:rPr>
              <w:t>值</w:t>
            </w:r>
            <w:r>
              <w:rPr>
                <w:rFonts w:hint="eastAsia"/>
              </w:rPr>
              <w:t>，不断迭代上述过程，最终得到训练好的模型；在自然语言理解模型方面，包含意图识别和</w:t>
            </w:r>
            <w:proofErr w:type="gramStart"/>
            <w:r>
              <w:rPr>
                <w:rFonts w:hint="eastAsia"/>
              </w:rPr>
              <w:t>槽位</w:t>
            </w:r>
            <w:proofErr w:type="gramEnd"/>
            <w:r>
              <w:rPr>
                <w:rFonts w:hint="eastAsia"/>
              </w:rPr>
              <w:t>填充两个子任务，首先利用共享编码器得到话语表示，然后在标签感知模块和意图解码器的作用下得到意图序列，接着将意图序列送入全局图交互模块得到槽位序列，定义联合训练损失以更新</w:t>
            </w:r>
            <w:proofErr w:type="gramStart"/>
            <w:r>
              <w:rPr>
                <w:rFonts w:hint="eastAsia"/>
              </w:rPr>
              <w:t>网络权</w:t>
            </w:r>
            <w:proofErr w:type="gramEnd"/>
            <w:r>
              <w:rPr>
                <w:rFonts w:hint="eastAsia"/>
              </w:rPr>
              <w:t>值，不断迭代上述过程，最终得到训练好的模型；在</w:t>
            </w:r>
            <w:r w:rsidR="00332889" w:rsidRPr="00666B27">
              <w:rPr>
                <w:rFonts w:hint="eastAsia"/>
              </w:rPr>
              <w:t>面向车载嵌入式设备的智能语音对话系统</w:t>
            </w:r>
            <w:r w:rsidR="00332889">
              <w:rPr>
                <w:rFonts w:hint="eastAsia"/>
              </w:rPr>
              <w:t>方面，首先选取</w:t>
            </w:r>
            <w:r w:rsidR="00332889">
              <w:rPr>
                <w:rFonts w:hint="eastAsia"/>
              </w:rPr>
              <w:t>Nvidia</w:t>
            </w:r>
            <w:r w:rsidR="00332889">
              <w:t xml:space="preserve"> </w:t>
            </w:r>
            <w:r w:rsidR="00332889">
              <w:rPr>
                <w:rFonts w:hint="eastAsia"/>
              </w:rPr>
              <w:t>Jetson</w:t>
            </w:r>
            <w:r w:rsidR="00332889">
              <w:t xml:space="preserve"> </w:t>
            </w:r>
            <w:r w:rsidR="00332889">
              <w:rPr>
                <w:rFonts w:hint="eastAsia"/>
              </w:rPr>
              <w:t>TX</w:t>
            </w:r>
            <w:r w:rsidR="00332889">
              <w:t>2</w:t>
            </w:r>
            <w:r w:rsidR="00332889">
              <w:rPr>
                <w:rFonts w:hint="eastAsia"/>
              </w:rPr>
              <w:t>作为车载嵌入式设备</w:t>
            </w:r>
            <w:r w:rsidR="00071BAE">
              <w:rPr>
                <w:rFonts w:hint="eastAsia"/>
              </w:rPr>
              <w:t>并进行刷机、配置环境等操作</w:t>
            </w:r>
            <w:r w:rsidR="00332889">
              <w:rPr>
                <w:rFonts w:hint="eastAsia"/>
              </w:rPr>
              <w:t>，</w:t>
            </w:r>
            <w:r w:rsidR="00FD1B9A">
              <w:rPr>
                <w:rFonts w:hint="eastAsia"/>
              </w:rPr>
              <w:t>其次</w:t>
            </w:r>
            <w:r w:rsidR="00071BAE">
              <w:rPr>
                <w:rFonts w:hint="eastAsia"/>
              </w:rPr>
              <w:t>根据实际应用场景搜集、创建驾驶语音数据集，将上述两个模型在此数据集上进行训练，接着将训练好的模型集成、移植到</w:t>
            </w:r>
            <w:r w:rsidR="00071BAE">
              <w:rPr>
                <w:rFonts w:hint="eastAsia"/>
              </w:rPr>
              <w:t>TX</w:t>
            </w:r>
            <w:r w:rsidR="00071BAE">
              <w:t>2</w:t>
            </w:r>
            <w:r w:rsidR="00071BAE">
              <w:rPr>
                <w:rFonts w:hint="eastAsia"/>
              </w:rPr>
              <w:t>上，</w:t>
            </w:r>
            <w:r w:rsidR="00FD1B9A">
              <w:rPr>
                <w:rFonts w:hint="eastAsia"/>
              </w:rPr>
              <w:t>然后</w:t>
            </w:r>
            <w:r w:rsidR="00071BAE">
              <w:rPr>
                <w:rFonts w:hint="eastAsia"/>
              </w:rPr>
              <w:t>围绕</w:t>
            </w:r>
            <w:r w:rsidR="00071BAE">
              <w:rPr>
                <w:rFonts w:hint="eastAsia"/>
              </w:rPr>
              <w:t>TX</w:t>
            </w:r>
            <w:r w:rsidR="00071BAE">
              <w:t>2</w:t>
            </w:r>
            <w:r w:rsidR="00071BAE">
              <w:rPr>
                <w:rFonts w:hint="eastAsia"/>
              </w:rPr>
              <w:t>搭建全套硬件平台，最终实现数据安全、自然实时的离线智能语音对话。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lastRenderedPageBreak/>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w:t>
            </w:r>
            <w:proofErr w:type="gramStart"/>
            <w:r>
              <w:rPr>
                <w:rFonts w:hint="eastAsia"/>
              </w:rPr>
              <w:t>含系统</w:t>
            </w:r>
            <w:proofErr w:type="gramEnd"/>
            <w:r>
              <w:rPr>
                <w:rFonts w:hint="eastAsia"/>
              </w:rPr>
              <w:t>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D15481" w14:paraId="475B76EC" w14:textId="77777777">
        <w:trPr>
          <w:cantSplit/>
          <w:trHeight w:val="1839"/>
          <w:jc w:val="center"/>
        </w:trPr>
        <w:tc>
          <w:tcPr>
            <w:tcW w:w="816" w:type="dxa"/>
            <w:gridSpan w:val="2"/>
            <w:vMerge w:val="restart"/>
            <w:vAlign w:val="center"/>
          </w:tcPr>
          <w:p w14:paraId="260AA842" w14:textId="77777777" w:rsidR="00D15481" w:rsidRDefault="00D15481">
            <w:pPr>
              <w:spacing w:line="276" w:lineRule="auto"/>
              <w:jc w:val="center"/>
            </w:pPr>
            <w:r>
              <w:rPr>
                <w:rFonts w:hint="eastAsia"/>
              </w:rPr>
              <w:t>成果</w:t>
            </w:r>
          </w:p>
          <w:p w14:paraId="01E5A646" w14:textId="77777777" w:rsidR="00D15481" w:rsidRDefault="00D15481">
            <w:pPr>
              <w:spacing w:line="276" w:lineRule="auto"/>
              <w:jc w:val="center"/>
            </w:pPr>
            <w:r>
              <w:rPr>
                <w:rFonts w:hint="eastAsia"/>
              </w:rPr>
              <w:t>情况</w:t>
            </w:r>
          </w:p>
        </w:tc>
        <w:tc>
          <w:tcPr>
            <w:tcW w:w="569" w:type="dxa"/>
            <w:vAlign w:val="center"/>
          </w:tcPr>
          <w:p w14:paraId="62288B0B" w14:textId="77777777" w:rsidR="00D15481" w:rsidRDefault="00D15481">
            <w:pPr>
              <w:spacing w:line="276" w:lineRule="auto"/>
              <w:jc w:val="center"/>
            </w:pPr>
            <w:r>
              <w:rPr>
                <w:rFonts w:hint="eastAsia"/>
              </w:rPr>
              <w:t>排名</w:t>
            </w:r>
          </w:p>
        </w:tc>
        <w:tc>
          <w:tcPr>
            <w:tcW w:w="852" w:type="dxa"/>
            <w:vAlign w:val="center"/>
          </w:tcPr>
          <w:p w14:paraId="486B0701" w14:textId="77777777" w:rsidR="00D15481" w:rsidRDefault="00D15481">
            <w:pPr>
              <w:spacing w:line="276" w:lineRule="auto"/>
              <w:jc w:val="center"/>
            </w:pPr>
            <w:r>
              <w:rPr>
                <w:rFonts w:hint="eastAsia"/>
              </w:rPr>
              <w:t>类型</w:t>
            </w:r>
          </w:p>
          <w:p w14:paraId="4CF89252" w14:textId="77777777" w:rsidR="00D15481" w:rsidRDefault="00D15481">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D15481" w:rsidRDefault="00D15481">
            <w:pPr>
              <w:spacing w:line="276" w:lineRule="auto"/>
              <w:jc w:val="center"/>
            </w:pPr>
            <w:r>
              <w:rPr>
                <w:rFonts w:hint="eastAsia"/>
              </w:rPr>
              <w:t>内容</w:t>
            </w:r>
          </w:p>
          <w:p w14:paraId="0FAC8851" w14:textId="77777777" w:rsidR="00D15481" w:rsidRDefault="00D15481">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D15481" w:rsidRDefault="00D15481">
            <w:pPr>
              <w:spacing w:line="276" w:lineRule="auto"/>
              <w:jc w:val="center"/>
            </w:pPr>
            <w:r>
              <w:rPr>
                <w:rFonts w:hint="eastAsia"/>
              </w:rPr>
              <w:t>级别</w:t>
            </w:r>
          </w:p>
        </w:tc>
        <w:tc>
          <w:tcPr>
            <w:tcW w:w="1134" w:type="dxa"/>
            <w:vAlign w:val="center"/>
          </w:tcPr>
          <w:p w14:paraId="4D6FCC34" w14:textId="77777777" w:rsidR="00D15481" w:rsidRDefault="00D15481">
            <w:pPr>
              <w:spacing w:line="276" w:lineRule="auto"/>
              <w:jc w:val="center"/>
            </w:pPr>
            <w:r>
              <w:rPr>
                <w:rFonts w:hint="eastAsia"/>
              </w:rPr>
              <w:t>状态</w:t>
            </w:r>
          </w:p>
          <w:p w14:paraId="54F9D842" w14:textId="77777777" w:rsidR="00D15481" w:rsidRDefault="00D15481">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D15481" w:rsidRDefault="00D15481">
            <w:pPr>
              <w:spacing w:line="276" w:lineRule="auto"/>
              <w:jc w:val="center"/>
            </w:pPr>
            <w:r>
              <w:rPr>
                <w:rFonts w:hint="eastAsia"/>
              </w:rPr>
              <w:t>是否论文工作相关</w:t>
            </w:r>
          </w:p>
        </w:tc>
        <w:tc>
          <w:tcPr>
            <w:tcW w:w="815" w:type="dxa"/>
            <w:vAlign w:val="center"/>
          </w:tcPr>
          <w:p w14:paraId="2619D05E" w14:textId="77777777" w:rsidR="00D15481" w:rsidRDefault="00D15481">
            <w:pPr>
              <w:spacing w:line="276" w:lineRule="auto"/>
              <w:jc w:val="center"/>
            </w:pPr>
            <w:r>
              <w:rPr>
                <w:rFonts w:hint="eastAsia"/>
              </w:rPr>
              <w:t>可否获得毕业资格</w:t>
            </w:r>
          </w:p>
        </w:tc>
      </w:tr>
      <w:tr w:rsidR="00D15481" w14:paraId="110E9120" w14:textId="77777777" w:rsidTr="00E52A55">
        <w:trPr>
          <w:cantSplit/>
          <w:trHeight w:val="330"/>
          <w:jc w:val="center"/>
        </w:trPr>
        <w:tc>
          <w:tcPr>
            <w:tcW w:w="816" w:type="dxa"/>
            <w:gridSpan w:val="2"/>
            <w:vMerge/>
          </w:tcPr>
          <w:p w14:paraId="5478B92A" w14:textId="77777777" w:rsidR="00D15481" w:rsidRDefault="00D15481">
            <w:pPr>
              <w:spacing w:line="276" w:lineRule="auto"/>
            </w:pPr>
          </w:p>
        </w:tc>
        <w:tc>
          <w:tcPr>
            <w:tcW w:w="569" w:type="dxa"/>
            <w:vAlign w:val="center"/>
          </w:tcPr>
          <w:p w14:paraId="36646CD4" w14:textId="3DEDED5C" w:rsidR="00D15481" w:rsidRDefault="00D15481" w:rsidP="00E52A55">
            <w:pPr>
              <w:spacing w:line="276" w:lineRule="auto"/>
              <w:jc w:val="center"/>
            </w:pPr>
            <w:r>
              <w:rPr>
                <w:rFonts w:hint="eastAsia"/>
              </w:rPr>
              <w:t>2</w:t>
            </w:r>
          </w:p>
        </w:tc>
        <w:tc>
          <w:tcPr>
            <w:tcW w:w="852" w:type="dxa"/>
            <w:vAlign w:val="center"/>
          </w:tcPr>
          <w:p w14:paraId="45AFE26C" w14:textId="677DF37E" w:rsidR="00D15481" w:rsidRDefault="00D15481" w:rsidP="00E52A55">
            <w:pPr>
              <w:spacing w:line="276" w:lineRule="auto"/>
              <w:jc w:val="center"/>
            </w:pPr>
            <w:r>
              <w:rPr>
                <w:rFonts w:hint="eastAsia"/>
              </w:rPr>
              <w:t>论文</w:t>
            </w:r>
          </w:p>
        </w:tc>
        <w:tc>
          <w:tcPr>
            <w:tcW w:w="2976" w:type="dxa"/>
            <w:gridSpan w:val="7"/>
            <w:vAlign w:val="center"/>
          </w:tcPr>
          <w:p w14:paraId="078E282C" w14:textId="4A2F416F" w:rsidR="00D15481" w:rsidRPr="005C10BD" w:rsidRDefault="00E52A55" w:rsidP="00E52A55">
            <w:pPr>
              <w:spacing w:line="276" w:lineRule="auto"/>
            </w:pPr>
            <w:r>
              <w:t>LAGIM: A Label-Aware Graph Interaction Model</w:t>
            </w:r>
            <w:r>
              <w:rPr>
                <w:rFonts w:hint="eastAsia"/>
              </w:rPr>
              <w:t xml:space="preserve"> </w:t>
            </w:r>
            <w:r>
              <w:t>for Joint Multiple Intent Detection and Slot Filling</w:t>
            </w:r>
          </w:p>
        </w:tc>
        <w:tc>
          <w:tcPr>
            <w:tcW w:w="709" w:type="dxa"/>
            <w:gridSpan w:val="2"/>
            <w:vAlign w:val="center"/>
          </w:tcPr>
          <w:p w14:paraId="73A7D8C7" w14:textId="10E4FF5D" w:rsidR="00D15481" w:rsidRDefault="00D15481" w:rsidP="00E52A55">
            <w:pPr>
              <w:spacing w:line="276" w:lineRule="auto"/>
              <w:jc w:val="center"/>
            </w:pPr>
            <w:r>
              <w:t>SCI</w:t>
            </w:r>
            <w:r>
              <w:rPr>
                <w:rFonts w:hint="eastAsia"/>
              </w:rPr>
              <w:t>会议</w:t>
            </w:r>
          </w:p>
        </w:tc>
        <w:tc>
          <w:tcPr>
            <w:tcW w:w="1134" w:type="dxa"/>
            <w:vAlign w:val="center"/>
          </w:tcPr>
          <w:p w14:paraId="09343E5C" w14:textId="21589153" w:rsidR="00D15481" w:rsidRDefault="00E52A55" w:rsidP="00E52A55">
            <w:pPr>
              <w:spacing w:line="276" w:lineRule="auto"/>
              <w:jc w:val="center"/>
            </w:pPr>
            <w:r>
              <w:rPr>
                <w:rFonts w:hint="eastAsia"/>
              </w:rPr>
              <w:t>录用</w:t>
            </w:r>
          </w:p>
        </w:tc>
        <w:tc>
          <w:tcPr>
            <w:tcW w:w="851" w:type="dxa"/>
            <w:gridSpan w:val="2"/>
            <w:vAlign w:val="center"/>
          </w:tcPr>
          <w:p w14:paraId="344910D6" w14:textId="2E9361AE" w:rsidR="00D15481" w:rsidRDefault="00D15481" w:rsidP="00E52A55">
            <w:pPr>
              <w:spacing w:line="276" w:lineRule="auto"/>
              <w:jc w:val="center"/>
            </w:pPr>
            <w:r>
              <w:rPr>
                <w:rFonts w:hint="eastAsia"/>
              </w:rPr>
              <w:t>是</w:t>
            </w:r>
          </w:p>
        </w:tc>
        <w:tc>
          <w:tcPr>
            <w:tcW w:w="815" w:type="dxa"/>
            <w:vAlign w:val="center"/>
          </w:tcPr>
          <w:p w14:paraId="7217AB2B" w14:textId="13BE1084" w:rsidR="00D15481" w:rsidRDefault="00D15481" w:rsidP="00E52A55">
            <w:pPr>
              <w:spacing w:line="276" w:lineRule="auto"/>
              <w:jc w:val="center"/>
            </w:pPr>
            <w:r>
              <w:rPr>
                <w:rFonts w:hint="eastAsia"/>
              </w:rPr>
              <w:t>是</w:t>
            </w:r>
          </w:p>
        </w:tc>
      </w:tr>
      <w:tr w:rsidR="00D15481" w14:paraId="122CD22C" w14:textId="77777777" w:rsidTr="00185840">
        <w:trPr>
          <w:cantSplit/>
          <w:trHeight w:val="330"/>
          <w:jc w:val="center"/>
        </w:trPr>
        <w:tc>
          <w:tcPr>
            <w:tcW w:w="816" w:type="dxa"/>
            <w:gridSpan w:val="2"/>
            <w:vMerge/>
          </w:tcPr>
          <w:p w14:paraId="4C83CECD" w14:textId="77777777" w:rsidR="00D15481" w:rsidRDefault="00D15481">
            <w:pPr>
              <w:spacing w:line="276" w:lineRule="auto"/>
            </w:pPr>
          </w:p>
        </w:tc>
        <w:tc>
          <w:tcPr>
            <w:tcW w:w="569" w:type="dxa"/>
            <w:vAlign w:val="center"/>
          </w:tcPr>
          <w:p w14:paraId="77A16DDA" w14:textId="5C879BFA" w:rsidR="00D15481" w:rsidRDefault="00D15481">
            <w:pPr>
              <w:spacing w:line="276" w:lineRule="auto"/>
              <w:jc w:val="center"/>
            </w:pPr>
            <w:r>
              <w:rPr>
                <w:rFonts w:hint="eastAsia"/>
              </w:rPr>
              <w:t>2</w:t>
            </w:r>
          </w:p>
        </w:tc>
        <w:tc>
          <w:tcPr>
            <w:tcW w:w="852" w:type="dxa"/>
            <w:vAlign w:val="center"/>
          </w:tcPr>
          <w:p w14:paraId="07004D2B" w14:textId="2D5573BD" w:rsidR="00D15481" w:rsidRDefault="00D15481" w:rsidP="000F6C26">
            <w:pPr>
              <w:spacing w:line="276" w:lineRule="auto"/>
              <w:jc w:val="center"/>
            </w:pPr>
            <w:r>
              <w:rPr>
                <w:rFonts w:hint="eastAsia"/>
              </w:rPr>
              <w:t>专利</w:t>
            </w:r>
          </w:p>
        </w:tc>
        <w:tc>
          <w:tcPr>
            <w:tcW w:w="2976" w:type="dxa"/>
            <w:gridSpan w:val="7"/>
          </w:tcPr>
          <w:p w14:paraId="319D1F99" w14:textId="66724D9B" w:rsidR="00D15481" w:rsidRDefault="00D15481">
            <w:pPr>
              <w:spacing w:line="276" w:lineRule="auto"/>
            </w:pPr>
            <w:r w:rsidRPr="0094494A">
              <w:rPr>
                <w:rFonts w:hint="eastAsia"/>
              </w:rPr>
              <w:t>李鹏华</w:t>
            </w:r>
            <w:r>
              <w:rPr>
                <w:rFonts w:hint="eastAsia"/>
              </w:rPr>
              <w:t>,</w:t>
            </w:r>
            <w:r w:rsidR="000F6C26">
              <w:rPr>
                <w:rFonts w:hint="eastAsia"/>
              </w:rPr>
              <w:t>黄子恒</w:t>
            </w:r>
            <w:r>
              <w:t>,</w:t>
            </w:r>
            <w:r w:rsidR="00185840">
              <w:rPr>
                <w:rFonts w:hint="eastAsia"/>
              </w:rPr>
              <w:t>张奕辉</w:t>
            </w:r>
            <w:r>
              <w:t>,</w:t>
            </w:r>
            <w:r w:rsidR="00185840">
              <w:rPr>
                <w:rFonts w:hint="eastAsia"/>
              </w:rPr>
              <w:t xml:space="preserve"> </w:t>
            </w:r>
            <w:r w:rsidR="00185840" w:rsidRPr="00185840">
              <w:rPr>
                <w:rFonts w:hint="eastAsia"/>
              </w:rPr>
              <w:t>谢潇</w:t>
            </w:r>
            <w:r>
              <w:t>,</w:t>
            </w:r>
            <w:r w:rsidR="00185840">
              <w:rPr>
                <w:rFonts w:hint="eastAsia"/>
              </w:rPr>
              <w:t>刘学超</w:t>
            </w:r>
            <w:r>
              <w:t>,</w:t>
            </w:r>
            <w:r w:rsidR="00185840">
              <w:rPr>
                <w:rFonts w:hint="eastAsia"/>
              </w:rPr>
              <w:t>唐培渊</w:t>
            </w:r>
            <w:r>
              <w:rPr>
                <w:rFonts w:hint="eastAsia"/>
              </w:rPr>
              <w:t>.</w:t>
            </w:r>
            <w:r>
              <w:t xml:space="preserve"> </w:t>
            </w:r>
            <w:r w:rsidR="00185840">
              <w:rPr>
                <w:rFonts w:hint="eastAsia"/>
              </w:rPr>
              <w:t>一种</w:t>
            </w:r>
            <w:r w:rsidRPr="0094494A">
              <w:rPr>
                <w:rFonts w:hint="eastAsia"/>
              </w:rPr>
              <w:t>基于</w:t>
            </w:r>
            <w:r w:rsidR="00185840">
              <w:rPr>
                <w:rFonts w:hint="eastAsia"/>
              </w:rPr>
              <w:t>全局—局部对比学习的跨语言自然语言理解方法</w:t>
            </w:r>
          </w:p>
        </w:tc>
        <w:tc>
          <w:tcPr>
            <w:tcW w:w="709" w:type="dxa"/>
            <w:gridSpan w:val="2"/>
            <w:vAlign w:val="center"/>
          </w:tcPr>
          <w:p w14:paraId="73D1F42A" w14:textId="77777777" w:rsidR="00D15481" w:rsidRPr="0094494A" w:rsidRDefault="00D15481" w:rsidP="00185840">
            <w:pPr>
              <w:spacing w:line="276" w:lineRule="auto"/>
              <w:jc w:val="center"/>
            </w:pPr>
          </w:p>
        </w:tc>
        <w:tc>
          <w:tcPr>
            <w:tcW w:w="1134" w:type="dxa"/>
            <w:vAlign w:val="center"/>
          </w:tcPr>
          <w:p w14:paraId="5890E951" w14:textId="4D9B9B4C" w:rsidR="00D15481" w:rsidRDefault="00D15481" w:rsidP="00185840">
            <w:pPr>
              <w:spacing w:line="276" w:lineRule="auto"/>
              <w:jc w:val="center"/>
            </w:pPr>
            <w:r>
              <w:rPr>
                <w:rFonts w:hint="eastAsia"/>
              </w:rPr>
              <w:t>已</w:t>
            </w:r>
            <w:r w:rsidR="00185840">
              <w:rPr>
                <w:rFonts w:hint="eastAsia"/>
              </w:rPr>
              <w:t>受理</w:t>
            </w:r>
          </w:p>
        </w:tc>
        <w:tc>
          <w:tcPr>
            <w:tcW w:w="851" w:type="dxa"/>
            <w:gridSpan w:val="2"/>
            <w:vAlign w:val="center"/>
          </w:tcPr>
          <w:p w14:paraId="4A539E38" w14:textId="18808363" w:rsidR="00D15481" w:rsidRDefault="00D15481" w:rsidP="00185840">
            <w:pPr>
              <w:spacing w:line="276" w:lineRule="auto"/>
              <w:jc w:val="center"/>
            </w:pPr>
            <w:r>
              <w:rPr>
                <w:rFonts w:hint="eastAsia"/>
              </w:rPr>
              <w:t>是</w:t>
            </w:r>
          </w:p>
        </w:tc>
        <w:tc>
          <w:tcPr>
            <w:tcW w:w="815" w:type="dxa"/>
            <w:vAlign w:val="center"/>
          </w:tcPr>
          <w:p w14:paraId="04E9A35D" w14:textId="63F712B9" w:rsidR="00D15481" w:rsidRDefault="00D15481" w:rsidP="00185840">
            <w:pPr>
              <w:spacing w:line="276" w:lineRule="auto"/>
              <w:jc w:val="center"/>
            </w:pPr>
            <w:r>
              <w:rPr>
                <w:rFonts w:hint="eastAsia"/>
              </w:rPr>
              <w:t>是</w:t>
            </w:r>
          </w:p>
        </w:tc>
      </w:tr>
      <w:tr w:rsidR="00AC0353" w14:paraId="6163B31E" w14:textId="77777777">
        <w:trPr>
          <w:cantSplit/>
          <w:trHeight w:val="330"/>
          <w:jc w:val="center"/>
        </w:trPr>
        <w:tc>
          <w:tcPr>
            <w:tcW w:w="816" w:type="dxa"/>
            <w:gridSpan w:val="2"/>
            <w:vAlign w:val="center"/>
          </w:tcPr>
          <w:p w14:paraId="76E23FE1" w14:textId="77777777" w:rsidR="00AC0353" w:rsidRDefault="00121E1F">
            <w:pPr>
              <w:spacing w:line="276" w:lineRule="auto"/>
              <w:jc w:val="center"/>
            </w:pPr>
            <w:r>
              <w:rPr>
                <w:rFonts w:hint="eastAsia"/>
              </w:rPr>
              <w:t>其他</w:t>
            </w:r>
          </w:p>
          <w:p w14:paraId="60B990F9" w14:textId="77777777" w:rsidR="00AC0353" w:rsidRDefault="00121E1F">
            <w:pPr>
              <w:spacing w:line="276" w:lineRule="auto"/>
              <w:jc w:val="center"/>
            </w:pPr>
            <w:r>
              <w:rPr>
                <w:rFonts w:hint="eastAsia"/>
              </w:rPr>
              <w:t>情况</w:t>
            </w:r>
          </w:p>
        </w:tc>
        <w:tc>
          <w:tcPr>
            <w:tcW w:w="7906" w:type="dxa"/>
            <w:gridSpan w:val="15"/>
            <w:vAlign w:val="center"/>
          </w:tcPr>
          <w:p w14:paraId="49FB9293" w14:textId="77777777" w:rsidR="00AC0353" w:rsidRDefault="00121E1F">
            <w:pPr>
              <w:spacing w:line="276" w:lineRule="auto"/>
            </w:pPr>
            <w:r>
              <w:rPr>
                <w:rFonts w:hint="eastAsia"/>
              </w:rPr>
              <w:t>如有</w:t>
            </w:r>
            <w:proofErr w:type="gramStart"/>
            <w:r>
              <w:rPr>
                <w:rFonts w:hint="eastAsia"/>
              </w:rPr>
              <w:t>其他和</w:t>
            </w:r>
            <w:proofErr w:type="gramEnd"/>
            <w:r>
              <w:rPr>
                <w:rFonts w:hint="eastAsia"/>
              </w:rPr>
              <w:t>毕业相关的情况，在此说明：</w:t>
            </w:r>
          </w:p>
          <w:p w14:paraId="5332DD61" w14:textId="77777777" w:rsidR="00AC0353" w:rsidRDefault="00121E1F">
            <w:pPr>
              <w:spacing w:line="276" w:lineRule="auto"/>
            </w:pPr>
            <w:r>
              <w:rPr>
                <w:rFonts w:hint="eastAsia"/>
              </w:rPr>
              <w:t>无</w:t>
            </w:r>
          </w:p>
        </w:tc>
      </w:tr>
      <w:tr w:rsidR="00AC0353" w14:paraId="27E84E4D" w14:textId="77777777">
        <w:trPr>
          <w:cantSplit/>
          <w:trHeight w:val="604"/>
          <w:jc w:val="center"/>
        </w:trPr>
        <w:tc>
          <w:tcPr>
            <w:tcW w:w="8722" w:type="dxa"/>
            <w:gridSpan w:val="17"/>
            <w:shd w:val="clear" w:color="auto" w:fill="auto"/>
            <w:vAlign w:val="center"/>
          </w:tcPr>
          <w:p w14:paraId="48DB80C8" w14:textId="77777777" w:rsidR="00AC0353" w:rsidRDefault="00121E1F">
            <w:pPr>
              <w:spacing w:line="276" w:lineRule="auto"/>
              <w:jc w:val="left"/>
            </w:pPr>
            <w:r>
              <w:rPr>
                <w:rFonts w:hint="eastAsia"/>
                <w:b/>
              </w:rPr>
              <w:t>四、学位论文写作计划</w:t>
            </w:r>
          </w:p>
        </w:tc>
      </w:tr>
      <w:tr w:rsidR="00AC0353" w14:paraId="55995487" w14:textId="77777777">
        <w:trPr>
          <w:jc w:val="center"/>
        </w:trPr>
        <w:tc>
          <w:tcPr>
            <w:tcW w:w="8722" w:type="dxa"/>
            <w:gridSpan w:val="17"/>
            <w:shd w:val="clear" w:color="auto" w:fill="auto"/>
            <w:vAlign w:val="center"/>
          </w:tcPr>
          <w:p w14:paraId="1610AB0E" w14:textId="1FB71F19" w:rsidR="00AC0353" w:rsidRDefault="00121E1F">
            <w:pPr>
              <w:widowControl w:val="0"/>
              <w:adjustRightInd/>
              <w:snapToGrid/>
              <w:spacing w:line="276" w:lineRule="auto"/>
            </w:pPr>
            <w:r>
              <w:rPr>
                <w:rFonts w:hint="eastAsia"/>
              </w:rPr>
              <w:lastRenderedPageBreak/>
              <w:t>列出学位论文的目录计划，一般应给出全部章节的一级和二级标题（此部分对梳理学位论文工作并按期完成撰写很重要，务必在导师指导下撰写并提交）。</w:t>
            </w:r>
          </w:p>
          <w:p w14:paraId="4F30BDF3" w14:textId="77777777" w:rsidR="00674112" w:rsidRDefault="00674112">
            <w:pPr>
              <w:widowControl w:val="0"/>
              <w:adjustRightInd/>
              <w:snapToGrid/>
              <w:spacing w:line="276" w:lineRule="auto"/>
            </w:pPr>
          </w:p>
          <w:p w14:paraId="5E59C009" w14:textId="77777777" w:rsidR="00E75271" w:rsidRDefault="00E75271" w:rsidP="00E75271">
            <w:pPr>
              <w:spacing w:line="276" w:lineRule="auto"/>
            </w:pPr>
            <w:r>
              <w:rPr>
                <w:rFonts w:hint="eastAsia"/>
              </w:rPr>
              <w:t>摘要</w:t>
            </w:r>
          </w:p>
          <w:p w14:paraId="3428FD00" w14:textId="77777777" w:rsidR="00E75271" w:rsidRDefault="00E75271" w:rsidP="00E75271">
            <w:pPr>
              <w:spacing w:line="276" w:lineRule="auto"/>
            </w:pPr>
            <w:r>
              <w:t>Abstract</w:t>
            </w:r>
          </w:p>
          <w:p w14:paraId="237EB9C6" w14:textId="77777777" w:rsidR="00E75271" w:rsidRDefault="00E75271" w:rsidP="00E75271">
            <w:pPr>
              <w:spacing w:line="276" w:lineRule="auto"/>
            </w:pPr>
            <w:r>
              <w:rPr>
                <w:rFonts w:hint="eastAsia"/>
              </w:rPr>
              <w:t>目</w:t>
            </w:r>
            <w:r>
              <w:rPr>
                <w:rFonts w:hint="eastAsia"/>
              </w:rPr>
              <w:t xml:space="preserve"> </w:t>
            </w:r>
            <w:r>
              <w:rPr>
                <w:rFonts w:hint="eastAsia"/>
              </w:rPr>
              <w:t>录</w:t>
            </w:r>
          </w:p>
          <w:p w14:paraId="4FA9B36D" w14:textId="77777777" w:rsidR="00E75271" w:rsidRDefault="00E75271" w:rsidP="00E75271">
            <w:pPr>
              <w:spacing w:line="276" w:lineRule="auto"/>
            </w:pPr>
            <w:r>
              <w:rPr>
                <w:rFonts w:hint="eastAsia"/>
              </w:rPr>
              <w:t>第一章</w:t>
            </w:r>
            <w:r>
              <w:rPr>
                <w:rFonts w:hint="eastAsia"/>
              </w:rPr>
              <w:t xml:space="preserve"> </w:t>
            </w:r>
            <w:r>
              <w:rPr>
                <w:rFonts w:hint="eastAsia"/>
              </w:rPr>
              <w:t>绪论</w:t>
            </w:r>
          </w:p>
          <w:p w14:paraId="3C5535EA" w14:textId="77777777" w:rsidR="00E75271" w:rsidRDefault="00E75271" w:rsidP="00E75271">
            <w:pPr>
              <w:spacing w:line="276" w:lineRule="auto"/>
            </w:pPr>
            <w:r>
              <w:rPr>
                <w:rFonts w:hint="eastAsia"/>
              </w:rPr>
              <w:t xml:space="preserve">1.1 </w:t>
            </w:r>
            <w:r>
              <w:rPr>
                <w:rFonts w:hint="eastAsia"/>
              </w:rPr>
              <w:t>研究背景及意义</w:t>
            </w:r>
          </w:p>
          <w:p w14:paraId="2C021944" w14:textId="77777777" w:rsidR="00E75271" w:rsidRDefault="00E75271" w:rsidP="00E75271">
            <w:pPr>
              <w:spacing w:line="276" w:lineRule="auto"/>
            </w:pPr>
            <w:r>
              <w:rPr>
                <w:rFonts w:hint="eastAsia"/>
              </w:rPr>
              <w:t xml:space="preserve">1.2 </w:t>
            </w:r>
            <w:r>
              <w:rPr>
                <w:rFonts w:hint="eastAsia"/>
              </w:rPr>
              <w:t>国内外研究现状及存在问题</w:t>
            </w:r>
          </w:p>
          <w:p w14:paraId="67901593" w14:textId="549A103B" w:rsidR="00E75271" w:rsidRDefault="00E75271" w:rsidP="00E75271">
            <w:pPr>
              <w:spacing w:line="276" w:lineRule="auto"/>
            </w:pPr>
            <w:r>
              <w:rPr>
                <w:rFonts w:hint="eastAsia"/>
              </w:rPr>
              <w:t xml:space="preserve">1.3 </w:t>
            </w:r>
            <w:r>
              <w:rPr>
                <w:rFonts w:hint="eastAsia"/>
              </w:rPr>
              <w:t>论文组织结构</w:t>
            </w:r>
          </w:p>
          <w:p w14:paraId="356D967A" w14:textId="31B6CE73" w:rsidR="00022A9B" w:rsidRDefault="00022A9B" w:rsidP="00E75271">
            <w:pPr>
              <w:spacing w:line="276" w:lineRule="auto"/>
            </w:pPr>
            <w:r>
              <w:rPr>
                <w:rFonts w:hint="eastAsia"/>
              </w:rPr>
              <w:t>第二章</w:t>
            </w:r>
            <w:r>
              <w:rPr>
                <w:rFonts w:hint="eastAsia"/>
              </w:rPr>
              <w:t xml:space="preserve"> </w:t>
            </w:r>
            <w:r>
              <w:rPr>
                <w:rFonts w:hint="eastAsia"/>
              </w:rPr>
              <w:t>对话系统基础理论</w:t>
            </w:r>
          </w:p>
          <w:p w14:paraId="4D1AE386" w14:textId="4B487E39" w:rsidR="00022A9B" w:rsidRDefault="00022A9B" w:rsidP="00E75271">
            <w:pPr>
              <w:spacing w:line="276" w:lineRule="auto"/>
            </w:pPr>
            <w:r>
              <w:rPr>
                <w:rFonts w:hint="eastAsia"/>
              </w:rPr>
              <w:t>2</w:t>
            </w:r>
            <w:r>
              <w:t xml:space="preserve">.1 </w:t>
            </w:r>
            <w:r>
              <w:rPr>
                <w:rFonts w:hint="eastAsia"/>
              </w:rPr>
              <w:t>对话系统的基本组成</w:t>
            </w:r>
          </w:p>
          <w:p w14:paraId="371F3317" w14:textId="1FB48633" w:rsidR="00022A9B" w:rsidRDefault="00022A9B" w:rsidP="00E75271">
            <w:pPr>
              <w:spacing w:line="276" w:lineRule="auto"/>
            </w:pPr>
            <w:r>
              <w:rPr>
                <w:rFonts w:hint="eastAsia"/>
              </w:rPr>
              <w:t>2</w:t>
            </w:r>
            <w:r>
              <w:t xml:space="preserve">.2 </w:t>
            </w:r>
            <w:r>
              <w:rPr>
                <w:rFonts w:hint="eastAsia"/>
              </w:rPr>
              <w:t>自动语音识别</w:t>
            </w:r>
          </w:p>
          <w:p w14:paraId="6B8D0999" w14:textId="2AE8ADB4" w:rsidR="00022A9B" w:rsidRDefault="00022A9B" w:rsidP="00E75271">
            <w:pPr>
              <w:spacing w:line="276" w:lineRule="auto"/>
            </w:pPr>
            <w:r>
              <w:rPr>
                <w:rFonts w:hint="eastAsia"/>
              </w:rPr>
              <w:t>2</w:t>
            </w:r>
            <w:r>
              <w:t xml:space="preserve">.3 </w:t>
            </w:r>
            <w:r>
              <w:rPr>
                <w:rFonts w:hint="eastAsia"/>
              </w:rPr>
              <w:t>自然语言理解</w:t>
            </w:r>
          </w:p>
          <w:p w14:paraId="3B5CA0EB" w14:textId="70EFE769" w:rsidR="00022A9B" w:rsidRDefault="00022A9B" w:rsidP="00E75271">
            <w:pPr>
              <w:spacing w:line="276" w:lineRule="auto"/>
            </w:pPr>
            <w:r>
              <w:rPr>
                <w:rFonts w:hint="eastAsia"/>
              </w:rPr>
              <w:t>第三章</w:t>
            </w:r>
            <w:r>
              <w:rPr>
                <w:rFonts w:hint="eastAsia"/>
              </w:rPr>
              <w:t xml:space="preserve"> </w:t>
            </w:r>
            <w:r>
              <w:rPr>
                <w:rFonts w:hint="eastAsia"/>
              </w:rPr>
              <w:t>基于深度编—解码器的自动语音识别</w:t>
            </w:r>
          </w:p>
          <w:p w14:paraId="1F2313A9" w14:textId="0A5865C4" w:rsidR="00022A9B" w:rsidRDefault="00022A9B" w:rsidP="00E75271">
            <w:pPr>
              <w:spacing w:line="276" w:lineRule="auto"/>
            </w:pPr>
            <w:r>
              <w:rPr>
                <w:rFonts w:hint="eastAsia"/>
              </w:rPr>
              <w:t>3</w:t>
            </w:r>
            <w:r>
              <w:t xml:space="preserve">.1 </w:t>
            </w:r>
            <w:r>
              <w:rPr>
                <w:rFonts w:hint="eastAsia"/>
              </w:rPr>
              <w:t>引言</w:t>
            </w:r>
          </w:p>
          <w:p w14:paraId="7C44BF7B" w14:textId="47BA7FEA" w:rsidR="00CF0132" w:rsidRDefault="00CF0132" w:rsidP="00E75271">
            <w:pPr>
              <w:spacing w:line="276" w:lineRule="auto"/>
            </w:pPr>
            <w:r>
              <w:rPr>
                <w:rFonts w:hint="eastAsia"/>
              </w:rPr>
              <w:t>3</w:t>
            </w:r>
            <w:r>
              <w:t xml:space="preserve">.2 </w:t>
            </w:r>
            <w:r w:rsidR="00623B17">
              <w:rPr>
                <w:rFonts w:hint="eastAsia"/>
              </w:rPr>
              <w:t>深度编—解码器模型的轻量化</w:t>
            </w:r>
          </w:p>
          <w:p w14:paraId="0BB55D14" w14:textId="36BF88CB" w:rsidR="00CF0132" w:rsidRDefault="00CF0132" w:rsidP="00E75271">
            <w:pPr>
              <w:spacing w:line="276" w:lineRule="auto"/>
            </w:pPr>
            <w:r>
              <w:t>3.</w:t>
            </w:r>
            <w:r w:rsidR="00623B17">
              <w:t>3</w:t>
            </w:r>
            <w:r>
              <w:t xml:space="preserve"> </w:t>
            </w:r>
            <w:r>
              <w:rPr>
                <w:rFonts w:hint="eastAsia"/>
              </w:rPr>
              <w:t>基于</w:t>
            </w:r>
            <w:r w:rsidR="00623B17">
              <w:rPr>
                <w:rFonts w:hint="eastAsia"/>
              </w:rPr>
              <w:t>改进编—解码器模型的自动语音识别</w:t>
            </w:r>
          </w:p>
          <w:p w14:paraId="579B4416" w14:textId="40A133A6" w:rsidR="00CF0132" w:rsidRDefault="00CF0132" w:rsidP="00E75271">
            <w:pPr>
              <w:spacing w:line="276" w:lineRule="auto"/>
            </w:pPr>
            <w:r>
              <w:rPr>
                <w:rFonts w:hint="eastAsia"/>
              </w:rPr>
              <w:t>3</w:t>
            </w:r>
            <w:r>
              <w:t>.</w:t>
            </w:r>
            <w:r w:rsidR="00623B17">
              <w:t>4</w:t>
            </w:r>
            <w:r>
              <w:t xml:space="preserve"> </w:t>
            </w:r>
            <w:r>
              <w:rPr>
                <w:rFonts w:hint="eastAsia"/>
              </w:rPr>
              <w:t>本章小结</w:t>
            </w:r>
          </w:p>
          <w:p w14:paraId="67FA52BC" w14:textId="72DA6EFD" w:rsidR="00CF0132" w:rsidRDefault="00CF0132" w:rsidP="00E75271">
            <w:pPr>
              <w:spacing w:line="276" w:lineRule="auto"/>
            </w:pPr>
            <w:r>
              <w:rPr>
                <w:rFonts w:hint="eastAsia"/>
              </w:rPr>
              <w:t>第四章</w:t>
            </w:r>
            <w:r>
              <w:rPr>
                <w:rFonts w:hint="eastAsia"/>
              </w:rPr>
              <w:t xml:space="preserve"> </w:t>
            </w:r>
            <w:r>
              <w:rPr>
                <w:rFonts w:hint="eastAsia"/>
              </w:rPr>
              <w:t>基于显式联合建模的自然语言理解</w:t>
            </w:r>
          </w:p>
          <w:p w14:paraId="40E0E309" w14:textId="0A77FD64" w:rsidR="00CF0132" w:rsidRDefault="00CF0132" w:rsidP="00E75271">
            <w:pPr>
              <w:spacing w:line="276" w:lineRule="auto"/>
            </w:pPr>
            <w:r>
              <w:rPr>
                <w:rFonts w:hint="eastAsia"/>
              </w:rPr>
              <w:t>4</w:t>
            </w:r>
            <w:r>
              <w:t xml:space="preserve">.1 </w:t>
            </w:r>
            <w:r>
              <w:rPr>
                <w:rFonts w:hint="eastAsia"/>
              </w:rPr>
              <w:t>引言</w:t>
            </w:r>
          </w:p>
          <w:p w14:paraId="38409655" w14:textId="0347420C" w:rsidR="00CF0132" w:rsidRDefault="00CF0132" w:rsidP="00E75271">
            <w:pPr>
              <w:spacing w:line="276" w:lineRule="auto"/>
            </w:pPr>
            <w:r>
              <w:rPr>
                <w:rFonts w:hint="eastAsia"/>
              </w:rPr>
              <w:t>4</w:t>
            </w:r>
            <w:r>
              <w:t xml:space="preserve">.2 </w:t>
            </w:r>
            <w:r>
              <w:rPr>
                <w:rFonts w:hint="eastAsia"/>
              </w:rPr>
              <w:t>基于标签感知的图交互模型</w:t>
            </w:r>
          </w:p>
          <w:p w14:paraId="5FBD788F" w14:textId="05546A54" w:rsidR="00623B17" w:rsidRDefault="00623B17" w:rsidP="00E75271">
            <w:pPr>
              <w:spacing w:line="276" w:lineRule="auto"/>
            </w:pPr>
            <w:r>
              <w:rPr>
                <w:rFonts w:hint="eastAsia"/>
              </w:rPr>
              <w:t>4</w:t>
            </w:r>
            <w:r>
              <w:t xml:space="preserve">.3 </w:t>
            </w:r>
            <w:r>
              <w:rPr>
                <w:rFonts w:hint="eastAsia"/>
              </w:rPr>
              <w:t>实验结果及分析</w:t>
            </w:r>
          </w:p>
          <w:p w14:paraId="127FC34E" w14:textId="2E5F0EDD" w:rsidR="00623B17" w:rsidRDefault="00623B17" w:rsidP="00E75271">
            <w:pPr>
              <w:spacing w:line="276" w:lineRule="auto"/>
            </w:pPr>
            <w:r>
              <w:rPr>
                <w:rFonts w:hint="eastAsia"/>
              </w:rPr>
              <w:t>4</w:t>
            </w:r>
            <w:r>
              <w:t xml:space="preserve">.4 </w:t>
            </w:r>
            <w:r>
              <w:rPr>
                <w:rFonts w:hint="eastAsia"/>
              </w:rPr>
              <w:t>本章小结</w:t>
            </w:r>
          </w:p>
          <w:p w14:paraId="0FC9F88C" w14:textId="397B6356" w:rsidR="00623B17" w:rsidRDefault="00623B17" w:rsidP="00E75271">
            <w:pPr>
              <w:spacing w:line="276" w:lineRule="auto"/>
            </w:pPr>
            <w:r>
              <w:rPr>
                <w:rFonts w:hint="eastAsia"/>
              </w:rPr>
              <w:t>第五章</w:t>
            </w:r>
            <w:r>
              <w:rPr>
                <w:rFonts w:hint="eastAsia"/>
              </w:rPr>
              <w:t xml:space="preserve"> </w:t>
            </w:r>
            <w:r w:rsidRPr="00666B27">
              <w:rPr>
                <w:rFonts w:hint="eastAsia"/>
              </w:rPr>
              <w:t>面向车载嵌入式设备的智能语音对话系统</w:t>
            </w:r>
          </w:p>
          <w:p w14:paraId="4D9E9C2E" w14:textId="3BDAD424" w:rsidR="00623B17" w:rsidRDefault="00623B17" w:rsidP="00E75271">
            <w:pPr>
              <w:spacing w:line="276" w:lineRule="auto"/>
            </w:pPr>
            <w:r>
              <w:rPr>
                <w:rFonts w:hint="eastAsia"/>
              </w:rPr>
              <w:t>5</w:t>
            </w:r>
            <w:r>
              <w:t xml:space="preserve">.1 </w:t>
            </w:r>
            <w:r>
              <w:rPr>
                <w:rFonts w:hint="eastAsia"/>
              </w:rPr>
              <w:t>引言</w:t>
            </w:r>
          </w:p>
          <w:p w14:paraId="55092F49" w14:textId="58D4EF0F" w:rsidR="00623B17" w:rsidRDefault="00623B17" w:rsidP="00E75271">
            <w:pPr>
              <w:spacing w:line="276" w:lineRule="auto"/>
            </w:pPr>
            <w:r>
              <w:rPr>
                <w:rFonts w:hint="eastAsia"/>
              </w:rPr>
              <w:t>5</w:t>
            </w:r>
            <w:r>
              <w:t xml:space="preserve">.2 </w:t>
            </w:r>
            <w:r>
              <w:rPr>
                <w:rFonts w:hint="eastAsia"/>
              </w:rPr>
              <w:t>系统搭建</w:t>
            </w:r>
          </w:p>
          <w:p w14:paraId="7BE3FECB" w14:textId="124A1576" w:rsidR="00623B17" w:rsidRDefault="00623B17" w:rsidP="00E75271">
            <w:pPr>
              <w:spacing w:line="276" w:lineRule="auto"/>
            </w:pPr>
            <w:r>
              <w:rPr>
                <w:rFonts w:hint="eastAsia"/>
              </w:rPr>
              <w:t>5</w:t>
            </w:r>
            <w:r>
              <w:t xml:space="preserve">.3 </w:t>
            </w:r>
            <w:r>
              <w:rPr>
                <w:rFonts w:hint="eastAsia"/>
              </w:rPr>
              <w:t>系统测试</w:t>
            </w:r>
          </w:p>
          <w:p w14:paraId="3F25FB7A" w14:textId="5FE2FD95" w:rsidR="00623B17" w:rsidRDefault="00623B17" w:rsidP="00E75271">
            <w:pPr>
              <w:spacing w:line="276" w:lineRule="auto"/>
            </w:pPr>
            <w:r>
              <w:rPr>
                <w:rFonts w:hint="eastAsia"/>
              </w:rPr>
              <w:t>5</w:t>
            </w:r>
            <w:r>
              <w:t xml:space="preserve">.4 </w:t>
            </w:r>
            <w:r>
              <w:rPr>
                <w:rFonts w:hint="eastAsia"/>
              </w:rPr>
              <w:t>本章小结</w:t>
            </w:r>
          </w:p>
          <w:p w14:paraId="222738FD" w14:textId="36769350" w:rsidR="00623B17" w:rsidRPr="00CF0132" w:rsidRDefault="00623B17" w:rsidP="00E75271">
            <w:pPr>
              <w:spacing w:line="276" w:lineRule="auto"/>
              <w:rPr>
                <w:rFonts w:hint="eastAsia"/>
              </w:rPr>
            </w:pPr>
            <w:r>
              <w:rPr>
                <w:rFonts w:hint="eastAsia"/>
              </w:rPr>
              <w:t>第六章</w:t>
            </w:r>
            <w:r>
              <w:rPr>
                <w:rFonts w:hint="eastAsia"/>
              </w:rPr>
              <w:t xml:space="preserve"> </w:t>
            </w:r>
            <w:r>
              <w:rPr>
                <w:rFonts w:hint="eastAsia"/>
              </w:rPr>
              <w:t>总结与展望</w:t>
            </w:r>
          </w:p>
          <w:p w14:paraId="52C575E5" w14:textId="1E5D0FCC" w:rsidR="00E75271" w:rsidRDefault="00623B17" w:rsidP="00E75271">
            <w:pPr>
              <w:spacing w:line="276" w:lineRule="auto"/>
            </w:pPr>
            <w:r>
              <w:t>6</w:t>
            </w:r>
            <w:r w:rsidR="00E75271">
              <w:rPr>
                <w:rFonts w:hint="eastAsia"/>
              </w:rPr>
              <w:t xml:space="preserve">.1 </w:t>
            </w:r>
            <w:r w:rsidR="00E75271">
              <w:rPr>
                <w:rFonts w:hint="eastAsia"/>
              </w:rPr>
              <w:t>总结</w:t>
            </w:r>
          </w:p>
          <w:p w14:paraId="7C48C25B" w14:textId="2630F6A5" w:rsidR="00E75271" w:rsidRDefault="00623B17" w:rsidP="00E75271">
            <w:pPr>
              <w:spacing w:line="276" w:lineRule="auto"/>
            </w:pPr>
            <w:r>
              <w:t>6</w:t>
            </w:r>
            <w:r w:rsidR="00E75271">
              <w:rPr>
                <w:rFonts w:hint="eastAsia"/>
              </w:rPr>
              <w:t xml:space="preserve">.2 </w:t>
            </w:r>
            <w:r w:rsidR="00E75271">
              <w:rPr>
                <w:rFonts w:hint="eastAsia"/>
              </w:rPr>
              <w:t>展望</w:t>
            </w:r>
          </w:p>
          <w:p w14:paraId="0E551A0B" w14:textId="77777777" w:rsidR="00E75271" w:rsidRDefault="00E75271" w:rsidP="00E75271">
            <w:pPr>
              <w:spacing w:line="276" w:lineRule="auto"/>
            </w:pPr>
            <w:r>
              <w:rPr>
                <w:rFonts w:hint="eastAsia"/>
              </w:rPr>
              <w:t>参考文献</w:t>
            </w:r>
          </w:p>
          <w:p w14:paraId="71D4CA92" w14:textId="77777777" w:rsidR="00E75271" w:rsidRDefault="00E75271" w:rsidP="00E75271">
            <w:pPr>
              <w:spacing w:line="276" w:lineRule="auto"/>
            </w:pPr>
            <w:r>
              <w:rPr>
                <w:rFonts w:hint="eastAsia"/>
              </w:rPr>
              <w:t>致谢</w:t>
            </w:r>
          </w:p>
          <w:p w14:paraId="1EF49F59" w14:textId="77777777" w:rsidR="00AC0353" w:rsidRDefault="00E75271" w:rsidP="00623B17">
            <w:pPr>
              <w:spacing w:line="276" w:lineRule="auto"/>
            </w:pPr>
            <w:r>
              <w:rPr>
                <w:rFonts w:hint="eastAsia"/>
              </w:rPr>
              <w:t>在学期间的研究成果及发表的学术论文</w:t>
            </w:r>
          </w:p>
          <w:p w14:paraId="385FFDD3" w14:textId="2991D401" w:rsidR="00623B17" w:rsidRPr="00623B17" w:rsidRDefault="00623B17" w:rsidP="00623B17">
            <w:pPr>
              <w:spacing w:line="276" w:lineRule="auto"/>
              <w:rPr>
                <w:rFonts w:hint="eastAsia"/>
              </w:rPr>
            </w:pPr>
          </w:p>
        </w:tc>
      </w:tr>
    </w:tbl>
    <w:p w14:paraId="6E2A6919" w14:textId="3F1BC440" w:rsidR="00D078D0" w:rsidRDefault="00121E1F">
      <w:r>
        <w:rPr>
          <w:rFonts w:hint="eastAsia"/>
        </w:rPr>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EEE7" w14:textId="77777777" w:rsidR="00700210" w:rsidRDefault="00700210" w:rsidP="001E1E4C">
      <w:pPr>
        <w:spacing w:line="240" w:lineRule="auto"/>
      </w:pPr>
      <w:r>
        <w:separator/>
      </w:r>
    </w:p>
  </w:endnote>
  <w:endnote w:type="continuationSeparator" w:id="0">
    <w:p w14:paraId="711F25AF" w14:textId="77777777" w:rsidR="00700210" w:rsidRDefault="00700210"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D8E67" w14:textId="77777777" w:rsidR="00700210" w:rsidRDefault="00700210" w:rsidP="001E1E4C">
      <w:pPr>
        <w:spacing w:line="240" w:lineRule="auto"/>
      </w:pPr>
      <w:r>
        <w:separator/>
      </w:r>
    </w:p>
  </w:footnote>
  <w:footnote w:type="continuationSeparator" w:id="0">
    <w:p w14:paraId="5379747E" w14:textId="77777777" w:rsidR="00700210" w:rsidRDefault="00700210"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4106"/>
    <w:rsid w:val="000147E7"/>
    <w:rsid w:val="000148E6"/>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50CD"/>
    <w:rsid w:val="00095691"/>
    <w:rsid w:val="0009580D"/>
    <w:rsid w:val="0009593B"/>
    <w:rsid w:val="00095B91"/>
    <w:rsid w:val="0009676D"/>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35CF"/>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F5"/>
    <w:rsid w:val="0021192F"/>
    <w:rsid w:val="00211ABE"/>
    <w:rsid w:val="00212736"/>
    <w:rsid w:val="002149EB"/>
    <w:rsid w:val="002150A2"/>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A12"/>
    <w:rsid w:val="00385D7F"/>
    <w:rsid w:val="003864FC"/>
    <w:rsid w:val="003872EE"/>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41D2"/>
    <w:rsid w:val="00495011"/>
    <w:rsid w:val="004954C5"/>
    <w:rsid w:val="0049584C"/>
    <w:rsid w:val="00495A78"/>
    <w:rsid w:val="004976DE"/>
    <w:rsid w:val="004978B2"/>
    <w:rsid w:val="004A0B0D"/>
    <w:rsid w:val="004A0BB3"/>
    <w:rsid w:val="004A137B"/>
    <w:rsid w:val="004A179B"/>
    <w:rsid w:val="004A1CAD"/>
    <w:rsid w:val="004A26A5"/>
    <w:rsid w:val="004A3A53"/>
    <w:rsid w:val="004A44FA"/>
    <w:rsid w:val="004A47E6"/>
    <w:rsid w:val="004A48DF"/>
    <w:rsid w:val="004A4F09"/>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85C"/>
    <w:rsid w:val="00662E5E"/>
    <w:rsid w:val="00663197"/>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D19"/>
    <w:rsid w:val="00733E7F"/>
    <w:rsid w:val="0073454D"/>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C1B"/>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599"/>
    <w:rsid w:val="007F6B29"/>
    <w:rsid w:val="007F70E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C0C"/>
    <w:rsid w:val="00914E88"/>
    <w:rsid w:val="00915464"/>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AFE"/>
    <w:rsid w:val="00BF4B3B"/>
    <w:rsid w:val="00BF58AB"/>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29FF"/>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F83"/>
    <w:rsid w:val="00E272B5"/>
    <w:rsid w:val="00E307A9"/>
    <w:rsid w:val="00E30D8F"/>
    <w:rsid w:val="00E3147F"/>
    <w:rsid w:val="00E31CB7"/>
    <w:rsid w:val="00E31DC0"/>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1358"/>
    <w:rsid w:val="00EC15C3"/>
    <w:rsid w:val="00EC3D45"/>
    <w:rsid w:val="00EC41C2"/>
    <w:rsid w:val="00EC4218"/>
    <w:rsid w:val="00EC449C"/>
    <w:rsid w:val="00EC4937"/>
    <w:rsid w:val="00EC4AD9"/>
    <w:rsid w:val="00EC4F54"/>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9</Pages>
  <Words>865</Words>
  <Characters>4934</Characters>
  <Application>Microsoft Office Word</Application>
  <DocSecurity>0</DocSecurity>
  <Lines>41</Lines>
  <Paragraphs>11</Paragraphs>
  <ScaleCrop>false</ScaleCrop>
  <Company>cqupt</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407</cp:revision>
  <cp:lastPrinted>2021-12-27T05:59:00Z</cp:lastPrinted>
  <dcterms:created xsi:type="dcterms:W3CDTF">2021-12-27T05:37:00Z</dcterms:created>
  <dcterms:modified xsi:type="dcterms:W3CDTF">2023-02-06T08:37:00Z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