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4"/>
        <w:gridCol w:w="1503"/>
        <w:gridCol w:w="1927"/>
        <w:gridCol w:w="1700"/>
        <w:gridCol w:w="2054"/>
        <w:gridCol w:w="661"/>
      </w:tblGrid>
      <w:tr w:rsidR="00AC0353" w14:paraId="58C1A654" w14:textId="77777777">
        <w:tc>
          <w:tcPr>
            <w:tcW w:w="874" w:type="dxa"/>
            <w:tcBorders>
              <w:top w:val="nil"/>
              <w:left w:val="nil"/>
              <w:bottom w:val="nil"/>
              <w:right w:val="nil"/>
            </w:tcBorders>
            <w:shd w:val="clear" w:color="auto" w:fill="auto"/>
            <w:vAlign w:val="bottom"/>
          </w:tcPr>
          <w:p w14:paraId="16D8DE7B"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18DBE3D0" w14:textId="77777777" w:rsidR="00AC0353" w:rsidRDefault="00121E1F">
            <w:pPr>
              <w:spacing w:line="240" w:lineRule="auto"/>
              <w:jc w:val="center"/>
              <w:rPr>
                <w:rFonts w:cs="Times New Roman"/>
              </w:rPr>
            </w:pPr>
            <w:r>
              <w:rPr>
                <w:rFonts w:hint="eastAsia"/>
                <w:b/>
              </w:rPr>
              <w:t>分类号</w:t>
            </w:r>
          </w:p>
        </w:tc>
        <w:tc>
          <w:tcPr>
            <w:tcW w:w="1927" w:type="dxa"/>
            <w:tcBorders>
              <w:top w:val="nil"/>
              <w:left w:val="nil"/>
              <w:bottom w:val="nil"/>
              <w:right w:val="nil"/>
            </w:tcBorders>
            <w:shd w:val="clear" w:color="auto" w:fill="auto"/>
            <w:vAlign w:val="bottom"/>
          </w:tcPr>
          <w:p w14:paraId="46BF4ED8" w14:textId="77777777" w:rsidR="00AC0353" w:rsidRDefault="00121E1F">
            <w:pPr>
              <w:spacing w:line="240" w:lineRule="auto"/>
              <w:rPr>
                <w:rFonts w:cs="Times New Roman"/>
                <w:u w:val="single"/>
              </w:rPr>
            </w:pPr>
            <w:r>
              <w:rPr>
                <w:rFonts w:hint="eastAsia"/>
                <w:b/>
                <w:u w:val="single"/>
              </w:rPr>
              <w:t xml:space="preserve">              </w:t>
            </w:r>
          </w:p>
        </w:tc>
        <w:tc>
          <w:tcPr>
            <w:tcW w:w="1700" w:type="dxa"/>
            <w:tcBorders>
              <w:top w:val="nil"/>
              <w:left w:val="nil"/>
              <w:bottom w:val="nil"/>
              <w:right w:val="nil"/>
            </w:tcBorders>
            <w:shd w:val="clear" w:color="auto" w:fill="auto"/>
            <w:vAlign w:val="bottom"/>
          </w:tcPr>
          <w:p w14:paraId="34409BB9" w14:textId="77777777" w:rsidR="00AC0353" w:rsidRDefault="00121E1F">
            <w:pPr>
              <w:spacing w:line="240" w:lineRule="auto"/>
              <w:jc w:val="center"/>
              <w:rPr>
                <w:rFonts w:cs="Times New Roman"/>
              </w:rPr>
            </w:pPr>
            <w:r>
              <w:rPr>
                <w:rFonts w:hint="eastAsia"/>
                <w:b/>
              </w:rPr>
              <w:t>密级</w:t>
            </w:r>
          </w:p>
        </w:tc>
        <w:tc>
          <w:tcPr>
            <w:tcW w:w="2715" w:type="dxa"/>
            <w:gridSpan w:val="2"/>
            <w:tcBorders>
              <w:top w:val="nil"/>
              <w:left w:val="nil"/>
              <w:bottom w:val="nil"/>
              <w:right w:val="nil"/>
            </w:tcBorders>
            <w:shd w:val="clear" w:color="auto" w:fill="auto"/>
            <w:vAlign w:val="bottom"/>
          </w:tcPr>
          <w:p w14:paraId="2DA2C739" w14:textId="77777777" w:rsidR="00AC0353" w:rsidRDefault="00121E1F">
            <w:pPr>
              <w:spacing w:line="240" w:lineRule="auto"/>
              <w:rPr>
                <w:rFonts w:cs="Times New Roman"/>
                <w:u w:val="single"/>
              </w:rPr>
            </w:pPr>
            <w:r>
              <w:rPr>
                <w:rFonts w:hint="eastAsia"/>
                <w:b/>
                <w:u w:val="single"/>
              </w:rPr>
              <w:t xml:space="preserve">                      </w:t>
            </w:r>
          </w:p>
        </w:tc>
      </w:tr>
      <w:tr w:rsidR="00AC0353" w14:paraId="562299EB" w14:textId="77777777">
        <w:tc>
          <w:tcPr>
            <w:tcW w:w="874" w:type="dxa"/>
            <w:tcBorders>
              <w:top w:val="nil"/>
              <w:left w:val="nil"/>
              <w:bottom w:val="nil"/>
              <w:right w:val="nil"/>
            </w:tcBorders>
            <w:shd w:val="clear" w:color="auto" w:fill="auto"/>
            <w:vAlign w:val="bottom"/>
          </w:tcPr>
          <w:p w14:paraId="1816CF7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3E20DD3F" w14:textId="77777777" w:rsidR="00AC0353" w:rsidRDefault="00AC0353">
            <w:pPr>
              <w:spacing w:line="240" w:lineRule="auto"/>
              <w:jc w:val="center"/>
              <w:rPr>
                <w:b/>
              </w:rPr>
            </w:pPr>
          </w:p>
        </w:tc>
        <w:tc>
          <w:tcPr>
            <w:tcW w:w="1927" w:type="dxa"/>
            <w:tcBorders>
              <w:top w:val="nil"/>
              <w:left w:val="nil"/>
              <w:bottom w:val="nil"/>
              <w:right w:val="nil"/>
            </w:tcBorders>
            <w:shd w:val="clear" w:color="auto" w:fill="auto"/>
            <w:vAlign w:val="bottom"/>
          </w:tcPr>
          <w:p w14:paraId="0DD48066" w14:textId="77777777" w:rsidR="00AC0353" w:rsidRDefault="00AC0353">
            <w:pPr>
              <w:spacing w:line="240" w:lineRule="auto"/>
              <w:rPr>
                <w:b/>
                <w:u w:val="single"/>
              </w:rPr>
            </w:pPr>
          </w:p>
        </w:tc>
        <w:tc>
          <w:tcPr>
            <w:tcW w:w="1700" w:type="dxa"/>
            <w:tcBorders>
              <w:top w:val="nil"/>
              <w:left w:val="nil"/>
              <w:bottom w:val="nil"/>
              <w:right w:val="nil"/>
            </w:tcBorders>
            <w:shd w:val="clear" w:color="auto" w:fill="auto"/>
            <w:vAlign w:val="bottom"/>
          </w:tcPr>
          <w:p w14:paraId="2C4E799C" w14:textId="77777777" w:rsidR="00AC0353" w:rsidRDefault="00AC0353">
            <w:pPr>
              <w:spacing w:line="240" w:lineRule="auto"/>
              <w:jc w:val="center"/>
              <w:rPr>
                <w:b/>
              </w:rPr>
            </w:pPr>
          </w:p>
        </w:tc>
        <w:tc>
          <w:tcPr>
            <w:tcW w:w="2715" w:type="dxa"/>
            <w:gridSpan w:val="2"/>
            <w:tcBorders>
              <w:top w:val="nil"/>
              <w:left w:val="nil"/>
              <w:bottom w:val="nil"/>
              <w:right w:val="nil"/>
            </w:tcBorders>
            <w:shd w:val="clear" w:color="auto" w:fill="auto"/>
            <w:vAlign w:val="bottom"/>
          </w:tcPr>
          <w:p w14:paraId="599C241F" w14:textId="77777777" w:rsidR="00AC0353" w:rsidRDefault="00AC0353">
            <w:pPr>
              <w:spacing w:line="240" w:lineRule="auto"/>
              <w:rPr>
                <w:b/>
                <w:u w:val="single"/>
              </w:rPr>
            </w:pPr>
          </w:p>
        </w:tc>
      </w:tr>
      <w:tr w:rsidR="00AC0353" w14:paraId="7301E256" w14:textId="77777777">
        <w:trPr>
          <w:trHeight w:val="1418"/>
        </w:trPr>
        <w:tc>
          <w:tcPr>
            <w:tcW w:w="8719" w:type="dxa"/>
            <w:gridSpan w:val="6"/>
            <w:tcBorders>
              <w:top w:val="nil"/>
              <w:left w:val="nil"/>
              <w:bottom w:val="nil"/>
              <w:right w:val="nil"/>
            </w:tcBorders>
            <w:shd w:val="clear" w:color="auto" w:fill="auto"/>
            <w:vAlign w:val="bottom"/>
          </w:tcPr>
          <w:p w14:paraId="0877B25A" w14:textId="77777777" w:rsidR="00AC0353" w:rsidRDefault="00AC0353">
            <w:pPr>
              <w:rPr>
                <w:rFonts w:cs="Times New Roman"/>
              </w:rPr>
            </w:pPr>
          </w:p>
        </w:tc>
      </w:tr>
      <w:tr w:rsidR="00AC0353" w14:paraId="516DE46E" w14:textId="77777777">
        <w:trPr>
          <w:trHeight w:val="974"/>
        </w:trPr>
        <w:tc>
          <w:tcPr>
            <w:tcW w:w="8719" w:type="dxa"/>
            <w:gridSpan w:val="6"/>
            <w:tcBorders>
              <w:top w:val="nil"/>
              <w:left w:val="nil"/>
              <w:bottom w:val="nil"/>
              <w:right w:val="nil"/>
            </w:tcBorders>
            <w:shd w:val="clear" w:color="auto" w:fill="auto"/>
            <w:vAlign w:val="center"/>
          </w:tcPr>
          <w:p w14:paraId="2A54ED90" w14:textId="77777777" w:rsidR="00AC0353" w:rsidRDefault="00121E1F">
            <w:pPr>
              <w:spacing w:line="240" w:lineRule="auto"/>
              <w:jc w:val="center"/>
              <w:rPr>
                <w:rFonts w:cs="Times New Roman"/>
                <w:b/>
                <w:sz w:val="44"/>
              </w:rPr>
            </w:pPr>
            <w:r>
              <w:rPr>
                <w:rFonts w:cs="Times New Roman"/>
                <w:b/>
                <w:sz w:val="44"/>
              </w:rPr>
              <w:t>重庆邮电大学</w:t>
            </w:r>
            <w:r>
              <w:rPr>
                <w:rFonts w:cs="Times New Roman" w:hint="eastAsia"/>
                <w:b/>
                <w:sz w:val="44"/>
              </w:rPr>
              <w:t>研究生</w:t>
            </w:r>
            <w:r>
              <w:rPr>
                <w:rFonts w:cs="Times New Roman"/>
                <w:b/>
                <w:sz w:val="44"/>
              </w:rPr>
              <w:t>学位论文</w:t>
            </w:r>
          </w:p>
          <w:p w14:paraId="172A6B95" w14:textId="77777777" w:rsidR="00AC0353" w:rsidRDefault="00121E1F">
            <w:pPr>
              <w:spacing w:line="240" w:lineRule="auto"/>
              <w:jc w:val="center"/>
              <w:rPr>
                <w:rFonts w:cs="Times New Roman"/>
                <w:b/>
                <w:sz w:val="44"/>
              </w:rPr>
            </w:pPr>
            <w:r>
              <w:rPr>
                <w:rFonts w:cs="Times New Roman" w:hint="eastAsia"/>
                <w:b/>
                <w:sz w:val="44"/>
              </w:rPr>
              <w:t>中期考核报告</w:t>
            </w:r>
          </w:p>
        </w:tc>
      </w:tr>
      <w:tr w:rsidR="00AC0353" w14:paraId="7F0A0CBE" w14:textId="77777777">
        <w:trPr>
          <w:trHeight w:val="1188"/>
        </w:trPr>
        <w:tc>
          <w:tcPr>
            <w:tcW w:w="8719" w:type="dxa"/>
            <w:gridSpan w:val="6"/>
            <w:tcBorders>
              <w:top w:val="nil"/>
              <w:left w:val="nil"/>
              <w:bottom w:val="nil"/>
              <w:right w:val="nil"/>
            </w:tcBorders>
            <w:shd w:val="clear" w:color="auto" w:fill="auto"/>
            <w:vAlign w:val="bottom"/>
          </w:tcPr>
          <w:p w14:paraId="7FE13DBA" w14:textId="77777777" w:rsidR="00AC0353" w:rsidRDefault="00AC0353">
            <w:pPr>
              <w:jc w:val="center"/>
              <w:rPr>
                <w:rFonts w:cs="Times New Roman"/>
                <w:b/>
                <w:sz w:val="44"/>
              </w:rPr>
            </w:pPr>
          </w:p>
        </w:tc>
      </w:tr>
      <w:tr w:rsidR="00AC0353" w14:paraId="1523A68E" w14:textId="77777777">
        <w:trPr>
          <w:trHeight w:val="571"/>
        </w:trPr>
        <w:tc>
          <w:tcPr>
            <w:tcW w:w="874" w:type="dxa"/>
            <w:vMerge w:val="restart"/>
            <w:tcBorders>
              <w:top w:val="nil"/>
              <w:left w:val="nil"/>
              <w:bottom w:val="nil"/>
              <w:right w:val="nil"/>
            </w:tcBorders>
            <w:shd w:val="clear" w:color="auto" w:fill="auto"/>
            <w:vAlign w:val="bottom"/>
          </w:tcPr>
          <w:p w14:paraId="3F97BEBF"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3B7D8A9E" w14:textId="77777777" w:rsidR="00AC0353" w:rsidRDefault="00121E1F">
            <w:pPr>
              <w:spacing w:line="240" w:lineRule="auto"/>
              <w:rPr>
                <w:rFonts w:eastAsia="楷体_GB2312" w:cs="Times New Roman"/>
                <w:b/>
                <w:kern w:val="2"/>
              </w:rPr>
            </w:pPr>
            <w:r>
              <w:rPr>
                <w:rFonts w:cs="Times New Roman"/>
                <w:b/>
              </w:rPr>
              <w:t>中文题目</w:t>
            </w:r>
          </w:p>
        </w:tc>
        <w:tc>
          <w:tcPr>
            <w:tcW w:w="5681" w:type="dxa"/>
            <w:gridSpan w:val="3"/>
            <w:tcBorders>
              <w:top w:val="nil"/>
              <w:left w:val="nil"/>
              <w:bottom w:val="single" w:sz="4" w:space="0" w:color="auto"/>
              <w:right w:val="nil"/>
            </w:tcBorders>
            <w:shd w:val="clear" w:color="auto" w:fill="auto"/>
            <w:vAlign w:val="center"/>
          </w:tcPr>
          <w:p w14:paraId="5A3B9215" w14:textId="60541837" w:rsidR="00AC0353" w:rsidRDefault="00312A8E">
            <w:pPr>
              <w:spacing w:line="240" w:lineRule="auto"/>
              <w:jc w:val="center"/>
              <w:rPr>
                <w:rFonts w:eastAsiaTheme="minorEastAsia" w:cs="Times New Roman"/>
                <w:b/>
                <w:sz w:val="30"/>
                <w:szCs w:val="30"/>
              </w:rPr>
            </w:pPr>
            <w:r w:rsidRPr="00312A8E">
              <w:rPr>
                <w:rFonts w:eastAsiaTheme="minorEastAsia" w:cs="Times New Roman" w:hint="eastAsia"/>
                <w:b/>
                <w:sz w:val="30"/>
                <w:szCs w:val="30"/>
              </w:rPr>
              <w:t>基于深度编解码器的语音识别</w:t>
            </w:r>
          </w:p>
        </w:tc>
        <w:tc>
          <w:tcPr>
            <w:tcW w:w="661" w:type="dxa"/>
            <w:vMerge w:val="restart"/>
            <w:tcBorders>
              <w:top w:val="nil"/>
              <w:left w:val="nil"/>
              <w:bottom w:val="nil"/>
              <w:right w:val="nil"/>
            </w:tcBorders>
            <w:shd w:val="clear" w:color="auto" w:fill="auto"/>
          </w:tcPr>
          <w:p w14:paraId="3A6022CB" w14:textId="77777777" w:rsidR="00AC0353" w:rsidRDefault="00AC0353">
            <w:pPr>
              <w:rPr>
                <w:rFonts w:cs="Times New Roman"/>
              </w:rPr>
            </w:pPr>
          </w:p>
        </w:tc>
      </w:tr>
      <w:tr w:rsidR="00AC0353" w14:paraId="73A3292B" w14:textId="77777777">
        <w:trPr>
          <w:trHeight w:val="519"/>
        </w:trPr>
        <w:tc>
          <w:tcPr>
            <w:tcW w:w="874" w:type="dxa"/>
            <w:vMerge/>
            <w:tcBorders>
              <w:top w:val="nil"/>
              <w:left w:val="nil"/>
              <w:bottom w:val="nil"/>
              <w:right w:val="nil"/>
            </w:tcBorders>
            <w:shd w:val="clear" w:color="auto" w:fill="auto"/>
            <w:vAlign w:val="bottom"/>
          </w:tcPr>
          <w:p w14:paraId="13B96324"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4A1D0F7B" w14:textId="77777777" w:rsidR="00AC0353" w:rsidRDefault="00AC0353">
            <w:pPr>
              <w:spacing w:line="240" w:lineRule="auto"/>
              <w:rPr>
                <w:rFonts w:cs="Times New Roman"/>
                <w:b/>
              </w:rPr>
            </w:pPr>
          </w:p>
        </w:tc>
        <w:tc>
          <w:tcPr>
            <w:tcW w:w="5681" w:type="dxa"/>
            <w:gridSpan w:val="3"/>
            <w:tcBorders>
              <w:top w:val="single" w:sz="4" w:space="0" w:color="auto"/>
              <w:left w:val="nil"/>
              <w:bottom w:val="single" w:sz="4" w:space="0" w:color="auto"/>
              <w:right w:val="nil"/>
            </w:tcBorders>
            <w:shd w:val="clear" w:color="auto" w:fill="auto"/>
            <w:vAlign w:val="center"/>
          </w:tcPr>
          <w:p w14:paraId="57E7AC63" w14:textId="183D8518" w:rsidR="00AC0353" w:rsidRPr="00312A8E" w:rsidRDefault="00AC0353">
            <w:pPr>
              <w:spacing w:line="240" w:lineRule="auto"/>
              <w:jc w:val="center"/>
              <w:rPr>
                <w:rFonts w:eastAsiaTheme="minorEastAsia" w:cs="Times New Roman"/>
                <w:b/>
                <w:sz w:val="30"/>
                <w:szCs w:val="30"/>
              </w:rPr>
            </w:pPr>
          </w:p>
        </w:tc>
        <w:tc>
          <w:tcPr>
            <w:tcW w:w="661" w:type="dxa"/>
            <w:vMerge/>
            <w:tcBorders>
              <w:top w:val="nil"/>
              <w:left w:val="nil"/>
              <w:bottom w:val="nil"/>
              <w:right w:val="nil"/>
            </w:tcBorders>
            <w:shd w:val="clear" w:color="auto" w:fill="auto"/>
          </w:tcPr>
          <w:p w14:paraId="6DCD2F79" w14:textId="77777777" w:rsidR="00AC0353" w:rsidRDefault="00AC0353">
            <w:pPr>
              <w:rPr>
                <w:rFonts w:cs="Times New Roman"/>
              </w:rPr>
            </w:pPr>
          </w:p>
        </w:tc>
      </w:tr>
      <w:tr w:rsidR="00AC0353" w14:paraId="1B5F9E81" w14:textId="77777777">
        <w:trPr>
          <w:trHeight w:val="597"/>
        </w:trPr>
        <w:tc>
          <w:tcPr>
            <w:tcW w:w="874" w:type="dxa"/>
            <w:vMerge/>
            <w:tcBorders>
              <w:top w:val="nil"/>
              <w:left w:val="nil"/>
              <w:bottom w:val="nil"/>
              <w:right w:val="nil"/>
            </w:tcBorders>
            <w:shd w:val="clear" w:color="auto" w:fill="auto"/>
            <w:vAlign w:val="bottom"/>
          </w:tcPr>
          <w:p w14:paraId="556F4C55"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29D04082" w14:textId="77777777" w:rsidR="00AC0353" w:rsidRDefault="00121E1F">
            <w:pPr>
              <w:spacing w:line="240" w:lineRule="auto"/>
              <w:rPr>
                <w:rFonts w:eastAsia="楷体_GB2312" w:cs="Times New Roman"/>
                <w:kern w:val="2"/>
              </w:rPr>
            </w:pPr>
            <w:r>
              <w:rPr>
                <w:rFonts w:cs="Times New Roman"/>
                <w:b/>
              </w:rPr>
              <w:t>英文题目</w:t>
            </w:r>
          </w:p>
        </w:tc>
        <w:tc>
          <w:tcPr>
            <w:tcW w:w="5681" w:type="dxa"/>
            <w:gridSpan w:val="3"/>
            <w:tcBorders>
              <w:top w:val="single" w:sz="4" w:space="0" w:color="auto"/>
              <w:left w:val="nil"/>
              <w:bottom w:val="single" w:sz="4" w:space="0" w:color="auto"/>
              <w:right w:val="nil"/>
            </w:tcBorders>
            <w:shd w:val="clear" w:color="auto" w:fill="auto"/>
            <w:vAlign w:val="center"/>
          </w:tcPr>
          <w:p w14:paraId="354776B8" w14:textId="494EF3DA" w:rsidR="00AC0353" w:rsidRDefault="00103C48">
            <w:pPr>
              <w:spacing w:line="240" w:lineRule="auto"/>
              <w:jc w:val="center"/>
              <w:rPr>
                <w:rFonts w:eastAsiaTheme="minorEastAsia" w:cs="Times New Roman"/>
                <w:b/>
                <w:sz w:val="30"/>
                <w:szCs w:val="30"/>
              </w:rPr>
            </w:pPr>
            <w:r w:rsidRPr="00103C48">
              <w:rPr>
                <w:rFonts w:eastAsiaTheme="minorEastAsia" w:cs="Times New Roman"/>
                <w:b/>
                <w:sz w:val="30"/>
                <w:szCs w:val="30"/>
              </w:rPr>
              <w:t xml:space="preserve">Speech Recognition Based on Deep </w:t>
            </w:r>
          </w:p>
        </w:tc>
        <w:tc>
          <w:tcPr>
            <w:tcW w:w="661" w:type="dxa"/>
            <w:vMerge/>
            <w:tcBorders>
              <w:top w:val="nil"/>
              <w:left w:val="nil"/>
              <w:bottom w:val="nil"/>
              <w:right w:val="nil"/>
            </w:tcBorders>
            <w:shd w:val="clear" w:color="auto" w:fill="auto"/>
          </w:tcPr>
          <w:p w14:paraId="11A2533A" w14:textId="77777777" w:rsidR="00AC0353" w:rsidRDefault="00AC0353">
            <w:pPr>
              <w:rPr>
                <w:rFonts w:cs="Times New Roman"/>
              </w:rPr>
            </w:pPr>
          </w:p>
        </w:tc>
      </w:tr>
      <w:tr w:rsidR="00AC0353" w14:paraId="518314F1" w14:textId="77777777">
        <w:trPr>
          <w:trHeight w:val="571"/>
        </w:trPr>
        <w:tc>
          <w:tcPr>
            <w:tcW w:w="874" w:type="dxa"/>
            <w:vMerge/>
            <w:tcBorders>
              <w:top w:val="nil"/>
              <w:left w:val="nil"/>
              <w:bottom w:val="nil"/>
              <w:right w:val="nil"/>
            </w:tcBorders>
            <w:shd w:val="clear" w:color="auto" w:fill="auto"/>
            <w:vAlign w:val="bottom"/>
          </w:tcPr>
          <w:p w14:paraId="3E508AD0"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32EA2022" w14:textId="77777777" w:rsidR="00AC0353" w:rsidRDefault="00AC0353">
            <w:pPr>
              <w:spacing w:line="240" w:lineRule="auto"/>
              <w:rPr>
                <w:rFonts w:cs="Times New Roman"/>
              </w:rPr>
            </w:pPr>
          </w:p>
        </w:tc>
        <w:tc>
          <w:tcPr>
            <w:tcW w:w="5681" w:type="dxa"/>
            <w:gridSpan w:val="3"/>
            <w:tcBorders>
              <w:top w:val="single" w:sz="4" w:space="0" w:color="auto"/>
              <w:left w:val="nil"/>
              <w:bottom w:val="single" w:sz="4" w:space="0" w:color="auto"/>
              <w:right w:val="nil"/>
            </w:tcBorders>
            <w:shd w:val="clear" w:color="auto" w:fill="auto"/>
            <w:vAlign w:val="center"/>
          </w:tcPr>
          <w:p w14:paraId="5ADF98A2" w14:textId="74EDD938" w:rsidR="00AC0353" w:rsidRDefault="00121E1F">
            <w:pPr>
              <w:spacing w:line="240" w:lineRule="auto"/>
              <w:jc w:val="center"/>
              <w:rPr>
                <w:rFonts w:eastAsiaTheme="minorEastAsia" w:cs="Times New Roman"/>
                <w:b/>
                <w:sz w:val="30"/>
                <w:szCs w:val="30"/>
              </w:rPr>
            </w:pPr>
            <w:r>
              <w:rPr>
                <w:rFonts w:eastAsiaTheme="minorEastAsia" w:cs="Times New Roman" w:hint="eastAsia"/>
                <w:b/>
                <w:sz w:val="30"/>
                <w:szCs w:val="30"/>
              </w:rPr>
              <w:t xml:space="preserve"> </w:t>
            </w:r>
            <w:r w:rsidR="00103C48" w:rsidRPr="00103C48">
              <w:rPr>
                <w:rFonts w:eastAsiaTheme="minorEastAsia" w:cs="Times New Roman"/>
                <w:b/>
                <w:sz w:val="30"/>
                <w:szCs w:val="30"/>
              </w:rPr>
              <w:t>Encoder and Decoder</w:t>
            </w:r>
          </w:p>
        </w:tc>
        <w:tc>
          <w:tcPr>
            <w:tcW w:w="661" w:type="dxa"/>
            <w:vMerge/>
            <w:tcBorders>
              <w:top w:val="nil"/>
              <w:left w:val="nil"/>
              <w:bottom w:val="nil"/>
              <w:right w:val="nil"/>
            </w:tcBorders>
            <w:shd w:val="clear" w:color="auto" w:fill="auto"/>
          </w:tcPr>
          <w:p w14:paraId="4EEF685A" w14:textId="77777777" w:rsidR="00AC0353" w:rsidRDefault="00AC0353">
            <w:pPr>
              <w:rPr>
                <w:rFonts w:cs="Times New Roman"/>
              </w:rPr>
            </w:pPr>
          </w:p>
        </w:tc>
      </w:tr>
      <w:tr w:rsidR="00AC0353" w14:paraId="752861CF" w14:textId="77777777">
        <w:trPr>
          <w:trHeight w:val="571"/>
        </w:trPr>
        <w:tc>
          <w:tcPr>
            <w:tcW w:w="874" w:type="dxa"/>
            <w:vMerge/>
            <w:tcBorders>
              <w:top w:val="nil"/>
              <w:left w:val="nil"/>
              <w:bottom w:val="nil"/>
              <w:right w:val="nil"/>
            </w:tcBorders>
            <w:shd w:val="clear" w:color="auto" w:fill="auto"/>
            <w:vAlign w:val="bottom"/>
          </w:tcPr>
          <w:p w14:paraId="2CC74FFF"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7554B96F" w14:textId="77777777" w:rsidR="00AC0353" w:rsidRDefault="00AC0353">
            <w:pPr>
              <w:spacing w:line="240" w:lineRule="auto"/>
              <w:rPr>
                <w:rFonts w:cs="Times New Roman"/>
              </w:rPr>
            </w:pPr>
          </w:p>
        </w:tc>
        <w:tc>
          <w:tcPr>
            <w:tcW w:w="5681" w:type="dxa"/>
            <w:gridSpan w:val="3"/>
            <w:tcBorders>
              <w:top w:val="single" w:sz="4" w:space="0" w:color="auto"/>
              <w:left w:val="nil"/>
              <w:bottom w:val="single" w:sz="4" w:space="0" w:color="auto"/>
              <w:right w:val="nil"/>
            </w:tcBorders>
            <w:shd w:val="clear" w:color="auto" w:fill="auto"/>
            <w:vAlign w:val="center"/>
          </w:tcPr>
          <w:p w14:paraId="4E5AC252" w14:textId="0B4A6761" w:rsidR="00AC0353" w:rsidRDefault="00AC0353">
            <w:pPr>
              <w:spacing w:line="240" w:lineRule="auto"/>
              <w:jc w:val="center"/>
              <w:rPr>
                <w:rFonts w:eastAsiaTheme="minorEastAsia" w:cs="Times New Roman"/>
                <w:b/>
                <w:sz w:val="30"/>
                <w:szCs w:val="30"/>
              </w:rPr>
            </w:pPr>
          </w:p>
        </w:tc>
        <w:tc>
          <w:tcPr>
            <w:tcW w:w="661" w:type="dxa"/>
            <w:vMerge/>
            <w:tcBorders>
              <w:top w:val="nil"/>
              <w:left w:val="nil"/>
              <w:bottom w:val="nil"/>
              <w:right w:val="nil"/>
            </w:tcBorders>
            <w:shd w:val="clear" w:color="auto" w:fill="auto"/>
          </w:tcPr>
          <w:p w14:paraId="0ADDAC51" w14:textId="77777777" w:rsidR="00AC0353" w:rsidRDefault="00AC0353">
            <w:pPr>
              <w:rPr>
                <w:rFonts w:cs="Times New Roman"/>
              </w:rPr>
            </w:pPr>
          </w:p>
        </w:tc>
      </w:tr>
      <w:tr w:rsidR="00AC0353" w14:paraId="3B5EAB72" w14:textId="77777777">
        <w:trPr>
          <w:trHeight w:hRule="exact" w:val="567"/>
        </w:trPr>
        <w:tc>
          <w:tcPr>
            <w:tcW w:w="874" w:type="dxa"/>
            <w:vMerge/>
            <w:tcBorders>
              <w:top w:val="nil"/>
              <w:left w:val="nil"/>
              <w:bottom w:val="nil"/>
              <w:right w:val="nil"/>
            </w:tcBorders>
            <w:shd w:val="clear" w:color="auto" w:fill="auto"/>
            <w:vAlign w:val="bottom"/>
          </w:tcPr>
          <w:p w14:paraId="293D3FDB"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2DC77F90" w14:textId="77777777" w:rsidR="00AC0353" w:rsidRDefault="00121E1F">
            <w:pPr>
              <w:spacing w:line="240" w:lineRule="auto"/>
              <w:rPr>
                <w:rFonts w:eastAsia="楷体_GB2312" w:cs="Times New Roman"/>
                <w:kern w:val="2"/>
              </w:rPr>
            </w:pPr>
            <w:r>
              <w:rPr>
                <w:rFonts w:cs="Times New Roman"/>
                <w:b/>
              </w:rPr>
              <w:t>学</w:t>
            </w:r>
            <w:r>
              <w:rPr>
                <w:rFonts w:cs="Times New Roman"/>
                <w:b/>
              </w:rPr>
              <w:t xml:space="preserve">    </w:t>
            </w:r>
            <w:r>
              <w:rPr>
                <w:rFonts w:cs="Times New Roman"/>
                <w:b/>
              </w:rPr>
              <w:t>号</w:t>
            </w:r>
          </w:p>
        </w:tc>
        <w:tc>
          <w:tcPr>
            <w:tcW w:w="5681" w:type="dxa"/>
            <w:gridSpan w:val="3"/>
            <w:tcBorders>
              <w:top w:val="nil"/>
              <w:left w:val="nil"/>
              <w:bottom w:val="single" w:sz="4" w:space="0" w:color="auto"/>
              <w:right w:val="nil"/>
            </w:tcBorders>
            <w:shd w:val="clear" w:color="auto" w:fill="auto"/>
            <w:vAlign w:val="center"/>
          </w:tcPr>
          <w:p w14:paraId="59758A55" w14:textId="3032E915"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S1</w:t>
            </w:r>
            <w:r w:rsidR="00C37F51">
              <w:rPr>
                <w:rFonts w:eastAsiaTheme="minorEastAsia" w:cs="Times New Roman"/>
                <w:b/>
                <w:sz w:val="28"/>
                <w:szCs w:val="28"/>
              </w:rPr>
              <w:t>9</w:t>
            </w:r>
            <w:r>
              <w:rPr>
                <w:rFonts w:eastAsiaTheme="minorEastAsia" w:cs="Times New Roman" w:hint="eastAsia"/>
                <w:b/>
                <w:sz w:val="28"/>
                <w:szCs w:val="28"/>
              </w:rPr>
              <w:t>030105</w:t>
            </w:r>
            <w:r w:rsidR="00C37F51">
              <w:rPr>
                <w:rFonts w:eastAsiaTheme="minorEastAsia" w:cs="Times New Roman"/>
                <w:b/>
                <w:sz w:val="28"/>
                <w:szCs w:val="28"/>
              </w:rPr>
              <w:t>0</w:t>
            </w:r>
          </w:p>
        </w:tc>
        <w:tc>
          <w:tcPr>
            <w:tcW w:w="661" w:type="dxa"/>
            <w:vMerge/>
            <w:tcBorders>
              <w:top w:val="nil"/>
              <w:left w:val="nil"/>
              <w:bottom w:val="nil"/>
              <w:right w:val="nil"/>
            </w:tcBorders>
            <w:shd w:val="clear" w:color="auto" w:fill="auto"/>
          </w:tcPr>
          <w:p w14:paraId="0D48C29D" w14:textId="77777777" w:rsidR="00AC0353" w:rsidRDefault="00AC0353">
            <w:pPr>
              <w:rPr>
                <w:rFonts w:cs="Times New Roman"/>
              </w:rPr>
            </w:pPr>
          </w:p>
        </w:tc>
      </w:tr>
      <w:tr w:rsidR="00AC0353" w14:paraId="1C50867A" w14:textId="77777777">
        <w:trPr>
          <w:trHeight w:hRule="exact" w:val="567"/>
        </w:trPr>
        <w:tc>
          <w:tcPr>
            <w:tcW w:w="874" w:type="dxa"/>
            <w:vMerge/>
            <w:tcBorders>
              <w:top w:val="nil"/>
              <w:left w:val="nil"/>
              <w:bottom w:val="nil"/>
              <w:right w:val="nil"/>
            </w:tcBorders>
            <w:shd w:val="clear" w:color="auto" w:fill="auto"/>
            <w:vAlign w:val="bottom"/>
          </w:tcPr>
          <w:p w14:paraId="39E406E9"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BE9F1F5" w14:textId="77777777" w:rsidR="00AC0353" w:rsidRDefault="00121E1F">
            <w:pPr>
              <w:spacing w:line="240" w:lineRule="auto"/>
              <w:rPr>
                <w:rFonts w:eastAsia="楷体_GB2312" w:cs="Times New Roman"/>
                <w:b/>
                <w:kern w:val="2"/>
              </w:rPr>
            </w:pPr>
            <w:r>
              <w:rPr>
                <w:rFonts w:cs="Times New Roman"/>
                <w:b/>
              </w:rPr>
              <w:t>姓</w:t>
            </w:r>
            <w:r>
              <w:rPr>
                <w:rFonts w:cs="Times New Roman"/>
                <w:b/>
              </w:rPr>
              <w:t xml:space="preserve">    </w:t>
            </w:r>
            <w:r>
              <w:rPr>
                <w:rFonts w:cs="Times New Roman"/>
                <w:b/>
              </w:rPr>
              <w:t>名</w:t>
            </w:r>
          </w:p>
        </w:tc>
        <w:tc>
          <w:tcPr>
            <w:tcW w:w="5681" w:type="dxa"/>
            <w:gridSpan w:val="3"/>
            <w:tcBorders>
              <w:top w:val="single" w:sz="4" w:space="0" w:color="auto"/>
              <w:left w:val="nil"/>
              <w:bottom w:val="single" w:sz="4" w:space="0" w:color="auto"/>
              <w:right w:val="nil"/>
            </w:tcBorders>
            <w:shd w:val="clear" w:color="auto" w:fill="auto"/>
            <w:vAlign w:val="center"/>
          </w:tcPr>
          <w:p w14:paraId="58F4319F" w14:textId="6C046B0D" w:rsidR="00AC0353" w:rsidRDefault="00C37F5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程家伟</w:t>
            </w:r>
          </w:p>
        </w:tc>
        <w:tc>
          <w:tcPr>
            <w:tcW w:w="661" w:type="dxa"/>
            <w:vMerge/>
            <w:tcBorders>
              <w:top w:val="nil"/>
              <w:left w:val="nil"/>
              <w:bottom w:val="nil"/>
              <w:right w:val="nil"/>
            </w:tcBorders>
            <w:shd w:val="clear" w:color="auto" w:fill="auto"/>
          </w:tcPr>
          <w:p w14:paraId="2B209713" w14:textId="77777777" w:rsidR="00AC0353" w:rsidRDefault="00AC0353">
            <w:pPr>
              <w:rPr>
                <w:rFonts w:cs="Times New Roman"/>
              </w:rPr>
            </w:pPr>
          </w:p>
        </w:tc>
      </w:tr>
      <w:tr w:rsidR="00AC0353" w14:paraId="626B5BFA" w14:textId="77777777">
        <w:trPr>
          <w:trHeight w:hRule="exact" w:val="567"/>
        </w:trPr>
        <w:tc>
          <w:tcPr>
            <w:tcW w:w="874" w:type="dxa"/>
            <w:vMerge/>
            <w:tcBorders>
              <w:top w:val="nil"/>
              <w:left w:val="nil"/>
              <w:bottom w:val="nil"/>
              <w:right w:val="nil"/>
            </w:tcBorders>
            <w:shd w:val="clear" w:color="auto" w:fill="auto"/>
            <w:vAlign w:val="bottom"/>
          </w:tcPr>
          <w:p w14:paraId="5843B03D"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37CCFDA9" w14:textId="77777777" w:rsidR="00AC0353" w:rsidRDefault="00121E1F">
            <w:pPr>
              <w:spacing w:line="240" w:lineRule="auto"/>
              <w:rPr>
                <w:rFonts w:cs="Times New Roman"/>
                <w:b/>
              </w:rPr>
            </w:pPr>
            <w:r>
              <w:rPr>
                <w:rFonts w:cs="Times New Roman" w:hint="eastAsia"/>
                <w:b/>
              </w:rPr>
              <w:t>学位层次</w:t>
            </w:r>
          </w:p>
        </w:tc>
        <w:tc>
          <w:tcPr>
            <w:tcW w:w="5681" w:type="dxa"/>
            <w:gridSpan w:val="3"/>
            <w:tcBorders>
              <w:top w:val="single" w:sz="4" w:space="0" w:color="auto"/>
              <w:left w:val="nil"/>
              <w:bottom w:val="single" w:sz="4" w:space="0" w:color="auto"/>
              <w:right w:val="nil"/>
            </w:tcBorders>
            <w:shd w:val="clear" w:color="auto" w:fill="auto"/>
            <w:vAlign w:val="center"/>
          </w:tcPr>
          <w:p w14:paraId="4E2C0CA4"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硕士研究生</w:t>
            </w:r>
          </w:p>
        </w:tc>
        <w:tc>
          <w:tcPr>
            <w:tcW w:w="661" w:type="dxa"/>
            <w:vMerge/>
            <w:tcBorders>
              <w:top w:val="nil"/>
              <w:left w:val="nil"/>
              <w:bottom w:val="nil"/>
              <w:right w:val="nil"/>
            </w:tcBorders>
            <w:shd w:val="clear" w:color="auto" w:fill="auto"/>
          </w:tcPr>
          <w:p w14:paraId="0AEDDE07" w14:textId="77777777" w:rsidR="00AC0353" w:rsidRDefault="00AC0353">
            <w:pPr>
              <w:rPr>
                <w:rFonts w:cs="Times New Roman"/>
              </w:rPr>
            </w:pPr>
          </w:p>
        </w:tc>
      </w:tr>
      <w:tr w:rsidR="00AC0353" w14:paraId="10940E2C" w14:textId="77777777">
        <w:trPr>
          <w:trHeight w:hRule="exact" w:val="567"/>
        </w:trPr>
        <w:tc>
          <w:tcPr>
            <w:tcW w:w="874" w:type="dxa"/>
            <w:vMerge/>
            <w:tcBorders>
              <w:top w:val="nil"/>
              <w:left w:val="nil"/>
              <w:bottom w:val="nil"/>
              <w:right w:val="nil"/>
            </w:tcBorders>
            <w:shd w:val="clear" w:color="auto" w:fill="auto"/>
            <w:vAlign w:val="bottom"/>
          </w:tcPr>
          <w:p w14:paraId="4BB470D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6458EA73" w14:textId="77777777" w:rsidR="00AC0353" w:rsidRDefault="00121E1F">
            <w:pPr>
              <w:spacing w:line="240" w:lineRule="auto"/>
              <w:rPr>
                <w:rFonts w:eastAsia="楷体_GB2312" w:cs="Times New Roman"/>
                <w:b/>
                <w:kern w:val="2"/>
              </w:rPr>
            </w:pPr>
            <w:r>
              <w:rPr>
                <w:rFonts w:cs="Times New Roman"/>
                <w:b/>
              </w:rPr>
              <w:t>学位类别</w:t>
            </w:r>
          </w:p>
        </w:tc>
        <w:tc>
          <w:tcPr>
            <w:tcW w:w="5681" w:type="dxa"/>
            <w:gridSpan w:val="3"/>
            <w:tcBorders>
              <w:top w:val="single" w:sz="4" w:space="0" w:color="auto"/>
              <w:left w:val="nil"/>
              <w:bottom w:val="single" w:sz="4" w:space="0" w:color="auto"/>
              <w:right w:val="nil"/>
            </w:tcBorders>
            <w:shd w:val="clear" w:color="auto" w:fill="auto"/>
            <w:vAlign w:val="center"/>
          </w:tcPr>
          <w:p w14:paraId="42272687"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工学硕士</w:t>
            </w:r>
          </w:p>
        </w:tc>
        <w:tc>
          <w:tcPr>
            <w:tcW w:w="661" w:type="dxa"/>
            <w:vMerge/>
            <w:tcBorders>
              <w:top w:val="nil"/>
              <w:left w:val="nil"/>
              <w:bottom w:val="nil"/>
              <w:right w:val="nil"/>
            </w:tcBorders>
            <w:shd w:val="clear" w:color="auto" w:fill="auto"/>
          </w:tcPr>
          <w:p w14:paraId="72FDE055" w14:textId="77777777" w:rsidR="00AC0353" w:rsidRDefault="00AC0353">
            <w:pPr>
              <w:rPr>
                <w:rFonts w:cs="Times New Roman"/>
              </w:rPr>
            </w:pPr>
          </w:p>
        </w:tc>
      </w:tr>
      <w:tr w:rsidR="00AC0353" w14:paraId="4D9E4B10" w14:textId="77777777">
        <w:trPr>
          <w:trHeight w:hRule="exact" w:val="567"/>
        </w:trPr>
        <w:tc>
          <w:tcPr>
            <w:tcW w:w="874" w:type="dxa"/>
            <w:vMerge/>
            <w:tcBorders>
              <w:top w:val="nil"/>
              <w:left w:val="nil"/>
              <w:bottom w:val="nil"/>
              <w:right w:val="nil"/>
            </w:tcBorders>
            <w:shd w:val="clear" w:color="auto" w:fill="auto"/>
            <w:vAlign w:val="bottom"/>
          </w:tcPr>
          <w:p w14:paraId="1AF07A0A"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1686931F" w14:textId="77777777" w:rsidR="00AC0353" w:rsidRDefault="00121E1F">
            <w:pPr>
              <w:spacing w:line="240" w:lineRule="auto"/>
              <w:rPr>
                <w:rFonts w:eastAsia="楷体_GB2312" w:cs="Times New Roman"/>
                <w:b/>
                <w:kern w:val="2"/>
              </w:rPr>
            </w:pPr>
            <w:r>
              <w:rPr>
                <w:rFonts w:cs="Times New Roman"/>
                <w:b/>
              </w:rPr>
              <w:t>学科专业</w:t>
            </w:r>
          </w:p>
        </w:tc>
        <w:tc>
          <w:tcPr>
            <w:tcW w:w="5681" w:type="dxa"/>
            <w:gridSpan w:val="3"/>
            <w:tcBorders>
              <w:top w:val="single" w:sz="4" w:space="0" w:color="auto"/>
              <w:left w:val="nil"/>
              <w:bottom w:val="single" w:sz="4" w:space="0" w:color="auto"/>
              <w:right w:val="nil"/>
            </w:tcBorders>
            <w:shd w:val="clear" w:color="auto" w:fill="auto"/>
            <w:vAlign w:val="center"/>
          </w:tcPr>
          <w:p w14:paraId="43C6DCA9"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控制科学与工程</w:t>
            </w:r>
          </w:p>
        </w:tc>
        <w:tc>
          <w:tcPr>
            <w:tcW w:w="661" w:type="dxa"/>
            <w:vMerge/>
            <w:tcBorders>
              <w:top w:val="nil"/>
              <w:left w:val="nil"/>
              <w:bottom w:val="nil"/>
              <w:right w:val="nil"/>
            </w:tcBorders>
            <w:shd w:val="clear" w:color="auto" w:fill="auto"/>
          </w:tcPr>
          <w:p w14:paraId="3F0C156A" w14:textId="77777777" w:rsidR="00AC0353" w:rsidRDefault="00AC0353">
            <w:pPr>
              <w:rPr>
                <w:rFonts w:cs="Times New Roman"/>
              </w:rPr>
            </w:pPr>
          </w:p>
        </w:tc>
      </w:tr>
      <w:tr w:rsidR="00AC0353" w14:paraId="0F8BF73B" w14:textId="77777777">
        <w:trPr>
          <w:trHeight w:hRule="exact" w:val="567"/>
        </w:trPr>
        <w:tc>
          <w:tcPr>
            <w:tcW w:w="874" w:type="dxa"/>
            <w:vMerge/>
            <w:tcBorders>
              <w:top w:val="nil"/>
              <w:left w:val="nil"/>
              <w:bottom w:val="nil"/>
              <w:right w:val="nil"/>
            </w:tcBorders>
            <w:shd w:val="clear" w:color="auto" w:fill="auto"/>
            <w:vAlign w:val="bottom"/>
          </w:tcPr>
          <w:p w14:paraId="4CB2908F"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9609F6E" w14:textId="77777777" w:rsidR="00AC0353" w:rsidRDefault="00121E1F">
            <w:pPr>
              <w:spacing w:line="240" w:lineRule="auto"/>
              <w:rPr>
                <w:rFonts w:cs="Times New Roman"/>
                <w:b/>
              </w:rPr>
            </w:pPr>
            <w:r>
              <w:rPr>
                <w:rFonts w:cs="Times New Roman" w:hint="eastAsia"/>
                <w:b/>
              </w:rPr>
              <w:t>研究方向</w:t>
            </w:r>
          </w:p>
        </w:tc>
        <w:tc>
          <w:tcPr>
            <w:tcW w:w="5681" w:type="dxa"/>
            <w:gridSpan w:val="3"/>
            <w:tcBorders>
              <w:top w:val="single" w:sz="4" w:space="0" w:color="auto"/>
              <w:left w:val="nil"/>
              <w:bottom w:val="single" w:sz="4" w:space="0" w:color="auto"/>
              <w:right w:val="nil"/>
            </w:tcBorders>
            <w:shd w:val="clear" w:color="auto" w:fill="auto"/>
            <w:vAlign w:val="center"/>
          </w:tcPr>
          <w:p w14:paraId="0AD124DE" w14:textId="4106A7A1" w:rsidR="00AC0353" w:rsidRDefault="00C37F5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深度学习理论及</w:t>
            </w:r>
            <w:r w:rsidR="00215BA9">
              <w:rPr>
                <w:rFonts w:eastAsiaTheme="minorEastAsia" w:cs="Times New Roman" w:hint="eastAsia"/>
                <w:b/>
                <w:sz w:val="28"/>
                <w:szCs w:val="28"/>
              </w:rPr>
              <w:t>其</w:t>
            </w:r>
            <w:r>
              <w:rPr>
                <w:rFonts w:eastAsiaTheme="minorEastAsia" w:cs="Times New Roman" w:hint="eastAsia"/>
                <w:b/>
                <w:sz w:val="28"/>
                <w:szCs w:val="28"/>
              </w:rPr>
              <w:t>应用</w:t>
            </w:r>
          </w:p>
        </w:tc>
        <w:tc>
          <w:tcPr>
            <w:tcW w:w="661" w:type="dxa"/>
            <w:vMerge/>
            <w:tcBorders>
              <w:top w:val="nil"/>
              <w:left w:val="nil"/>
              <w:bottom w:val="nil"/>
              <w:right w:val="nil"/>
            </w:tcBorders>
            <w:shd w:val="clear" w:color="auto" w:fill="auto"/>
          </w:tcPr>
          <w:p w14:paraId="14800D53" w14:textId="77777777" w:rsidR="00AC0353" w:rsidRDefault="00AC0353">
            <w:pPr>
              <w:rPr>
                <w:rFonts w:cs="Times New Roman"/>
              </w:rPr>
            </w:pPr>
          </w:p>
        </w:tc>
      </w:tr>
      <w:tr w:rsidR="00AC0353" w14:paraId="341D19B7" w14:textId="77777777">
        <w:trPr>
          <w:trHeight w:hRule="exact" w:val="567"/>
        </w:trPr>
        <w:tc>
          <w:tcPr>
            <w:tcW w:w="874" w:type="dxa"/>
            <w:vMerge/>
            <w:tcBorders>
              <w:top w:val="nil"/>
              <w:left w:val="nil"/>
              <w:bottom w:val="nil"/>
              <w:right w:val="nil"/>
            </w:tcBorders>
            <w:shd w:val="clear" w:color="auto" w:fill="auto"/>
            <w:vAlign w:val="bottom"/>
          </w:tcPr>
          <w:p w14:paraId="0798504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94B7B77" w14:textId="77777777" w:rsidR="00AC0353" w:rsidRDefault="00121E1F">
            <w:pPr>
              <w:tabs>
                <w:tab w:val="left" w:pos="8049"/>
              </w:tabs>
              <w:spacing w:line="240" w:lineRule="auto"/>
              <w:rPr>
                <w:rFonts w:eastAsia="楷体" w:cs="Times New Roman"/>
                <w:b/>
                <w:kern w:val="2"/>
                <w:sz w:val="28"/>
              </w:rPr>
            </w:pPr>
            <w:r>
              <w:rPr>
                <w:rFonts w:cs="Times New Roman"/>
                <w:b/>
              </w:rPr>
              <w:t>指导教师</w:t>
            </w:r>
          </w:p>
        </w:tc>
        <w:tc>
          <w:tcPr>
            <w:tcW w:w="5681" w:type="dxa"/>
            <w:gridSpan w:val="3"/>
            <w:tcBorders>
              <w:top w:val="single" w:sz="4" w:space="0" w:color="auto"/>
              <w:left w:val="nil"/>
              <w:bottom w:val="single" w:sz="4" w:space="0" w:color="auto"/>
              <w:right w:val="nil"/>
            </w:tcBorders>
            <w:shd w:val="clear" w:color="auto" w:fill="auto"/>
            <w:vAlign w:val="center"/>
          </w:tcPr>
          <w:p w14:paraId="5FCC8ABA" w14:textId="236DD505" w:rsidR="00AC0353" w:rsidRDefault="00C37F5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李鹏华</w:t>
            </w:r>
            <w:r w:rsidR="00121E1F">
              <w:rPr>
                <w:rFonts w:eastAsiaTheme="minorEastAsia" w:cs="Times New Roman"/>
                <w:b/>
                <w:sz w:val="28"/>
                <w:szCs w:val="28"/>
              </w:rPr>
              <w:t xml:space="preserve">  </w:t>
            </w:r>
            <w:r w:rsidR="00121E1F">
              <w:rPr>
                <w:rFonts w:eastAsiaTheme="minorEastAsia" w:cs="Times New Roman" w:hint="eastAsia"/>
                <w:b/>
                <w:sz w:val="28"/>
                <w:szCs w:val="28"/>
              </w:rPr>
              <w:t>教授</w:t>
            </w:r>
          </w:p>
        </w:tc>
        <w:tc>
          <w:tcPr>
            <w:tcW w:w="661" w:type="dxa"/>
            <w:vMerge/>
            <w:tcBorders>
              <w:top w:val="nil"/>
              <w:left w:val="nil"/>
              <w:bottom w:val="nil"/>
              <w:right w:val="nil"/>
            </w:tcBorders>
            <w:shd w:val="clear" w:color="auto" w:fill="auto"/>
          </w:tcPr>
          <w:p w14:paraId="44F2DD35" w14:textId="77777777" w:rsidR="00AC0353" w:rsidRDefault="00AC0353">
            <w:pPr>
              <w:rPr>
                <w:rFonts w:cs="Times New Roman"/>
              </w:rPr>
            </w:pPr>
          </w:p>
        </w:tc>
      </w:tr>
      <w:tr w:rsidR="00AC0353" w14:paraId="6D51A913" w14:textId="77777777">
        <w:trPr>
          <w:trHeight w:hRule="exact" w:val="567"/>
        </w:trPr>
        <w:tc>
          <w:tcPr>
            <w:tcW w:w="874" w:type="dxa"/>
            <w:vMerge/>
            <w:tcBorders>
              <w:top w:val="nil"/>
              <w:left w:val="nil"/>
              <w:bottom w:val="nil"/>
              <w:right w:val="nil"/>
            </w:tcBorders>
            <w:shd w:val="clear" w:color="auto" w:fill="auto"/>
            <w:vAlign w:val="bottom"/>
          </w:tcPr>
          <w:p w14:paraId="5B7044B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D081184" w14:textId="77777777" w:rsidR="00AC0353" w:rsidRDefault="00121E1F">
            <w:pPr>
              <w:tabs>
                <w:tab w:val="left" w:pos="8049"/>
              </w:tabs>
              <w:spacing w:line="240" w:lineRule="auto"/>
              <w:rPr>
                <w:rFonts w:eastAsia="楷体" w:cs="Times New Roman"/>
                <w:b/>
                <w:kern w:val="2"/>
                <w:sz w:val="28"/>
              </w:rPr>
            </w:pPr>
            <w:r>
              <w:rPr>
                <w:rFonts w:cs="Times New Roman"/>
                <w:b/>
              </w:rPr>
              <w:t>完成日期</w:t>
            </w:r>
          </w:p>
        </w:tc>
        <w:tc>
          <w:tcPr>
            <w:tcW w:w="5681" w:type="dxa"/>
            <w:gridSpan w:val="3"/>
            <w:tcBorders>
              <w:top w:val="single" w:sz="4" w:space="0" w:color="auto"/>
              <w:left w:val="nil"/>
              <w:bottom w:val="single" w:sz="4" w:space="0" w:color="auto"/>
              <w:right w:val="nil"/>
            </w:tcBorders>
            <w:shd w:val="clear" w:color="auto" w:fill="auto"/>
            <w:vAlign w:val="center"/>
          </w:tcPr>
          <w:p w14:paraId="3994DF47" w14:textId="19FEE46E"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 xml:space="preserve"> </w:t>
            </w:r>
            <w:r w:rsidR="00215BA9">
              <w:rPr>
                <w:rFonts w:eastAsiaTheme="minorEastAsia" w:cs="Times New Roman"/>
                <w:b/>
                <w:sz w:val="28"/>
                <w:szCs w:val="28"/>
              </w:rPr>
              <w:t>2022</w:t>
            </w:r>
            <w:r>
              <w:rPr>
                <w:rFonts w:eastAsiaTheme="minorEastAsia" w:cs="Times New Roman" w:hint="eastAsia"/>
                <w:b/>
                <w:sz w:val="28"/>
                <w:szCs w:val="28"/>
              </w:rPr>
              <w:t>年</w:t>
            </w:r>
            <w:r w:rsidR="00215BA9">
              <w:rPr>
                <w:rFonts w:eastAsiaTheme="minorEastAsia" w:cs="Times New Roman"/>
                <w:b/>
                <w:sz w:val="28"/>
                <w:szCs w:val="28"/>
              </w:rPr>
              <w:t>1</w:t>
            </w:r>
            <w:r>
              <w:rPr>
                <w:rFonts w:eastAsiaTheme="minorEastAsia" w:cs="Times New Roman" w:hint="eastAsia"/>
                <w:b/>
                <w:sz w:val="28"/>
                <w:szCs w:val="28"/>
              </w:rPr>
              <w:t>月</w:t>
            </w:r>
            <w:r w:rsidR="00215BA9">
              <w:rPr>
                <w:rFonts w:eastAsiaTheme="minorEastAsia" w:cs="Times New Roman"/>
                <w:b/>
                <w:sz w:val="28"/>
                <w:szCs w:val="28"/>
              </w:rPr>
              <w:t>8</w:t>
            </w:r>
            <w:r>
              <w:rPr>
                <w:rFonts w:eastAsiaTheme="minorEastAsia" w:cs="Times New Roman" w:hint="eastAsia"/>
                <w:b/>
                <w:sz w:val="28"/>
                <w:szCs w:val="28"/>
              </w:rPr>
              <w:t>日</w:t>
            </w:r>
          </w:p>
        </w:tc>
        <w:tc>
          <w:tcPr>
            <w:tcW w:w="661" w:type="dxa"/>
            <w:vMerge/>
            <w:tcBorders>
              <w:top w:val="nil"/>
              <w:left w:val="nil"/>
              <w:bottom w:val="nil"/>
              <w:right w:val="nil"/>
            </w:tcBorders>
            <w:shd w:val="clear" w:color="auto" w:fill="auto"/>
          </w:tcPr>
          <w:p w14:paraId="1F46770B" w14:textId="77777777" w:rsidR="00AC0353" w:rsidRDefault="00AC0353">
            <w:pPr>
              <w:rPr>
                <w:rFonts w:cs="Times New Roman"/>
              </w:rPr>
            </w:pPr>
          </w:p>
        </w:tc>
      </w:tr>
      <w:tr w:rsidR="00AC0353" w14:paraId="635BD8CB" w14:textId="77777777">
        <w:trPr>
          <w:trHeight w:hRule="exact" w:val="567"/>
        </w:trPr>
        <w:tc>
          <w:tcPr>
            <w:tcW w:w="874" w:type="dxa"/>
            <w:vMerge/>
            <w:tcBorders>
              <w:top w:val="nil"/>
              <w:left w:val="nil"/>
              <w:bottom w:val="nil"/>
              <w:right w:val="nil"/>
            </w:tcBorders>
            <w:shd w:val="clear" w:color="auto" w:fill="auto"/>
            <w:vAlign w:val="bottom"/>
          </w:tcPr>
          <w:p w14:paraId="70D03410" w14:textId="77777777" w:rsidR="00AC0353" w:rsidRDefault="00AC0353">
            <w:pPr>
              <w:jc w:val="center"/>
              <w:rPr>
                <w:rFonts w:cs="Times New Roman"/>
              </w:rPr>
            </w:pPr>
          </w:p>
        </w:tc>
        <w:tc>
          <w:tcPr>
            <w:tcW w:w="7184" w:type="dxa"/>
            <w:gridSpan w:val="4"/>
            <w:tcBorders>
              <w:top w:val="nil"/>
              <w:left w:val="nil"/>
              <w:bottom w:val="nil"/>
              <w:right w:val="nil"/>
            </w:tcBorders>
            <w:shd w:val="clear" w:color="auto" w:fill="auto"/>
            <w:vAlign w:val="center"/>
          </w:tcPr>
          <w:p w14:paraId="7E6A34E2" w14:textId="77777777" w:rsidR="00AC0353" w:rsidRDefault="00AC0353">
            <w:pPr>
              <w:tabs>
                <w:tab w:val="left" w:pos="8049"/>
              </w:tabs>
              <w:jc w:val="center"/>
              <w:rPr>
                <w:rFonts w:eastAsia="楷体" w:cs="Times New Roman"/>
                <w:b/>
                <w:sz w:val="28"/>
              </w:rPr>
            </w:pPr>
          </w:p>
        </w:tc>
        <w:tc>
          <w:tcPr>
            <w:tcW w:w="661" w:type="dxa"/>
            <w:vMerge/>
            <w:tcBorders>
              <w:top w:val="nil"/>
              <w:left w:val="nil"/>
              <w:bottom w:val="nil"/>
              <w:right w:val="nil"/>
            </w:tcBorders>
            <w:shd w:val="clear" w:color="auto" w:fill="auto"/>
          </w:tcPr>
          <w:p w14:paraId="4B7BB1AB" w14:textId="77777777" w:rsidR="00AC0353" w:rsidRDefault="00AC0353">
            <w:pPr>
              <w:rPr>
                <w:rFonts w:cs="Times New Roman"/>
              </w:rPr>
            </w:pPr>
          </w:p>
        </w:tc>
      </w:tr>
    </w:tbl>
    <w:p w14:paraId="5598BE42" w14:textId="77777777" w:rsidR="00AC0353" w:rsidRDefault="00AC0353">
      <w:pPr>
        <w:tabs>
          <w:tab w:val="left" w:pos="8049"/>
        </w:tabs>
        <w:ind w:rightChars="182" w:right="430" w:firstLine="482"/>
        <w:jc w:val="center"/>
        <w:rPr>
          <w:rFonts w:cs="Times New Roman"/>
          <w:b/>
        </w:rPr>
      </w:pPr>
      <w:bookmarkStart w:id="0" w:name="_Toc291671883"/>
    </w:p>
    <w:p w14:paraId="5FC7D400" w14:textId="77777777" w:rsidR="00AC0353" w:rsidRDefault="00121E1F">
      <w:pPr>
        <w:adjustRightInd/>
        <w:snapToGrid/>
        <w:jc w:val="left"/>
        <w:rPr>
          <w:rFonts w:cs="Times New Roman"/>
          <w:b/>
        </w:rPr>
      </w:pPr>
      <w:r>
        <w:rPr>
          <w:rFonts w:cs="Times New Roman"/>
          <w:b/>
        </w:rPr>
        <w:br w:type="page"/>
      </w:r>
    </w:p>
    <w:tbl>
      <w:tblPr>
        <w:tblW w:w="8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8"/>
        <w:gridCol w:w="569"/>
        <w:gridCol w:w="852"/>
        <w:gridCol w:w="806"/>
        <w:gridCol w:w="114"/>
        <w:gridCol w:w="489"/>
        <w:gridCol w:w="280"/>
        <w:gridCol w:w="153"/>
        <w:gridCol w:w="839"/>
        <w:gridCol w:w="295"/>
        <w:gridCol w:w="567"/>
        <w:gridCol w:w="142"/>
        <w:gridCol w:w="1134"/>
        <w:gridCol w:w="142"/>
        <w:gridCol w:w="709"/>
        <w:gridCol w:w="815"/>
      </w:tblGrid>
      <w:tr w:rsidR="00AC0353" w14:paraId="3E96F15B" w14:textId="77777777">
        <w:trPr>
          <w:cantSplit/>
          <w:trHeight w:val="558"/>
          <w:jc w:val="center"/>
        </w:trPr>
        <w:tc>
          <w:tcPr>
            <w:tcW w:w="8722" w:type="dxa"/>
            <w:gridSpan w:val="17"/>
            <w:vAlign w:val="center"/>
          </w:tcPr>
          <w:p w14:paraId="101CDEAB" w14:textId="77777777" w:rsidR="00AC0353" w:rsidRDefault="00121E1F">
            <w:pPr>
              <w:spacing w:line="276" w:lineRule="auto"/>
              <w:rPr>
                <w:b/>
              </w:rPr>
            </w:pPr>
            <w:r>
              <w:rPr>
                <w:rFonts w:hint="eastAsia"/>
                <w:b/>
              </w:rPr>
              <w:lastRenderedPageBreak/>
              <w:t>一、研究生简况</w:t>
            </w:r>
          </w:p>
        </w:tc>
      </w:tr>
      <w:tr w:rsidR="00AC0353" w14:paraId="00D757AA" w14:textId="77777777">
        <w:trPr>
          <w:cantSplit/>
          <w:trHeight w:val="420"/>
          <w:jc w:val="center"/>
        </w:trPr>
        <w:tc>
          <w:tcPr>
            <w:tcW w:w="808" w:type="dxa"/>
            <w:vAlign w:val="center"/>
          </w:tcPr>
          <w:p w14:paraId="3FB6027B" w14:textId="77777777" w:rsidR="00AC0353" w:rsidRDefault="00121E1F">
            <w:pPr>
              <w:spacing w:line="276" w:lineRule="auto"/>
              <w:jc w:val="center"/>
            </w:pPr>
            <w:r>
              <w:rPr>
                <w:rFonts w:hint="eastAsia"/>
              </w:rPr>
              <w:t>姓名</w:t>
            </w:r>
          </w:p>
        </w:tc>
        <w:tc>
          <w:tcPr>
            <w:tcW w:w="1429" w:type="dxa"/>
            <w:gridSpan w:val="3"/>
            <w:vAlign w:val="center"/>
          </w:tcPr>
          <w:p w14:paraId="4489FB08" w14:textId="40768F76" w:rsidR="00AC0353" w:rsidRDefault="004D05E7">
            <w:pPr>
              <w:spacing w:line="276" w:lineRule="auto"/>
              <w:jc w:val="center"/>
            </w:pPr>
            <w:r>
              <w:rPr>
                <w:rFonts w:hint="eastAsia"/>
              </w:rPr>
              <w:t>程家伟</w:t>
            </w:r>
          </w:p>
        </w:tc>
        <w:tc>
          <w:tcPr>
            <w:tcW w:w="806" w:type="dxa"/>
            <w:vAlign w:val="center"/>
          </w:tcPr>
          <w:p w14:paraId="7C702D48" w14:textId="77777777" w:rsidR="00AC0353" w:rsidRDefault="00121E1F">
            <w:pPr>
              <w:spacing w:line="276" w:lineRule="auto"/>
              <w:jc w:val="center"/>
            </w:pPr>
            <w:r>
              <w:rPr>
                <w:rFonts w:hint="eastAsia"/>
              </w:rPr>
              <w:t>性别</w:t>
            </w:r>
          </w:p>
        </w:tc>
        <w:tc>
          <w:tcPr>
            <w:tcW w:w="883" w:type="dxa"/>
            <w:gridSpan w:val="3"/>
            <w:vAlign w:val="center"/>
          </w:tcPr>
          <w:p w14:paraId="76861904" w14:textId="77777777" w:rsidR="00AC0353" w:rsidRDefault="00121E1F">
            <w:pPr>
              <w:spacing w:line="276" w:lineRule="auto"/>
              <w:jc w:val="center"/>
            </w:pPr>
            <w:r>
              <w:rPr>
                <w:rFonts w:hint="eastAsia"/>
              </w:rPr>
              <w:t>男</w:t>
            </w:r>
          </w:p>
        </w:tc>
        <w:tc>
          <w:tcPr>
            <w:tcW w:w="992" w:type="dxa"/>
            <w:gridSpan w:val="2"/>
            <w:vAlign w:val="center"/>
          </w:tcPr>
          <w:p w14:paraId="117AA405" w14:textId="77777777" w:rsidR="00AC0353" w:rsidRDefault="00121E1F">
            <w:pPr>
              <w:spacing w:line="276" w:lineRule="auto"/>
              <w:jc w:val="center"/>
            </w:pPr>
            <w:r>
              <w:rPr>
                <w:rFonts w:hint="eastAsia"/>
              </w:rPr>
              <w:t>年龄</w:t>
            </w:r>
          </w:p>
        </w:tc>
        <w:tc>
          <w:tcPr>
            <w:tcW w:w="862" w:type="dxa"/>
            <w:gridSpan w:val="2"/>
            <w:vAlign w:val="center"/>
          </w:tcPr>
          <w:p w14:paraId="28F30725" w14:textId="77777777" w:rsidR="00AC0353" w:rsidRDefault="00121E1F">
            <w:pPr>
              <w:spacing w:line="276" w:lineRule="auto"/>
              <w:jc w:val="center"/>
            </w:pPr>
            <w:r>
              <w:rPr>
                <w:rFonts w:hint="eastAsia"/>
              </w:rPr>
              <w:t>25</w:t>
            </w:r>
          </w:p>
        </w:tc>
        <w:tc>
          <w:tcPr>
            <w:tcW w:w="1276" w:type="dxa"/>
            <w:gridSpan w:val="2"/>
            <w:vAlign w:val="center"/>
          </w:tcPr>
          <w:p w14:paraId="0E65DA2E" w14:textId="77777777" w:rsidR="00AC0353" w:rsidRDefault="00121E1F">
            <w:pPr>
              <w:spacing w:line="276" w:lineRule="auto"/>
              <w:jc w:val="center"/>
            </w:pPr>
            <w:r>
              <w:rPr>
                <w:rFonts w:hint="eastAsia"/>
              </w:rPr>
              <w:t>专业类型</w:t>
            </w:r>
          </w:p>
        </w:tc>
        <w:tc>
          <w:tcPr>
            <w:tcW w:w="1666" w:type="dxa"/>
            <w:gridSpan w:val="3"/>
            <w:vAlign w:val="center"/>
          </w:tcPr>
          <w:p w14:paraId="746FD1FA" w14:textId="77777777" w:rsidR="00AC0353" w:rsidRDefault="00121E1F">
            <w:pPr>
              <w:spacing w:line="276" w:lineRule="auto"/>
              <w:jc w:val="center"/>
            </w:pPr>
            <w:r>
              <w:rPr>
                <w:rFonts w:hint="eastAsia"/>
              </w:rPr>
              <w:t>学术型</w:t>
            </w:r>
          </w:p>
        </w:tc>
      </w:tr>
      <w:tr w:rsidR="00AC0353" w14:paraId="67A8FF59" w14:textId="77777777">
        <w:trPr>
          <w:cantSplit/>
          <w:trHeight w:val="449"/>
          <w:jc w:val="center"/>
        </w:trPr>
        <w:tc>
          <w:tcPr>
            <w:tcW w:w="2237" w:type="dxa"/>
            <w:gridSpan w:val="4"/>
            <w:vAlign w:val="center"/>
          </w:tcPr>
          <w:p w14:paraId="604AC157" w14:textId="77777777" w:rsidR="00AC0353" w:rsidRDefault="00121E1F">
            <w:pPr>
              <w:spacing w:line="276" w:lineRule="auto"/>
              <w:jc w:val="center"/>
            </w:pPr>
            <w:r>
              <w:rPr>
                <w:rFonts w:hint="eastAsia"/>
              </w:rPr>
              <w:t>导师</w:t>
            </w:r>
          </w:p>
          <w:p w14:paraId="2EE8035F" w14:textId="77777777" w:rsidR="00AC0353" w:rsidRDefault="00121E1F">
            <w:pPr>
              <w:spacing w:line="276" w:lineRule="auto"/>
              <w:jc w:val="center"/>
            </w:pPr>
            <w:r>
              <w:rPr>
                <w:rFonts w:hint="eastAsia"/>
              </w:rPr>
              <w:t>/</w:t>
            </w:r>
            <w:r>
              <w:rPr>
                <w:rFonts w:hint="eastAsia"/>
              </w:rPr>
              <w:t>副导师或联系人</w:t>
            </w:r>
          </w:p>
        </w:tc>
        <w:tc>
          <w:tcPr>
            <w:tcW w:w="1689" w:type="dxa"/>
            <w:gridSpan w:val="4"/>
            <w:vAlign w:val="center"/>
          </w:tcPr>
          <w:p w14:paraId="15D60D82" w14:textId="55157134" w:rsidR="00AC0353" w:rsidRDefault="004D05E7">
            <w:pPr>
              <w:spacing w:line="276" w:lineRule="auto"/>
              <w:jc w:val="center"/>
            </w:pPr>
            <w:r>
              <w:rPr>
                <w:rFonts w:hint="eastAsia"/>
              </w:rPr>
              <w:t>李鹏华</w:t>
            </w:r>
          </w:p>
        </w:tc>
        <w:tc>
          <w:tcPr>
            <w:tcW w:w="1854" w:type="dxa"/>
            <w:gridSpan w:val="4"/>
            <w:vAlign w:val="center"/>
          </w:tcPr>
          <w:p w14:paraId="4FD0FE54" w14:textId="77777777" w:rsidR="00AC0353" w:rsidRDefault="00121E1F">
            <w:pPr>
              <w:spacing w:line="276" w:lineRule="auto"/>
              <w:jc w:val="center"/>
            </w:pPr>
            <w:r>
              <w:rPr>
                <w:rFonts w:hint="eastAsia"/>
              </w:rPr>
              <w:t>所在团队名称</w:t>
            </w:r>
          </w:p>
          <w:p w14:paraId="1FB9CF02" w14:textId="77777777" w:rsidR="00AC0353" w:rsidRDefault="00121E1F">
            <w:pPr>
              <w:spacing w:line="276" w:lineRule="auto"/>
              <w:jc w:val="center"/>
            </w:pPr>
            <w:r>
              <w:rPr>
                <w:rFonts w:hint="eastAsia"/>
              </w:rPr>
              <w:t>团队负责人</w:t>
            </w:r>
          </w:p>
        </w:tc>
        <w:tc>
          <w:tcPr>
            <w:tcW w:w="2942" w:type="dxa"/>
            <w:gridSpan w:val="5"/>
            <w:vAlign w:val="center"/>
          </w:tcPr>
          <w:p w14:paraId="3647482F" w14:textId="78AA4A49" w:rsidR="00AC0353" w:rsidRDefault="00215BA9">
            <w:pPr>
              <w:spacing w:line="276" w:lineRule="auto"/>
              <w:jc w:val="center"/>
            </w:pPr>
            <w:r w:rsidRPr="00215BA9">
              <w:rPr>
                <w:rFonts w:hint="eastAsia"/>
              </w:rPr>
              <w:t>汽车电子与嵌入式系统理论、技术及应用重庆高校创新团队（冯辉宗）</w:t>
            </w:r>
          </w:p>
        </w:tc>
      </w:tr>
      <w:tr w:rsidR="00AC0353" w14:paraId="7B177392" w14:textId="77777777">
        <w:trPr>
          <w:cantSplit/>
          <w:trHeight w:val="449"/>
          <w:jc w:val="center"/>
        </w:trPr>
        <w:tc>
          <w:tcPr>
            <w:tcW w:w="2237" w:type="dxa"/>
            <w:gridSpan w:val="4"/>
            <w:vAlign w:val="center"/>
          </w:tcPr>
          <w:p w14:paraId="5958F616" w14:textId="77777777" w:rsidR="00AC0353" w:rsidRDefault="00121E1F">
            <w:pPr>
              <w:spacing w:line="276" w:lineRule="auto"/>
              <w:jc w:val="center"/>
            </w:pPr>
            <w:r>
              <w:rPr>
                <w:rFonts w:hint="eastAsia"/>
              </w:rPr>
              <w:t>外出实习单位</w:t>
            </w:r>
          </w:p>
        </w:tc>
        <w:tc>
          <w:tcPr>
            <w:tcW w:w="1689" w:type="dxa"/>
            <w:gridSpan w:val="4"/>
            <w:vAlign w:val="center"/>
          </w:tcPr>
          <w:p w14:paraId="44E59464" w14:textId="77777777" w:rsidR="00AC0353" w:rsidRDefault="00121E1F">
            <w:pPr>
              <w:spacing w:line="276" w:lineRule="auto"/>
              <w:jc w:val="center"/>
            </w:pPr>
            <w:r>
              <w:rPr>
                <w:rFonts w:hint="eastAsia"/>
              </w:rPr>
              <w:t>无</w:t>
            </w:r>
          </w:p>
        </w:tc>
        <w:tc>
          <w:tcPr>
            <w:tcW w:w="1854" w:type="dxa"/>
            <w:gridSpan w:val="4"/>
            <w:vAlign w:val="center"/>
          </w:tcPr>
          <w:p w14:paraId="367A9778" w14:textId="77777777" w:rsidR="00AC0353" w:rsidRDefault="00121E1F">
            <w:pPr>
              <w:spacing w:line="276" w:lineRule="auto"/>
              <w:jc w:val="center"/>
            </w:pPr>
            <w:r>
              <w:rPr>
                <w:rFonts w:hint="eastAsia"/>
              </w:rPr>
              <w:t>外出实习时间</w:t>
            </w:r>
          </w:p>
        </w:tc>
        <w:tc>
          <w:tcPr>
            <w:tcW w:w="2942" w:type="dxa"/>
            <w:gridSpan w:val="5"/>
            <w:vAlign w:val="center"/>
          </w:tcPr>
          <w:p w14:paraId="1811B9F4" w14:textId="77777777" w:rsidR="00AC0353" w:rsidRDefault="00121E1F">
            <w:pPr>
              <w:spacing w:line="276" w:lineRule="auto"/>
              <w:jc w:val="center"/>
            </w:pPr>
            <w:r>
              <w:rPr>
                <w:rFonts w:hint="eastAsia"/>
              </w:rPr>
              <w:t>无</w:t>
            </w:r>
          </w:p>
        </w:tc>
      </w:tr>
      <w:tr w:rsidR="00AC0353" w14:paraId="11DDC6B4" w14:textId="77777777">
        <w:trPr>
          <w:cantSplit/>
          <w:trHeight w:val="449"/>
          <w:jc w:val="center"/>
        </w:trPr>
        <w:tc>
          <w:tcPr>
            <w:tcW w:w="2237" w:type="dxa"/>
            <w:gridSpan w:val="4"/>
            <w:vAlign w:val="center"/>
          </w:tcPr>
          <w:p w14:paraId="4DB98F24" w14:textId="77777777" w:rsidR="00AC0353" w:rsidRDefault="00121E1F">
            <w:pPr>
              <w:spacing w:line="276" w:lineRule="auto"/>
              <w:jc w:val="center"/>
            </w:pPr>
            <w:r>
              <w:rPr>
                <w:rFonts w:hint="eastAsia"/>
              </w:rPr>
              <w:t>开题时间</w:t>
            </w:r>
          </w:p>
        </w:tc>
        <w:tc>
          <w:tcPr>
            <w:tcW w:w="1689" w:type="dxa"/>
            <w:gridSpan w:val="4"/>
            <w:vAlign w:val="center"/>
          </w:tcPr>
          <w:p w14:paraId="62B52F85" w14:textId="02009D88" w:rsidR="00AC0353" w:rsidRDefault="00121E1F">
            <w:pPr>
              <w:spacing w:line="276" w:lineRule="auto"/>
              <w:jc w:val="center"/>
            </w:pPr>
            <w:r>
              <w:rPr>
                <w:rFonts w:hint="eastAsia"/>
              </w:rPr>
              <w:t>202</w:t>
            </w:r>
            <w:r w:rsidR="004D05E7">
              <w:t>1</w:t>
            </w:r>
            <w:r>
              <w:rPr>
                <w:rFonts w:hint="eastAsia"/>
              </w:rPr>
              <w:t>.</w:t>
            </w:r>
            <w:r w:rsidR="004D05E7">
              <w:t>1</w:t>
            </w:r>
            <w:r>
              <w:rPr>
                <w:rFonts w:hint="eastAsia"/>
              </w:rPr>
              <w:t>.</w:t>
            </w:r>
            <w:r w:rsidR="004D05E7">
              <w:t>1</w:t>
            </w:r>
            <w:r w:rsidR="00215BA9">
              <w:t>7</w:t>
            </w:r>
          </w:p>
        </w:tc>
        <w:tc>
          <w:tcPr>
            <w:tcW w:w="1854" w:type="dxa"/>
            <w:gridSpan w:val="4"/>
            <w:vAlign w:val="center"/>
          </w:tcPr>
          <w:p w14:paraId="5BECDA2E" w14:textId="77777777" w:rsidR="00AC0353" w:rsidRDefault="00121E1F">
            <w:pPr>
              <w:spacing w:line="276" w:lineRule="auto"/>
              <w:jc w:val="center"/>
            </w:pPr>
            <w:r>
              <w:rPr>
                <w:rFonts w:hint="eastAsia"/>
              </w:rPr>
              <w:t>开题状态</w:t>
            </w:r>
          </w:p>
        </w:tc>
        <w:tc>
          <w:tcPr>
            <w:tcW w:w="2942" w:type="dxa"/>
            <w:gridSpan w:val="5"/>
            <w:vAlign w:val="center"/>
          </w:tcPr>
          <w:p w14:paraId="287B00E3" w14:textId="77777777" w:rsidR="00AC0353" w:rsidRDefault="00121E1F">
            <w:pPr>
              <w:spacing w:line="276" w:lineRule="auto"/>
              <w:jc w:val="center"/>
            </w:pPr>
            <w:r>
              <w:rPr>
                <w:rFonts w:hint="eastAsia"/>
              </w:rPr>
              <w:t>正常</w:t>
            </w:r>
          </w:p>
        </w:tc>
      </w:tr>
      <w:tr w:rsidR="00AC0353" w14:paraId="5892D340" w14:textId="77777777">
        <w:trPr>
          <w:cantSplit/>
          <w:trHeight w:val="449"/>
          <w:jc w:val="center"/>
        </w:trPr>
        <w:tc>
          <w:tcPr>
            <w:tcW w:w="2237" w:type="dxa"/>
            <w:gridSpan w:val="4"/>
            <w:vAlign w:val="center"/>
          </w:tcPr>
          <w:p w14:paraId="041CB0C0" w14:textId="77777777" w:rsidR="00AC0353" w:rsidRDefault="00121E1F">
            <w:pPr>
              <w:spacing w:line="276" w:lineRule="auto"/>
              <w:jc w:val="center"/>
            </w:pPr>
            <w:r>
              <w:rPr>
                <w:rFonts w:hint="eastAsia"/>
              </w:rPr>
              <w:t>学籍异动情况</w:t>
            </w:r>
          </w:p>
        </w:tc>
        <w:tc>
          <w:tcPr>
            <w:tcW w:w="6485" w:type="dxa"/>
            <w:gridSpan w:val="13"/>
            <w:vAlign w:val="center"/>
          </w:tcPr>
          <w:p w14:paraId="5BB5628E" w14:textId="77777777" w:rsidR="00AC0353" w:rsidRDefault="00121E1F">
            <w:pPr>
              <w:spacing w:line="276" w:lineRule="auto"/>
              <w:jc w:val="center"/>
            </w:pPr>
            <w:r>
              <w:rPr>
                <w:rFonts w:hint="eastAsia"/>
              </w:rPr>
              <w:t>无</w:t>
            </w:r>
          </w:p>
        </w:tc>
      </w:tr>
      <w:tr w:rsidR="00AC0353" w14:paraId="2833B7B0" w14:textId="77777777">
        <w:trPr>
          <w:trHeight w:val="672"/>
          <w:jc w:val="center"/>
        </w:trPr>
        <w:tc>
          <w:tcPr>
            <w:tcW w:w="8722" w:type="dxa"/>
            <w:gridSpan w:val="17"/>
            <w:vAlign w:val="center"/>
          </w:tcPr>
          <w:p w14:paraId="13BF2D26" w14:textId="77777777" w:rsidR="00AC0353" w:rsidRDefault="00121E1F">
            <w:pPr>
              <w:spacing w:line="276" w:lineRule="auto"/>
              <w:rPr>
                <w:b/>
              </w:rPr>
            </w:pPr>
            <w:r>
              <w:rPr>
                <w:rFonts w:hint="eastAsia"/>
                <w:b/>
              </w:rPr>
              <w:t>二、学位论文工作进展自查</w:t>
            </w:r>
          </w:p>
        </w:tc>
      </w:tr>
      <w:tr w:rsidR="00AC0353" w14:paraId="29D79702" w14:textId="77777777">
        <w:trPr>
          <w:trHeight w:val="672"/>
          <w:jc w:val="center"/>
        </w:trPr>
        <w:tc>
          <w:tcPr>
            <w:tcW w:w="808" w:type="dxa"/>
            <w:vAlign w:val="center"/>
          </w:tcPr>
          <w:p w14:paraId="631AAD35" w14:textId="77777777" w:rsidR="00AC0353" w:rsidRDefault="00121E1F">
            <w:pPr>
              <w:spacing w:line="276" w:lineRule="auto"/>
              <w:jc w:val="center"/>
              <w:rPr>
                <w:b/>
              </w:rPr>
            </w:pPr>
            <w:r>
              <w:rPr>
                <w:rFonts w:hint="eastAsia"/>
                <w:b/>
              </w:rPr>
              <w:t>分项</w:t>
            </w:r>
          </w:p>
        </w:tc>
        <w:tc>
          <w:tcPr>
            <w:tcW w:w="3271" w:type="dxa"/>
            <w:gridSpan w:val="8"/>
            <w:vAlign w:val="center"/>
          </w:tcPr>
          <w:p w14:paraId="1173B508" w14:textId="77777777" w:rsidR="00AC0353" w:rsidRDefault="00121E1F">
            <w:pPr>
              <w:spacing w:line="276" w:lineRule="auto"/>
              <w:jc w:val="center"/>
              <w:rPr>
                <w:b/>
              </w:rPr>
            </w:pPr>
            <w:r>
              <w:rPr>
                <w:rFonts w:hint="eastAsia"/>
                <w:b/>
              </w:rPr>
              <w:t>开题报告内容</w:t>
            </w:r>
          </w:p>
        </w:tc>
        <w:tc>
          <w:tcPr>
            <w:tcW w:w="4643" w:type="dxa"/>
            <w:gridSpan w:val="8"/>
            <w:vAlign w:val="center"/>
          </w:tcPr>
          <w:p w14:paraId="1EF4A12A" w14:textId="77777777" w:rsidR="00AC0353" w:rsidRDefault="00121E1F">
            <w:pPr>
              <w:spacing w:line="276" w:lineRule="auto"/>
              <w:jc w:val="center"/>
              <w:rPr>
                <w:b/>
              </w:rPr>
            </w:pPr>
            <w:r>
              <w:rPr>
                <w:rFonts w:hint="eastAsia"/>
                <w:b/>
              </w:rPr>
              <w:t>中期完成情况</w:t>
            </w:r>
          </w:p>
        </w:tc>
      </w:tr>
      <w:tr w:rsidR="00AC0353" w14:paraId="7096F5B2" w14:textId="77777777">
        <w:trPr>
          <w:trHeight w:val="672"/>
          <w:jc w:val="center"/>
        </w:trPr>
        <w:tc>
          <w:tcPr>
            <w:tcW w:w="808" w:type="dxa"/>
            <w:vAlign w:val="center"/>
          </w:tcPr>
          <w:p w14:paraId="4EC8FDE5" w14:textId="77777777" w:rsidR="00AC0353" w:rsidRDefault="00121E1F">
            <w:pPr>
              <w:spacing w:line="276" w:lineRule="auto"/>
            </w:pPr>
            <w:r>
              <w:rPr>
                <w:rFonts w:hint="eastAsia"/>
              </w:rPr>
              <w:t>论文</w:t>
            </w:r>
          </w:p>
          <w:p w14:paraId="0FC10FB0" w14:textId="77777777" w:rsidR="00AC0353" w:rsidRDefault="00121E1F">
            <w:pPr>
              <w:spacing w:line="276" w:lineRule="auto"/>
              <w:rPr>
                <w:b/>
              </w:rPr>
            </w:pPr>
            <w:r>
              <w:rPr>
                <w:rFonts w:hint="eastAsia"/>
              </w:rPr>
              <w:t>题目</w:t>
            </w:r>
          </w:p>
        </w:tc>
        <w:tc>
          <w:tcPr>
            <w:tcW w:w="3271" w:type="dxa"/>
            <w:gridSpan w:val="8"/>
            <w:vAlign w:val="center"/>
          </w:tcPr>
          <w:p w14:paraId="5E3B317F" w14:textId="5D260836" w:rsidR="00AC0353" w:rsidRDefault="005646A6">
            <w:pPr>
              <w:spacing w:line="276" w:lineRule="auto"/>
            </w:pPr>
            <w:r w:rsidRPr="005646A6">
              <w:rPr>
                <w:rFonts w:hint="eastAsia"/>
              </w:rPr>
              <w:t>基于深度编解码器的语音识别</w:t>
            </w:r>
          </w:p>
        </w:tc>
        <w:tc>
          <w:tcPr>
            <w:tcW w:w="4643" w:type="dxa"/>
            <w:gridSpan w:val="8"/>
            <w:vAlign w:val="center"/>
          </w:tcPr>
          <w:p w14:paraId="172FFB2B" w14:textId="77777777" w:rsidR="00AC0353" w:rsidRDefault="005646A6">
            <w:pPr>
              <w:spacing w:line="276" w:lineRule="auto"/>
            </w:pPr>
            <w:r w:rsidRPr="005646A6">
              <w:rPr>
                <w:rFonts w:hint="eastAsia"/>
              </w:rPr>
              <w:t>基于深度编解码器的语音识别</w:t>
            </w:r>
          </w:p>
          <w:p w14:paraId="1FE6B413" w14:textId="6D314BA5" w:rsidR="001B1E8B" w:rsidRDefault="001B1E8B">
            <w:pPr>
              <w:spacing w:line="276" w:lineRule="auto"/>
            </w:pPr>
          </w:p>
        </w:tc>
      </w:tr>
      <w:tr w:rsidR="00AC0353" w14:paraId="0C36995E" w14:textId="77777777">
        <w:trPr>
          <w:trHeight w:val="672"/>
          <w:jc w:val="center"/>
        </w:trPr>
        <w:tc>
          <w:tcPr>
            <w:tcW w:w="808" w:type="dxa"/>
            <w:vAlign w:val="center"/>
          </w:tcPr>
          <w:p w14:paraId="6A5CA1BA" w14:textId="77777777" w:rsidR="00AC0353" w:rsidRDefault="00121E1F">
            <w:pPr>
              <w:spacing w:line="276" w:lineRule="auto"/>
            </w:pPr>
            <w:r>
              <w:rPr>
                <w:rFonts w:hint="eastAsia"/>
              </w:rPr>
              <w:t>研究</w:t>
            </w:r>
          </w:p>
          <w:p w14:paraId="7EB54458" w14:textId="77777777" w:rsidR="00AC0353" w:rsidRDefault="00121E1F">
            <w:pPr>
              <w:spacing w:line="276" w:lineRule="auto"/>
            </w:pPr>
            <w:r>
              <w:rPr>
                <w:rFonts w:hint="eastAsia"/>
              </w:rPr>
              <w:t>目标</w:t>
            </w:r>
          </w:p>
        </w:tc>
        <w:tc>
          <w:tcPr>
            <w:tcW w:w="3271" w:type="dxa"/>
            <w:gridSpan w:val="8"/>
            <w:vAlign w:val="center"/>
          </w:tcPr>
          <w:p w14:paraId="27E1BA4C" w14:textId="3654ED11" w:rsidR="005646A6" w:rsidRDefault="005646A6">
            <w:pPr>
              <w:spacing w:line="276" w:lineRule="auto"/>
            </w:pPr>
            <w:r w:rsidRPr="005646A6">
              <w:rPr>
                <w:rFonts w:hint="eastAsia"/>
              </w:rPr>
              <w:t>(1)</w:t>
            </w:r>
            <w:r w:rsidRPr="005646A6">
              <w:rPr>
                <w:rFonts w:hint="eastAsia"/>
              </w:rPr>
              <w:t>探索基于注意力机制的语音特征序列局部上下文信息提取方法。改进单一</w:t>
            </w:r>
            <w:proofErr w:type="gramStart"/>
            <w:r w:rsidRPr="005646A6">
              <w:rPr>
                <w:rFonts w:hint="eastAsia"/>
              </w:rPr>
              <w:t>缩放点积注意力</w:t>
            </w:r>
            <w:proofErr w:type="gramEnd"/>
            <w:r w:rsidRPr="005646A6">
              <w:rPr>
                <w:rFonts w:hint="eastAsia"/>
              </w:rPr>
              <w:t>下的局部上下文信息提取能力；兼顾模型表达能力的鲁棒性和计算效率的高效性</w:t>
            </w:r>
            <w:r w:rsidR="005004C3">
              <w:rPr>
                <w:rFonts w:hint="eastAsia"/>
              </w:rPr>
              <w:t>；</w:t>
            </w:r>
          </w:p>
          <w:p w14:paraId="220314FB" w14:textId="52F0C45E" w:rsidR="005646A6" w:rsidRDefault="005646A6">
            <w:pPr>
              <w:spacing w:line="276" w:lineRule="auto"/>
            </w:pPr>
            <w:r w:rsidRPr="005646A6">
              <w:rPr>
                <w:rFonts w:hint="eastAsia"/>
              </w:rPr>
              <w:t>(2)</w:t>
            </w:r>
            <w:r w:rsidRPr="005646A6">
              <w:rPr>
                <w:rFonts w:hint="eastAsia"/>
              </w:rPr>
              <w:t>建立基于残差分层分组线性变换的轻量级解码器结构。给出残差分层分组线性变换的具体形式；建立其与注意力机制的拓扑关系；</w:t>
            </w:r>
          </w:p>
          <w:p w14:paraId="0B0BD3C4" w14:textId="79AA2855" w:rsidR="00AC0353" w:rsidRDefault="005646A6">
            <w:pPr>
              <w:spacing w:line="276" w:lineRule="auto"/>
            </w:pPr>
            <w:r w:rsidRPr="005646A6">
              <w:rPr>
                <w:rFonts w:hint="eastAsia"/>
              </w:rPr>
              <w:t>(3)</w:t>
            </w:r>
            <w:r w:rsidRPr="005646A6">
              <w:rPr>
                <w:rFonts w:hint="eastAsia"/>
              </w:rPr>
              <w:t>探索特征序列局部上下文信息和全局上下文信息的融合方法。提出多注意力机制下的多层次信息融合方法；构建多注意力编码器结构。</w:t>
            </w:r>
          </w:p>
        </w:tc>
        <w:tc>
          <w:tcPr>
            <w:tcW w:w="4643" w:type="dxa"/>
            <w:gridSpan w:val="8"/>
            <w:vAlign w:val="center"/>
          </w:tcPr>
          <w:p w14:paraId="0EAD16B4" w14:textId="7E6A681C" w:rsidR="00483528" w:rsidRDefault="005646A6">
            <w:pPr>
              <w:spacing w:line="276" w:lineRule="auto"/>
            </w:pPr>
            <w:r w:rsidRPr="005646A6">
              <w:rPr>
                <w:rFonts w:hint="eastAsia"/>
              </w:rPr>
              <w:t>(1)</w:t>
            </w:r>
            <w:r w:rsidR="00483528">
              <w:rPr>
                <w:rFonts w:hint="eastAsia"/>
              </w:rPr>
              <w:t>提出</w:t>
            </w:r>
            <w:r w:rsidR="00215BA9">
              <w:rPr>
                <w:rFonts w:hint="eastAsia"/>
              </w:rPr>
              <w:t>了一种</w:t>
            </w:r>
            <w:r w:rsidR="001B1E8B">
              <w:rPr>
                <w:rFonts w:hint="eastAsia"/>
              </w:rPr>
              <w:t>适用于语音特征提取的</w:t>
            </w:r>
            <w:r w:rsidR="00483528">
              <w:rPr>
                <w:rFonts w:hint="eastAsia"/>
              </w:rPr>
              <w:t>自适应掩膜局部注意力机制，</w:t>
            </w:r>
            <w:r w:rsidR="001B1E8B">
              <w:rPr>
                <w:rFonts w:hint="eastAsia"/>
              </w:rPr>
              <w:t>进一步</w:t>
            </w:r>
            <w:r w:rsidR="00483528">
              <w:rPr>
                <w:rFonts w:hint="eastAsia"/>
              </w:rPr>
              <w:t>增强</w:t>
            </w:r>
            <w:r w:rsidR="001B1E8B" w:rsidRPr="005646A6">
              <w:rPr>
                <w:rFonts w:hint="eastAsia"/>
              </w:rPr>
              <w:t>单一</w:t>
            </w:r>
            <w:proofErr w:type="gramStart"/>
            <w:r w:rsidR="001B1E8B" w:rsidRPr="005646A6">
              <w:rPr>
                <w:rFonts w:hint="eastAsia"/>
              </w:rPr>
              <w:t>缩放点积注意力</w:t>
            </w:r>
            <w:proofErr w:type="gramEnd"/>
            <w:r w:rsidR="00673C4B">
              <w:rPr>
                <w:rFonts w:hint="eastAsia"/>
              </w:rPr>
              <w:t>机制</w:t>
            </w:r>
            <w:r w:rsidR="001B1E8B">
              <w:rPr>
                <w:rFonts w:hint="eastAsia"/>
              </w:rPr>
              <w:t>作用</w:t>
            </w:r>
            <w:r w:rsidR="001B1E8B" w:rsidRPr="005646A6">
              <w:rPr>
                <w:rFonts w:hint="eastAsia"/>
              </w:rPr>
              <w:t>下的局部上下文信息提取能力</w:t>
            </w:r>
            <w:r w:rsidR="005004C3">
              <w:rPr>
                <w:rFonts w:hint="eastAsia"/>
              </w:rPr>
              <w:t>；</w:t>
            </w:r>
          </w:p>
          <w:p w14:paraId="379E0C48" w14:textId="7C9DFE60" w:rsidR="005646A6" w:rsidRDefault="005646A6">
            <w:pPr>
              <w:spacing w:line="276" w:lineRule="auto"/>
            </w:pPr>
            <w:r w:rsidRPr="005646A6">
              <w:rPr>
                <w:rFonts w:hint="eastAsia"/>
              </w:rPr>
              <w:t>(2)</w:t>
            </w:r>
            <w:r w:rsidR="00770A4E">
              <w:rPr>
                <w:rFonts w:hint="eastAsia"/>
              </w:rPr>
              <w:t>提出</w:t>
            </w:r>
            <w:r w:rsidR="00215BA9">
              <w:rPr>
                <w:rFonts w:hint="eastAsia"/>
              </w:rPr>
              <w:t>了</w:t>
            </w:r>
            <w:r w:rsidRPr="005646A6">
              <w:rPr>
                <w:rFonts w:hint="eastAsia"/>
              </w:rPr>
              <w:t>基于残差分层分组线性变换</w:t>
            </w:r>
            <w:r w:rsidR="00770A4E">
              <w:rPr>
                <w:rFonts w:hint="eastAsia"/>
              </w:rPr>
              <w:t>的前馈网络，并将其嵌入解码器网络，进而大幅降低网络的参数量</w:t>
            </w:r>
            <w:r w:rsidR="005004C3">
              <w:rPr>
                <w:rFonts w:hint="eastAsia"/>
              </w:rPr>
              <w:t>；</w:t>
            </w:r>
          </w:p>
          <w:p w14:paraId="18504453" w14:textId="79EBB8A2" w:rsidR="00AC0353" w:rsidRDefault="005646A6">
            <w:pPr>
              <w:spacing w:line="276" w:lineRule="auto"/>
            </w:pPr>
            <w:r w:rsidRPr="005646A6">
              <w:rPr>
                <w:rFonts w:hint="eastAsia"/>
              </w:rPr>
              <w:t>(3)</w:t>
            </w:r>
            <w:r w:rsidR="00F63DAE">
              <w:rPr>
                <w:rFonts w:hint="eastAsia"/>
              </w:rPr>
              <w:t>提出</w:t>
            </w:r>
            <w:r w:rsidR="005A198A">
              <w:rPr>
                <w:rFonts w:hint="eastAsia"/>
              </w:rPr>
              <w:t>了</w:t>
            </w:r>
            <w:r w:rsidR="00F63DAE">
              <w:rPr>
                <w:rFonts w:hint="eastAsia"/>
              </w:rPr>
              <w:t>耦合全局</w:t>
            </w:r>
            <w:r w:rsidR="00F63DAE">
              <w:rPr>
                <w:rFonts w:hint="eastAsia"/>
              </w:rPr>
              <w:t>-</w:t>
            </w:r>
            <w:r w:rsidR="00F63DAE">
              <w:rPr>
                <w:rFonts w:hint="eastAsia"/>
              </w:rPr>
              <w:t>局部注意力机制的编码器网络结构，有效提取</w:t>
            </w:r>
            <w:r w:rsidR="00F63DAE" w:rsidRPr="005646A6">
              <w:rPr>
                <w:rFonts w:hint="eastAsia"/>
              </w:rPr>
              <w:t>特征序列局部上下文信息和全局上下文信息</w:t>
            </w:r>
            <w:r w:rsidR="005004C3">
              <w:rPr>
                <w:rFonts w:hint="eastAsia"/>
              </w:rPr>
              <w:t>；</w:t>
            </w:r>
          </w:p>
          <w:p w14:paraId="5FC7B9FA" w14:textId="26498A99" w:rsidR="00F63DAE" w:rsidRDefault="00F63DAE">
            <w:pPr>
              <w:spacing w:line="276" w:lineRule="auto"/>
            </w:pPr>
            <w:r>
              <w:t>(4)</w:t>
            </w:r>
            <w:r w:rsidR="005A198A">
              <w:rPr>
                <w:rFonts w:hint="eastAsia"/>
              </w:rPr>
              <w:t>通过上述算法构建</w:t>
            </w:r>
            <w:r w:rsidR="00215BA9">
              <w:rPr>
                <w:rFonts w:hint="eastAsia"/>
              </w:rPr>
              <w:t>的</w:t>
            </w:r>
            <w:r w:rsidR="00817FE2">
              <w:rPr>
                <w:rFonts w:hint="eastAsia"/>
              </w:rPr>
              <w:t>网络</w:t>
            </w:r>
            <w:r>
              <w:rPr>
                <w:rFonts w:hint="eastAsia"/>
              </w:rPr>
              <w:t>在</w:t>
            </w:r>
            <w:r w:rsidR="00F52005">
              <w:rPr>
                <w:rFonts w:hint="eastAsia"/>
              </w:rPr>
              <w:t>A</w:t>
            </w:r>
            <w:r w:rsidR="00F52005">
              <w:t>ISHELL-1</w:t>
            </w:r>
            <w:r w:rsidR="00F52005">
              <w:rPr>
                <w:rFonts w:hint="eastAsia"/>
              </w:rPr>
              <w:t>中文普通话数据集上达到</w:t>
            </w:r>
            <w:r w:rsidR="00F52005">
              <w:rPr>
                <w:rFonts w:hint="eastAsia"/>
              </w:rPr>
              <w:t>6</w:t>
            </w:r>
            <w:r w:rsidR="00F52005">
              <w:t>.17%</w:t>
            </w:r>
            <w:r w:rsidR="00F52005">
              <w:rPr>
                <w:rFonts w:hint="eastAsia"/>
              </w:rPr>
              <w:t>的平均字错误率，</w:t>
            </w:r>
            <w:r w:rsidR="00F52005">
              <w:rPr>
                <w:rFonts w:hint="eastAsia"/>
              </w:rPr>
              <w:t>1</w:t>
            </w:r>
            <w:r w:rsidR="00F52005">
              <w:t>9.9M</w:t>
            </w:r>
            <w:r w:rsidR="00F52005">
              <w:rPr>
                <w:rFonts w:hint="eastAsia"/>
              </w:rPr>
              <w:t>的参数量。</w:t>
            </w:r>
          </w:p>
        </w:tc>
      </w:tr>
      <w:tr w:rsidR="00AC0353" w14:paraId="732C153F" w14:textId="77777777">
        <w:trPr>
          <w:trHeight w:val="672"/>
          <w:jc w:val="center"/>
        </w:trPr>
        <w:tc>
          <w:tcPr>
            <w:tcW w:w="808" w:type="dxa"/>
            <w:vAlign w:val="center"/>
          </w:tcPr>
          <w:p w14:paraId="25A6740E" w14:textId="77777777" w:rsidR="00AC0353" w:rsidRDefault="00121E1F">
            <w:pPr>
              <w:spacing w:line="276" w:lineRule="auto"/>
            </w:pPr>
            <w:r>
              <w:rPr>
                <w:rFonts w:hint="eastAsia"/>
              </w:rPr>
              <w:t>研究</w:t>
            </w:r>
          </w:p>
          <w:p w14:paraId="7DBF0CCE" w14:textId="77777777" w:rsidR="00AC0353" w:rsidRDefault="00121E1F">
            <w:pPr>
              <w:spacing w:line="276" w:lineRule="auto"/>
            </w:pPr>
            <w:r>
              <w:rPr>
                <w:rFonts w:hint="eastAsia"/>
              </w:rPr>
              <w:t>内容</w:t>
            </w:r>
          </w:p>
        </w:tc>
        <w:tc>
          <w:tcPr>
            <w:tcW w:w="3271" w:type="dxa"/>
            <w:gridSpan w:val="8"/>
            <w:vAlign w:val="center"/>
          </w:tcPr>
          <w:p w14:paraId="369858FE" w14:textId="0D96E23C" w:rsidR="00215BA9" w:rsidRPr="00215BA9" w:rsidRDefault="00581F3D" w:rsidP="00581F3D">
            <w:pPr>
              <w:spacing w:line="276" w:lineRule="auto"/>
              <w:rPr>
                <w:b/>
                <w:bCs/>
              </w:rPr>
            </w:pPr>
            <w:r w:rsidRPr="00215BA9">
              <w:rPr>
                <w:rFonts w:hint="eastAsia"/>
                <w:b/>
                <w:bCs/>
              </w:rPr>
              <w:t>(1)</w:t>
            </w:r>
            <w:r w:rsidRPr="00215BA9">
              <w:rPr>
                <w:rFonts w:hint="eastAsia"/>
                <w:b/>
                <w:bCs/>
              </w:rPr>
              <w:t>基于自适应掩膜的局部注意力机制</w:t>
            </w:r>
          </w:p>
          <w:p w14:paraId="795C6334" w14:textId="0FA8AAF5" w:rsidR="00581F3D" w:rsidRDefault="00581F3D" w:rsidP="00215BA9">
            <w:pPr>
              <w:spacing w:line="276" w:lineRule="auto"/>
              <w:ind w:firstLineChars="200" w:firstLine="472"/>
            </w:pPr>
            <w:r>
              <w:rPr>
                <w:rFonts w:hint="eastAsia"/>
              </w:rPr>
              <w:t>针对局部上下文信息</w:t>
            </w:r>
            <w:r w:rsidR="00215BA9">
              <w:rPr>
                <w:rFonts w:hint="eastAsia"/>
              </w:rPr>
              <w:t>难以</w:t>
            </w:r>
            <w:r w:rsidR="002537C5">
              <w:rPr>
                <w:rFonts w:hint="eastAsia"/>
              </w:rPr>
              <w:t>捕获</w:t>
            </w:r>
            <w:r w:rsidR="00215BA9">
              <w:rPr>
                <w:rFonts w:hint="eastAsia"/>
              </w:rPr>
              <w:t>的</w:t>
            </w:r>
            <w:r>
              <w:rPr>
                <w:rFonts w:hint="eastAsia"/>
              </w:rPr>
              <w:t>问题，研究基于多头注意力机制的信息重要性筛</w:t>
            </w:r>
            <w:r>
              <w:rPr>
                <w:rFonts w:hint="eastAsia"/>
              </w:rPr>
              <w:lastRenderedPageBreak/>
              <w:t>选方法，通过引入可学习参数的自适应掩膜，</w:t>
            </w:r>
            <w:r w:rsidR="007B3850">
              <w:rPr>
                <w:rFonts w:hint="eastAsia"/>
              </w:rPr>
              <w:t>学习</w:t>
            </w:r>
            <w:r>
              <w:rPr>
                <w:rFonts w:hint="eastAsia"/>
              </w:rPr>
              <w:t>各注意力</w:t>
            </w:r>
            <w:r w:rsidR="007B3850">
              <w:rPr>
                <w:rFonts w:hint="eastAsia"/>
              </w:rPr>
              <w:t>头中</w:t>
            </w:r>
            <w:r>
              <w:rPr>
                <w:rFonts w:hint="eastAsia"/>
              </w:rPr>
              <w:t>信息的关联范围；针对自注意力机制计算复杂度高的问题，通过可学习的线性变换表征当前目标向量和上下文向量之间的非线性联系，直接获取当前时刻各个上下文的权重，实现局部信息的高效获取</w:t>
            </w:r>
            <w:r w:rsidR="00881783">
              <w:rPr>
                <w:rFonts w:hint="eastAsia"/>
              </w:rPr>
              <w:t>。</w:t>
            </w:r>
          </w:p>
          <w:p w14:paraId="48832994" w14:textId="77777777" w:rsidR="00881783" w:rsidRDefault="00881783" w:rsidP="00E61151">
            <w:pPr>
              <w:spacing w:line="276" w:lineRule="auto"/>
            </w:pPr>
          </w:p>
          <w:p w14:paraId="1AA7D12A" w14:textId="77777777" w:rsidR="00215BA9" w:rsidRDefault="00581F3D" w:rsidP="00581F3D">
            <w:pPr>
              <w:spacing w:line="276" w:lineRule="auto"/>
            </w:pPr>
            <w:r w:rsidRPr="00215BA9">
              <w:rPr>
                <w:rFonts w:hint="eastAsia"/>
                <w:b/>
                <w:bCs/>
              </w:rPr>
              <w:t>(2)</w:t>
            </w:r>
            <w:r w:rsidRPr="00215BA9">
              <w:rPr>
                <w:rFonts w:hint="eastAsia"/>
                <w:b/>
                <w:bCs/>
              </w:rPr>
              <w:t>基于全局</w:t>
            </w:r>
            <w:r w:rsidRPr="00215BA9">
              <w:rPr>
                <w:rFonts w:hint="eastAsia"/>
                <w:b/>
                <w:bCs/>
              </w:rPr>
              <w:t>-</w:t>
            </w:r>
            <w:r w:rsidRPr="00215BA9">
              <w:rPr>
                <w:rFonts w:hint="eastAsia"/>
                <w:b/>
                <w:bCs/>
              </w:rPr>
              <w:t>局部注意力机制的语音序列编码器</w:t>
            </w:r>
          </w:p>
          <w:p w14:paraId="19128835" w14:textId="5C8FBE95" w:rsidR="00E61151" w:rsidRDefault="00581F3D" w:rsidP="00E61151">
            <w:pPr>
              <w:spacing w:line="276" w:lineRule="auto"/>
              <w:ind w:firstLineChars="200" w:firstLine="472"/>
            </w:pPr>
            <w:r>
              <w:rPr>
                <w:rFonts w:hint="eastAsia"/>
              </w:rPr>
              <w:t>针对全局和局部上下文信息</w:t>
            </w:r>
            <w:r w:rsidR="00881783">
              <w:rPr>
                <w:rFonts w:hint="eastAsia"/>
              </w:rPr>
              <w:t>难以有效</w:t>
            </w:r>
            <w:r>
              <w:rPr>
                <w:rFonts w:hint="eastAsia"/>
              </w:rPr>
              <w:t>融合</w:t>
            </w:r>
            <w:r w:rsidR="00881783">
              <w:rPr>
                <w:rFonts w:hint="eastAsia"/>
              </w:rPr>
              <w:t>的</w:t>
            </w:r>
            <w:r>
              <w:rPr>
                <w:rFonts w:hint="eastAsia"/>
              </w:rPr>
              <w:t>问题，研究基于自注意力机制和局部注意力机制的编码器结构，通过堆叠的方式融合两种注意力机制，实现全局信息和局部信息的融合；针对语音</w:t>
            </w:r>
            <w:proofErr w:type="gramStart"/>
            <w:r>
              <w:rPr>
                <w:rFonts w:hint="eastAsia"/>
              </w:rPr>
              <w:t>帧</w:t>
            </w:r>
            <w:proofErr w:type="gramEnd"/>
            <w:r>
              <w:rPr>
                <w:rFonts w:hint="eastAsia"/>
              </w:rPr>
              <w:t>位置信息的表示问题，研究基于位置编码的自注意力机制，通过引入相对位置编码，实现语音</w:t>
            </w:r>
            <w:proofErr w:type="gramStart"/>
            <w:r>
              <w:rPr>
                <w:rFonts w:hint="eastAsia"/>
              </w:rPr>
              <w:t>帧</w:t>
            </w:r>
            <w:proofErr w:type="gramEnd"/>
            <w:r>
              <w:rPr>
                <w:rFonts w:hint="eastAsia"/>
              </w:rPr>
              <w:t>位置信息的动态表征</w:t>
            </w:r>
            <w:r w:rsidR="00E61151">
              <w:rPr>
                <w:rFonts w:hint="eastAsia"/>
              </w:rPr>
              <w:t>。</w:t>
            </w:r>
          </w:p>
          <w:p w14:paraId="118F31E0" w14:textId="77777777" w:rsidR="00E61151" w:rsidRDefault="00E61151" w:rsidP="00E61151">
            <w:pPr>
              <w:spacing w:line="276" w:lineRule="auto"/>
            </w:pPr>
          </w:p>
          <w:p w14:paraId="7A328905" w14:textId="77777777" w:rsidR="00215BA9" w:rsidRDefault="00581F3D" w:rsidP="00581F3D">
            <w:pPr>
              <w:spacing w:line="276" w:lineRule="auto"/>
            </w:pPr>
            <w:r w:rsidRPr="00215BA9">
              <w:rPr>
                <w:rFonts w:hint="eastAsia"/>
                <w:b/>
                <w:bCs/>
              </w:rPr>
              <w:t>(3)</w:t>
            </w:r>
            <w:r w:rsidRPr="00215BA9">
              <w:rPr>
                <w:rFonts w:hint="eastAsia"/>
                <w:b/>
                <w:bCs/>
              </w:rPr>
              <w:t>基于残差分层分组线性变换的解码器</w:t>
            </w:r>
          </w:p>
          <w:p w14:paraId="255B453B" w14:textId="5E035D88" w:rsidR="00581F3D" w:rsidRDefault="00581F3D" w:rsidP="00215BA9">
            <w:pPr>
              <w:spacing w:line="276" w:lineRule="auto"/>
              <w:ind w:firstLineChars="200" w:firstLine="472"/>
            </w:pPr>
            <w:r>
              <w:rPr>
                <w:rFonts w:hint="eastAsia"/>
              </w:rPr>
              <w:t>针对编码器</w:t>
            </w:r>
            <w:r>
              <w:rPr>
                <w:rFonts w:hint="eastAsia"/>
              </w:rPr>
              <w:t>-</w:t>
            </w:r>
            <w:r>
              <w:rPr>
                <w:rFonts w:hint="eastAsia"/>
              </w:rPr>
              <w:t>解码器模型</w:t>
            </w:r>
            <w:r w:rsidR="009E2FBE">
              <w:rPr>
                <w:rFonts w:hint="eastAsia"/>
              </w:rPr>
              <w:t>体积</w:t>
            </w:r>
            <w:r w:rsidR="00613976">
              <w:rPr>
                <w:rFonts w:hint="eastAsia"/>
              </w:rPr>
              <w:t>庞大</w:t>
            </w:r>
            <w:r>
              <w:rPr>
                <w:rFonts w:hint="eastAsia"/>
              </w:rPr>
              <w:t>的问题，研究基于残差分层分组线性变换的解码器结构。通过使用低维</w:t>
            </w:r>
            <w:proofErr w:type="gramStart"/>
            <w:r>
              <w:rPr>
                <w:rFonts w:hint="eastAsia"/>
              </w:rPr>
              <w:t>度隐层</w:t>
            </w:r>
            <w:proofErr w:type="gramEnd"/>
            <w:r>
              <w:rPr>
                <w:rFonts w:hint="eastAsia"/>
              </w:rPr>
              <w:t>表示和残差分层分组线性变换，耦合词嵌入</w:t>
            </w:r>
            <w:r>
              <w:rPr>
                <w:rFonts w:hint="eastAsia"/>
              </w:rPr>
              <w:t>(</w:t>
            </w:r>
            <w:proofErr w:type="spellStart"/>
            <w:r>
              <w:rPr>
                <w:rFonts w:hint="eastAsia"/>
              </w:rPr>
              <w:t>EmbeddingLayer</w:t>
            </w:r>
            <w:proofErr w:type="spellEnd"/>
            <w:r>
              <w:rPr>
                <w:rFonts w:hint="eastAsia"/>
              </w:rPr>
              <w:t>)</w:t>
            </w:r>
            <w:r>
              <w:rPr>
                <w:rFonts w:hint="eastAsia"/>
              </w:rPr>
              <w:t>以及前馈网络</w:t>
            </w:r>
            <w:r>
              <w:rPr>
                <w:rFonts w:hint="eastAsia"/>
              </w:rPr>
              <w:t>(Feedforward Network)</w:t>
            </w:r>
            <w:r>
              <w:rPr>
                <w:rFonts w:hint="eastAsia"/>
              </w:rPr>
              <w:t>模块，实现端到端模型可学习参数量的降低和计算效率的提高。</w:t>
            </w:r>
            <w:r>
              <w:t xml:space="preserve"> </w:t>
            </w:r>
          </w:p>
          <w:p w14:paraId="58ED6ABA" w14:textId="318F13DB" w:rsidR="00AC0353" w:rsidRDefault="00AC0353">
            <w:pPr>
              <w:spacing w:line="276" w:lineRule="auto"/>
            </w:pPr>
          </w:p>
        </w:tc>
        <w:tc>
          <w:tcPr>
            <w:tcW w:w="3119" w:type="dxa"/>
            <w:gridSpan w:val="6"/>
            <w:vAlign w:val="center"/>
          </w:tcPr>
          <w:p w14:paraId="1474265F" w14:textId="03D8ECB2" w:rsidR="005A198A" w:rsidRDefault="005A198A" w:rsidP="00581F3D">
            <w:pPr>
              <w:spacing w:line="276" w:lineRule="auto"/>
            </w:pPr>
            <w:r>
              <w:rPr>
                <w:rFonts w:hint="eastAsia"/>
              </w:rPr>
              <w:lastRenderedPageBreak/>
              <w:t>已完成研究内容</w:t>
            </w:r>
            <w:r>
              <w:rPr>
                <w:rFonts w:hint="eastAsia"/>
              </w:rPr>
              <w:t>(</w:t>
            </w:r>
            <w:r>
              <w:t>1)</w:t>
            </w:r>
            <w:r>
              <w:rPr>
                <w:rFonts w:hint="eastAsia"/>
              </w:rPr>
              <w:t>的算法设计和相关实验</w:t>
            </w:r>
          </w:p>
          <w:p w14:paraId="2346724C" w14:textId="47613DAA" w:rsidR="00581F3D" w:rsidRDefault="005004C3" w:rsidP="00581F3D">
            <w:pPr>
              <w:spacing w:line="276" w:lineRule="auto"/>
            </w:pPr>
            <w:r>
              <w:rPr>
                <w:rFonts w:hint="eastAsia"/>
              </w:rPr>
              <w:t>设计了</w:t>
            </w:r>
            <w:r w:rsidR="005A198A">
              <w:rPr>
                <w:rFonts w:hint="eastAsia"/>
              </w:rPr>
              <w:t>一种基于</w:t>
            </w:r>
            <w:r>
              <w:rPr>
                <w:rFonts w:hint="eastAsia"/>
              </w:rPr>
              <w:t>自适应掩膜的局部注意力机制</w:t>
            </w:r>
            <w:r w:rsidR="005A198A">
              <w:rPr>
                <w:rFonts w:hint="eastAsia"/>
              </w:rPr>
              <w:t>：</w:t>
            </w:r>
            <w:r w:rsidR="00382156">
              <w:rPr>
                <w:rFonts w:hint="eastAsia"/>
              </w:rPr>
              <w:t>通过向局部注意力</w:t>
            </w:r>
            <w:r w:rsidR="005A198A">
              <w:rPr>
                <w:rFonts w:hint="eastAsia"/>
              </w:rPr>
              <w:t>机制中</w:t>
            </w:r>
            <w:r w:rsidR="00581F3D">
              <w:rPr>
                <w:rFonts w:hint="eastAsia"/>
              </w:rPr>
              <w:t>引入</w:t>
            </w:r>
            <w:r w:rsidR="00FE1434">
              <w:rPr>
                <w:rFonts w:hint="eastAsia"/>
              </w:rPr>
              <w:t>参数</w:t>
            </w:r>
            <w:r w:rsidR="00FE1434">
              <w:rPr>
                <w:rFonts w:hint="eastAsia"/>
              </w:rPr>
              <w:lastRenderedPageBreak/>
              <w:t>化</w:t>
            </w:r>
            <w:r w:rsidR="00581F3D">
              <w:rPr>
                <w:rFonts w:hint="eastAsia"/>
              </w:rPr>
              <w:t>的掩膜</w:t>
            </w:r>
            <w:r w:rsidR="000805F7">
              <w:rPr>
                <w:rFonts w:hint="eastAsia"/>
              </w:rPr>
              <w:t>函数</w:t>
            </w:r>
            <w:r w:rsidR="00581F3D">
              <w:rPr>
                <w:rFonts w:hint="eastAsia"/>
              </w:rPr>
              <w:t>，</w:t>
            </w:r>
            <w:r w:rsidR="00382156">
              <w:rPr>
                <w:rFonts w:hint="eastAsia"/>
              </w:rPr>
              <w:t>使得局部注意力机制具有</w:t>
            </w:r>
            <w:r w:rsidR="005A198A">
              <w:rPr>
                <w:rFonts w:hint="eastAsia"/>
              </w:rPr>
              <w:t>动态</w:t>
            </w:r>
            <w:r w:rsidR="00382156">
              <w:rPr>
                <w:rFonts w:hint="eastAsia"/>
              </w:rPr>
              <w:t>学习各个注意力头部作用范围的能力，</w:t>
            </w:r>
            <w:r w:rsidR="005A198A">
              <w:rPr>
                <w:rFonts w:hint="eastAsia"/>
              </w:rPr>
              <w:t>从而实现语音信号局部信息的高效捕获</w:t>
            </w:r>
            <w:r w:rsidR="007B3850">
              <w:rPr>
                <w:rFonts w:hint="eastAsia"/>
              </w:rPr>
              <w:t>，进一步降低语音识别识别的错误率</w:t>
            </w:r>
            <w:r w:rsidR="005A198A">
              <w:rPr>
                <w:rFonts w:hint="eastAsia"/>
              </w:rPr>
              <w:t>。</w:t>
            </w:r>
            <w:r w:rsidR="007B3850">
              <w:rPr>
                <w:rFonts w:hint="eastAsia"/>
              </w:rPr>
              <w:t>与</w:t>
            </w:r>
            <w:proofErr w:type="spellStart"/>
            <w:r w:rsidR="007B3850">
              <w:rPr>
                <w:rFonts w:hint="eastAsia"/>
              </w:rPr>
              <w:t>Sp</w:t>
            </w:r>
            <w:r w:rsidR="007B3850">
              <w:t>eechTransformer</w:t>
            </w:r>
            <w:proofErr w:type="spellEnd"/>
            <w:r w:rsidR="007B3850">
              <w:rPr>
                <w:rFonts w:hint="eastAsia"/>
              </w:rPr>
              <w:t>、</w:t>
            </w:r>
            <w:r w:rsidR="007B3850">
              <w:rPr>
                <w:rFonts w:hint="eastAsia"/>
              </w:rPr>
              <w:t>H</w:t>
            </w:r>
            <w:r w:rsidR="007B3850">
              <w:t>A-T</w:t>
            </w:r>
            <w:r w:rsidR="007B3850">
              <w:rPr>
                <w:rFonts w:hint="eastAsia"/>
              </w:rPr>
              <w:t>rans</w:t>
            </w:r>
            <w:r w:rsidR="007B3850">
              <w:t>former</w:t>
            </w:r>
            <w:r w:rsidR="007B3850">
              <w:rPr>
                <w:rFonts w:hint="eastAsia"/>
              </w:rPr>
              <w:t>等仅使用自注意力机制的模型相比，本文提出的基于该注意力机制的编解码网络</w:t>
            </w:r>
            <w:r w:rsidR="00881783">
              <w:rPr>
                <w:rFonts w:hint="eastAsia"/>
              </w:rPr>
              <w:t>拥有更低的平均字错误率，在</w:t>
            </w:r>
            <w:r w:rsidR="00881783">
              <w:rPr>
                <w:rFonts w:hint="eastAsia"/>
              </w:rPr>
              <w:t>A</w:t>
            </w:r>
            <w:r w:rsidR="00881783">
              <w:t>ISHELL-1</w:t>
            </w:r>
            <w:r w:rsidR="00881783">
              <w:rPr>
                <w:rFonts w:hint="eastAsia"/>
              </w:rPr>
              <w:t>中文普通话数据集</w:t>
            </w:r>
            <w:r w:rsidR="00E61151">
              <w:rPr>
                <w:rFonts w:hint="eastAsia"/>
              </w:rPr>
              <w:t>的测试集</w:t>
            </w:r>
            <w:r w:rsidR="00881783">
              <w:rPr>
                <w:rFonts w:hint="eastAsia"/>
              </w:rPr>
              <w:t>上为</w:t>
            </w:r>
            <w:r w:rsidR="00E61151">
              <w:t>5</w:t>
            </w:r>
            <w:r>
              <w:t>.</w:t>
            </w:r>
            <w:r w:rsidR="00E61151">
              <w:t>65</w:t>
            </w:r>
            <w:r>
              <w:t>%</w:t>
            </w:r>
            <w:r w:rsidR="00881783">
              <w:rPr>
                <w:rFonts w:hint="eastAsia"/>
              </w:rPr>
              <w:t>。</w:t>
            </w:r>
          </w:p>
          <w:p w14:paraId="046730A6" w14:textId="05C20AFA" w:rsidR="00881783" w:rsidRDefault="00881783" w:rsidP="00581F3D">
            <w:pPr>
              <w:spacing w:line="276" w:lineRule="auto"/>
            </w:pPr>
          </w:p>
          <w:p w14:paraId="002BD4EB" w14:textId="01023D33" w:rsidR="00881783" w:rsidRDefault="00881783" w:rsidP="00581F3D">
            <w:pPr>
              <w:spacing w:line="276" w:lineRule="auto"/>
            </w:pPr>
            <w:r>
              <w:rPr>
                <w:rFonts w:hint="eastAsia"/>
              </w:rPr>
              <w:t>已完成研究内容</w:t>
            </w:r>
            <w:r>
              <w:rPr>
                <w:rFonts w:hint="eastAsia"/>
              </w:rPr>
              <w:t>(</w:t>
            </w:r>
            <w:r>
              <w:t>2)</w:t>
            </w:r>
            <w:r>
              <w:rPr>
                <w:rFonts w:hint="eastAsia"/>
              </w:rPr>
              <w:t>算法设计和相关实验</w:t>
            </w:r>
          </w:p>
          <w:p w14:paraId="609B8D26" w14:textId="689662A9" w:rsidR="00581F3D" w:rsidRDefault="008F00A6" w:rsidP="00581F3D">
            <w:pPr>
              <w:spacing w:line="276" w:lineRule="auto"/>
            </w:pPr>
            <w:r>
              <w:rPr>
                <w:rFonts w:hint="eastAsia"/>
              </w:rPr>
              <w:t>通过</w:t>
            </w:r>
            <w:r w:rsidR="00E61151">
              <w:rPr>
                <w:rFonts w:hint="eastAsia"/>
              </w:rPr>
              <w:t>研究</w:t>
            </w:r>
            <w:r>
              <w:rPr>
                <w:rFonts w:hint="eastAsia"/>
              </w:rPr>
              <w:t>全局注意力机制和局部注意力机制</w:t>
            </w:r>
            <w:r w:rsidR="00373676">
              <w:rPr>
                <w:rFonts w:hint="eastAsia"/>
              </w:rPr>
              <w:t>在</w:t>
            </w:r>
            <w:r w:rsidR="00E61151">
              <w:rPr>
                <w:rFonts w:hint="eastAsia"/>
              </w:rPr>
              <w:t>不同的拓扑结构</w:t>
            </w:r>
            <w:r w:rsidR="00373676">
              <w:rPr>
                <w:rFonts w:hint="eastAsia"/>
              </w:rPr>
              <w:t>下的识别效果</w:t>
            </w:r>
            <w:r w:rsidR="00581F3D">
              <w:rPr>
                <w:rFonts w:hint="eastAsia"/>
              </w:rPr>
              <w:t>，</w:t>
            </w:r>
            <w:r w:rsidR="00373676">
              <w:rPr>
                <w:rFonts w:hint="eastAsia"/>
              </w:rPr>
              <w:t>提出了效果最优的“全局—局部”级联结构的融合注意力机制</w:t>
            </w:r>
            <w:r w:rsidR="000261A3">
              <w:rPr>
                <w:rFonts w:hint="eastAsia"/>
              </w:rPr>
              <w:t>；提出了基于该融合注意力机制的编码器网络结构。相较于并行、嵌入等结构，提出的级联结构在</w:t>
            </w:r>
            <w:r w:rsidR="000261A3">
              <w:rPr>
                <w:rFonts w:hint="eastAsia"/>
              </w:rPr>
              <w:t>A</w:t>
            </w:r>
            <w:r w:rsidR="000261A3">
              <w:t>ISHELL-1</w:t>
            </w:r>
            <w:r w:rsidR="000261A3">
              <w:rPr>
                <w:rFonts w:hint="eastAsia"/>
              </w:rPr>
              <w:t>中文数据集和</w:t>
            </w:r>
            <w:r w:rsidR="000261A3">
              <w:rPr>
                <w:rFonts w:hint="eastAsia"/>
              </w:rPr>
              <w:t>T</w:t>
            </w:r>
            <w:r w:rsidR="000261A3">
              <w:t>ED-LIUM2</w:t>
            </w:r>
            <w:r w:rsidR="000261A3">
              <w:rPr>
                <w:rFonts w:hint="eastAsia"/>
              </w:rPr>
              <w:t>英文数据集上的</w:t>
            </w:r>
            <w:r w:rsidR="001A535D">
              <w:rPr>
                <w:rFonts w:hint="eastAsia"/>
              </w:rPr>
              <w:t>字</w:t>
            </w:r>
            <w:r w:rsidR="001A535D">
              <w:rPr>
                <w:rFonts w:hint="eastAsia"/>
              </w:rPr>
              <w:t>(</w:t>
            </w:r>
            <w:r w:rsidR="001A535D">
              <w:rPr>
                <w:rFonts w:hint="eastAsia"/>
              </w:rPr>
              <w:t>词</w:t>
            </w:r>
            <w:r w:rsidR="001A535D">
              <w:t>)</w:t>
            </w:r>
            <w:r w:rsidR="001A535D">
              <w:rPr>
                <w:rFonts w:hint="eastAsia"/>
              </w:rPr>
              <w:t>错误率</w:t>
            </w:r>
            <w:r w:rsidR="00673C4B">
              <w:rPr>
                <w:rFonts w:hint="eastAsia"/>
              </w:rPr>
              <w:t>分别</w:t>
            </w:r>
            <w:r w:rsidR="001A535D">
              <w:rPr>
                <w:rFonts w:hint="eastAsia"/>
              </w:rPr>
              <w:t>最多下降</w:t>
            </w:r>
            <w:r w:rsidR="001A535D">
              <w:rPr>
                <w:rFonts w:hint="eastAsia"/>
              </w:rPr>
              <w:t>0</w:t>
            </w:r>
            <w:r w:rsidR="001A535D">
              <w:t>.14</w:t>
            </w:r>
            <w:r w:rsidR="001A535D">
              <w:rPr>
                <w:rFonts w:hint="eastAsia"/>
              </w:rPr>
              <w:t>和</w:t>
            </w:r>
            <w:r w:rsidR="001A535D">
              <w:rPr>
                <w:rFonts w:hint="eastAsia"/>
              </w:rPr>
              <w:t>0</w:t>
            </w:r>
            <w:r w:rsidR="001A535D">
              <w:t>.23</w:t>
            </w:r>
            <w:r w:rsidR="001A535D">
              <w:rPr>
                <w:rFonts w:hint="eastAsia"/>
              </w:rPr>
              <w:t>。</w:t>
            </w:r>
          </w:p>
          <w:p w14:paraId="669B9723" w14:textId="699C0865" w:rsidR="00E61151" w:rsidRDefault="00E61151" w:rsidP="00581F3D">
            <w:pPr>
              <w:spacing w:line="276" w:lineRule="auto"/>
            </w:pPr>
          </w:p>
          <w:p w14:paraId="21FAEAD4" w14:textId="3247DD89" w:rsidR="00D37B4F" w:rsidRDefault="00D37B4F" w:rsidP="00581F3D">
            <w:pPr>
              <w:spacing w:line="276" w:lineRule="auto"/>
            </w:pPr>
            <w:r>
              <w:rPr>
                <w:rFonts w:hint="eastAsia"/>
              </w:rPr>
              <w:t>已完成研究内容</w:t>
            </w:r>
            <w:r>
              <w:rPr>
                <w:rFonts w:hint="eastAsia"/>
              </w:rPr>
              <w:t>(</w:t>
            </w:r>
            <w:r>
              <w:t>3)</w:t>
            </w:r>
            <w:r>
              <w:rPr>
                <w:rFonts w:hint="eastAsia"/>
              </w:rPr>
              <w:t>的算法设计和部分实验</w:t>
            </w:r>
          </w:p>
          <w:p w14:paraId="19ED57E9" w14:textId="151704B4" w:rsidR="00AC0353" w:rsidRPr="0056628B" w:rsidRDefault="00D37B4F" w:rsidP="00581F3D">
            <w:pPr>
              <w:spacing w:line="276" w:lineRule="auto"/>
            </w:pPr>
            <w:r>
              <w:rPr>
                <w:rFonts w:hint="eastAsia"/>
              </w:rPr>
              <w:t>提出了基于残差分层分组线性变换的前馈子网络，该</w:t>
            </w:r>
            <w:proofErr w:type="gramStart"/>
            <w:r>
              <w:rPr>
                <w:rFonts w:hint="eastAsia"/>
              </w:rPr>
              <w:t>子网络</w:t>
            </w:r>
            <w:proofErr w:type="gramEnd"/>
            <w:r>
              <w:rPr>
                <w:rFonts w:hint="eastAsia"/>
              </w:rPr>
              <w:t>内部采用稀疏连接，同组神经元共享同一权值矩阵，在实现较低计算量的同</w:t>
            </w:r>
            <w:r>
              <w:rPr>
                <w:rFonts w:hint="eastAsia"/>
              </w:rPr>
              <w:lastRenderedPageBreak/>
              <w:t>时大幅</w:t>
            </w:r>
            <w:r w:rsidR="00A37663">
              <w:rPr>
                <w:rFonts w:hint="eastAsia"/>
              </w:rPr>
              <w:t>降低网络参数</w:t>
            </w:r>
            <w:r w:rsidR="00613976">
              <w:rPr>
                <w:rFonts w:hint="eastAsia"/>
              </w:rPr>
              <w:t>量</w:t>
            </w:r>
            <w:r w:rsidR="00A37663">
              <w:rPr>
                <w:rFonts w:hint="eastAsia"/>
              </w:rPr>
              <w:t>；在研究内容</w:t>
            </w:r>
            <w:r w:rsidR="00A37663">
              <w:rPr>
                <w:rFonts w:hint="eastAsia"/>
              </w:rPr>
              <w:t>(</w:t>
            </w:r>
            <w:r w:rsidR="00A37663">
              <w:t>1)</w:t>
            </w:r>
            <w:r w:rsidR="00A37663">
              <w:rPr>
                <w:rFonts w:hint="eastAsia"/>
              </w:rPr>
              <w:t>和研究内容</w:t>
            </w:r>
            <w:r w:rsidR="00A37663">
              <w:rPr>
                <w:rFonts w:hint="eastAsia"/>
              </w:rPr>
              <w:t>(</w:t>
            </w:r>
            <w:r w:rsidR="00A37663">
              <w:t>2)</w:t>
            </w:r>
            <w:r w:rsidR="00A37663">
              <w:rPr>
                <w:rFonts w:hint="eastAsia"/>
              </w:rPr>
              <w:t>的基础上，设计了基于该前馈</w:t>
            </w:r>
            <w:proofErr w:type="gramStart"/>
            <w:r w:rsidR="00A37663">
              <w:rPr>
                <w:rFonts w:hint="eastAsia"/>
              </w:rPr>
              <w:t>子网络</w:t>
            </w:r>
            <w:proofErr w:type="gramEnd"/>
            <w:r w:rsidR="00A37663">
              <w:rPr>
                <w:rFonts w:hint="eastAsia"/>
              </w:rPr>
              <w:t>的解码器网络</w:t>
            </w:r>
            <w:r w:rsidR="0056628B">
              <w:rPr>
                <w:rFonts w:hint="eastAsia"/>
              </w:rPr>
              <w:t>。</w:t>
            </w:r>
            <w:r w:rsidR="00A37663">
              <w:rPr>
                <w:rFonts w:hint="eastAsia"/>
              </w:rPr>
              <w:t>相较于对比方法中识别率最高的</w:t>
            </w:r>
            <w:r w:rsidR="00A37663">
              <w:rPr>
                <w:rFonts w:hint="eastAsia"/>
              </w:rPr>
              <w:t>H</w:t>
            </w:r>
            <w:r w:rsidR="00A37663">
              <w:t>A-T</w:t>
            </w:r>
            <w:r w:rsidR="00A37663">
              <w:rPr>
                <w:rFonts w:hint="eastAsia"/>
              </w:rPr>
              <w:t>ran</w:t>
            </w:r>
            <w:r w:rsidR="00A37663">
              <w:t>sformer</w:t>
            </w:r>
            <w:r w:rsidR="00A37663">
              <w:rPr>
                <w:rFonts w:hint="eastAsia"/>
              </w:rPr>
              <w:t>，本文提出的</w:t>
            </w:r>
            <w:r w:rsidR="00673C4B">
              <w:rPr>
                <w:rFonts w:hint="eastAsia"/>
              </w:rPr>
              <w:t>模型</w:t>
            </w:r>
            <w:r w:rsidR="00A37663">
              <w:rPr>
                <w:rFonts w:hint="eastAsia"/>
              </w:rPr>
              <w:t>参数量下降了</w:t>
            </w:r>
            <w:r w:rsidR="00A37663">
              <w:rPr>
                <w:rFonts w:hint="eastAsia"/>
              </w:rPr>
              <w:t>4</w:t>
            </w:r>
            <w:r w:rsidR="00A37663">
              <w:t>9.6%</w:t>
            </w:r>
            <w:r w:rsidR="00A37663">
              <w:rPr>
                <w:rFonts w:hint="eastAsia"/>
              </w:rPr>
              <w:t>。</w:t>
            </w:r>
          </w:p>
        </w:tc>
        <w:tc>
          <w:tcPr>
            <w:tcW w:w="1524" w:type="dxa"/>
            <w:gridSpan w:val="2"/>
            <w:vAlign w:val="center"/>
          </w:tcPr>
          <w:p w14:paraId="41524423" w14:textId="77777777" w:rsidR="00AC0353" w:rsidRDefault="00121E1F">
            <w:pPr>
              <w:spacing w:line="276" w:lineRule="auto"/>
            </w:pPr>
            <w:r>
              <w:rPr>
                <w:rFonts w:hint="eastAsia"/>
              </w:rPr>
              <w:lastRenderedPageBreak/>
              <w:t>完成百分比</w:t>
            </w:r>
          </w:p>
          <w:p w14:paraId="0C0CB8ED" w14:textId="77777777" w:rsidR="00AC0353" w:rsidRDefault="00121E1F">
            <w:pPr>
              <w:spacing w:line="276" w:lineRule="auto"/>
            </w:pPr>
            <w:r>
              <w:rPr>
                <w:rFonts w:hint="eastAsia"/>
              </w:rPr>
              <w:t>1.100%</w:t>
            </w:r>
          </w:p>
          <w:p w14:paraId="5F1F1724" w14:textId="77777777" w:rsidR="00AC0353" w:rsidRDefault="00121E1F">
            <w:pPr>
              <w:spacing w:line="276" w:lineRule="auto"/>
            </w:pPr>
            <w:r>
              <w:rPr>
                <w:rFonts w:hint="eastAsia"/>
              </w:rPr>
              <w:t>2.100%</w:t>
            </w:r>
          </w:p>
          <w:p w14:paraId="46C79F03" w14:textId="53D108BC" w:rsidR="00AC0353" w:rsidRDefault="00121E1F">
            <w:pPr>
              <w:spacing w:line="276" w:lineRule="auto"/>
            </w:pPr>
            <w:r>
              <w:rPr>
                <w:rFonts w:hint="eastAsia"/>
              </w:rPr>
              <w:t>3.</w:t>
            </w:r>
            <w:r w:rsidR="00045A8F">
              <w:t>8</w:t>
            </w:r>
            <w:r w:rsidR="00C0713F">
              <w:t>0</w:t>
            </w:r>
            <w:r>
              <w:rPr>
                <w:rFonts w:hint="eastAsia"/>
              </w:rPr>
              <w:t>%</w:t>
            </w:r>
          </w:p>
        </w:tc>
      </w:tr>
      <w:tr w:rsidR="00AC0353" w14:paraId="5974C1B3" w14:textId="77777777">
        <w:trPr>
          <w:trHeight w:val="672"/>
          <w:jc w:val="center"/>
        </w:trPr>
        <w:tc>
          <w:tcPr>
            <w:tcW w:w="808" w:type="dxa"/>
            <w:vAlign w:val="center"/>
          </w:tcPr>
          <w:p w14:paraId="7D3805F2" w14:textId="77777777" w:rsidR="00AC0353" w:rsidRDefault="00121E1F">
            <w:pPr>
              <w:spacing w:line="276" w:lineRule="auto"/>
            </w:pPr>
            <w:r>
              <w:rPr>
                <w:rFonts w:hint="eastAsia"/>
              </w:rPr>
              <w:lastRenderedPageBreak/>
              <w:t>创新</w:t>
            </w:r>
          </w:p>
        </w:tc>
        <w:tc>
          <w:tcPr>
            <w:tcW w:w="3271" w:type="dxa"/>
            <w:gridSpan w:val="8"/>
            <w:vAlign w:val="center"/>
          </w:tcPr>
          <w:p w14:paraId="5A94DCB1" w14:textId="77777777" w:rsidR="007B041A" w:rsidRDefault="00581F3D" w:rsidP="00581F3D">
            <w:pPr>
              <w:spacing w:line="276" w:lineRule="auto"/>
            </w:pPr>
            <w:r w:rsidRPr="00581F3D">
              <w:rPr>
                <w:rFonts w:hint="eastAsia"/>
              </w:rPr>
              <w:t>(1)</w:t>
            </w:r>
            <w:r w:rsidRPr="00581F3D">
              <w:rPr>
                <w:rFonts w:hint="eastAsia"/>
              </w:rPr>
              <w:t>针对现有注意力机制无法有效提取局部上下文信息的问题，使用自适应掩</w:t>
            </w:r>
            <w:proofErr w:type="gramStart"/>
            <w:r w:rsidRPr="00581F3D">
              <w:rPr>
                <w:rFonts w:hint="eastAsia"/>
              </w:rPr>
              <w:t>膜机制对非点积注意</w:t>
            </w:r>
            <w:proofErr w:type="gramEnd"/>
            <w:r w:rsidRPr="00581F3D">
              <w:rPr>
                <w:rFonts w:hint="eastAsia"/>
              </w:rPr>
              <w:t>力作用范围进行限制，使作用范围被动态地限制在某个小范围内，完成局部信息的准确、高效提取</w:t>
            </w:r>
            <w:r w:rsidR="007B041A">
              <w:rPr>
                <w:rFonts w:hint="eastAsia"/>
              </w:rPr>
              <w:t>；</w:t>
            </w:r>
          </w:p>
          <w:p w14:paraId="3E5C8A5C" w14:textId="14992A19" w:rsidR="00172C54" w:rsidRDefault="00581F3D" w:rsidP="00581F3D">
            <w:pPr>
              <w:spacing w:line="276" w:lineRule="auto"/>
            </w:pPr>
            <w:r w:rsidRPr="00581F3D">
              <w:rPr>
                <w:rFonts w:hint="eastAsia"/>
              </w:rPr>
              <w:t>(2)</w:t>
            </w:r>
            <w:r w:rsidRPr="00581F3D">
              <w:rPr>
                <w:rFonts w:hint="eastAsia"/>
              </w:rPr>
              <w:t>针对全局注意力机制和局部注意力机制的融合问题，使用堆叠式结构编码器，在普通</w:t>
            </w:r>
            <w:r w:rsidRPr="00581F3D">
              <w:rPr>
                <w:rFonts w:hint="eastAsia"/>
              </w:rPr>
              <w:t>Transformer</w:t>
            </w:r>
            <w:r w:rsidRPr="00581F3D">
              <w:rPr>
                <w:rFonts w:hint="eastAsia"/>
              </w:rPr>
              <w:t>编码器自注意力模块前放置局部特征提取器，实现全局上下文信息和局部上下文信息的融合</w:t>
            </w:r>
            <w:r w:rsidR="00172C54">
              <w:rPr>
                <w:rFonts w:hint="eastAsia"/>
              </w:rPr>
              <w:t>；</w:t>
            </w:r>
          </w:p>
          <w:p w14:paraId="6B5B16F6" w14:textId="459348CC" w:rsidR="00AC0353" w:rsidRDefault="00581F3D" w:rsidP="00581F3D">
            <w:pPr>
              <w:spacing w:line="276" w:lineRule="auto"/>
            </w:pPr>
            <w:r w:rsidRPr="00581F3D">
              <w:rPr>
                <w:rFonts w:hint="eastAsia"/>
              </w:rPr>
              <w:t>(3)</w:t>
            </w:r>
            <w:r w:rsidRPr="00581F3D">
              <w:rPr>
                <w:rFonts w:hint="eastAsia"/>
              </w:rPr>
              <w:t>针对普通</w:t>
            </w:r>
            <w:r w:rsidRPr="00581F3D">
              <w:rPr>
                <w:rFonts w:hint="eastAsia"/>
              </w:rPr>
              <w:t>Transformer</w:t>
            </w:r>
            <w:r w:rsidRPr="00581F3D">
              <w:rPr>
                <w:rFonts w:hint="eastAsia"/>
              </w:rPr>
              <w:t>解码器参数量多、计算量大的问题，使用基于残差分层分组变换的“梨形”单元耦合各层，大幅减少模型的参数量。</w:t>
            </w:r>
          </w:p>
        </w:tc>
        <w:tc>
          <w:tcPr>
            <w:tcW w:w="4643" w:type="dxa"/>
            <w:gridSpan w:val="8"/>
            <w:vAlign w:val="center"/>
          </w:tcPr>
          <w:p w14:paraId="59F60D34" w14:textId="7281317C" w:rsidR="007B041A" w:rsidRDefault="007B041A" w:rsidP="007B041A">
            <w:pPr>
              <w:spacing w:line="276" w:lineRule="auto"/>
            </w:pPr>
            <w:r w:rsidRPr="007B041A">
              <w:rPr>
                <w:rFonts w:hint="eastAsia"/>
              </w:rPr>
              <w:t>(1)</w:t>
            </w:r>
            <w:r w:rsidRPr="007B041A">
              <w:rPr>
                <w:rFonts w:hint="eastAsia"/>
              </w:rPr>
              <w:t>针对现有注意力机制无法有效提取局部上下文信息的问题，</w:t>
            </w:r>
            <w:r w:rsidR="001403D1">
              <w:rPr>
                <w:rFonts w:hint="eastAsia"/>
              </w:rPr>
              <w:t>提出了基于</w:t>
            </w:r>
            <w:r w:rsidRPr="007B041A">
              <w:rPr>
                <w:rFonts w:hint="eastAsia"/>
              </w:rPr>
              <w:t>自适应掩膜</w:t>
            </w:r>
            <w:r w:rsidR="001403D1">
              <w:rPr>
                <w:rFonts w:hint="eastAsia"/>
              </w:rPr>
              <w:t>的局部注意力</w:t>
            </w:r>
            <w:r w:rsidRPr="007B041A">
              <w:rPr>
                <w:rFonts w:hint="eastAsia"/>
              </w:rPr>
              <w:t>机制，</w:t>
            </w:r>
            <w:r w:rsidR="001403D1">
              <w:rPr>
                <w:rFonts w:hint="eastAsia"/>
              </w:rPr>
              <w:t>自适应地学习注意力</w:t>
            </w:r>
            <w:r w:rsidRPr="007B041A">
              <w:rPr>
                <w:rFonts w:hint="eastAsia"/>
              </w:rPr>
              <w:t>作用</w:t>
            </w:r>
            <w:r w:rsidR="001403D1">
              <w:rPr>
                <w:rFonts w:hint="eastAsia"/>
              </w:rPr>
              <w:t>范围</w:t>
            </w:r>
            <w:r w:rsidRPr="007B041A">
              <w:rPr>
                <w:rFonts w:hint="eastAsia"/>
              </w:rPr>
              <w:t>，</w:t>
            </w:r>
            <w:r w:rsidR="004C2CEC">
              <w:rPr>
                <w:rFonts w:hint="eastAsia"/>
              </w:rPr>
              <w:t>实现</w:t>
            </w:r>
            <w:r w:rsidRPr="007B041A">
              <w:rPr>
                <w:rFonts w:hint="eastAsia"/>
              </w:rPr>
              <w:t>局部信息的准确、高效提取</w:t>
            </w:r>
            <w:r>
              <w:rPr>
                <w:rFonts w:hint="eastAsia"/>
              </w:rPr>
              <w:t>；</w:t>
            </w:r>
            <w:r w:rsidR="00FE1434">
              <w:rPr>
                <w:rFonts w:hint="eastAsia"/>
              </w:rPr>
              <w:t xml:space="preserve"> </w:t>
            </w:r>
          </w:p>
          <w:p w14:paraId="68AAAD31" w14:textId="7074E438" w:rsidR="007B041A" w:rsidRDefault="007B041A" w:rsidP="007B041A">
            <w:pPr>
              <w:spacing w:line="276" w:lineRule="auto"/>
            </w:pPr>
            <w:r w:rsidRPr="007B041A">
              <w:rPr>
                <w:rFonts w:hint="eastAsia"/>
              </w:rPr>
              <w:t xml:space="preserve">(2) </w:t>
            </w:r>
            <w:r w:rsidRPr="007B041A">
              <w:rPr>
                <w:rFonts w:hint="eastAsia"/>
              </w:rPr>
              <w:t>针对全局注意力机制和局部注意力机制的融合问题，</w:t>
            </w:r>
            <w:r w:rsidR="001403D1">
              <w:rPr>
                <w:rFonts w:hint="eastAsia"/>
              </w:rPr>
              <w:t>提出了“全局</w:t>
            </w:r>
            <w:r w:rsidR="001403D1">
              <w:rPr>
                <w:rFonts w:hint="eastAsia"/>
              </w:rPr>
              <w:t>-</w:t>
            </w:r>
            <w:r w:rsidR="001403D1">
              <w:rPr>
                <w:rFonts w:hint="eastAsia"/>
              </w:rPr>
              <w:t>局部”</w:t>
            </w:r>
            <w:r w:rsidRPr="007B041A">
              <w:rPr>
                <w:rFonts w:hint="eastAsia"/>
              </w:rPr>
              <w:t>堆叠</w:t>
            </w:r>
            <w:r w:rsidR="001403D1">
              <w:rPr>
                <w:rFonts w:hint="eastAsia"/>
              </w:rPr>
              <w:t>式</w:t>
            </w:r>
            <w:r w:rsidRPr="007B041A">
              <w:rPr>
                <w:rFonts w:hint="eastAsia"/>
              </w:rPr>
              <w:t>结构</w:t>
            </w:r>
            <w:r w:rsidR="001403D1">
              <w:rPr>
                <w:rFonts w:hint="eastAsia"/>
              </w:rPr>
              <w:t>的</w:t>
            </w:r>
            <w:r w:rsidRPr="007B041A">
              <w:rPr>
                <w:rFonts w:hint="eastAsia"/>
              </w:rPr>
              <w:t>编码器</w:t>
            </w:r>
            <w:r w:rsidR="001403D1">
              <w:rPr>
                <w:rFonts w:hint="eastAsia"/>
              </w:rPr>
              <w:t>网络</w:t>
            </w:r>
            <w:r w:rsidRPr="007B041A">
              <w:rPr>
                <w:rFonts w:hint="eastAsia"/>
              </w:rPr>
              <w:t>，实现全局上下文信息和局部上下文信息的</w:t>
            </w:r>
            <w:r w:rsidR="004C2CEC">
              <w:rPr>
                <w:rFonts w:hint="eastAsia"/>
              </w:rPr>
              <w:t>高效</w:t>
            </w:r>
            <w:r w:rsidRPr="007B041A">
              <w:rPr>
                <w:rFonts w:hint="eastAsia"/>
              </w:rPr>
              <w:t>融合</w:t>
            </w:r>
            <w:r>
              <w:rPr>
                <w:rFonts w:hint="eastAsia"/>
              </w:rPr>
              <w:t>；</w:t>
            </w:r>
          </w:p>
          <w:p w14:paraId="1ADADD9E" w14:textId="385DE49F" w:rsidR="00AC0353" w:rsidRDefault="007B041A" w:rsidP="007B041A">
            <w:pPr>
              <w:spacing w:line="276" w:lineRule="auto"/>
            </w:pPr>
            <w:r w:rsidRPr="007B041A">
              <w:rPr>
                <w:rFonts w:hint="eastAsia"/>
              </w:rPr>
              <w:t>(3)</w:t>
            </w:r>
            <w:r w:rsidRPr="007B041A">
              <w:rPr>
                <w:rFonts w:hint="eastAsia"/>
              </w:rPr>
              <w:t>针对普通</w:t>
            </w:r>
            <w:r w:rsidRPr="007B041A">
              <w:rPr>
                <w:rFonts w:hint="eastAsia"/>
              </w:rPr>
              <w:t>Transformer</w:t>
            </w:r>
            <w:r w:rsidRPr="007B041A">
              <w:rPr>
                <w:rFonts w:hint="eastAsia"/>
              </w:rPr>
              <w:t>解码器参数量多、计算量大的问题，</w:t>
            </w:r>
            <w:r w:rsidR="001403D1">
              <w:rPr>
                <w:rFonts w:hint="eastAsia"/>
              </w:rPr>
              <w:t>设计了</w:t>
            </w:r>
            <w:r w:rsidRPr="007B041A">
              <w:rPr>
                <w:rFonts w:hint="eastAsia"/>
              </w:rPr>
              <w:t>基于残差分层分组变换的“梨形”</w:t>
            </w:r>
            <w:r w:rsidR="001403D1">
              <w:rPr>
                <w:rFonts w:hint="eastAsia"/>
              </w:rPr>
              <w:t>前馈子网络</w:t>
            </w:r>
            <w:r w:rsidRPr="007B041A">
              <w:rPr>
                <w:rFonts w:hint="eastAsia"/>
              </w:rPr>
              <w:t>，</w:t>
            </w:r>
            <w:r w:rsidR="001403D1">
              <w:rPr>
                <w:rFonts w:hint="eastAsia"/>
              </w:rPr>
              <w:t>使用该</w:t>
            </w:r>
            <w:proofErr w:type="gramStart"/>
            <w:r w:rsidR="001403D1">
              <w:rPr>
                <w:rFonts w:hint="eastAsia"/>
              </w:rPr>
              <w:t>子网络</w:t>
            </w:r>
            <w:proofErr w:type="gramEnd"/>
            <w:r w:rsidR="001403D1">
              <w:rPr>
                <w:rFonts w:hint="eastAsia"/>
              </w:rPr>
              <w:t>的编解码器网络</w:t>
            </w:r>
            <w:r w:rsidRPr="007B041A">
              <w:rPr>
                <w:rFonts w:hint="eastAsia"/>
              </w:rPr>
              <w:t>参数量</w:t>
            </w:r>
            <w:r w:rsidR="001403D1">
              <w:rPr>
                <w:rFonts w:hint="eastAsia"/>
              </w:rPr>
              <w:t>大幅降低</w:t>
            </w:r>
            <w:r w:rsidRPr="007B041A">
              <w:rPr>
                <w:rFonts w:hint="eastAsia"/>
              </w:rPr>
              <w:t>。</w:t>
            </w:r>
          </w:p>
        </w:tc>
      </w:tr>
      <w:tr w:rsidR="00AC0353" w14:paraId="4507ED33" w14:textId="77777777">
        <w:trPr>
          <w:trHeight w:val="672"/>
          <w:jc w:val="center"/>
        </w:trPr>
        <w:tc>
          <w:tcPr>
            <w:tcW w:w="808" w:type="dxa"/>
            <w:vAlign w:val="center"/>
          </w:tcPr>
          <w:p w14:paraId="6F37DEEB" w14:textId="77777777" w:rsidR="00AC0353" w:rsidRDefault="00121E1F">
            <w:pPr>
              <w:spacing w:line="276" w:lineRule="auto"/>
            </w:pPr>
            <w:r>
              <w:rPr>
                <w:rFonts w:hint="eastAsia"/>
              </w:rPr>
              <w:t>学术</w:t>
            </w:r>
          </w:p>
          <w:p w14:paraId="4D6FD6FB" w14:textId="77777777" w:rsidR="00AC0353" w:rsidRDefault="00121E1F">
            <w:pPr>
              <w:spacing w:line="276" w:lineRule="auto"/>
            </w:pPr>
            <w:r>
              <w:rPr>
                <w:rFonts w:hint="eastAsia"/>
              </w:rPr>
              <w:t>指标</w:t>
            </w:r>
          </w:p>
        </w:tc>
        <w:tc>
          <w:tcPr>
            <w:tcW w:w="3271" w:type="dxa"/>
            <w:gridSpan w:val="8"/>
            <w:vAlign w:val="center"/>
          </w:tcPr>
          <w:p w14:paraId="1CFD4A91" w14:textId="77777777" w:rsidR="008B0912" w:rsidRDefault="008B0912" w:rsidP="008B0912">
            <w:pPr>
              <w:spacing w:line="276" w:lineRule="auto"/>
            </w:pPr>
            <w:r w:rsidRPr="008B0912">
              <w:rPr>
                <w:rFonts w:hint="eastAsia"/>
              </w:rPr>
              <w:t>(1)</w:t>
            </w:r>
            <w:r w:rsidRPr="008B0912">
              <w:rPr>
                <w:rFonts w:hint="eastAsia"/>
              </w:rPr>
              <w:t>平均字错误率不高于</w:t>
            </w:r>
            <w:r w:rsidRPr="008B0912">
              <w:rPr>
                <w:rFonts w:hint="eastAsia"/>
              </w:rPr>
              <w:t>10%</w:t>
            </w:r>
            <w:r w:rsidRPr="008B0912">
              <w:rPr>
                <w:rFonts w:hint="eastAsia"/>
              </w:rPr>
              <w:t>；</w:t>
            </w:r>
          </w:p>
          <w:p w14:paraId="00BA85CA" w14:textId="64B8D213" w:rsidR="00AC0353" w:rsidRDefault="008B0912" w:rsidP="008B0912">
            <w:pPr>
              <w:spacing w:line="276" w:lineRule="auto"/>
            </w:pPr>
            <w:r w:rsidRPr="008B0912">
              <w:rPr>
                <w:rFonts w:hint="eastAsia"/>
              </w:rPr>
              <w:t>(2)</w:t>
            </w:r>
            <w:r w:rsidRPr="008B0912">
              <w:rPr>
                <w:rFonts w:hint="eastAsia"/>
              </w:rPr>
              <w:t>模型参数量不高于</w:t>
            </w:r>
            <w:r w:rsidRPr="008B0912">
              <w:rPr>
                <w:rFonts w:hint="eastAsia"/>
              </w:rPr>
              <w:t>30M</w:t>
            </w:r>
            <w:r w:rsidR="00C4363C">
              <w:rPr>
                <w:rFonts w:hint="eastAsia"/>
              </w:rPr>
              <w:t>。</w:t>
            </w:r>
          </w:p>
        </w:tc>
        <w:tc>
          <w:tcPr>
            <w:tcW w:w="4643" w:type="dxa"/>
            <w:gridSpan w:val="8"/>
            <w:vAlign w:val="center"/>
          </w:tcPr>
          <w:p w14:paraId="0242E13C" w14:textId="2C9D2F6E" w:rsidR="00C4363C" w:rsidRDefault="00C4363C" w:rsidP="00C4363C">
            <w:pPr>
              <w:spacing w:line="276" w:lineRule="auto"/>
            </w:pPr>
            <w:r w:rsidRPr="008B0912">
              <w:rPr>
                <w:rFonts w:hint="eastAsia"/>
              </w:rPr>
              <w:t>(1)</w:t>
            </w:r>
            <w:r w:rsidRPr="008B0912">
              <w:rPr>
                <w:rFonts w:hint="eastAsia"/>
              </w:rPr>
              <w:t>平均字错误率</w:t>
            </w:r>
            <w:r w:rsidR="003F1B75">
              <w:t>6.17</w:t>
            </w:r>
            <w:r w:rsidRPr="008B0912">
              <w:rPr>
                <w:rFonts w:hint="eastAsia"/>
              </w:rPr>
              <w:t>%</w:t>
            </w:r>
            <w:r w:rsidRPr="008B0912">
              <w:rPr>
                <w:rFonts w:hint="eastAsia"/>
              </w:rPr>
              <w:t>；</w:t>
            </w:r>
          </w:p>
          <w:p w14:paraId="5AB0A071" w14:textId="4525EBF4" w:rsidR="00AC0353" w:rsidRDefault="00C4363C" w:rsidP="00C4363C">
            <w:pPr>
              <w:spacing w:line="276" w:lineRule="auto"/>
            </w:pPr>
            <w:r w:rsidRPr="008B0912">
              <w:rPr>
                <w:rFonts w:hint="eastAsia"/>
              </w:rPr>
              <w:t>(2)</w:t>
            </w:r>
            <w:r w:rsidRPr="008B0912">
              <w:rPr>
                <w:rFonts w:hint="eastAsia"/>
              </w:rPr>
              <w:t>模型参数量</w:t>
            </w:r>
            <w:r w:rsidR="003F1B75">
              <w:t>19.9</w:t>
            </w:r>
            <w:r w:rsidRPr="008B0912">
              <w:rPr>
                <w:rFonts w:hint="eastAsia"/>
              </w:rPr>
              <w:t>M</w:t>
            </w:r>
            <w:r>
              <w:rPr>
                <w:rFonts w:hint="eastAsia"/>
              </w:rPr>
              <w:t>。</w:t>
            </w:r>
          </w:p>
        </w:tc>
      </w:tr>
      <w:tr w:rsidR="00AC0353" w14:paraId="09F672E4" w14:textId="77777777">
        <w:trPr>
          <w:trHeight w:val="672"/>
          <w:jc w:val="center"/>
        </w:trPr>
        <w:tc>
          <w:tcPr>
            <w:tcW w:w="808" w:type="dxa"/>
            <w:vAlign w:val="center"/>
          </w:tcPr>
          <w:p w14:paraId="5C238D1A" w14:textId="77777777" w:rsidR="00AC0353" w:rsidRDefault="00121E1F">
            <w:pPr>
              <w:spacing w:line="276" w:lineRule="auto"/>
            </w:pPr>
            <w:r>
              <w:rPr>
                <w:rFonts w:hint="eastAsia"/>
              </w:rPr>
              <w:t>成果</w:t>
            </w:r>
          </w:p>
          <w:p w14:paraId="5AE8F489" w14:textId="77777777" w:rsidR="00AC0353" w:rsidRDefault="00121E1F">
            <w:pPr>
              <w:spacing w:line="276" w:lineRule="auto"/>
            </w:pPr>
            <w:r>
              <w:rPr>
                <w:rFonts w:hint="eastAsia"/>
              </w:rPr>
              <w:t>指标</w:t>
            </w:r>
          </w:p>
        </w:tc>
        <w:tc>
          <w:tcPr>
            <w:tcW w:w="3271" w:type="dxa"/>
            <w:gridSpan w:val="8"/>
            <w:vAlign w:val="center"/>
          </w:tcPr>
          <w:p w14:paraId="35FA20A9" w14:textId="5DE2F4ED" w:rsidR="00AC0353" w:rsidRDefault="004202DD">
            <w:pPr>
              <w:spacing w:line="276" w:lineRule="auto"/>
            </w:pPr>
            <w:r>
              <w:rPr>
                <w:rFonts w:hint="eastAsia"/>
              </w:rPr>
              <w:t>公开</w:t>
            </w:r>
            <w:r w:rsidR="00121E1F">
              <w:rPr>
                <w:rFonts w:hint="eastAsia"/>
              </w:rPr>
              <w:t>专利一篇，</w:t>
            </w:r>
            <w:r>
              <w:rPr>
                <w:rFonts w:hint="eastAsia"/>
              </w:rPr>
              <w:t>发表</w:t>
            </w:r>
            <w:r>
              <w:rPr>
                <w:rFonts w:hint="eastAsia"/>
              </w:rPr>
              <w:t>S</w:t>
            </w:r>
            <w:r>
              <w:t>CI</w:t>
            </w:r>
            <w:r w:rsidR="00121E1F">
              <w:rPr>
                <w:rFonts w:hint="eastAsia"/>
              </w:rPr>
              <w:t>论文一篇。</w:t>
            </w:r>
          </w:p>
        </w:tc>
        <w:tc>
          <w:tcPr>
            <w:tcW w:w="4643" w:type="dxa"/>
            <w:gridSpan w:val="8"/>
            <w:vAlign w:val="center"/>
          </w:tcPr>
          <w:p w14:paraId="57C3B4A8" w14:textId="5BB0F411" w:rsidR="00AC0353" w:rsidRDefault="004202DD">
            <w:pPr>
              <w:spacing w:line="276" w:lineRule="auto"/>
            </w:pPr>
            <w:r>
              <w:rPr>
                <w:rFonts w:hint="eastAsia"/>
              </w:rPr>
              <w:t>公开专利</w:t>
            </w:r>
            <w:r w:rsidR="005120FF">
              <w:rPr>
                <w:rFonts w:hint="eastAsia"/>
              </w:rPr>
              <w:t>3</w:t>
            </w:r>
            <w:r w:rsidR="00FF6E4D">
              <w:rPr>
                <w:rFonts w:hint="eastAsia"/>
              </w:rPr>
              <w:t>件</w:t>
            </w:r>
            <w:r>
              <w:rPr>
                <w:rFonts w:hint="eastAsia"/>
              </w:rPr>
              <w:t>，</w:t>
            </w:r>
            <w:r w:rsidR="00FF6E4D">
              <w:rPr>
                <w:rFonts w:hint="eastAsia"/>
              </w:rPr>
              <w:t>已投</w:t>
            </w:r>
            <w:r>
              <w:rPr>
                <w:rFonts w:hint="eastAsia"/>
              </w:rPr>
              <w:t>S</w:t>
            </w:r>
            <w:r>
              <w:t>CI</w:t>
            </w:r>
            <w:r w:rsidR="00B50225">
              <w:rPr>
                <w:rFonts w:hint="eastAsia"/>
              </w:rPr>
              <w:t>会议</w:t>
            </w:r>
            <w:r>
              <w:rPr>
                <w:rFonts w:hint="eastAsia"/>
              </w:rPr>
              <w:t>论文</w:t>
            </w:r>
            <w:r w:rsidR="005120FF">
              <w:rPr>
                <w:rFonts w:hint="eastAsia"/>
              </w:rPr>
              <w:t>1</w:t>
            </w:r>
            <w:r>
              <w:rPr>
                <w:rFonts w:hint="eastAsia"/>
              </w:rPr>
              <w:t>篇。</w:t>
            </w:r>
          </w:p>
        </w:tc>
      </w:tr>
      <w:tr w:rsidR="00AC0353" w14:paraId="18BBDD41" w14:textId="77777777">
        <w:trPr>
          <w:trHeight w:val="672"/>
          <w:jc w:val="center"/>
        </w:trPr>
        <w:tc>
          <w:tcPr>
            <w:tcW w:w="808" w:type="dxa"/>
            <w:vMerge w:val="restart"/>
            <w:vAlign w:val="center"/>
          </w:tcPr>
          <w:p w14:paraId="4EA250D8" w14:textId="77777777" w:rsidR="00AC0353" w:rsidRDefault="00121E1F">
            <w:pPr>
              <w:spacing w:line="276" w:lineRule="auto"/>
            </w:pPr>
            <w:r>
              <w:rPr>
                <w:rFonts w:hint="eastAsia"/>
              </w:rPr>
              <w:t>其他</w:t>
            </w:r>
          </w:p>
          <w:p w14:paraId="44045B44" w14:textId="77777777" w:rsidR="00AC0353" w:rsidRDefault="00121E1F">
            <w:pPr>
              <w:spacing w:line="276" w:lineRule="auto"/>
            </w:pPr>
            <w:r>
              <w:rPr>
                <w:rFonts w:hint="eastAsia"/>
              </w:rPr>
              <w:t>情况</w:t>
            </w:r>
          </w:p>
        </w:tc>
        <w:tc>
          <w:tcPr>
            <w:tcW w:w="7914" w:type="dxa"/>
            <w:gridSpan w:val="16"/>
            <w:vAlign w:val="center"/>
          </w:tcPr>
          <w:p w14:paraId="762E0FA6" w14:textId="77777777" w:rsidR="00AC0353" w:rsidRDefault="00121E1F">
            <w:pPr>
              <w:spacing w:line="276" w:lineRule="auto"/>
            </w:pPr>
            <w:r>
              <w:rPr>
                <w:rFonts w:hint="eastAsia"/>
              </w:rPr>
              <w:t>实际采用的研究方法：</w:t>
            </w:r>
          </w:p>
          <w:p w14:paraId="1248A099" w14:textId="070987AE" w:rsidR="007A1128" w:rsidRDefault="007A1128" w:rsidP="007A1128">
            <w:pPr>
              <w:ind w:firstLineChars="150" w:firstLine="354"/>
              <w:jc w:val="left"/>
            </w:pPr>
            <w:r w:rsidRPr="007A1128">
              <w:rPr>
                <w:rFonts w:hint="eastAsia"/>
              </w:rPr>
              <w:t>本文首先设计基于自适应掩膜和分组线性变换的编解码神经网络，然后对该网络进行训练和测试。训练部分，首先通过频谱增强技术对语音信号频谱特征</w:t>
            </w:r>
            <w:r w:rsidRPr="007A1128">
              <w:rPr>
                <w:rFonts w:hint="eastAsia"/>
              </w:rPr>
              <w:t xml:space="preserve">(Filter Bank, </w:t>
            </w:r>
            <w:proofErr w:type="spellStart"/>
            <w:r w:rsidRPr="007A1128">
              <w:rPr>
                <w:rFonts w:hint="eastAsia"/>
              </w:rPr>
              <w:t>Fbank</w:t>
            </w:r>
            <w:proofErr w:type="spellEnd"/>
            <w:r w:rsidRPr="007A1128">
              <w:rPr>
                <w:rFonts w:hint="eastAsia"/>
              </w:rPr>
              <w:t>)</w:t>
            </w:r>
            <w:r w:rsidRPr="007A1128">
              <w:rPr>
                <w:rFonts w:hint="eastAsia"/>
              </w:rPr>
              <w:t>进行增强，再用堆叠的编码器</w:t>
            </w:r>
            <w:r w:rsidRPr="007A1128">
              <w:rPr>
                <w:rFonts w:hint="eastAsia"/>
              </w:rPr>
              <w:t>(Encoder)</w:t>
            </w:r>
            <w:r w:rsidRPr="007A1128">
              <w:rPr>
                <w:rFonts w:hint="eastAsia"/>
              </w:rPr>
              <w:t>实现高层次特征的提取，最后让标注文本的嵌入表示与编码器提取的特征通过解</w:t>
            </w:r>
            <w:r w:rsidRPr="007A1128">
              <w:rPr>
                <w:rFonts w:hint="eastAsia"/>
              </w:rPr>
              <w:lastRenderedPageBreak/>
              <w:t>码器进行充分交互，得到输出序列，进而与标注文本进行比较产生损失，再通过反向传播更新</w:t>
            </w:r>
            <w:proofErr w:type="gramStart"/>
            <w:r w:rsidRPr="007A1128">
              <w:rPr>
                <w:rFonts w:hint="eastAsia"/>
              </w:rPr>
              <w:t>网络权</w:t>
            </w:r>
            <w:proofErr w:type="gramEnd"/>
            <w:r w:rsidRPr="007A1128">
              <w:rPr>
                <w:rFonts w:hint="eastAsia"/>
              </w:rPr>
              <w:t>值。预测部分，在神经网络权值确定后，对给定的语音信号特征序列进行归一化，再送入编码器</w:t>
            </w:r>
            <w:r w:rsidRPr="007A1128">
              <w:rPr>
                <w:rFonts w:hint="eastAsia"/>
              </w:rPr>
              <w:t>-</w:t>
            </w:r>
            <w:r w:rsidRPr="007A1128">
              <w:rPr>
                <w:rFonts w:hint="eastAsia"/>
              </w:rPr>
              <w:t>解码器网络进行预测，之后引入额外的语言模型对输出结果进行重打分</w:t>
            </w:r>
            <w:r w:rsidRPr="007A1128">
              <w:rPr>
                <w:rFonts w:hint="eastAsia"/>
              </w:rPr>
              <w:t>(rescore)</w:t>
            </w:r>
            <w:r w:rsidRPr="007A1128">
              <w:rPr>
                <w:rFonts w:hint="eastAsia"/>
              </w:rPr>
              <w:t>，并使用波束搜索</w:t>
            </w:r>
            <w:r w:rsidRPr="007A1128">
              <w:rPr>
                <w:rFonts w:hint="eastAsia"/>
              </w:rPr>
              <w:t>(Beam Search)</w:t>
            </w:r>
            <w:r w:rsidRPr="007A1128">
              <w:rPr>
                <w:rFonts w:hint="eastAsia"/>
              </w:rPr>
              <w:t>找到输出序列的最优解。</w:t>
            </w:r>
          </w:p>
          <w:p w14:paraId="0745B84C" w14:textId="63F3EE18" w:rsidR="00AC0353" w:rsidRDefault="00AC0353">
            <w:pPr>
              <w:ind w:firstLineChars="150" w:firstLine="354"/>
              <w:jc w:val="left"/>
            </w:pPr>
          </w:p>
        </w:tc>
      </w:tr>
      <w:tr w:rsidR="00AC0353" w14:paraId="7905C96C" w14:textId="77777777">
        <w:trPr>
          <w:trHeight w:val="672"/>
          <w:jc w:val="center"/>
        </w:trPr>
        <w:tc>
          <w:tcPr>
            <w:tcW w:w="808" w:type="dxa"/>
            <w:vMerge/>
            <w:vAlign w:val="center"/>
          </w:tcPr>
          <w:p w14:paraId="7A23CF71" w14:textId="77777777" w:rsidR="00AC0353" w:rsidRDefault="00AC0353">
            <w:pPr>
              <w:spacing w:line="276" w:lineRule="auto"/>
            </w:pPr>
          </w:p>
        </w:tc>
        <w:tc>
          <w:tcPr>
            <w:tcW w:w="7914" w:type="dxa"/>
            <w:gridSpan w:val="16"/>
            <w:vAlign w:val="center"/>
          </w:tcPr>
          <w:p w14:paraId="4ADA112B" w14:textId="77777777" w:rsidR="00AC0353" w:rsidRDefault="00121E1F">
            <w:pPr>
              <w:spacing w:line="276" w:lineRule="auto"/>
            </w:pPr>
            <w:r>
              <w:rPr>
                <w:rFonts w:hint="eastAsia"/>
              </w:rPr>
              <w:t>实际执行的进度安排：</w:t>
            </w:r>
          </w:p>
          <w:p w14:paraId="67D750AB" w14:textId="77777777" w:rsidR="007A1128" w:rsidRDefault="007A1128">
            <w:pPr>
              <w:spacing w:line="276" w:lineRule="auto"/>
            </w:pPr>
            <w:r w:rsidRPr="007A1128">
              <w:rPr>
                <w:rFonts w:hint="eastAsia"/>
              </w:rPr>
              <w:t>2020.12~2021.01</w:t>
            </w:r>
          </w:p>
          <w:p w14:paraId="2B7C3A25" w14:textId="3196235C" w:rsidR="007A1128" w:rsidRDefault="007A1128">
            <w:pPr>
              <w:spacing w:line="276" w:lineRule="auto"/>
            </w:pPr>
            <w:r w:rsidRPr="007A1128">
              <w:rPr>
                <w:rFonts w:hint="eastAsia"/>
              </w:rPr>
              <w:t>阅读课题相关文献，整理相关理论依据并与导师交流。完成文献整理工作，撰写课题相关综述。</w:t>
            </w:r>
            <w:r w:rsidRPr="007A1128">
              <w:rPr>
                <w:rFonts w:hint="eastAsia"/>
              </w:rPr>
              <w:t xml:space="preserve"> </w:t>
            </w:r>
          </w:p>
          <w:p w14:paraId="5F55F079" w14:textId="77777777" w:rsidR="007A1128" w:rsidRDefault="007A1128">
            <w:pPr>
              <w:spacing w:line="276" w:lineRule="auto"/>
            </w:pPr>
            <w:r w:rsidRPr="007A1128">
              <w:rPr>
                <w:rFonts w:hint="eastAsia"/>
              </w:rPr>
              <w:t>2021.02~2021.05</w:t>
            </w:r>
            <w:r w:rsidRPr="007A1128">
              <w:rPr>
                <w:rFonts w:hint="eastAsia"/>
              </w:rPr>
              <w:tab/>
            </w:r>
          </w:p>
          <w:p w14:paraId="50F2027C" w14:textId="77777777" w:rsidR="007A1128" w:rsidRDefault="007A1128">
            <w:pPr>
              <w:spacing w:line="276" w:lineRule="auto"/>
            </w:pPr>
            <w:r w:rsidRPr="007A1128">
              <w:rPr>
                <w:rFonts w:hint="eastAsia"/>
              </w:rPr>
              <w:t>收集实验所需数据</w:t>
            </w:r>
            <w:r>
              <w:rPr>
                <w:rFonts w:hint="eastAsia"/>
              </w:rPr>
              <w:t>，</w:t>
            </w:r>
            <w:r w:rsidRPr="007A1128">
              <w:rPr>
                <w:rFonts w:hint="eastAsia"/>
              </w:rPr>
              <w:t>完成部分数据收集工作</w:t>
            </w:r>
            <w:r>
              <w:rPr>
                <w:rFonts w:hint="eastAsia"/>
              </w:rPr>
              <w:t>。</w:t>
            </w:r>
          </w:p>
          <w:p w14:paraId="581216A2" w14:textId="77777777" w:rsidR="007A1128" w:rsidRDefault="007A1128">
            <w:pPr>
              <w:spacing w:line="276" w:lineRule="auto"/>
            </w:pPr>
            <w:r w:rsidRPr="007A1128">
              <w:rPr>
                <w:rFonts w:hint="eastAsia"/>
              </w:rPr>
              <w:t>2021.06~2021.09</w:t>
            </w:r>
          </w:p>
          <w:p w14:paraId="0A9BABBC" w14:textId="77777777" w:rsidR="007A1128" w:rsidRDefault="007A1128">
            <w:pPr>
              <w:spacing w:line="276" w:lineRule="auto"/>
            </w:pPr>
            <w:r w:rsidRPr="007A1128">
              <w:rPr>
                <w:rFonts w:hint="eastAsia"/>
              </w:rPr>
              <w:t>设计语音识别算法模型，并进行建模，完成算法设计。</w:t>
            </w:r>
          </w:p>
          <w:p w14:paraId="60ACC291" w14:textId="77777777" w:rsidR="007A1128" w:rsidRDefault="007A1128">
            <w:pPr>
              <w:spacing w:line="276" w:lineRule="auto"/>
            </w:pPr>
            <w:r w:rsidRPr="007A1128">
              <w:rPr>
                <w:rFonts w:hint="eastAsia"/>
              </w:rPr>
              <w:t>2021.10~2021.12</w:t>
            </w:r>
          </w:p>
          <w:p w14:paraId="3D33B34C" w14:textId="77777777" w:rsidR="007A1128" w:rsidRDefault="007A1128">
            <w:pPr>
              <w:spacing w:line="276" w:lineRule="auto"/>
            </w:pPr>
            <w:r w:rsidRPr="007A1128">
              <w:rPr>
                <w:rFonts w:hint="eastAsia"/>
              </w:rPr>
              <w:t>训练算法模型，并进行模型评估与优化。完成模型训练与优化。</w:t>
            </w:r>
          </w:p>
          <w:p w14:paraId="1A049509" w14:textId="77777777" w:rsidR="007A1128" w:rsidRDefault="007A1128">
            <w:pPr>
              <w:spacing w:line="276" w:lineRule="auto"/>
            </w:pPr>
            <w:r w:rsidRPr="007A1128">
              <w:rPr>
                <w:rFonts w:hint="eastAsia"/>
              </w:rPr>
              <w:t>2022.01~2022.03</w:t>
            </w:r>
          </w:p>
          <w:p w14:paraId="662DD1C2" w14:textId="77777777" w:rsidR="007A1128" w:rsidRDefault="007A1128">
            <w:pPr>
              <w:spacing w:line="276" w:lineRule="auto"/>
            </w:pPr>
            <w:r w:rsidRPr="007A1128">
              <w:rPr>
                <w:rFonts w:hint="eastAsia"/>
              </w:rPr>
              <w:t>完成</w:t>
            </w:r>
            <w:r>
              <w:rPr>
                <w:rFonts w:hint="eastAsia"/>
              </w:rPr>
              <w:t>毕业</w:t>
            </w:r>
            <w:r w:rsidRPr="007A1128">
              <w:rPr>
                <w:rFonts w:hint="eastAsia"/>
              </w:rPr>
              <w:t>论文撰写。</w:t>
            </w:r>
            <w:r w:rsidRPr="007A1128">
              <w:rPr>
                <w:rFonts w:hint="eastAsia"/>
              </w:rPr>
              <w:t xml:space="preserve"> </w:t>
            </w:r>
          </w:p>
          <w:p w14:paraId="3416CB3F" w14:textId="77777777" w:rsidR="007A1128" w:rsidRDefault="007A1128">
            <w:pPr>
              <w:spacing w:line="276" w:lineRule="auto"/>
            </w:pPr>
            <w:r w:rsidRPr="007A1128">
              <w:rPr>
                <w:rFonts w:hint="eastAsia"/>
              </w:rPr>
              <w:t>2022.03~2022.04</w:t>
            </w:r>
          </w:p>
          <w:p w14:paraId="78A55048" w14:textId="0D67D04E" w:rsidR="00AC0353" w:rsidRDefault="007A1128">
            <w:pPr>
              <w:spacing w:line="276" w:lineRule="auto"/>
            </w:pPr>
            <w:r w:rsidRPr="007A1128">
              <w:rPr>
                <w:rFonts w:hint="eastAsia"/>
              </w:rPr>
              <w:t>论文定稿，准备答辩。</w:t>
            </w:r>
          </w:p>
        </w:tc>
      </w:tr>
      <w:tr w:rsidR="00AC0353" w14:paraId="2A9DE2E1" w14:textId="77777777">
        <w:trPr>
          <w:trHeight w:val="672"/>
          <w:jc w:val="center"/>
        </w:trPr>
        <w:tc>
          <w:tcPr>
            <w:tcW w:w="808" w:type="dxa"/>
            <w:vMerge/>
            <w:vAlign w:val="center"/>
          </w:tcPr>
          <w:p w14:paraId="6E0D2A65" w14:textId="77777777" w:rsidR="00AC0353" w:rsidRDefault="00AC0353">
            <w:pPr>
              <w:spacing w:line="276" w:lineRule="auto"/>
            </w:pPr>
          </w:p>
        </w:tc>
        <w:tc>
          <w:tcPr>
            <w:tcW w:w="7914" w:type="dxa"/>
            <w:gridSpan w:val="16"/>
            <w:vAlign w:val="center"/>
          </w:tcPr>
          <w:p w14:paraId="0A204FC4" w14:textId="77777777" w:rsidR="00AC0353" w:rsidRDefault="00121E1F">
            <w:pPr>
              <w:spacing w:line="276" w:lineRule="auto"/>
            </w:pPr>
            <w:r>
              <w:rPr>
                <w:rFonts w:hint="eastAsia"/>
              </w:rPr>
              <w:t>中期考核时提交的材料清单（</w:t>
            </w:r>
            <w:proofErr w:type="gramStart"/>
            <w:r>
              <w:rPr>
                <w:rFonts w:hint="eastAsia"/>
              </w:rPr>
              <w:t>含系统</w:t>
            </w:r>
            <w:proofErr w:type="gramEnd"/>
            <w:r>
              <w:rPr>
                <w:rFonts w:hint="eastAsia"/>
              </w:rPr>
              <w:t>演示文档、发表成果等）：</w:t>
            </w:r>
          </w:p>
          <w:p w14:paraId="14A0DB69" w14:textId="77777777" w:rsidR="00AC0353" w:rsidRDefault="00121E1F">
            <w:pPr>
              <w:spacing w:line="276" w:lineRule="auto"/>
            </w:pPr>
            <w:r>
              <w:rPr>
                <w:rFonts w:hint="eastAsia"/>
              </w:rPr>
              <w:t>系统演示文档一份</w:t>
            </w:r>
          </w:p>
          <w:p w14:paraId="7A0E1060" w14:textId="77777777" w:rsidR="00AC0353" w:rsidRDefault="00121E1F">
            <w:pPr>
              <w:spacing w:line="276" w:lineRule="auto"/>
            </w:pPr>
            <w:r>
              <w:rPr>
                <w:rFonts w:hint="eastAsia"/>
              </w:rPr>
              <w:t>论文一篇</w:t>
            </w:r>
          </w:p>
          <w:p w14:paraId="08972CC9" w14:textId="77777777" w:rsidR="00AC0353" w:rsidRDefault="00121E1F">
            <w:pPr>
              <w:spacing w:line="276" w:lineRule="auto"/>
            </w:pPr>
            <w:r>
              <w:rPr>
                <w:rFonts w:hint="eastAsia"/>
              </w:rPr>
              <w:t>专利两篇</w:t>
            </w:r>
          </w:p>
        </w:tc>
      </w:tr>
      <w:tr w:rsidR="00AC0353" w14:paraId="3B127B22" w14:textId="77777777">
        <w:trPr>
          <w:trHeight w:val="558"/>
          <w:jc w:val="center"/>
        </w:trPr>
        <w:tc>
          <w:tcPr>
            <w:tcW w:w="808" w:type="dxa"/>
            <w:vMerge w:val="restart"/>
            <w:vAlign w:val="center"/>
          </w:tcPr>
          <w:p w14:paraId="06158CA3" w14:textId="77777777" w:rsidR="00AC0353" w:rsidRDefault="00121E1F">
            <w:pPr>
              <w:spacing w:line="276" w:lineRule="auto"/>
            </w:pPr>
            <w:r>
              <w:rPr>
                <w:rFonts w:hint="eastAsia"/>
              </w:rPr>
              <w:t>工作</w:t>
            </w:r>
          </w:p>
          <w:p w14:paraId="03C0F3DA" w14:textId="77777777" w:rsidR="00AC0353" w:rsidRDefault="00121E1F">
            <w:pPr>
              <w:spacing w:line="276" w:lineRule="auto"/>
            </w:pPr>
            <w:r>
              <w:rPr>
                <w:rFonts w:hint="eastAsia"/>
              </w:rPr>
              <w:t>小结</w:t>
            </w:r>
          </w:p>
        </w:tc>
        <w:tc>
          <w:tcPr>
            <w:tcW w:w="2838" w:type="dxa"/>
            <w:gridSpan w:val="6"/>
            <w:vAlign w:val="center"/>
          </w:tcPr>
          <w:p w14:paraId="1C57B33C" w14:textId="77777777" w:rsidR="00AC0353" w:rsidRDefault="00121E1F">
            <w:pPr>
              <w:spacing w:line="276" w:lineRule="auto"/>
            </w:pPr>
            <w:r>
              <w:rPr>
                <w:rFonts w:hint="eastAsia"/>
              </w:rPr>
              <w:t>是否按开题报告执行</w:t>
            </w:r>
          </w:p>
        </w:tc>
        <w:tc>
          <w:tcPr>
            <w:tcW w:w="5076" w:type="dxa"/>
            <w:gridSpan w:val="10"/>
            <w:vAlign w:val="center"/>
          </w:tcPr>
          <w:p w14:paraId="6B83D1BF" w14:textId="025DD6C7" w:rsidR="00AC0353" w:rsidRDefault="00D15481">
            <w:pPr>
              <w:spacing w:line="276" w:lineRule="auto"/>
            </w:pPr>
            <w:r>
              <w:rPr>
                <w:rFonts w:hint="eastAsia"/>
              </w:rPr>
              <w:t>是</w:t>
            </w:r>
          </w:p>
        </w:tc>
      </w:tr>
      <w:tr w:rsidR="00AC0353" w14:paraId="559E7267" w14:textId="77777777">
        <w:trPr>
          <w:trHeight w:val="556"/>
          <w:jc w:val="center"/>
        </w:trPr>
        <w:tc>
          <w:tcPr>
            <w:tcW w:w="808" w:type="dxa"/>
            <w:vMerge/>
            <w:vAlign w:val="center"/>
          </w:tcPr>
          <w:p w14:paraId="4F0A8CCF" w14:textId="77777777" w:rsidR="00AC0353" w:rsidRDefault="00AC0353">
            <w:pPr>
              <w:spacing w:line="276" w:lineRule="auto"/>
            </w:pPr>
          </w:p>
        </w:tc>
        <w:tc>
          <w:tcPr>
            <w:tcW w:w="2838" w:type="dxa"/>
            <w:gridSpan w:val="6"/>
            <w:vAlign w:val="center"/>
          </w:tcPr>
          <w:p w14:paraId="62C8C9A6" w14:textId="77777777" w:rsidR="00AC0353" w:rsidRDefault="00121E1F">
            <w:pPr>
              <w:spacing w:line="276" w:lineRule="auto"/>
            </w:pPr>
            <w:r>
              <w:rPr>
                <w:rFonts w:hint="eastAsia"/>
              </w:rPr>
              <w:t>对变更开题内容的说明</w:t>
            </w:r>
          </w:p>
        </w:tc>
        <w:tc>
          <w:tcPr>
            <w:tcW w:w="5076" w:type="dxa"/>
            <w:gridSpan w:val="10"/>
            <w:vAlign w:val="center"/>
          </w:tcPr>
          <w:p w14:paraId="4BECC716" w14:textId="79802918" w:rsidR="00AC0353" w:rsidRDefault="00E75271">
            <w:pPr>
              <w:spacing w:line="276" w:lineRule="auto"/>
            </w:pPr>
            <w:r>
              <w:rPr>
                <w:rFonts w:hint="eastAsia"/>
              </w:rPr>
              <w:t>无</w:t>
            </w:r>
          </w:p>
        </w:tc>
      </w:tr>
      <w:tr w:rsidR="00AC0353" w14:paraId="4E65CA6A" w14:textId="77777777">
        <w:trPr>
          <w:trHeight w:val="556"/>
          <w:jc w:val="center"/>
        </w:trPr>
        <w:tc>
          <w:tcPr>
            <w:tcW w:w="808" w:type="dxa"/>
            <w:vMerge/>
            <w:vAlign w:val="center"/>
          </w:tcPr>
          <w:p w14:paraId="3A97CA56" w14:textId="77777777" w:rsidR="00AC0353" w:rsidRDefault="00AC0353">
            <w:pPr>
              <w:spacing w:line="276" w:lineRule="auto"/>
            </w:pPr>
          </w:p>
        </w:tc>
        <w:tc>
          <w:tcPr>
            <w:tcW w:w="2838" w:type="dxa"/>
            <w:gridSpan w:val="6"/>
            <w:vAlign w:val="center"/>
          </w:tcPr>
          <w:p w14:paraId="6C3A14D0" w14:textId="77777777" w:rsidR="00AC0353" w:rsidRDefault="00121E1F">
            <w:pPr>
              <w:spacing w:line="276" w:lineRule="auto"/>
            </w:pPr>
            <w:r>
              <w:rPr>
                <w:rFonts w:hint="eastAsia"/>
              </w:rPr>
              <w:t>工作进展情况说明</w:t>
            </w:r>
          </w:p>
        </w:tc>
        <w:tc>
          <w:tcPr>
            <w:tcW w:w="5076" w:type="dxa"/>
            <w:gridSpan w:val="10"/>
            <w:vAlign w:val="center"/>
          </w:tcPr>
          <w:p w14:paraId="0B3D6C06" w14:textId="1684288E" w:rsidR="00AC0353" w:rsidRDefault="00121E1F">
            <w:pPr>
              <w:spacing w:line="276" w:lineRule="auto"/>
            </w:pPr>
            <w:r>
              <w:rPr>
                <w:rFonts w:hint="eastAsia"/>
              </w:rPr>
              <w:t>按计划进行</w:t>
            </w:r>
          </w:p>
        </w:tc>
      </w:tr>
      <w:tr w:rsidR="00AC0353" w14:paraId="01302382" w14:textId="77777777">
        <w:trPr>
          <w:trHeight w:val="563"/>
          <w:jc w:val="center"/>
        </w:trPr>
        <w:tc>
          <w:tcPr>
            <w:tcW w:w="808" w:type="dxa"/>
            <w:vMerge/>
            <w:vAlign w:val="center"/>
          </w:tcPr>
          <w:p w14:paraId="3213331A" w14:textId="77777777" w:rsidR="00AC0353" w:rsidRDefault="00AC0353">
            <w:pPr>
              <w:spacing w:line="276" w:lineRule="auto"/>
            </w:pPr>
          </w:p>
        </w:tc>
        <w:tc>
          <w:tcPr>
            <w:tcW w:w="2838" w:type="dxa"/>
            <w:gridSpan w:val="6"/>
            <w:vAlign w:val="center"/>
          </w:tcPr>
          <w:p w14:paraId="259C4A2F" w14:textId="77777777" w:rsidR="00AC0353" w:rsidRDefault="00121E1F">
            <w:pPr>
              <w:spacing w:line="276" w:lineRule="auto"/>
            </w:pPr>
            <w:r>
              <w:rPr>
                <w:rFonts w:hint="eastAsia"/>
              </w:rPr>
              <w:t>目前存在的问题和举措</w:t>
            </w:r>
          </w:p>
        </w:tc>
        <w:tc>
          <w:tcPr>
            <w:tcW w:w="5076" w:type="dxa"/>
            <w:gridSpan w:val="10"/>
            <w:vAlign w:val="center"/>
          </w:tcPr>
          <w:p w14:paraId="77D6A977" w14:textId="77777777" w:rsidR="00AC0353" w:rsidRDefault="00121E1F">
            <w:pPr>
              <w:spacing w:line="276" w:lineRule="auto"/>
            </w:pPr>
            <w:r>
              <w:rPr>
                <w:rFonts w:hint="eastAsia"/>
              </w:rPr>
              <w:t>暂无</w:t>
            </w:r>
          </w:p>
        </w:tc>
      </w:tr>
      <w:tr w:rsidR="00AC0353" w14:paraId="537FAE5B" w14:textId="77777777">
        <w:trPr>
          <w:trHeight w:val="672"/>
          <w:jc w:val="center"/>
        </w:trPr>
        <w:tc>
          <w:tcPr>
            <w:tcW w:w="8722" w:type="dxa"/>
            <w:gridSpan w:val="17"/>
            <w:vAlign w:val="center"/>
          </w:tcPr>
          <w:p w14:paraId="2ECEEDA5" w14:textId="77777777" w:rsidR="00AC0353" w:rsidRDefault="00121E1F">
            <w:pPr>
              <w:spacing w:line="276" w:lineRule="auto"/>
              <w:rPr>
                <w:b/>
              </w:rPr>
            </w:pPr>
            <w:r>
              <w:rPr>
                <w:rFonts w:hint="eastAsia"/>
                <w:b/>
              </w:rPr>
              <w:t>三、毕业条件自查</w:t>
            </w:r>
          </w:p>
        </w:tc>
      </w:tr>
      <w:tr w:rsidR="00AC0353" w14:paraId="73B697BB" w14:textId="77777777">
        <w:trPr>
          <w:trHeight w:val="510"/>
          <w:jc w:val="center"/>
        </w:trPr>
        <w:tc>
          <w:tcPr>
            <w:tcW w:w="816" w:type="dxa"/>
            <w:gridSpan w:val="2"/>
            <w:vMerge w:val="restart"/>
            <w:vAlign w:val="center"/>
          </w:tcPr>
          <w:p w14:paraId="6450AF1D" w14:textId="77777777" w:rsidR="00AC0353" w:rsidRDefault="00121E1F">
            <w:pPr>
              <w:spacing w:line="276" w:lineRule="auto"/>
              <w:jc w:val="center"/>
            </w:pPr>
            <w:r>
              <w:rPr>
                <w:rFonts w:hint="eastAsia"/>
              </w:rPr>
              <w:t>课程</w:t>
            </w:r>
          </w:p>
          <w:p w14:paraId="065AC9CC" w14:textId="77777777" w:rsidR="00AC0353" w:rsidRDefault="00121E1F">
            <w:pPr>
              <w:spacing w:line="276" w:lineRule="auto"/>
              <w:jc w:val="center"/>
            </w:pPr>
            <w:r>
              <w:rPr>
                <w:rFonts w:hint="eastAsia"/>
              </w:rPr>
              <w:t>学分</w:t>
            </w:r>
          </w:p>
          <w:p w14:paraId="63FC5DEA" w14:textId="77777777" w:rsidR="00AC0353" w:rsidRDefault="00121E1F">
            <w:pPr>
              <w:spacing w:line="276" w:lineRule="auto"/>
              <w:jc w:val="center"/>
              <w:rPr>
                <w:b/>
              </w:rPr>
            </w:pPr>
            <w:r>
              <w:rPr>
                <w:rFonts w:hint="eastAsia"/>
              </w:rPr>
              <w:t>情况</w:t>
            </w:r>
          </w:p>
        </w:tc>
        <w:tc>
          <w:tcPr>
            <w:tcW w:w="1421" w:type="dxa"/>
            <w:gridSpan w:val="2"/>
            <w:vAlign w:val="center"/>
          </w:tcPr>
          <w:p w14:paraId="63ABCCCC" w14:textId="77777777" w:rsidR="00AC0353" w:rsidRDefault="00121E1F">
            <w:pPr>
              <w:spacing w:line="276" w:lineRule="auto"/>
              <w:jc w:val="center"/>
            </w:pPr>
            <w:r>
              <w:rPr>
                <w:rFonts w:hint="eastAsia"/>
              </w:rPr>
              <w:t>学位课</w:t>
            </w:r>
          </w:p>
        </w:tc>
        <w:tc>
          <w:tcPr>
            <w:tcW w:w="920" w:type="dxa"/>
            <w:gridSpan w:val="2"/>
            <w:vAlign w:val="center"/>
          </w:tcPr>
          <w:p w14:paraId="50DC9270" w14:textId="77777777" w:rsidR="00AC0353" w:rsidRDefault="00121E1F">
            <w:pPr>
              <w:spacing w:line="276" w:lineRule="auto"/>
              <w:jc w:val="center"/>
            </w:pPr>
            <w:r>
              <w:rPr>
                <w:rFonts w:hint="eastAsia"/>
              </w:rPr>
              <w:t>19</w:t>
            </w:r>
          </w:p>
        </w:tc>
        <w:tc>
          <w:tcPr>
            <w:tcW w:w="5565" w:type="dxa"/>
            <w:gridSpan w:val="11"/>
            <w:vMerge w:val="restart"/>
          </w:tcPr>
          <w:p w14:paraId="38EAB4D8" w14:textId="77777777" w:rsidR="00AC0353" w:rsidRDefault="00121E1F">
            <w:pPr>
              <w:spacing w:line="276" w:lineRule="auto"/>
              <w:jc w:val="center"/>
            </w:pPr>
            <w:r>
              <w:rPr>
                <w:rFonts w:hint="eastAsia"/>
              </w:rPr>
              <w:t>是否完成规定学分？如无，说明原因及补救措施：</w:t>
            </w:r>
          </w:p>
          <w:p w14:paraId="1F289A5D" w14:textId="77777777" w:rsidR="00AC0353" w:rsidRDefault="00121E1F">
            <w:pPr>
              <w:spacing w:line="276" w:lineRule="auto"/>
              <w:jc w:val="center"/>
            </w:pPr>
            <w:r>
              <w:rPr>
                <w:rFonts w:hint="eastAsia"/>
              </w:rPr>
              <w:t>是</w:t>
            </w:r>
          </w:p>
        </w:tc>
      </w:tr>
      <w:tr w:rsidR="00AC0353" w14:paraId="62064825" w14:textId="77777777">
        <w:trPr>
          <w:trHeight w:val="555"/>
          <w:jc w:val="center"/>
        </w:trPr>
        <w:tc>
          <w:tcPr>
            <w:tcW w:w="816" w:type="dxa"/>
            <w:gridSpan w:val="2"/>
            <w:vMerge/>
            <w:vAlign w:val="center"/>
          </w:tcPr>
          <w:p w14:paraId="3EE7D8BF" w14:textId="77777777" w:rsidR="00AC0353" w:rsidRDefault="00AC0353">
            <w:pPr>
              <w:spacing w:line="276" w:lineRule="auto"/>
            </w:pPr>
          </w:p>
        </w:tc>
        <w:tc>
          <w:tcPr>
            <w:tcW w:w="1421" w:type="dxa"/>
            <w:gridSpan w:val="2"/>
            <w:vAlign w:val="center"/>
          </w:tcPr>
          <w:p w14:paraId="5F72DBF2" w14:textId="77777777" w:rsidR="00AC0353" w:rsidRDefault="00121E1F">
            <w:pPr>
              <w:spacing w:line="276" w:lineRule="auto"/>
              <w:jc w:val="center"/>
            </w:pPr>
            <w:r>
              <w:rPr>
                <w:rFonts w:hint="eastAsia"/>
              </w:rPr>
              <w:t>非学位课</w:t>
            </w:r>
          </w:p>
        </w:tc>
        <w:tc>
          <w:tcPr>
            <w:tcW w:w="920" w:type="dxa"/>
            <w:gridSpan w:val="2"/>
            <w:vAlign w:val="center"/>
          </w:tcPr>
          <w:p w14:paraId="546CB478" w14:textId="77777777" w:rsidR="00AC0353" w:rsidRDefault="00121E1F">
            <w:pPr>
              <w:spacing w:line="276" w:lineRule="auto"/>
              <w:jc w:val="center"/>
            </w:pPr>
            <w:r>
              <w:rPr>
                <w:rFonts w:hint="eastAsia"/>
              </w:rPr>
              <w:t>14</w:t>
            </w:r>
          </w:p>
        </w:tc>
        <w:tc>
          <w:tcPr>
            <w:tcW w:w="5565" w:type="dxa"/>
            <w:gridSpan w:val="11"/>
            <w:vMerge/>
            <w:vAlign w:val="center"/>
          </w:tcPr>
          <w:p w14:paraId="69544C76" w14:textId="77777777" w:rsidR="00AC0353" w:rsidRDefault="00AC0353">
            <w:pPr>
              <w:spacing w:line="276" w:lineRule="auto"/>
              <w:jc w:val="center"/>
            </w:pPr>
          </w:p>
        </w:tc>
      </w:tr>
      <w:tr w:rsidR="00D15481" w14:paraId="475B76EC" w14:textId="77777777">
        <w:trPr>
          <w:cantSplit/>
          <w:trHeight w:val="1839"/>
          <w:jc w:val="center"/>
        </w:trPr>
        <w:tc>
          <w:tcPr>
            <w:tcW w:w="816" w:type="dxa"/>
            <w:gridSpan w:val="2"/>
            <w:vMerge w:val="restart"/>
            <w:vAlign w:val="center"/>
          </w:tcPr>
          <w:p w14:paraId="260AA842" w14:textId="77777777" w:rsidR="00D15481" w:rsidRDefault="00D15481">
            <w:pPr>
              <w:spacing w:line="276" w:lineRule="auto"/>
              <w:jc w:val="center"/>
            </w:pPr>
            <w:r>
              <w:rPr>
                <w:rFonts w:hint="eastAsia"/>
              </w:rPr>
              <w:lastRenderedPageBreak/>
              <w:t>成果</w:t>
            </w:r>
          </w:p>
          <w:p w14:paraId="01E5A646" w14:textId="77777777" w:rsidR="00D15481" w:rsidRDefault="00D15481">
            <w:pPr>
              <w:spacing w:line="276" w:lineRule="auto"/>
              <w:jc w:val="center"/>
            </w:pPr>
            <w:r>
              <w:rPr>
                <w:rFonts w:hint="eastAsia"/>
              </w:rPr>
              <w:t>情况</w:t>
            </w:r>
          </w:p>
        </w:tc>
        <w:tc>
          <w:tcPr>
            <w:tcW w:w="569" w:type="dxa"/>
            <w:vAlign w:val="center"/>
          </w:tcPr>
          <w:p w14:paraId="62288B0B" w14:textId="77777777" w:rsidR="00D15481" w:rsidRDefault="00D15481">
            <w:pPr>
              <w:spacing w:line="276" w:lineRule="auto"/>
              <w:jc w:val="center"/>
            </w:pPr>
            <w:r>
              <w:rPr>
                <w:rFonts w:hint="eastAsia"/>
              </w:rPr>
              <w:t>排名</w:t>
            </w:r>
          </w:p>
        </w:tc>
        <w:tc>
          <w:tcPr>
            <w:tcW w:w="852" w:type="dxa"/>
            <w:vAlign w:val="center"/>
          </w:tcPr>
          <w:p w14:paraId="486B0701" w14:textId="77777777" w:rsidR="00D15481" w:rsidRDefault="00D15481">
            <w:pPr>
              <w:spacing w:line="276" w:lineRule="auto"/>
              <w:jc w:val="center"/>
            </w:pPr>
            <w:r>
              <w:rPr>
                <w:rFonts w:hint="eastAsia"/>
              </w:rPr>
              <w:t>类型</w:t>
            </w:r>
          </w:p>
          <w:p w14:paraId="4CF89252" w14:textId="77777777" w:rsidR="00D15481" w:rsidRDefault="00D15481">
            <w:pPr>
              <w:spacing w:line="276" w:lineRule="auto"/>
              <w:jc w:val="center"/>
            </w:pPr>
            <w:r>
              <w:rPr>
                <w:rFonts w:hint="eastAsia"/>
              </w:rPr>
              <w:t>(</w:t>
            </w:r>
            <w:r>
              <w:rPr>
                <w:rFonts w:hint="eastAsia"/>
              </w:rPr>
              <w:t>论文、专利、获奖等</w:t>
            </w:r>
            <w:r>
              <w:rPr>
                <w:rFonts w:hint="eastAsia"/>
              </w:rPr>
              <w:t>)</w:t>
            </w:r>
          </w:p>
        </w:tc>
        <w:tc>
          <w:tcPr>
            <w:tcW w:w="2976" w:type="dxa"/>
            <w:gridSpan w:val="7"/>
            <w:vAlign w:val="center"/>
          </w:tcPr>
          <w:p w14:paraId="77122F46" w14:textId="77777777" w:rsidR="00D15481" w:rsidRDefault="00D15481">
            <w:pPr>
              <w:spacing w:line="276" w:lineRule="auto"/>
              <w:jc w:val="center"/>
            </w:pPr>
            <w:r>
              <w:rPr>
                <w:rFonts w:hint="eastAsia"/>
              </w:rPr>
              <w:t>内容</w:t>
            </w:r>
          </w:p>
          <w:p w14:paraId="0FAC8851" w14:textId="77777777" w:rsidR="00D15481" w:rsidRDefault="00D15481">
            <w:pPr>
              <w:spacing w:line="276" w:lineRule="auto"/>
              <w:jc w:val="center"/>
            </w:pPr>
            <w:r>
              <w:rPr>
                <w:rFonts w:hint="eastAsia"/>
              </w:rPr>
              <w:t>(</w:t>
            </w:r>
            <w:r>
              <w:rPr>
                <w:rFonts w:hint="eastAsia"/>
              </w:rPr>
              <w:t>按文献格式</w:t>
            </w:r>
            <w:r>
              <w:rPr>
                <w:rFonts w:hint="eastAsia"/>
              </w:rPr>
              <w:t>)</w:t>
            </w:r>
          </w:p>
        </w:tc>
        <w:tc>
          <w:tcPr>
            <w:tcW w:w="709" w:type="dxa"/>
            <w:gridSpan w:val="2"/>
            <w:vAlign w:val="center"/>
          </w:tcPr>
          <w:p w14:paraId="68F656E0" w14:textId="77777777" w:rsidR="00D15481" w:rsidRDefault="00D15481">
            <w:pPr>
              <w:spacing w:line="276" w:lineRule="auto"/>
              <w:jc w:val="center"/>
            </w:pPr>
            <w:r>
              <w:rPr>
                <w:rFonts w:hint="eastAsia"/>
              </w:rPr>
              <w:t>级别</w:t>
            </w:r>
          </w:p>
        </w:tc>
        <w:tc>
          <w:tcPr>
            <w:tcW w:w="1134" w:type="dxa"/>
            <w:vAlign w:val="center"/>
          </w:tcPr>
          <w:p w14:paraId="4D6FCC34" w14:textId="77777777" w:rsidR="00D15481" w:rsidRDefault="00D15481">
            <w:pPr>
              <w:spacing w:line="276" w:lineRule="auto"/>
              <w:jc w:val="center"/>
            </w:pPr>
            <w:r>
              <w:rPr>
                <w:rFonts w:hint="eastAsia"/>
              </w:rPr>
              <w:t>状态</w:t>
            </w:r>
          </w:p>
          <w:p w14:paraId="54F9D842" w14:textId="77777777" w:rsidR="00D15481" w:rsidRDefault="00D15481">
            <w:pPr>
              <w:spacing w:line="276" w:lineRule="auto"/>
              <w:jc w:val="center"/>
            </w:pPr>
            <w:r>
              <w:rPr>
                <w:rFonts w:hint="eastAsia"/>
              </w:rPr>
              <w:t>(</w:t>
            </w:r>
            <w:r>
              <w:rPr>
                <w:rFonts w:hint="eastAsia"/>
              </w:rPr>
              <w:t>发表</w:t>
            </w:r>
            <w:r>
              <w:rPr>
                <w:rFonts w:hint="eastAsia"/>
              </w:rPr>
              <w:t>/</w:t>
            </w:r>
            <w:r>
              <w:rPr>
                <w:rFonts w:hint="eastAsia"/>
              </w:rPr>
              <w:t>录用</w:t>
            </w:r>
            <w:r>
              <w:rPr>
                <w:rFonts w:hint="eastAsia"/>
              </w:rPr>
              <w:t>/</w:t>
            </w:r>
            <w:r>
              <w:rPr>
                <w:rFonts w:hint="eastAsia"/>
              </w:rPr>
              <w:t>已投</w:t>
            </w:r>
            <w:r>
              <w:rPr>
                <w:rFonts w:hint="eastAsia"/>
              </w:rPr>
              <w:t>/</w:t>
            </w:r>
            <w:r>
              <w:rPr>
                <w:rFonts w:hint="eastAsia"/>
              </w:rPr>
              <w:t>计划中</w:t>
            </w:r>
            <w:r>
              <w:rPr>
                <w:rFonts w:hint="eastAsia"/>
              </w:rPr>
              <w:t>)</w:t>
            </w:r>
          </w:p>
        </w:tc>
        <w:tc>
          <w:tcPr>
            <w:tcW w:w="851" w:type="dxa"/>
            <w:gridSpan w:val="2"/>
            <w:vAlign w:val="center"/>
          </w:tcPr>
          <w:p w14:paraId="0FEA2F00" w14:textId="77777777" w:rsidR="00D15481" w:rsidRDefault="00D15481">
            <w:pPr>
              <w:spacing w:line="276" w:lineRule="auto"/>
              <w:jc w:val="center"/>
            </w:pPr>
            <w:r>
              <w:rPr>
                <w:rFonts w:hint="eastAsia"/>
              </w:rPr>
              <w:t>是否论文工作相关</w:t>
            </w:r>
          </w:p>
        </w:tc>
        <w:tc>
          <w:tcPr>
            <w:tcW w:w="815" w:type="dxa"/>
            <w:vAlign w:val="center"/>
          </w:tcPr>
          <w:p w14:paraId="2619D05E" w14:textId="77777777" w:rsidR="00D15481" w:rsidRDefault="00D15481">
            <w:pPr>
              <w:spacing w:line="276" w:lineRule="auto"/>
              <w:jc w:val="center"/>
            </w:pPr>
            <w:r>
              <w:rPr>
                <w:rFonts w:hint="eastAsia"/>
              </w:rPr>
              <w:t>可否获得毕业资格</w:t>
            </w:r>
          </w:p>
        </w:tc>
      </w:tr>
      <w:tr w:rsidR="00D15481" w14:paraId="110E9120" w14:textId="77777777">
        <w:trPr>
          <w:cantSplit/>
          <w:trHeight w:val="330"/>
          <w:jc w:val="center"/>
        </w:trPr>
        <w:tc>
          <w:tcPr>
            <w:tcW w:w="816" w:type="dxa"/>
            <w:gridSpan w:val="2"/>
            <w:vMerge/>
          </w:tcPr>
          <w:p w14:paraId="5478B92A" w14:textId="77777777" w:rsidR="00D15481" w:rsidRDefault="00D15481">
            <w:pPr>
              <w:spacing w:line="276" w:lineRule="auto"/>
            </w:pPr>
          </w:p>
        </w:tc>
        <w:tc>
          <w:tcPr>
            <w:tcW w:w="569" w:type="dxa"/>
            <w:vAlign w:val="center"/>
          </w:tcPr>
          <w:p w14:paraId="36646CD4" w14:textId="3DEDED5C" w:rsidR="00D15481" w:rsidRDefault="00D15481">
            <w:pPr>
              <w:spacing w:line="276" w:lineRule="auto"/>
              <w:jc w:val="center"/>
            </w:pPr>
            <w:r>
              <w:rPr>
                <w:rFonts w:hint="eastAsia"/>
              </w:rPr>
              <w:t>2</w:t>
            </w:r>
          </w:p>
        </w:tc>
        <w:tc>
          <w:tcPr>
            <w:tcW w:w="852" w:type="dxa"/>
          </w:tcPr>
          <w:p w14:paraId="45AFE26C" w14:textId="677DF37E" w:rsidR="00D15481" w:rsidRDefault="00D15481">
            <w:pPr>
              <w:spacing w:line="276" w:lineRule="auto"/>
              <w:jc w:val="center"/>
            </w:pPr>
            <w:r>
              <w:rPr>
                <w:rFonts w:hint="eastAsia"/>
              </w:rPr>
              <w:t>论文</w:t>
            </w:r>
          </w:p>
        </w:tc>
        <w:tc>
          <w:tcPr>
            <w:tcW w:w="2976" w:type="dxa"/>
            <w:gridSpan w:val="7"/>
          </w:tcPr>
          <w:p w14:paraId="078E282C" w14:textId="67147DBD" w:rsidR="00D15481" w:rsidRPr="005C10BD" w:rsidRDefault="00D15481">
            <w:pPr>
              <w:spacing w:line="276" w:lineRule="auto"/>
            </w:pPr>
            <w:r>
              <w:t>a</w:t>
            </w:r>
            <w:r w:rsidRPr="00E248E2">
              <w:t xml:space="preserve">daptive </w:t>
            </w:r>
            <w:proofErr w:type="gramStart"/>
            <w:r>
              <w:t>m</w:t>
            </w:r>
            <w:r w:rsidRPr="00E248E2">
              <w:t xml:space="preserve">ask </w:t>
            </w:r>
            <w:r>
              <w:t>b</w:t>
            </w:r>
            <w:r w:rsidRPr="00E248E2">
              <w:t>ased</w:t>
            </w:r>
            <w:proofErr w:type="gramEnd"/>
            <w:r w:rsidRPr="00E248E2">
              <w:t xml:space="preserve"> </w:t>
            </w:r>
            <w:r>
              <w:t>a</w:t>
            </w:r>
            <w:r w:rsidRPr="00E248E2">
              <w:t xml:space="preserve">ttention </w:t>
            </w:r>
            <w:r>
              <w:t>m</w:t>
            </w:r>
            <w:r w:rsidRPr="00E248E2">
              <w:t xml:space="preserve">echanism for </w:t>
            </w:r>
            <w:r>
              <w:t>m</w:t>
            </w:r>
            <w:r w:rsidRPr="00E248E2">
              <w:t xml:space="preserve">andarin </w:t>
            </w:r>
            <w:r>
              <w:t>s</w:t>
            </w:r>
            <w:r w:rsidRPr="00E248E2">
              <w:t xml:space="preserve">peech </w:t>
            </w:r>
            <w:r>
              <w:t>r</w:t>
            </w:r>
            <w:r w:rsidRPr="00E248E2">
              <w:t>ecognition</w:t>
            </w:r>
          </w:p>
        </w:tc>
        <w:tc>
          <w:tcPr>
            <w:tcW w:w="709" w:type="dxa"/>
            <w:gridSpan w:val="2"/>
          </w:tcPr>
          <w:p w14:paraId="73A7D8C7" w14:textId="10E4FF5D" w:rsidR="00D15481" w:rsidRDefault="00D15481">
            <w:pPr>
              <w:spacing w:line="276" w:lineRule="auto"/>
            </w:pPr>
            <w:r>
              <w:t>SCI</w:t>
            </w:r>
            <w:r>
              <w:rPr>
                <w:rFonts w:hint="eastAsia"/>
              </w:rPr>
              <w:t>会议</w:t>
            </w:r>
          </w:p>
        </w:tc>
        <w:tc>
          <w:tcPr>
            <w:tcW w:w="1134" w:type="dxa"/>
          </w:tcPr>
          <w:p w14:paraId="09343E5C" w14:textId="455F4750" w:rsidR="00D15481" w:rsidRDefault="00D15481">
            <w:pPr>
              <w:spacing w:line="276" w:lineRule="auto"/>
              <w:jc w:val="center"/>
            </w:pPr>
            <w:r>
              <w:rPr>
                <w:rFonts w:hint="eastAsia"/>
              </w:rPr>
              <w:t>已投</w:t>
            </w:r>
          </w:p>
        </w:tc>
        <w:tc>
          <w:tcPr>
            <w:tcW w:w="851" w:type="dxa"/>
            <w:gridSpan w:val="2"/>
          </w:tcPr>
          <w:p w14:paraId="344910D6" w14:textId="2E9361AE" w:rsidR="00D15481" w:rsidRDefault="00D15481">
            <w:pPr>
              <w:spacing w:line="276" w:lineRule="auto"/>
              <w:jc w:val="center"/>
            </w:pPr>
            <w:r>
              <w:rPr>
                <w:rFonts w:hint="eastAsia"/>
              </w:rPr>
              <w:t>是</w:t>
            </w:r>
          </w:p>
        </w:tc>
        <w:tc>
          <w:tcPr>
            <w:tcW w:w="815" w:type="dxa"/>
          </w:tcPr>
          <w:p w14:paraId="7217AB2B" w14:textId="13BE1084" w:rsidR="00D15481" w:rsidRDefault="00D15481">
            <w:pPr>
              <w:spacing w:line="276" w:lineRule="auto"/>
              <w:jc w:val="center"/>
            </w:pPr>
            <w:r>
              <w:rPr>
                <w:rFonts w:hint="eastAsia"/>
              </w:rPr>
              <w:t>是</w:t>
            </w:r>
          </w:p>
        </w:tc>
      </w:tr>
      <w:tr w:rsidR="00D15481" w14:paraId="122CD22C" w14:textId="77777777">
        <w:trPr>
          <w:cantSplit/>
          <w:trHeight w:val="330"/>
          <w:jc w:val="center"/>
        </w:trPr>
        <w:tc>
          <w:tcPr>
            <w:tcW w:w="816" w:type="dxa"/>
            <w:gridSpan w:val="2"/>
            <w:vMerge/>
          </w:tcPr>
          <w:p w14:paraId="4C83CECD" w14:textId="77777777" w:rsidR="00D15481" w:rsidRDefault="00D15481">
            <w:pPr>
              <w:spacing w:line="276" w:lineRule="auto"/>
            </w:pPr>
          </w:p>
        </w:tc>
        <w:tc>
          <w:tcPr>
            <w:tcW w:w="569" w:type="dxa"/>
            <w:vAlign w:val="center"/>
          </w:tcPr>
          <w:p w14:paraId="77A16DDA" w14:textId="5C879BFA" w:rsidR="00D15481" w:rsidRDefault="00D15481">
            <w:pPr>
              <w:spacing w:line="276" w:lineRule="auto"/>
              <w:jc w:val="center"/>
            </w:pPr>
            <w:r>
              <w:rPr>
                <w:rFonts w:hint="eastAsia"/>
              </w:rPr>
              <w:t>2</w:t>
            </w:r>
          </w:p>
        </w:tc>
        <w:tc>
          <w:tcPr>
            <w:tcW w:w="852" w:type="dxa"/>
          </w:tcPr>
          <w:p w14:paraId="07004D2B" w14:textId="2D5573BD" w:rsidR="00D15481" w:rsidRDefault="00D15481">
            <w:pPr>
              <w:spacing w:line="276" w:lineRule="auto"/>
              <w:jc w:val="center"/>
            </w:pPr>
            <w:r>
              <w:rPr>
                <w:rFonts w:hint="eastAsia"/>
              </w:rPr>
              <w:t>专利</w:t>
            </w:r>
          </w:p>
        </w:tc>
        <w:tc>
          <w:tcPr>
            <w:tcW w:w="2976" w:type="dxa"/>
            <w:gridSpan w:val="7"/>
          </w:tcPr>
          <w:p w14:paraId="319D1F99" w14:textId="63A657B8" w:rsidR="00D15481" w:rsidRDefault="00D15481">
            <w:pPr>
              <w:spacing w:line="276" w:lineRule="auto"/>
            </w:pPr>
            <w:r w:rsidRPr="0094494A">
              <w:rPr>
                <w:rFonts w:hint="eastAsia"/>
              </w:rPr>
              <w:t>李鹏华</w:t>
            </w:r>
            <w:r>
              <w:rPr>
                <w:rFonts w:hint="eastAsia"/>
              </w:rPr>
              <w:t>,</w:t>
            </w:r>
            <w:r w:rsidRPr="0094494A">
              <w:rPr>
                <w:rFonts w:hint="eastAsia"/>
              </w:rPr>
              <w:t>程家伟</w:t>
            </w:r>
            <w:r>
              <w:t>,</w:t>
            </w:r>
            <w:r w:rsidRPr="0094494A">
              <w:rPr>
                <w:rFonts w:hint="eastAsia"/>
              </w:rPr>
              <w:t>刘行谋</w:t>
            </w:r>
            <w:r>
              <w:t>,</w:t>
            </w:r>
            <w:r w:rsidRPr="0094494A">
              <w:rPr>
                <w:rFonts w:hint="eastAsia"/>
              </w:rPr>
              <w:t>张亚鹏</w:t>
            </w:r>
            <w:r>
              <w:t>,</w:t>
            </w:r>
            <w:r w:rsidRPr="0094494A">
              <w:rPr>
                <w:rFonts w:hint="eastAsia"/>
              </w:rPr>
              <w:t>俞方舟</w:t>
            </w:r>
            <w:r>
              <w:t>,</w:t>
            </w:r>
            <w:r w:rsidRPr="0094494A">
              <w:rPr>
                <w:rFonts w:hint="eastAsia"/>
              </w:rPr>
              <w:t>陈旭赢</w:t>
            </w:r>
            <w:r>
              <w:t>,</w:t>
            </w:r>
            <w:r w:rsidRPr="0094494A">
              <w:rPr>
                <w:rFonts w:hint="eastAsia"/>
              </w:rPr>
              <w:t>乐磊</w:t>
            </w:r>
            <w:r>
              <w:t>,</w:t>
            </w:r>
            <w:r w:rsidRPr="0094494A">
              <w:rPr>
                <w:rFonts w:hint="eastAsia"/>
              </w:rPr>
              <w:t>张恩浪</w:t>
            </w:r>
            <w:r>
              <w:t>,</w:t>
            </w:r>
            <w:r w:rsidRPr="0094494A">
              <w:rPr>
                <w:rFonts w:hint="eastAsia"/>
              </w:rPr>
              <w:t>董江林</w:t>
            </w:r>
            <w:r>
              <w:rPr>
                <w:rFonts w:hint="eastAsia"/>
              </w:rPr>
              <w:t>.</w:t>
            </w:r>
            <w:r>
              <w:t xml:space="preserve"> </w:t>
            </w:r>
            <w:r w:rsidRPr="0094494A">
              <w:rPr>
                <w:rFonts w:hint="eastAsia"/>
              </w:rPr>
              <w:t>基于自适应掩膜和分组线性变换的轻量级语音识别方法</w:t>
            </w:r>
            <w:r>
              <w:rPr>
                <w:rFonts w:hint="eastAsia"/>
              </w:rPr>
              <w:t>:</w:t>
            </w:r>
            <w:r>
              <w:t xml:space="preserve"> </w:t>
            </w:r>
            <w:r>
              <w:rPr>
                <w:rFonts w:hint="eastAsia"/>
              </w:rPr>
              <w:t>中国</w:t>
            </w:r>
            <w:r>
              <w:rPr>
                <w:rFonts w:hint="eastAsia"/>
              </w:rPr>
              <w:t>,</w:t>
            </w:r>
            <w:r w:rsidRPr="0094494A">
              <w:t>CN113113000A</w:t>
            </w:r>
            <w:r>
              <w:rPr>
                <w:rFonts w:hint="eastAsia"/>
              </w:rPr>
              <w:t>[</w:t>
            </w:r>
            <w:r>
              <w:t xml:space="preserve">P]. </w:t>
            </w:r>
            <w:r w:rsidRPr="0094494A">
              <w:t>2021</w:t>
            </w:r>
            <w:r>
              <w:t>-</w:t>
            </w:r>
            <w:r w:rsidRPr="0094494A">
              <w:t>07</w:t>
            </w:r>
            <w:r>
              <w:t>-</w:t>
            </w:r>
            <w:r w:rsidRPr="0094494A">
              <w:t>13</w:t>
            </w:r>
            <w:r>
              <w:t>.</w:t>
            </w:r>
          </w:p>
        </w:tc>
        <w:tc>
          <w:tcPr>
            <w:tcW w:w="709" w:type="dxa"/>
            <w:gridSpan w:val="2"/>
          </w:tcPr>
          <w:p w14:paraId="73D1F42A" w14:textId="77777777" w:rsidR="00D15481" w:rsidRPr="0094494A" w:rsidRDefault="00D15481">
            <w:pPr>
              <w:spacing w:line="276" w:lineRule="auto"/>
            </w:pPr>
          </w:p>
        </w:tc>
        <w:tc>
          <w:tcPr>
            <w:tcW w:w="1134" w:type="dxa"/>
          </w:tcPr>
          <w:p w14:paraId="5890E951" w14:textId="7AEB6EDA" w:rsidR="00D15481" w:rsidRDefault="00D15481">
            <w:pPr>
              <w:spacing w:line="276" w:lineRule="auto"/>
              <w:jc w:val="center"/>
            </w:pPr>
            <w:r>
              <w:rPr>
                <w:rFonts w:hint="eastAsia"/>
              </w:rPr>
              <w:t>已公开</w:t>
            </w:r>
          </w:p>
        </w:tc>
        <w:tc>
          <w:tcPr>
            <w:tcW w:w="851" w:type="dxa"/>
            <w:gridSpan w:val="2"/>
          </w:tcPr>
          <w:p w14:paraId="4A539E38" w14:textId="18808363" w:rsidR="00D15481" w:rsidRDefault="00D15481">
            <w:pPr>
              <w:spacing w:line="276" w:lineRule="auto"/>
              <w:jc w:val="center"/>
            </w:pPr>
            <w:r>
              <w:rPr>
                <w:rFonts w:hint="eastAsia"/>
              </w:rPr>
              <w:t>是</w:t>
            </w:r>
          </w:p>
        </w:tc>
        <w:tc>
          <w:tcPr>
            <w:tcW w:w="815" w:type="dxa"/>
          </w:tcPr>
          <w:p w14:paraId="04E9A35D" w14:textId="63F712B9" w:rsidR="00D15481" w:rsidRDefault="00D15481">
            <w:pPr>
              <w:spacing w:line="276" w:lineRule="auto"/>
              <w:jc w:val="center"/>
            </w:pPr>
            <w:r>
              <w:rPr>
                <w:rFonts w:hint="eastAsia"/>
              </w:rPr>
              <w:t>是</w:t>
            </w:r>
          </w:p>
        </w:tc>
      </w:tr>
      <w:tr w:rsidR="00D15481" w14:paraId="073B4BCD" w14:textId="77777777">
        <w:trPr>
          <w:cantSplit/>
          <w:trHeight w:val="330"/>
          <w:jc w:val="center"/>
        </w:trPr>
        <w:tc>
          <w:tcPr>
            <w:tcW w:w="816" w:type="dxa"/>
            <w:gridSpan w:val="2"/>
            <w:vMerge/>
          </w:tcPr>
          <w:p w14:paraId="20B0E94E" w14:textId="77777777" w:rsidR="00D15481" w:rsidRDefault="00D15481">
            <w:pPr>
              <w:spacing w:line="276" w:lineRule="auto"/>
            </w:pPr>
          </w:p>
        </w:tc>
        <w:tc>
          <w:tcPr>
            <w:tcW w:w="569" w:type="dxa"/>
            <w:vAlign w:val="center"/>
          </w:tcPr>
          <w:p w14:paraId="3DF30DC2" w14:textId="08D7BCA3" w:rsidR="00D15481" w:rsidRDefault="00D15481">
            <w:pPr>
              <w:spacing w:line="276" w:lineRule="auto"/>
              <w:jc w:val="center"/>
            </w:pPr>
            <w:r>
              <w:rPr>
                <w:rFonts w:hint="eastAsia"/>
              </w:rPr>
              <w:t>2</w:t>
            </w:r>
          </w:p>
        </w:tc>
        <w:tc>
          <w:tcPr>
            <w:tcW w:w="852" w:type="dxa"/>
          </w:tcPr>
          <w:p w14:paraId="30639CB3" w14:textId="54DED5DC" w:rsidR="00D15481" w:rsidRDefault="00D15481">
            <w:pPr>
              <w:spacing w:line="276" w:lineRule="auto"/>
              <w:jc w:val="center"/>
            </w:pPr>
            <w:r>
              <w:rPr>
                <w:rFonts w:hint="eastAsia"/>
              </w:rPr>
              <w:t>专利</w:t>
            </w:r>
          </w:p>
        </w:tc>
        <w:tc>
          <w:tcPr>
            <w:tcW w:w="2976" w:type="dxa"/>
            <w:gridSpan w:val="7"/>
          </w:tcPr>
          <w:p w14:paraId="787F54F8" w14:textId="1B68F79C" w:rsidR="00D15481" w:rsidRPr="0094494A" w:rsidRDefault="00D15481" w:rsidP="0094494A">
            <w:pPr>
              <w:spacing w:line="276" w:lineRule="auto"/>
            </w:pPr>
            <w:r w:rsidRPr="0094494A">
              <w:rPr>
                <w:rFonts w:hint="eastAsia"/>
              </w:rPr>
              <w:t>李鹏华</w:t>
            </w:r>
            <w:r>
              <w:t>,</w:t>
            </w:r>
            <w:r w:rsidRPr="0094494A">
              <w:rPr>
                <w:rFonts w:hint="eastAsia"/>
              </w:rPr>
              <w:t>程家伟</w:t>
            </w:r>
            <w:r>
              <w:t>,</w:t>
            </w:r>
            <w:r w:rsidRPr="0094494A">
              <w:rPr>
                <w:rFonts w:hint="eastAsia"/>
              </w:rPr>
              <w:t>柴毅</w:t>
            </w:r>
            <w:r>
              <w:t>,</w:t>
            </w:r>
            <w:r w:rsidRPr="0094494A">
              <w:rPr>
                <w:rFonts w:hint="eastAsia"/>
              </w:rPr>
              <w:t>程安宇</w:t>
            </w:r>
            <w:r>
              <w:t>,</w:t>
            </w:r>
            <w:r w:rsidRPr="0094494A">
              <w:rPr>
                <w:rFonts w:hint="eastAsia"/>
              </w:rPr>
              <w:t>胡向东</w:t>
            </w:r>
            <w:r>
              <w:t>,</w:t>
            </w:r>
            <w:r w:rsidRPr="0094494A">
              <w:rPr>
                <w:rFonts w:hint="eastAsia"/>
              </w:rPr>
              <w:t>侯杰</w:t>
            </w:r>
            <w:r>
              <w:t>,</w:t>
            </w:r>
            <w:r w:rsidRPr="0094494A">
              <w:rPr>
                <w:rFonts w:hint="eastAsia"/>
              </w:rPr>
              <w:t>朱智勤</w:t>
            </w:r>
            <w:r>
              <w:t>,</w:t>
            </w:r>
            <w:r w:rsidRPr="0094494A">
              <w:rPr>
                <w:rFonts w:hint="eastAsia"/>
              </w:rPr>
              <w:t>张亚鹏</w:t>
            </w:r>
            <w:r>
              <w:t>,</w:t>
            </w:r>
            <w:r w:rsidRPr="0094494A">
              <w:rPr>
                <w:rFonts w:hint="eastAsia"/>
              </w:rPr>
              <w:t>董江林</w:t>
            </w:r>
            <w:r>
              <w:rPr>
                <w:rFonts w:hint="eastAsia"/>
              </w:rPr>
              <w:t>.</w:t>
            </w:r>
            <w:r>
              <w:t xml:space="preserve"> </w:t>
            </w:r>
            <w:r w:rsidRPr="0094494A">
              <w:rPr>
                <w:rFonts w:hint="eastAsia"/>
              </w:rPr>
              <w:t>基于蒙特卡洛方法的锂电池异常工况数据自</w:t>
            </w:r>
            <w:proofErr w:type="gramStart"/>
            <w:r w:rsidRPr="0094494A">
              <w:rPr>
                <w:rFonts w:hint="eastAsia"/>
              </w:rPr>
              <w:t>组增强</w:t>
            </w:r>
            <w:proofErr w:type="gramEnd"/>
            <w:r w:rsidRPr="0094494A">
              <w:rPr>
                <w:rFonts w:hint="eastAsia"/>
              </w:rPr>
              <w:t>方法</w:t>
            </w:r>
            <w:r>
              <w:rPr>
                <w:rFonts w:hint="eastAsia"/>
              </w:rPr>
              <w:t>:</w:t>
            </w:r>
            <w:r>
              <w:t xml:space="preserve"> </w:t>
            </w:r>
            <w:r>
              <w:rPr>
                <w:rFonts w:hint="eastAsia"/>
              </w:rPr>
              <w:t>中国</w:t>
            </w:r>
            <w:r>
              <w:rPr>
                <w:rFonts w:hint="eastAsia"/>
              </w:rPr>
              <w:t>,</w:t>
            </w:r>
            <w:r>
              <w:t xml:space="preserve"> </w:t>
            </w:r>
            <w:r w:rsidRPr="0094494A">
              <w:t>CN111767672A</w:t>
            </w:r>
            <w:r>
              <w:t>[P].2020-10-13</w:t>
            </w:r>
          </w:p>
        </w:tc>
        <w:tc>
          <w:tcPr>
            <w:tcW w:w="709" w:type="dxa"/>
            <w:gridSpan w:val="2"/>
          </w:tcPr>
          <w:p w14:paraId="47EB950C" w14:textId="77777777" w:rsidR="00D15481" w:rsidRPr="0094494A" w:rsidRDefault="00D15481">
            <w:pPr>
              <w:spacing w:line="276" w:lineRule="auto"/>
            </w:pPr>
          </w:p>
        </w:tc>
        <w:tc>
          <w:tcPr>
            <w:tcW w:w="1134" w:type="dxa"/>
          </w:tcPr>
          <w:p w14:paraId="33C1B704" w14:textId="73E73638" w:rsidR="00D15481" w:rsidRDefault="00D15481">
            <w:pPr>
              <w:spacing w:line="276" w:lineRule="auto"/>
              <w:jc w:val="center"/>
            </w:pPr>
            <w:r>
              <w:rPr>
                <w:rFonts w:hint="eastAsia"/>
              </w:rPr>
              <w:t>已公开</w:t>
            </w:r>
          </w:p>
        </w:tc>
        <w:tc>
          <w:tcPr>
            <w:tcW w:w="851" w:type="dxa"/>
            <w:gridSpan w:val="2"/>
          </w:tcPr>
          <w:p w14:paraId="2996DD23" w14:textId="2157B807" w:rsidR="00D15481" w:rsidRDefault="00D15481">
            <w:pPr>
              <w:spacing w:line="276" w:lineRule="auto"/>
              <w:jc w:val="center"/>
            </w:pPr>
            <w:r>
              <w:rPr>
                <w:rFonts w:hint="eastAsia"/>
              </w:rPr>
              <w:t>否</w:t>
            </w:r>
          </w:p>
        </w:tc>
        <w:tc>
          <w:tcPr>
            <w:tcW w:w="815" w:type="dxa"/>
          </w:tcPr>
          <w:p w14:paraId="1BAE4289" w14:textId="146C34D9" w:rsidR="00D15481" w:rsidRDefault="00D15481">
            <w:pPr>
              <w:spacing w:line="276" w:lineRule="auto"/>
              <w:jc w:val="center"/>
            </w:pPr>
            <w:r>
              <w:rPr>
                <w:rFonts w:hint="eastAsia"/>
              </w:rPr>
              <w:t>是</w:t>
            </w:r>
          </w:p>
        </w:tc>
      </w:tr>
      <w:tr w:rsidR="00D15481" w14:paraId="2093D636" w14:textId="77777777">
        <w:trPr>
          <w:cantSplit/>
          <w:trHeight w:val="330"/>
          <w:jc w:val="center"/>
        </w:trPr>
        <w:tc>
          <w:tcPr>
            <w:tcW w:w="816" w:type="dxa"/>
            <w:gridSpan w:val="2"/>
            <w:vMerge/>
          </w:tcPr>
          <w:p w14:paraId="6DE169E5" w14:textId="77777777" w:rsidR="00D15481" w:rsidRDefault="00D15481">
            <w:pPr>
              <w:spacing w:line="276" w:lineRule="auto"/>
            </w:pPr>
          </w:p>
        </w:tc>
        <w:tc>
          <w:tcPr>
            <w:tcW w:w="569" w:type="dxa"/>
            <w:vAlign w:val="center"/>
          </w:tcPr>
          <w:p w14:paraId="7BA86588" w14:textId="6808FDA1" w:rsidR="00D15481" w:rsidRDefault="00D15481">
            <w:pPr>
              <w:spacing w:line="276" w:lineRule="auto"/>
              <w:jc w:val="center"/>
            </w:pPr>
            <w:r>
              <w:t>7</w:t>
            </w:r>
          </w:p>
        </w:tc>
        <w:tc>
          <w:tcPr>
            <w:tcW w:w="852" w:type="dxa"/>
          </w:tcPr>
          <w:p w14:paraId="064C0F9E" w14:textId="26AAD113" w:rsidR="00D15481" w:rsidRDefault="00D15481">
            <w:pPr>
              <w:spacing w:line="276" w:lineRule="auto"/>
              <w:jc w:val="center"/>
            </w:pPr>
            <w:r>
              <w:rPr>
                <w:rFonts w:hint="eastAsia"/>
              </w:rPr>
              <w:t>专利</w:t>
            </w:r>
          </w:p>
        </w:tc>
        <w:tc>
          <w:tcPr>
            <w:tcW w:w="2976" w:type="dxa"/>
            <w:gridSpan w:val="7"/>
          </w:tcPr>
          <w:p w14:paraId="2EFFC198" w14:textId="684B6DD1" w:rsidR="00D15481" w:rsidRPr="0094494A" w:rsidRDefault="00D15481" w:rsidP="0094494A">
            <w:pPr>
              <w:spacing w:line="276" w:lineRule="auto"/>
            </w:pPr>
            <w:r w:rsidRPr="007A758A">
              <w:rPr>
                <w:rFonts w:hint="eastAsia"/>
              </w:rPr>
              <w:t>李鹏华</w:t>
            </w:r>
            <w:r>
              <w:t>,</w:t>
            </w:r>
            <w:r w:rsidRPr="007A758A">
              <w:rPr>
                <w:rFonts w:hint="eastAsia"/>
              </w:rPr>
              <w:t>张子健</w:t>
            </w:r>
            <w:r>
              <w:t>,</w:t>
            </w:r>
            <w:r w:rsidRPr="007A758A">
              <w:rPr>
                <w:rFonts w:hint="eastAsia"/>
              </w:rPr>
              <w:t>王平</w:t>
            </w:r>
            <w:r>
              <w:t>,</w:t>
            </w:r>
            <w:r w:rsidRPr="007A758A">
              <w:rPr>
                <w:rFonts w:hint="eastAsia"/>
              </w:rPr>
              <w:t>熊庆宇</w:t>
            </w:r>
            <w:r>
              <w:t>,</w:t>
            </w:r>
            <w:r w:rsidRPr="007A758A">
              <w:rPr>
                <w:rFonts w:hint="eastAsia"/>
              </w:rPr>
              <w:t>邵子璇</w:t>
            </w:r>
            <w:r>
              <w:t>,</w:t>
            </w:r>
            <w:r w:rsidRPr="007A758A">
              <w:rPr>
                <w:rFonts w:hint="eastAsia"/>
              </w:rPr>
              <w:t>侯杰</w:t>
            </w:r>
            <w:r>
              <w:t>,</w:t>
            </w:r>
            <w:r w:rsidRPr="007A758A">
              <w:rPr>
                <w:rFonts w:hint="eastAsia"/>
              </w:rPr>
              <w:t>程家伟</w:t>
            </w:r>
            <w:r>
              <w:t xml:space="preserve">. </w:t>
            </w:r>
            <w:r w:rsidRPr="007A758A">
              <w:rPr>
                <w:rFonts w:hint="eastAsia"/>
              </w:rPr>
              <w:t>基于改进卷积</w:t>
            </w:r>
            <w:r w:rsidRPr="007A758A">
              <w:rPr>
                <w:rFonts w:hint="eastAsia"/>
              </w:rPr>
              <w:t>-</w:t>
            </w:r>
            <w:r w:rsidRPr="007A758A">
              <w:rPr>
                <w:rFonts w:hint="eastAsia"/>
              </w:rPr>
              <w:t>长短时记忆神经网络的锂电池容量估算方法</w:t>
            </w:r>
            <w:r>
              <w:rPr>
                <w:rFonts w:hint="eastAsia"/>
              </w:rPr>
              <w:t>:</w:t>
            </w:r>
            <w:r>
              <w:t xml:space="preserve"> </w:t>
            </w:r>
            <w:r>
              <w:rPr>
                <w:rFonts w:hint="eastAsia"/>
              </w:rPr>
              <w:t>中国</w:t>
            </w:r>
            <w:r>
              <w:rPr>
                <w:rFonts w:hint="eastAsia"/>
              </w:rPr>
              <w:t>,</w:t>
            </w:r>
            <w:r>
              <w:t xml:space="preserve"> </w:t>
            </w:r>
            <w:r w:rsidRPr="007A758A">
              <w:t>CN111220921A</w:t>
            </w:r>
            <w:r>
              <w:t>[P].2020-06-02</w:t>
            </w:r>
          </w:p>
        </w:tc>
        <w:tc>
          <w:tcPr>
            <w:tcW w:w="709" w:type="dxa"/>
            <w:gridSpan w:val="2"/>
          </w:tcPr>
          <w:p w14:paraId="24B2A99B" w14:textId="77777777" w:rsidR="00D15481" w:rsidRPr="0094494A" w:rsidRDefault="00D15481">
            <w:pPr>
              <w:spacing w:line="276" w:lineRule="auto"/>
            </w:pPr>
          </w:p>
        </w:tc>
        <w:tc>
          <w:tcPr>
            <w:tcW w:w="1134" w:type="dxa"/>
          </w:tcPr>
          <w:p w14:paraId="75215A6D" w14:textId="39DAB966" w:rsidR="00D15481" w:rsidRDefault="00D15481">
            <w:pPr>
              <w:spacing w:line="276" w:lineRule="auto"/>
              <w:jc w:val="center"/>
            </w:pPr>
            <w:r>
              <w:rPr>
                <w:rFonts w:hint="eastAsia"/>
              </w:rPr>
              <w:t>已公开</w:t>
            </w:r>
          </w:p>
        </w:tc>
        <w:tc>
          <w:tcPr>
            <w:tcW w:w="851" w:type="dxa"/>
            <w:gridSpan w:val="2"/>
          </w:tcPr>
          <w:p w14:paraId="1B96ED81" w14:textId="73DAFA04" w:rsidR="00D15481" w:rsidRDefault="00D15481">
            <w:pPr>
              <w:spacing w:line="276" w:lineRule="auto"/>
              <w:jc w:val="center"/>
            </w:pPr>
            <w:r>
              <w:rPr>
                <w:rFonts w:hint="eastAsia"/>
              </w:rPr>
              <w:t>否</w:t>
            </w:r>
          </w:p>
        </w:tc>
        <w:tc>
          <w:tcPr>
            <w:tcW w:w="815" w:type="dxa"/>
          </w:tcPr>
          <w:p w14:paraId="0822228B" w14:textId="1AA29811" w:rsidR="00D15481" w:rsidRDefault="00D15481">
            <w:pPr>
              <w:spacing w:line="276" w:lineRule="auto"/>
              <w:jc w:val="center"/>
            </w:pPr>
            <w:r>
              <w:rPr>
                <w:rFonts w:hint="eastAsia"/>
              </w:rPr>
              <w:t>否</w:t>
            </w:r>
          </w:p>
        </w:tc>
      </w:tr>
      <w:tr w:rsidR="00AC0353" w14:paraId="6163B31E" w14:textId="77777777">
        <w:trPr>
          <w:cantSplit/>
          <w:trHeight w:val="330"/>
          <w:jc w:val="center"/>
        </w:trPr>
        <w:tc>
          <w:tcPr>
            <w:tcW w:w="816" w:type="dxa"/>
            <w:gridSpan w:val="2"/>
            <w:vAlign w:val="center"/>
          </w:tcPr>
          <w:p w14:paraId="76E23FE1" w14:textId="77777777" w:rsidR="00AC0353" w:rsidRDefault="00121E1F">
            <w:pPr>
              <w:spacing w:line="276" w:lineRule="auto"/>
              <w:jc w:val="center"/>
            </w:pPr>
            <w:r>
              <w:rPr>
                <w:rFonts w:hint="eastAsia"/>
              </w:rPr>
              <w:t>其他</w:t>
            </w:r>
          </w:p>
          <w:p w14:paraId="60B990F9" w14:textId="77777777" w:rsidR="00AC0353" w:rsidRDefault="00121E1F">
            <w:pPr>
              <w:spacing w:line="276" w:lineRule="auto"/>
              <w:jc w:val="center"/>
            </w:pPr>
            <w:r>
              <w:rPr>
                <w:rFonts w:hint="eastAsia"/>
              </w:rPr>
              <w:t>情况</w:t>
            </w:r>
          </w:p>
        </w:tc>
        <w:tc>
          <w:tcPr>
            <w:tcW w:w="7906" w:type="dxa"/>
            <w:gridSpan w:val="15"/>
            <w:vAlign w:val="center"/>
          </w:tcPr>
          <w:p w14:paraId="49FB9293" w14:textId="77777777" w:rsidR="00AC0353" w:rsidRDefault="00121E1F">
            <w:pPr>
              <w:spacing w:line="276" w:lineRule="auto"/>
            </w:pPr>
            <w:r>
              <w:rPr>
                <w:rFonts w:hint="eastAsia"/>
              </w:rPr>
              <w:t>如有</w:t>
            </w:r>
            <w:proofErr w:type="gramStart"/>
            <w:r>
              <w:rPr>
                <w:rFonts w:hint="eastAsia"/>
              </w:rPr>
              <w:t>其他和</w:t>
            </w:r>
            <w:proofErr w:type="gramEnd"/>
            <w:r>
              <w:rPr>
                <w:rFonts w:hint="eastAsia"/>
              </w:rPr>
              <w:t>毕业相关的情况，在此说明：</w:t>
            </w:r>
          </w:p>
          <w:p w14:paraId="5332DD61" w14:textId="77777777" w:rsidR="00AC0353" w:rsidRDefault="00121E1F">
            <w:pPr>
              <w:spacing w:line="276" w:lineRule="auto"/>
            </w:pPr>
            <w:r>
              <w:rPr>
                <w:rFonts w:hint="eastAsia"/>
              </w:rPr>
              <w:t>无</w:t>
            </w:r>
          </w:p>
        </w:tc>
      </w:tr>
      <w:tr w:rsidR="00AC0353" w14:paraId="27E84E4D" w14:textId="77777777">
        <w:trPr>
          <w:cantSplit/>
          <w:trHeight w:val="604"/>
          <w:jc w:val="center"/>
        </w:trPr>
        <w:tc>
          <w:tcPr>
            <w:tcW w:w="8722" w:type="dxa"/>
            <w:gridSpan w:val="17"/>
            <w:shd w:val="clear" w:color="auto" w:fill="auto"/>
            <w:vAlign w:val="center"/>
          </w:tcPr>
          <w:p w14:paraId="48DB80C8" w14:textId="77777777" w:rsidR="00AC0353" w:rsidRDefault="00121E1F">
            <w:pPr>
              <w:spacing w:line="276" w:lineRule="auto"/>
              <w:jc w:val="left"/>
            </w:pPr>
            <w:r>
              <w:rPr>
                <w:rFonts w:hint="eastAsia"/>
                <w:b/>
              </w:rPr>
              <w:t>四、学位论文写作计划</w:t>
            </w:r>
          </w:p>
        </w:tc>
      </w:tr>
      <w:tr w:rsidR="00AC0353" w14:paraId="55995487" w14:textId="77777777">
        <w:trPr>
          <w:jc w:val="center"/>
        </w:trPr>
        <w:tc>
          <w:tcPr>
            <w:tcW w:w="8722" w:type="dxa"/>
            <w:gridSpan w:val="17"/>
            <w:shd w:val="clear" w:color="auto" w:fill="auto"/>
            <w:vAlign w:val="center"/>
          </w:tcPr>
          <w:p w14:paraId="1610AB0E" w14:textId="77777777" w:rsidR="00AC0353" w:rsidRDefault="00121E1F">
            <w:pPr>
              <w:widowControl w:val="0"/>
              <w:adjustRightInd/>
              <w:snapToGrid/>
              <w:spacing w:line="276" w:lineRule="auto"/>
            </w:pPr>
            <w:r>
              <w:rPr>
                <w:rFonts w:hint="eastAsia"/>
              </w:rPr>
              <w:t>列出学位论文的目录计划，一般应给出全部章节的一级和二级标题（此部分对梳理学位论文工作并按期完成撰写很重要，务必在导师指导下撰写并提交）。</w:t>
            </w:r>
          </w:p>
          <w:p w14:paraId="5E59C009" w14:textId="77777777" w:rsidR="00E75271" w:rsidRDefault="00E75271" w:rsidP="00E75271">
            <w:pPr>
              <w:spacing w:line="276" w:lineRule="auto"/>
            </w:pPr>
            <w:r>
              <w:rPr>
                <w:rFonts w:hint="eastAsia"/>
              </w:rPr>
              <w:t>摘要</w:t>
            </w:r>
          </w:p>
          <w:p w14:paraId="3428FD00" w14:textId="77777777" w:rsidR="00E75271" w:rsidRDefault="00E75271" w:rsidP="00E75271">
            <w:pPr>
              <w:spacing w:line="276" w:lineRule="auto"/>
            </w:pPr>
            <w:r>
              <w:lastRenderedPageBreak/>
              <w:t>Abstract</w:t>
            </w:r>
          </w:p>
          <w:p w14:paraId="237EB9C6" w14:textId="77777777" w:rsidR="00E75271" w:rsidRDefault="00E75271" w:rsidP="00E75271">
            <w:pPr>
              <w:spacing w:line="276" w:lineRule="auto"/>
            </w:pPr>
            <w:r>
              <w:rPr>
                <w:rFonts w:hint="eastAsia"/>
              </w:rPr>
              <w:t>目</w:t>
            </w:r>
            <w:r>
              <w:rPr>
                <w:rFonts w:hint="eastAsia"/>
              </w:rPr>
              <w:t xml:space="preserve"> </w:t>
            </w:r>
            <w:r>
              <w:rPr>
                <w:rFonts w:hint="eastAsia"/>
              </w:rPr>
              <w:t>录</w:t>
            </w:r>
          </w:p>
          <w:p w14:paraId="4FA9B36D" w14:textId="77777777" w:rsidR="00E75271" w:rsidRDefault="00E75271" w:rsidP="00E75271">
            <w:pPr>
              <w:spacing w:line="276" w:lineRule="auto"/>
            </w:pPr>
            <w:r>
              <w:rPr>
                <w:rFonts w:hint="eastAsia"/>
              </w:rPr>
              <w:t>第一章</w:t>
            </w:r>
            <w:r>
              <w:rPr>
                <w:rFonts w:hint="eastAsia"/>
              </w:rPr>
              <w:t xml:space="preserve"> </w:t>
            </w:r>
            <w:r>
              <w:rPr>
                <w:rFonts w:hint="eastAsia"/>
              </w:rPr>
              <w:t>绪论</w:t>
            </w:r>
          </w:p>
          <w:p w14:paraId="3C5535EA" w14:textId="77777777" w:rsidR="00E75271" w:rsidRDefault="00E75271" w:rsidP="00E75271">
            <w:pPr>
              <w:spacing w:line="276" w:lineRule="auto"/>
            </w:pPr>
            <w:r>
              <w:rPr>
                <w:rFonts w:hint="eastAsia"/>
              </w:rPr>
              <w:t xml:space="preserve">1.1 </w:t>
            </w:r>
            <w:r>
              <w:rPr>
                <w:rFonts w:hint="eastAsia"/>
              </w:rPr>
              <w:t>研究背景及意义</w:t>
            </w:r>
          </w:p>
          <w:p w14:paraId="2C021944" w14:textId="77777777" w:rsidR="00E75271" w:rsidRDefault="00E75271" w:rsidP="00E75271">
            <w:pPr>
              <w:spacing w:line="276" w:lineRule="auto"/>
            </w:pPr>
            <w:r>
              <w:rPr>
                <w:rFonts w:hint="eastAsia"/>
              </w:rPr>
              <w:t xml:space="preserve">1.2 </w:t>
            </w:r>
            <w:r>
              <w:rPr>
                <w:rFonts w:hint="eastAsia"/>
              </w:rPr>
              <w:t>国内外研究现状及存在问题</w:t>
            </w:r>
          </w:p>
          <w:p w14:paraId="67901593" w14:textId="77777777" w:rsidR="00E75271" w:rsidRDefault="00E75271" w:rsidP="00E75271">
            <w:pPr>
              <w:spacing w:line="276" w:lineRule="auto"/>
            </w:pPr>
            <w:r>
              <w:rPr>
                <w:rFonts w:hint="eastAsia"/>
              </w:rPr>
              <w:t xml:space="preserve">1.3 </w:t>
            </w:r>
            <w:r>
              <w:rPr>
                <w:rFonts w:hint="eastAsia"/>
              </w:rPr>
              <w:t>论文组织结构</w:t>
            </w:r>
          </w:p>
          <w:p w14:paraId="1D989A5F" w14:textId="79C60939" w:rsidR="00E75271" w:rsidRDefault="00E75271" w:rsidP="00E75271">
            <w:pPr>
              <w:spacing w:line="276" w:lineRule="auto"/>
            </w:pPr>
            <w:r>
              <w:rPr>
                <w:rFonts w:hint="eastAsia"/>
              </w:rPr>
              <w:t>第二章</w:t>
            </w:r>
            <w:r w:rsidR="00EC7110">
              <w:rPr>
                <w:rFonts w:hint="eastAsia"/>
              </w:rPr>
              <w:t xml:space="preserve"> </w:t>
            </w:r>
            <w:r w:rsidR="00F8454A">
              <w:rPr>
                <w:rFonts w:hint="eastAsia"/>
              </w:rPr>
              <w:t>端到端</w:t>
            </w:r>
            <w:r>
              <w:rPr>
                <w:rFonts w:hint="eastAsia"/>
              </w:rPr>
              <w:t>语音识别基础理论</w:t>
            </w:r>
          </w:p>
          <w:p w14:paraId="0266EC8E" w14:textId="223370AA" w:rsidR="00E75271" w:rsidRDefault="00E75271" w:rsidP="00E75271">
            <w:pPr>
              <w:spacing w:line="276" w:lineRule="auto"/>
            </w:pPr>
            <w:r>
              <w:rPr>
                <w:rFonts w:hint="eastAsia"/>
              </w:rPr>
              <w:t xml:space="preserve">2.1 </w:t>
            </w:r>
            <w:r w:rsidR="00EF5891">
              <w:rPr>
                <w:rFonts w:hint="eastAsia"/>
              </w:rPr>
              <w:t>语音识别系统的基本组成结构和工作流程</w:t>
            </w:r>
          </w:p>
          <w:p w14:paraId="2A75E853" w14:textId="1B35AA6E" w:rsidR="00EF5891" w:rsidRDefault="00EF5891" w:rsidP="00E75271">
            <w:pPr>
              <w:spacing w:line="276" w:lineRule="auto"/>
            </w:pPr>
            <w:r>
              <w:rPr>
                <w:rFonts w:hint="eastAsia"/>
              </w:rPr>
              <w:t>2</w:t>
            </w:r>
            <w:r>
              <w:t xml:space="preserve">.2 </w:t>
            </w:r>
            <w:r>
              <w:rPr>
                <w:rFonts w:hint="eastAsia"/>
              </w:rPr>
              <w:t>深度神经网络基础</w:t>
            </w:r>
          </w:p>
          <w:p w14:paraId="76FF181A" w14:textId="1FC87426" w:rsidR="00E75271" w:rsidRDefault="00E75271" w:rsidP="00E75271">
            <w:pPr>
              <w:spacing w:line="276" w:lineRule="auto"/>
            </w:pPr>
            <w:r>
              <w:rPr>
                <w:rFonts w:hint="eastAsia"/>
              </w:rPr>
              <w:t>2.</w:t>
            </w:r>
            <w:r w:rsidR="00EF5891">
              <w:t>3</w:t>
            </w:r>
            <w:r>
              <w:rPr>
                <w:rFonts w:hint="eastAsia"/>
              </w:rPr>
              <w:t xml:space="preserve"> </w:t>
            </w:r>
            <w:r w:rsidR="00C23AAE">
              <w:rPr>
                <w:rFonts w:hint="eastAsia"/>
              </w:rPr>
              <w:t>基于连接时序分类的语音识别</w:t>
            </w:r>
          </w:p>
          <w:p w14:paraId="5E9B5636" w14:textId="2FCA9B6B" w:rsidR="007956E6" w:rsidRDefault="007956E6" w:rsidP="00E75271">
            <w:pPr>
              <w:spacing w:line="276" w:lineRule="auto"/>
            </w:pPr>
            <w:r>
              <w:rPr>
                <w:rFonts w:hint="eastAsia"/>
              </w:rPr>
              <w:t>2</w:t>
            </w:r>
            <w:r>
              <w:t>.</w:t>
            </w:r>
            <w:r w:rsidR="00EF5891">
              <w:t>4</w:t>
            </w:r>
            <w:r>
              <w:t xml:space="preserve"> </w:t>
            </w:r>
            <w:r w:rsidR="00E424BA">
              <w:rPr>
                <w:rFonts w:hint="eastAsia"/>
              </w:rPr>
              <w:t>基于</w:t>
            </w:r>
            <w:r w:rsidR="003B2849">
              <w:rPr>
                <w:rFonts w:hint="eastAsia"/>
              </w:rPr>
              <w:t>编解码器模型</w:t>
            </w:r>
            <w:r w:rsidR="00E424BA">
              <w:rPr>
                <w:rFonts w:hint="eastAsia"/>
              </w:rPr>
              <w:t>的</w:t>
            </w:r>
            <w:r w:rsidR="007D7AAE">
              <w:rPr>
                <w:rFonts w:hint="eastAsia"/>
              </w:rPr>
              <w:t>语音识别</w:t>
            </w:r>
          </w:p>
          <w:p w14:paraId="5205F008" w14:textId="2D7CD90D" w:rsidR="00E75271" w:rsidRDefault="00E75271" w:rsidP="00E75271">
            <w:pPr>
              <w:spacing w:line="276" w:lineRule="auto"/>
            </w:pPr>
            <w:r>
              <w:rPr>
                <w:rFonts w:hint="eastAsia"/>
              </w:rPr>
              <w:t>2</w:t>
            </w:r>
            <w:r>
              <w:t>.</w:t>
            </w:r>
            <w:r w:rsidR="00EF5891">
              <w:t>5</w:t>
            </w:r>
            <w:r>
              <w:t xml:space="preserve"> </w:t>
            </w:r>
            <w:r>
              <w:rPr>
                <w:rFonts w:hint="eastAsia"/>
              </w:rPr>
              <w:t>本章小结</w:t>
            </w:r>
          </w:p>
          <w:p w14:paraId="334C9123" w14:textId="28A2047A" w:rsidR="00E75271" w:rsidRDefault="00E75271" w:rsidP="00E75271">
            <w:pPr>
              <w:spacing w:line="276" w:lineRule="auto"/>
            </w:pPr>
            <w:r>
              <w:rPr>
                <w:rFonts w:hint="eastAsia"/>
              </w:rPr>
              <w:t>第三章</w:t>
            </w:r>
            <w:r w:rsidR="00EC7110">
              <w:t xml:space="preserve"> </w:t>
            </w:r>
            <w:r w:rsidR="009B3C91">
              <w:rPr>
                <w:rFonts w:hint="eastAsia"/>
              </w:rPr>
              <w:t>基于</w:t>
            </w:r>
            <w:r w:rsidR="007F70E9">
              <w:rPr>
                <w:rFonts w:hint="eastAsia"/>
              </w:rPr>
              <w:t>深度</w:t>
            </w:r>
            <w:r w:rsidR="009B3C91">
              <w:rPr>
                <w:rFonts w:hint="eastAsia"/>
              </w:rPr>
              <w:t>编解码器的语音识别</w:t>
            </w:r>
          </w:p>
          <w:p w14:paraId="1B68B094" w14:textId="65DBA61B" w:rsidR="00E75271" w:rsidRDefault="00E75271" w:rsidP="00E75271">
            <w:pPr>
              <w:spacing w:line="276" w:lineRule="auto"/>
            </w:pPr>
            <w:r>
              <w:rPr>
                <w:rFonts w:hint="eastAsia"/>
              </w:rPr>
              <w:t xml:space="preserve">3.1 </w:t>
            </w:r>
            <w:r w:rsidR="00EC7110">
              <w:rPr>
                <w:rFonts w:hint="eastAsia"/>
              </w:rPr>
              <w:t>引言</w:t>
            </w:r>
          </w:p>
          <w:p w14:paraId="1A4ACE79" w14:textId="35815E3B" w:rsidR="00E75271" w:rsidRDefault="00E75271" w:rsidP="00E75271">
            <w:pPr>
              <w:spacing w:line="276" w:lineRule="auto"/>
            </w:pPr>
            <w:r>
              <w:rPr>
                <w:rFonts w:hint="eastAsia"/>
              </w:rPr>
              <w:t>3.2</w:t>
            </w:r>
            <w:r w:rsidR="00F0121F">
              <w:t xml:space="preserve"> </w:t>
            </w:r>
            <w:r w:rsidR="003B2849">
              <w:rPr>
                <w:rFonts w:hint="eastAsia"/>
              </w:rPr>
              <w:t>自适应掩膜局部注意力机制</w:t>
            </w:r>
          </w:p>
          <w:p w14:paraId="4E762F87" w14:textId="7423086C" w:rsidR="00EC7110" w:rsidRDefault="00EC7110" w:rsidP="00E75271">
            <w:pPr>
              <w:spacing w:line="276" w:lineRule="auto"/>
            </w:pPr>
            <w:r>
              <w:rPr>
                <w:rFonts w:hint="eastAsia"/>
              </w:rPr>
              <w:t>3</w:t>
            </w:r>
            <w:r>
              <w:t>.3</w:t>
            </w:r>
            <w:r w:rsidR="00D629FF">
              <w:t xml:space="preserve"> </w:t>
            </w:r>
            <w:r w:rsidR="003B2849">
              <w:rPr>
                <w:rFonts w:hint="eastAsia"/>
              </w:rPr>
              <w:t>基于改进编解码器模型的语音识别</w:t>
            </w:r>
          </w:p>
          <w:p w14:paraId="42DFADFB" w14:textId="4B312EA9" w:rsidR="00E75271" w:rsidRDefault="00E75271" w:rsidP="00E75271">
            <w:pPr>
              <w:spacing w:line="276" w:lineRule="auto"/>
            </w:pPr>
            <w:r>
              <w:rPr>
                <w:rFonts w:hint="eastAsia"/>
              </w:rPr>
              <w:t>3.</w:t>
            </w:r>
            <w:r w:rsidR="00E424BA">
              <w:t>4</w:t>
            </w:r>
            <w:r>
              <w:rPr>
                <w:rFonts w:hint="eastAsia"/>
              </w:rPr>
              <w:t xml:space="preserve"> </w:t>
            </w:r>
            <w:r w:rsidR="00EC7110">
              <w:rPr>
                <w:rFonts w:hint="eastAsia"/>
              </w:rPr>
              <w:t>实验结果及分析</w:t>
            </w:r>
          </w:p>
          <w:p w14:paraId="4ABCB22B" w14:textId="4CE4CA17" w:rsidR="00C629C6" w:rsidRDefault="00C629C6" w:rsidP="00E75271">
            <w:pPr>
              <w:spacing w:line="276" w:lineRule="auto"/>
            </w:pPr>
            <w:r>
              <w:rPr>
                <w:rFonts w:hint="eastAsia"/>
              </w:rPr>
              <w:t>3</w:t>
            </w:r>
            <w:r>
              <w:t>.</w:t>
            </w:r>
            <w:r w:rsidR="00E424BA">
              <w:t>5</w:t>
            </w:r>
            <w:r>
              <w:t xml:space="preserve"> </w:t>
            </w:r>
            <w:r>
              <w:rPr>
                <w:rFonts w:hint="eastAsia"/>
              </w:rPr>
              <w:t>本章小结</w:t>
            </w:r>
          </w:p>
          <w:p w14:paraId="1A224E9A" w14:textId="495CFD16" w:rsidR="00E75271" w:rsidRDefault="00E75271" w:rsidP="00E75271">
            <w:pPr>
              <w:spacing w:line="276" w:lineRule="auto"/>
            </w:pPr>
            <w:r>
              <w:rPr>
                <w:rFonts w:hint="eastAsia"/>
              </w:rPr>
              <w:t>第四章</w:t>
            </w:r>
            <w:r w:rsidR="00A72A8F">
              <w:rPr>
                <w:rFonts w:hint="eastAsia"/>
              </w:rPr>
              <w:t xml:space="preserve"> </w:t>
            </w:r>
            <w:r w:rsidR="00A72A8F">
              <w:rPr>
                <w:rFonts w:hint="eastAsia"/>
              </w:rPr>
              <w:t>深度编解码器</w:t>
            </w:r>
            <w:r w:rsidR="00362636">
              <w:rPr>
                <w:rFonts w:hint="eastAsia"/>
              </w:rPr>
              <w:t>模型的轻量化</w:t>
            </w:r>
          </w:p>
          <w:p w14:paraId="312E2A4F" w14:textId="5FE33E62" w:rsidR="00E75271" w:rsidRDefault="00E75271" w:rsidP="00E75271">
            <w:pPr>
              <w:spacing w:line="276" w:lineRule="auto"/>
            </w:pPr>
            <w:r>
              <w:rPr>
                <w:rFonts w:hint="eastAsia"/>
              </w:rPr>
              <w:t xml:space="preserve">4.1 </w:t>
            </w:r>
            <w:r w:rsidR="00FF3A24">
              <w:rPr>
                <w:rFonts w:hint="eastAsia"/>
              </w:rPr>
              <w:t>引言</w:t>
            </w:r>
          </w:p>
          <w:p w14:paraId="590ED627" w14:textId="54489F45" w:rsidR="00362636" w:rsidRDefault="00362636" w:rsidP="00E75271">
            <w:pPr>
              <w:spacing w:line="276" w:lineRule="auto"/>
            </w:pPr>
            <w:r>
              <w:rPr>
                <w:rFonts w:hint="eastAsia"/>
              </w:rPr>
              <w:t>4</w:t>
            </w:r>
            <w:r>
              <w:t>.</w:t>
            </w:r>
            <w:r w:rsidR="00237551">
              <w:t>2</w:t>
            </w:r>
            <w:r>
              <w:t xml:space="preserve"> </w:t>
            </w:r>
            <w:r>
              <w:rPr>
                <w:rFonts w:hint="eastAsia"/>
              </w:rPr>
              <w:t>基于残差</w:t>
            </w:r>
            <w:r w:rsidR="00237551">
              <w:rPr>
                <w:rFonts w:hint="eastAsia"/>
              </w:rPr>
              <w:t>分组</w:t>
            </w:r>
            <w:r>
              <w:rPr>
                <w:rFonts w:hint="eastAsia"/>
              </w:rPr>
              <w:t>线性变换的</w:t>
            </w:r>
            <w:r w:rsidR="00F15485">
              <w:rPr>
                <w:rFonts w:hint="eastAsia"/>
              </w:rPr>
              <w:t>轻量级</w:t>
            </w:r>
            <w:r>
              <w:rPr>
                <w:rFonts w:hint="eastAsia"/>
              </w:rPr>
              <w:t>编解码模型</w:t>
            </w:r>
          </w:p>
          <w:p w14:paraId="5A5A1196" w14:textId="716F453A" w:rsidR="00E75271" w:rsidRDefault="00E75271" w:rsidP="00E75271">
            <w:pPr>
              <w:spacing w:line="276" w:lineRule="auto"/>
            </w:pPr>
            <w:r>
              <w:rPr>
                <w:rFonts w:hint="eastAsia"/>
              </w:rPr>
              <w:t>4.</w:t>
            </w:r>
            <w:r w:rsidR="00237551">
              <w:t>3</w:t>
            </w:r>
            <w:r>
              <w:rPr>
                <w:rFonts w:hint="eastAsia"/>
              </w:rPr>
              <w:t xml:space="preserve"> </w:t>
            </w:r>
            <w:r w:rsidR="0090299B">
              <w:rPr>
                <w:rFonts w:hint="eastAsia"/>
              </w:rPr>
              <w:t>实验</w:t>
            </w:r>
            <w:r>
              <w:rPr>
                <w:rFonts w:hint="eastAsia"/>
              </w:rPr>
              <w:t>结果</w:t>
            </w:r>
            <w:r w:rsidR="0090299B">
              <w:rPr>
                <w:rFonts w:hint="eastAsia"/>
              </w:rPr>
              <w:t>及</w:t>
            </w:r>
            <w:r>
              <w:rPr>
                <w:rFonts w:hint="eastAsia"/>
              </w:rPr>
              <w:t>分析</w:t>
            </w:r>
          </w:p>
          <w:p w14:paraId="7F0D991A" w14:textId="58CC88EF" w:rsidR="00B42E3A" w:rsidRDefault="00B42E3A" w:rsidP="00E75271">
            <w:pPr>
              <w:spacing w:line="276" w:lineRule="auto"/>
            </w:pPr>
            <w:r>
              <w:rPr>
                <w:rFonts w:hint="eastAsia"/>
              </w:rPr>
              <w:t>4</w:t>
            </w:r>
            <w:r>
              <w:t>.</w:t>
            </w:r>
            <w:r w:rsidR="00237551">
              <w:t>4</w:t>
            </w:r>
            <w:r>
              <w:t xml:space="preserve"> </w:t>
            </w:r>
            <w:r>
              <w:rPr>
                <w:rFonts w:hint="eastAsia"/>
              </w:rPr>
              <w:t>本章小结</w:t>
            </w:r>
          </w:p>
          <w:p w14:paraId="4C617B56" w14:textId="77777777" w:rsidR="00E75271" w:rsidRDefault="00E75271" w:rsidP="00E75271">
            <w:pPr>
              <w:spacing w:line="276" w:lineRule="auto"/>
            </w:pPr>
            <w:r>
              <w:rPr>
                <w:rFonts w:hint="eastAsia"/>
              </w:rPr>
              <w:t>第五章</w:t>
            </w:r>
            <w:r>
              <w:rPr>
                <w:rFonts w:hint="eastAsia"/>
              </w:rPr>
              <w:t xml:space="preserve"> </w:t>
            </w:r>
            <w:r>
              <w:rPr>
                <w:rFonts w:hint="eastAsia"/>
              </w:rPr>
              <w:t>总结与展望</w:t>
            </w:r>
          </w:p>
          <w:p w14:paraId="52C575E5" w14:textId="77777777" w:rsidR="00E75271" w:rsidRDefault="00E75271" w:rsidP="00E75271">
            <w:pPr>
              <w:spacing w:line="276" w:lineRule="auto"/>
            </w:pPr>
            <w:r>
              <w:rPr>
                <w:rFonts w:hint="eastAsia"/>
              </w:rPr>
              <w:t xml:space="preserve">5.1 </w:t>
            </w:r>
            <w:r>
              <w:rPr>
                <w:rFonts w:hint="eastAsia"/>
              </w:rPr>
              <w:t>总结</w:t>
            </w:r>
          </w:p>
          <w:p w14:paraId="7C48C25B" w14:textId="77777777" w:rsidR="00E75271" w:rsidRDefault="00E75271" w:rsidP="00E75271">
            <w:pPr>
              <w:spacing w:line="276" w:lineRule="auto"/>
            </w:pPr>
            <w:r>
              <w:rPr>
                <w:rFonts w:hint="eastAsia"/>
              </w:rPr>
              <w:t xml:space="preserve">5.2 </w:t>
            </w:r>
            <w:r>
              <w:rPr>
                <w:rFonts w:hint="eastAsia"/>
              </w:rPr>
              <w:t>展望</w:t>
            </w:r>
          </w:p>
          <w:p w14:paraId="0E551A0B" w14:textId="77777777" w:rsidR="00E75271" w:rsidRDefault="00E75271" w:rsidP="00E75271">
            <w:pPr>
              <w:spacing w:line="276" w:lineRule="auto"/>
            </w:pPr>
            <w:r>
              <w:rPr>
                <w:rFonts w:hint="eastAsia"/>
              </w:rPr>
              <w:t>参考文献</w:t>
            </w:r>
          </w:p>
          <w:p w14:paraId="71D4CA92" w14:textId="77777777" w:rsidR="00E75271" w:rsidRDefault="00E75271" w:rsidP="00E75271">
            <w:pPr>
              <w:spacing w:line="276" w:lineRule="auto"/>
            </w:pPr>
            <w:r>
              <w:rPr>
                <w:rFonts w:hint="eastAsia"/>
              </w:rPr>
              <w:t>致谢</w:t>
            </w:r>
          </w:p>
          <w:p w14:paraId="2CC618E9" w14:textId="0B6C342F" w:rsidR="00AC0353" w:rsidRDefault="00E75271" w:rsidP="00E75271">
            <w:pPr>
              <w:spacing w:line="276" w:lineRule="auto"/>
            </w:pPr>
            <w:r>
              <w:rPr>
                <w:rFonts w:hint="eastAsia"/>
              </w:rPr>
              <w:t>在学期间的研究成果及发表的学术论文</w:t>
            </w:r>
          </w:p>
          <w:p w14:paraId="46B6748B" w14:textId="77777777" w:rsidR="00AC0353" w:rsidRDefault="00AC0353">
            <w:pPr>
              <w:spacing w:line="276" w:lineRule="auto"/>
            </w:pPr>
          </w:p>
          <w:p w14:paraId="60A1C06D" w14:textId="77777777" w:rsidR="00AC0353" w:rsidRDefault="00AC0353">
            <w:pPr>
              <w:spacing w:line="276" w:lineRule="auto"/>
            </w:pPr>
          </w:p>
          <w:p w14:paraId="385FFDD3" w14:textId="77777777" w:rsidR="00AC0353" w:rsidRDefault="00AC0353">
            <w:pPr>
              <w:spacing w:line="276" w:lineRule="auto"/>
              <w:jc w:val="left"/>
              <w:rPr>
                <w:b/>
              </w:rPr>
            </w:pPr>
          </w:p>
        </w:tc>
      </w:tr>
    </w:tbl>
    <w:p w14:paraId="764CA6D1" w14:textId="3A7E5763" w:rsidR="00AC0353" w:rsidRDefault="00121E1F">
      <w:r>
        <w:rPr>
          <w:rFonts w:hint="eastAsia"/>
        </w:rPr>
        <w:lastRenderedPageBreak/>
        <w:t>注：以上内容根据情况添页。</w:t>
      </w:r>
    </w:p>
    <w:p w14:paraId="1BEB4650" w14:textId="2BF51A45" w:rsidR="0096246C" w:rsidRDefault="0096246C"/>
    <w:p w14:paraId="74FD8D2C" w14:textId="3E1DD575" w:rsidR="0096246C" w:rsidRDefault="0096246C"/>
    <w:p w14:paraId="1992C8BE" w14:textId="2F2BCF55" w:rsidR="0096246C" w:rsidRDefault="0096246C"/>
    <w:p w14:paraId="5879C698" w14:textId="044BE204" w:rsidR="0096246C" w:rsidRDefault="0096246C"/>
    <w:p w14:paraId="6E2A6919" w14:textId="7B3D2412" w:rsidR="00D078D0" w:rsidRDefault="00D078D0"/>
    <w:p w14:paraId="739DC876" w14:textId="7C288CB6" w:rsidR="00D078D0" w:rsidRDefault="00D078D0">
      <w:pPr>
        <w:rPr>
          <w:rFonts w:hint="eastAsia"/>
        </w:rPr>
      </w:pPr>
      <w:r w:rsidRPr="00D078D0">
        <w:lastRenderedPageBreak/>
        <w:drawing>
          <wp:inline distT="0" distB="0" distL="0" distR="0" wp14:anchorId="3AAB26F7" wp14:editId="1EA08AEA">
            <wp:extent cx="5417153" cy="76223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985" cy="7679819"/>
                    </a:xfrm>
                    <a:prstGeom prst="rect">
                      <a:avLst/>
                    </a:prstGeom>
                  </pic:spPr>
                </pic:pic>
              </a:graphicData>
            </a:graphic>
          </wp:inline>
        </w:drawing>
      </w:r>
      <w:bookmarkEnd w:id="0"/>
    </w:p>
    <w:sectPr w:rsidR="00D078D0">
      <w:footnotePr>
        <w:numFmt w:val="decimalEnclosedCircleChinese"/>
        <w:numRestart w:val="eachPage"/>
      </w:footnotePr>
      <w:endnotePr>
        <w:numFmt w:val="decimal"/>
      </w:endnotePr>
      <w:pgSz w:w="11906" w:h="16838"/>
      <w:pgMar w:top="1701" w:right="1418" w:bottom="1418" w:left="1418" w:header="907" w:footer="851" w:gutter="567"/>
      <w:pgNumType w:start="1"/>
      <w:cols w:space="425"/>
      <w:docGrid w:type="linesAndChars"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557FA" w14:textId="77777777" w:rsidR="009E775A" w:rsidRDefault="009E775A" w:rsidP="001E1E4C">
      <w:pPr>
        <w:spacing w:line="240" w:lineRule="auto"/>
      </w:pPr>
      <w:r>
        <w:separator/>
      </w:r>
    </w:p>
  </w:endnote>
  <w:endnote w:type="continuationSeparator" w:id="0">
    <w:p w14:paraId="7D632CFD" w14:textId="77777777" w:rsidR="009E775A" w:rsidRDefault="009E775A" w:rsidP="001E1E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BCB47" w14:textId="77777777" w:rsidR="009E775A" w:rsidRDefault="009E775A" w:rsidP="001E1E4C">
      <w:pPr>
        <w:spacing w:line="240" w:lineRule="auto"/>
      </w:pPr>
      <w:r>
        <w:separator/>
      </w:r>
    </w:p>
  </w:footnote>
  <w:footnote w:type="continuationSeparator" w:id="0">
    <w:p w14:paraId="6E7D9B24" w14:textId="77777777" w:rsidR="009E775A" w:rsidRDefault="009E775A" w:rsidP="001E1E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3ECE9C"/>
    <w:multiLevelType w:val="singleLevel"/>
    <w:tmpl w:val="B83ECE9C"/>
    <w:lvl w:ilvl="0">
      <w:start w:val="1"/>
      <w:numFmt w:val="decimal"/>
      <w:suff w:val="space"/>
      <w:lvlText w:val="%1."/>
      <w:lvlJc w:val="left"/>
    </w:lvl>
  </w:abstractNum>
  <w:abstractNum w:abstractNumId="1" w15:restartNumberingAfterBreak="0">
    <w:nsid w:val="E34D84C8"/>
    <w:multiLevelType w:val="singleLevel"/>
    <w:tmpl w:val="E34D84C8"/>
    <w:lvl w:ilvl="0">
      <w:start w:val="1"/>
      <w:numFmt w:val="decimal"/>
      <w:suff w:val="space"/>
      <w:lvlText w:val="%1."/>
      <w:lvlJc w:val="left"/>
    </w:lvl>
  </w:abstractNum>
  <w:abstractNum w:abstractNumId="2" w15:restartNumberingAfterBreak="0">
    <w:nsid w:val="10927CC3"/>
    <w:multiLevelType w:val="singleLevel"/>
    <w:tmpl w:val="10927CC3"/>
    <w:lvl w:ilvl="0">
      <w:start w:val="1"/>
      <w:numFmt w:val="decimal"/>
      <w:suff w:val="space"/>
      <w:lvlText w:val="%1."/>
      <w:lvlJc w:val="left"/>
    </w:lvl>
  </w:abstractNum>
  <w:abstractNum w:abstractNumId="3" w15:restartNumberingAfterBreak="0">
    <w:nsid w:val="2E5570A1"/>
    <w:multiLevelType w:val="singleLevel"/>
    <w:tmpl w:val="2E5570A1"/>
    <w:lvl w:ilvl="0">
      <w:start w:val="1"/>
      <w:numFmt w:val="decimal"/>
      <w:suff w:val="nothing"/>
      <w:lvlText w:val="%1．"/>
      <w:lvlJc w:val="left"/>
    </w:lvl>
  </w:abstractNum>
  <w:abstractNum w:abstractNumId="4" w15:restartNumberingAfterBreak="0">
    <w:nsid w:val="3CD7BBFA"/>
    <w:multiLevelType w:val="singleLevel"/>
    <w:tmpl w:val="3CD7BBFA"/>
    <w:lvl w:ilvl="0">
      <w:start w:val="4"/>
      <w:numFmt w:val="chineseCounting"/>
      <w:suff w:val="space"/>
      <w:lvlText w:val="第%1章"/>
      <w:lvlJc w:val="left"/>
      <w:rPr>
        <w:rFonts w:hint="eastAsia"/>
      </w:rPr>
    </w:lvl>
  </w:abstractNum>
  <w:abstractNum w:abstractNumId="5"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proofState w:spelling="clean" w:grammar="clean"/>
  <w:defaultTabStop w:val="420"/>
  <w:drawingGridHorizontalSpacing w:val="118"/>
  <w:drawingGridVerticalSpacing w:val="403"/>
  <w:noPunctuationKerning/>
  <w:characterSpacingControl w:val="compressPunctuation"/>
  <w:hdrShapeDefaults>
    <o:shapedefaults v:ext="edit" spidmax="2050"/>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 w:name="ne_docversion" w:val="NoteExpress 2.0"/>
    <w:docVar w:name="ne_stylename" w:val="重庆大学研究生学位论文参考文献格式"/>
  </w:docVars>
  <w:rsids>
    <w:rsidRoot w:val="00AF2E78"/>
    <w:rsid w:val="00000A35"/>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60DE"/>
    <w:rsid w:val="00007E6F"/>
    <w:rsid w:val="00010370"/>
    <w:rsid w:val="00010768"/>
    <w:rsid w:val="00010870"/>
    <w:rsid w:val="00010C08"/>
    <w:rsid w:val="000113DA"/>
    <w:rsid w:val="00012102"/>
    <w:rsid w:val="0001243E"/>
    <w:rsid w:val="00014106"/>
    <w:rsid w:val="000147E7"/>
    <w:rsid w:val="000148E6"/>
    <w:rsid w:val="0001532B"/>
    <w:rsid w:val="00015BE2"/>
    <w:rsid w:val="0001731B"/>
    <w:rsid w:val="0001783E"/>
    <w:rsid w:val="00021299"/>
    <w:rsid w:val="00022407"/>
    <w:rsid w:val="00022B46"/>
    <w:rsid w:val="00022E6E"/>
    <w:rsid w:val="00025944"/>
    <w:rsid w:val="000261A3"/>
    <w:rsid w:val="0002710D"/>
    <w:rsid w:val="000271F6"/>
    <w:rsid w:val="00027C3B"/>
    <w:rsid w:val="00027EE1"/>
    <w:rsid w:val="00030B71"/>
    <w:rsid w:val="00030BE9"/>
    <w:rsid w:val="00030D67"/>
    <w:rsid w:val="0003414A"/>
    <w:rsid w:val="00035439"/>
    <w:rsid w:val="00036C9B"/>
    <w:rsid w:val="000371A7"/>
    <w:rsid w:val="00037498"/>
    <w:rsid w:val="0003769B"/>
    <w:rsid w:val="00037FD1"/>
    <w:rsid w:val="0004026D"/>
    <w:rsid w:val="00040402"/>
    <w:rsid w:val="0004054C"/>
    <w:rsid w:val="00040D4D"/>
    <w:rsid w:val="000416FE"/>
    <w:rsid w:val="00042440"/>
    <w:rsid w:val="00042FE6"/>
    <w:rsid w:val="0004327C"/>
    <w:rsid w:val="00043374"/>
    <w:rsid w:val="0004356B"/>
    <w:rsid w:val="000447ED"/>
    <w:rsid w:val="00044B26"/>
    <w:rsid w:val="00044F3D"/>
    <w:rsid w:val="000452F8"/>
    <w:rsid w:val="00045A8F"/>
    <w:rsid w:val="00047015"/>
    <w:rsid w:val="00050239"/>
    <w:rsid w:val="00050505"/>
    <w:rsid w:val="00050565"/>
    <w:rsid w:val="0005071E"/>
    <w:rsid w:val="000526FF"/>
    <w:rsid w:val="00052F09"/>
    <w:rsid w:val="00053599"/>
    <w:rsid w:val="00053CA1"/>
    <w:rsid w:val="000544E6"/>
    <w:rsid w:val="00056358"/>
    <w:rsid w:val="00056C06"/>
    <w:rsid w:val="00057449"/>
    <w:rsid w:val="000575FB"/>
    <w:rsid w:val="0005798B"/>
    <w:rsid w:val="00057FD5"/>
    <w:rsid w:val="00060B1E"/>
    <w:rsid w:val="000613EE"/>
    <w:rsid w:val="00061FBA"/>
    <w:rsid w:val="00062396"/>
    <w:rsid w:val="00064509"/>
    <w:rsid w:val="00064CC1"/>
    <w:rsid w:val="00066BC8"/>
    <w:rsid w:val="00066E6F"/>
    <w:rsid w:val="00067089"/>
    <w:rsid w:val="000704E3"/>
    <w:rsid w:val="00071222"/>
    <w:rsid w:val="000716CD"/>
    <w:rsid w:val="000722EC"/>
    <w:rsid w:val="0007245B"/>
    <w:rsid w:val="0007253B"/>
    <w:rsid w:val="00072602"/>
    <w:rsid w:val="00072E09"/>
    <w:rsid w:val="00072F07"/>
    <w:rsid w:val="00073933"/>
    <w:rsid w:val="00073A20"/>
    <w:rsid w:val="00073DF8"/>
    <w:rsid w:val="00074DAB"/>
    <w:rsid w:val="00074F38"/>
    <w:rsid w:val="000754CE"/>
    <w:rsid w:val="000756EF"/>
    <w:rsid w:val="00075A29"/>
    <w:rsid w:val="00076DE9"/>
    <w:rsid w:val="000805F7"/>
    <w:rsid w:val="000808CE"/>
    <w:rsid w:val="00080DD5"/>
    <w:rsid w:val="000816D5"/>
    <w:rsid w:val="00081D15"/>
    <w:rsid w:val="00082FC4"/>
    <w:rsid w:val="00083129"/>
    <w:rsid w:val="00083D66"/>
    <w:rsid w:val="00083FE6"/>
    <w:rsid w:val="00084491"/>
    <w:rsid w:val="000846EF"/>
    <w:rsid w:val="00084AE4"/>
    <w:rsid w:val="00084FE2"/>
    <w:rsid w:val="00085523"/>
    <w:rsid w:val="000856DD"/>
    <w:rsid w:val="000858BA"/>
    <w:rsid w:val="00085E63"/>
    <w:rsid w:val="000868EF"/>
    <w:rsid w:val="0008794F"/>
    <w:rsid w:val="00087C08"/>
    <w:rsid w:val="0009001C"/>
    <w:rsid w:val="00092606"/>
    <w:rsid w:val="00092B58"/>
    <w:rsid w:val="00092BC1"/>
    <w:rsid w:val="00092F12"/>
    <w:rsid w:val="000938FE"/>
    <w:rsid w:val="00093C1B"/>
    <w:rsid w:val="00094A12"/>
    <w:rsid w:val="00094F80"/>
    <w:rsid w:val="000950CD"/>
    <w:rsid w:val="00095691"/>
    <w:rsid w:val="0009580D"/>
    <w:rsid w:val="0009593B"/>
    <w:rsid w:val="00095B91"/>
    <w:rsid w:val="000977C0"/>
    <w:rsid w:val="000A008E"/>
    <w:rsid w:val="000A0205"/>
    <w:rsid w:val="000A05D5"/>
    <w:rsid w:val="000A12AC"/>
    <w:rsid w:val="000A1984"/>
    <w:rsid w:val="000A19E3"/>
    <w:rsid w:val="000A25A0"/>
    <w:rsid w:val="000A2676"/>
    <w:rsid w:val="000A2E3A"/>
    <w:rsid w:val="000A3999"/>
    <w:rsid w:val="000A41F3"/>
    <w:rsid w:val="000A55F9"/>
    <w:rsid w:val="000A67F5"/>
    <w:rsid w:val="000A7332"/>
    <w:rsid w:val="000A78B9"/>
    <w:rsid w:val="000A78F5"/>
    <w:rsid w:val="000A7A4F"/>
    <w:rsid w:val="000B00F1"/>
    <w:rsid w:val="000B044D"/>
    <w:rsid w:val="000B2C74"/>
    <w:rsid w:val="000B2D99"/>
    <w:rsid w:val="000B3122"/>
    <w:rsid w:val="000B3B6E"/>
    <w:rsid w:val="000B4E81"/>
    <w:rsid w:val="000B4FF6"/>
    <w:rsid w:val="000B5436"/>
    <w:rsid w:val="000B54C1"/>
    <w:rsid w:val="000B551B"/>
    <w:rsid w:val="000B6244"/>
    <w:rsid w:val="000B7005"/>
    <w:rsid w:val="000B7302"/>
    <w:rsid w:val="000C087E"/>
    <w:rsid w:val="000C0B42"/>
    <w:rsid w:val="000C0B7F"/>
    <w:rsid w:val="000C0CF0"/>
    <w:rsid w:val="000C1036"/>
    <w:rsid w:val="000C1D00"/>
    <w:rsid w:val="000C20C8"/>
    <w:rsid w:val="000C2125"/>
    <w:rsid w:val="000C2B5F"/>
    <w:rsid w:val="000C2E7D"/>
    <w:rsid w:val="000C3036"/>
    <w:rsid w:val="000C4065"/>
    <w:rsid w:val="000C4458"/>
    <w:rsid w:val="000C477E"/>
    <w:rsid w:val="000C5037"/>
    <w:rsid w:val="000C5825"/>
    <w:rsid w:val="000C5FC7"/>
    <w:rsid w:val="000C635C"/>
    <w:rsid w:val="000C6D9E"/>
    <w:rsid w:val="000C715A"/>
    <w:rsid w:val="000C71E2"/>
    <w:rsid w:val="000C7514"/>
    <w:rsid w:val="000C7D93"/>
    <w:rsid w:val="000C7EF6"/>
    <w:rsid w:val="000C7F2B"/>
    <w:rsid w:val="000D0C15"/>
    <w:rsid w:val="000D0D1C"/>
    <w:rsid w:val="000D0EF5"/>
    <w:rsid w:val="000D1353"/>
    <w:rsid w:val="000D1B93"/>
    <w:rsid w:val="000D1DAB"/>
    <w:rsid w:val="000D27C0"/>
    <w:rsid w:val="000D2B26"/>
    <w:rsid w:val="000D2CB4"/>
    <w:rsid w:val="000D3C15"/>
    <w:rsid w:val="000D4083"/>
    <w:rsid w:val="000D4319"/>
    <w:rsid w:val="000D51F7"/>
    <w:rsid w:val="000D5563"/>
    <w:rsid w:val="000D6365"/>
    <w:rsid w:val="000D783D"/>
    <w:rsid w:val="000E074B"/>
    <w:rsid w:val="000E1843"/>
    <w:rsid w:val="000E1CAD"/>
    <w:rsid w:val="000E1DE4"/>
    <w:rsid w:val="000E1FE7"/>
    <w:rsid w:val="000E24C0"/>
    <w:rsid w:val="000E326C"/>
    <w:rsid w:val="000E3645"/>
    <w:rsid w:val="000E3936"/>
    <w:rsid w:val="000E475E"/>
    <w:rsid w:val="000E4E52"/>
    <w:rsid w:val="000E590C"/>
    <w:rsid w:val="000E6982"/>
    <w:rsid w:val="000E69C9"/>
    <w:rsid w:val="000E7D60"/>
    <w:rsid w:val="000F01B7"/>
    <w:rsid w:val="000F06FA"/>
    <w:rsid w:val="000F08F6"/>
    <w:rsid w:val="000F0E6A"/>
    <w:rsid w:val="000F1962"/>
    <w:rsid w:val="000F2BE6"/>
    <w:rsid w:val="000F2C73"/>
    <w:rsid w:val="000F2EC2"/>
    <w:rsid w:val="000F33E5"/>
    <w:rsid w:val="000F379F"/>
    <w:rsid w:val="000F3BFE"/>
    <w:rsid w:val="000F3CA4"/>
    <w:rsid w:val="000F4088"/>
    <w:rsid w:val="000F48FA"/>
    <w:rsid w:val="000F68F3"/>
    <w:rsid w:val="000F7155"/>
    <w:rsid w:val="00100F4E"/>
    <w:rsid w:val="001023C5"/>
    <w:rsid w:val="001033A6"/>
    <w:rsid w:val="00103C48"/>
    <w:rsid w:val="00104D3E"/>
    <w:rsid w:val="0010505B"/>
    <w:rsid w:val="0010556B"/>
    <w:rsid w:val="001056D6"/>
    <w:rsid w:val="00105B88"/>
    <w:rsid w:val="00105BFC"/>
    <w:rsid w:val="00105C18"/>
    <w:rsid w:val="00106A93"/>
    <w:rsid w:val="00106D7E"/>
    <w:rsid w:val="0010714C"/>
    <w:rsid w:val="00107E46"/>
    <w:rsid w:val="001103C0"/>
    <w:rsid w:val="00110D9D"/>
    <w:rsid w:val="00111615"/>
    <w:rsid w:val="0011192A"/>
    <w:rsid w:val="00111ACE"/>
    <w:rsid w:val="001126FF"/>
    <w:rsid w:val="00112FDD"/>
    <w:rsid w:val="001131B7"/>
    <w:rsid w:val="00113354"/>
    <w:rsid w:val="00113C62"/>
    <w:rsid w:val="00115415"/>
    <w:rsid w:val="00115BB1"/>
    <w:rsid w:val="00115F54"/>
    <w:rsid w:val="001168D3"/>
    <w:rsid w:val="001168F8"/>
    <w:rsid w:val="001172A1"/>
    <w:rsid w:val="00117457"/>
    <w:rsid w:val="00117FF8"/>
    <w:rsid w:val="00120026"/>
    <w:rsid w:val="001206FD"/>
    <w:rsid w:val="00120736"/>
    <w:rsid w:val="00120CF1"/>
    <w:rsid w:val="00121189"/>
    <w:rsid w:val="00121BE1"/>
    <w:rsid w:val="00121E1F"/>
    <w:rsid w:val="00122A7C"/>
    <w:rsid w:val="00124262"/>
    <w:rsid w:val="001243C6"/>
    <w:rsid w:val="001258D2"/>
    <w:rsid w:val="001259BF"/>
    <w:rsid w:val="001259C5"/>
    <w:rsid w:val="00125FCF"/>
    <w:rsid w:val="0012605C"/>
    <w:rsid w:val="001277A1"/>
    <w:rsid w:val="001278F7"/>
    <w:rsid w:val="00130B7D"/>
    <w:rsid w:val="001310B7"/>
    <w:rsid w:val="00131291"/>
    <w:rsid w:val="0013221D"/>
    <w:rsid w:val="00132596"/>
    <w:rsid w:val="00132A1B"/>
    <w:rsid w:val="00133FC3"/>
    <w:rsid w:val="00134B88"/>
    <w:rsid w:val="00134E87"/>
    <w:rsid w:val="00135A6C"/>
    <w:rsid w:val="00135E6A"/>
    <w:rsid w:val="0013633B"/>
    <w:rsid w:val="001367A9"/>
    <w:rsid w:val="0013760F"/>
    <w:rsid w:val="00137A08"/>
    <w:rsid w:val="00137EFA"/>
    <w:rsid w:val="001403D1"/>
    <w:rsid w:val="00140A95"/>
    <w:rsid w:val="00140FAF"/>
    <w:rsid w:val="0014135D"/>
    <w:rsid w:val="00141593"/>
    <w:rsid w:val="00142640"/>
    <w:rsid w:val="00143064"/>
    <w:rsid w:val="00143780"/>
    <w:rsid w:val="00143A28"/>
    <w:rsid w:val="00143F5D"/>
    <w:rsid w:val="00144138"/>
    <w:rsid w:val="00144952"/>
    <w:rsid w:val="00144CF6"/>
    <w:rsid w:val="00145051"/>
    <w:rsid w:val="001456E1"/>
    <w:rsid w:val="0014731C"/>
    <w:rsid w:val="00147425"/>
    <w:rsid w:val="00147F51"/>
    <w:rsid w:val="001505A6"/>
    <w:rsid w:val="00150947"/>
    <w:rsid w:val="00150E7D"/>
    <w:rsid w:val="0015104D"/>
    <w:rsid w:val="001515F4"/>
    <w:rsid w:val="001528E6"/>
    <w:rsid w:val="00152FF1"/>
    <w:rsid w:val="00153051"/>
    <w:rsid w:val="001554E2"/>
    <w:rsid w:val="001557E9"/>
    <w:rsid w:val="00156457"/>
    <w:rsid w:val="001566E0"/>
    <w:rsid w:val="00157581"/>
    <w:rsid w:val="001575E9"/>
    <w:rsid w:val="00157DA7"/>
    <w:rsid w:val="001608A7"/>
    <w:rsid w:val="00161149"/>
    <w:rsid w:val="00161FDD"/>
    <w:rsid w:val="00162AF4"/>
    <w:rsid w:val="00163230"/>
    <w:rsid w:val="00163506"/>
    <w:rsid w:val="00163F96"/>
    <w:rsid w:val="001645DE"/>
    <w:rsid w:val="001647BD"/>
    <w:rsid w:val="00164926"/>
    <w:rsid w:val="00164E59"/>
    <w:rsid w:val="00164EF7"/>
    <w:rsid w:val="0016573D"/>
    <w:rsid w:val="001657FF"/>
    <w:rsid w:val="00165B47"/>
    <w:rsid w:val="00165F24"/>
    <w:rsid w:val="00170202"/>
    <w:rsid w:val="00170AE0"/>
    <w:rsid w:val="00170EAB"/>
    <w:rsid w:val="001718EF"/>
    <w:rsid w:val="00171C71"/>
    <w:rsid w:val="00172C54"/>
    <w:rsid w:val="00173273"/>
    <w:rsid w:val="00173325"/>
    <w:rsid w:val="001734B5"/>
    <w:rsid w:val="00173EE2"/>
    <w:rsid w:val="00174800"/>
    <w:rsid w:val="00174CEF"/>
    <w:rsid w:val="00175DBE"/>
    <w:rsid w:val="0017636D"/>
    <w:rsid w:val="00176415"/>
    <w:rsid w:val="00176743"/>
    <w:rsid w:val="0017767B"/>
    <w:rsid w:val="0017782F"/>
    <w:rsid w:val="00181939"/>
    <w:rsid w:val="001822E7"/>
    <w:rsid w:val="001825E2"/>
    <w:rsid w:val="001829B0"/>
    <w:rsid w:val="00182C95"/>
    <w:rsid w:val="001830CD"/>
    <w:rsid w:val="0018355A"/>
    <w:rsid w:val="0018408E"/>
    <w:rsid w:val="0018483C"/>
    <w:rsid w:val="00185234"/>
    <w:rsid w:val="00185703"/>
    <w:rsid w:val="00185711"/>
    <w:rsid w:val="00185A73"/>
    <w:rsid w:val="00185B52"/>
    <w:rsid w:val="00185CE0"/>
    <w:rsid w:val="00186EC4"/>
    <w:rsid w:val="00187801"/>
    <w:rsid w:val="0019028A"/>
    <w:rsid w:val="001908A6"/>
    <w:rsid w:val="00190CA1"/>
    <w:rsid w:val="001918BA"/>
    <w:rsid w:val="00192065"/>
    <w:rsid w:val="0019220A"/>
    <w:rsid w:val="00192DE3"/>
    <w:rsid w:val="00193FB9"/>
    <w:rsid w:val="00194084"/>
    <w:rsid w:val="001942C1"/>
    <w:rsid w:val="00194671"/>
    <w:rsid w:val="001971DF"/>
    <w:rsid w:val="0019777A"/>
    <w:rsid w:val="001A0429"/>
    <w:rsid w:val="001A12ED"/>
    <w:rsid w:val="001A1B29"/>
    <w:rsid w:val="001A2B52"/>
    <w:rsid w:val="001A3057"/>
    <w:rsid w:val="001A3918"/>
    <w:rsid w:val="001A3DAC"/>
    <w:rsid w:val="001A3F3B"/>
    <w:rsid w:val="001A45B4"/>
    <w:rsid w:val="001A4C19"/>
    <w:rsid w:val="001A4CAC"/>
    <w:rsid w:val="001A529F"/>
    <w:rsid w:val="001A535D"/>
    <w:rsid w:val="001A5859"/>
    <w:rsid w:val="001A646E"/>
    <w:rsid w:val="001A64DD"/>
    <w:rsid w:val="001A6C50"/>
    <w:rsid w:val="001B05CE"/>
    <w:rsid w:val="001B0B3F"/>
    <w:rsid w:val="001B1E8B"/>
    <w:rsid w:val="001B35CF"/>
    <w:rsid w:val="001B4002"/>
    <w:rsid w:val="001B430A"/>
    <w:rsid w:val="001B4AAE"/>
    <w:rsid w:val="001B5970"/>
    <w:rsid w:val="001B6580"/>
    <w:rsid w:val="001B68C2"/>
    <w:rsid w:val="001C0B3B"/>
    <w:rsid w:val="001C0C01"/>
    <w:rsid w:val="001C1063"/>
    <w:rsid w:val="001C1159"/>
    <w:rsid w:val="001C1C8B"/>
    <w:rsid w:val="001C3C6A"/>
    <w:rsid w:val="001C40BE"/>
    <w:rsid w:val="001C4397"/>
    <w:rsid w:val="001C50CB"/>
    <w:rsid w:val="001C60C3"/>
    <w:rsid w:val="001C67AE"/>
    <w:rsid w:val="001C6E0C"/>
    <w:rsid w:val="001C7574"/>
    <w:rsid w:val="001C78E9"/>
    <w:rsid w:val="001C7CDC"/>
    <w:rsid w:val="001D04CE"/>
    <w:rsid w:val="001D0823"/>
    <w:rsid w:val="001D1578"/>
    <w:rsid w:val="001D18C6"/>
    <w:rsid w:val="001D1CAB"/>
    <w:rsid w:val="001D1D0C"/>
    <w:rsid w:val="001D202C"/>
    <w:rsid w:val="001D2BCB"/>
    <w:rsid w:val="001D3F59"/>
    <w:rsid w:val="001D4AD2"/>
    <w:rsid w:val="001D5CDB"/>
    <w:rsid w:val="001D6351"/>
    <w:rsid w:val="001D698F"/>
    <w:rsid w:val="001D6B6F"/>
    <w:rsid w:val="001D6D03"/>
    <w:rsid w:val="001D76BC"/>
    <w:rsid w:val="001D7710"/>
    <w:rsid w:val="001E04EB"/>
    <w:rsid w:val="001E0EB1"/>
    <w:rsid w:val="001E1BC8"/>
    <w:rsid w:val="001E1E4C"/>
    <w:rsid w:val="001E34C9"/>
    <w:rsid w:val="001E54B3"/>
    <w:rsid w:val="001E6ECD"/>
    <w:rsid w:val="001E730E"/>
    <w:rsid w:val="001E7986"/>
    <w:rsid w:val="001F0541"/>
    <w:rsid w:val="001F0EF5"/>
    <w:rsid w:val="001F1BF2"/>
    <w:rsid w:val="001F368C"/>
    <w:rsid w:val="001F56E9"/>
    <w:rsid w:val="001F578A"/>
    <w:rsid w:val="001F5BBA"/>
    <w:rsid w:val="001F5C02"/>
    <w:rsid w:val="001F6A72"/>
    <w:rsid w:val="001F6EA7"/>
    <w:rsid w:val="001F7C41"/>
    <w:rsid w:val="00200BE4"/>
    <w:rsid w:val="00200C50"/>
    <w:rsid w:val="00200DDC"/>
    <w:rsid w:val="0020168D"/>
    <w:rsid w:val="00201D04"/>
    <w:rsid w:val="00201D69"/>
    <w:rsid w:val="002020DD"/>
    <w:rsid w:val="0020242D"/>
    <w:rsid w:val="00202706"/>
    <w:rsid w:val="00203405"/>
    <w:rsid w:val="00203427"/>
    <w:rsid w:val="002041C7"/>
    <w:rsid w:val="00205285"/>
    <w:rsid w:val="002055F6"/>
    <w:rsid w:val="00205681"/>
    <w:rsid w:val="002058AB"/>
    <w:rsid w:val="002066C2"/>
    <w:rsid w:val="00206824"/>
    <w:rsid w:val="00206AF3"/>
    <w:rsid w:val="00206E26"/>
    <w:rsid w:val="002079C5"/>
    <w:rsid w:val="00207CD7"/>
    <w:rsid w:val="00207DF5"/>
    <w:rsid w:val="0021192F"/>
    <w:rsid w:val="00211ABE"/>
    <w:rsid w:val="00212736"/>
    <w:rsid w:val="002149EB"/>
    <w:rsid w:val="002150A2"/>
    <w:rsid w:val="002156E3"/>
    <w:rsid w:val="00215BA9"/>
    <w:rsid w:val="00215F0D"/>
    <w:rsid w:val="00215FBF"/>
    <w:rsid w:val="002161EF"/>
    <w:rsid w:val="0021675E"/>
    <w:rsid w:val="00217243"/>
    <w:rsid w:val="002178CE"/>
    <w:rsid w:val="002179F1"/>
    <w:rsid w:val="0022067A"/>
    <w:rsid w:val="00221042"/>
    <w:rsid w:val="00221159"/>
    <w:rsid w:val="002219FE"/>
    <w:rsid w:val="00221EB9"/>
    <w:rsid w:val="0022328C"/>
    <w:rsid w:val="0022360B"/>
    <w:rsid w:val="00223890"/>
    <w:rsid w:val="00223DAF"/>
    <w:rsid w:val="002240C9"/>
    <w:rsid w:val="00225A74"/>
    <w:rsid w:val="00225C8F"/>
    <w:rsid w:val="00225CBD"/>
    <w:rsid w:val="00226896"/>
    <w:rsid w:val="00226ACC"/>
    <w:rsid w:val="00227034"/>
    <w:rsid w:val="0022799C"/>
    <w:rsid w:val="00227AC8"/>
    <w:rsid w:val="00230B79"/>
    <w:rsid w:val="002319A4"/>
    <w:rsid w:val="00231E8C"/>
    <w:rsid w:val="002326A6"/>
    <w:rsid w:val="0023293D"/>
    <w:rsid w:val="002329C3"/>
    <w:rsid w:val="00232EB7"/>
    <w:rsid w:val="00233C83"/>
    <w:rsid w:val="00233D1E"/>
    <w:rsid w:val="00233D64"/>
    <w:rsid w:val="00235AD0"/>
    <w:rsid w:val="00236414"/>
    <w:rsid w:val="00236A9E"/>
    <w:rsid w:val="00236C21"/>
    <w:rsid w:val="00237551"/>
    <w:rsid w:val="002377F7"/>
    <w:rsid w:val="0023789C"/>
    <w:rsid w:val="00240045"/>
    <w:rsid w:val="0024019A"/>
    <w:rsid w:val="002401D9"/>
    <w:rsid w:val="00240D9D"/>
    <w:rsid w:val="0024192F"/>
    <w:rsid w:val="00241B65"/>
    <w:rsid w:val="00241DE7"/>
    <w:rsid w:val="0024206F"/>
    <w:rsid w:val="002425DA"/>
    <w:rsid w:val="002427A2"/>
    <w:rsid w:val="00242F1E"/>
    <w:rsid w:val="0024423F"/>
    <w:rsid w:val="0024448A"/>
    <w:rsid w:val="002445B8"/>
    <w:rsid w:val="00244AE5"/>
    <w:rsid w:val="00245431"/>
    <w:rsid w:val="00245568"/>
    <w:rsid w:val="0024613D"/>
    <w:rsid w:val="00246268"/>
    <w:rsid w:val="00250C78"/>
    <w:rsid w:val="00251111"/>
    <w:rsid w:val="00251162"/>
    <w:rsid w:val="002531CE"/>
    <w:rsid w:val="0025371C"/>
    <w:rsid w:val="002537C5"/>
    <w:rsid w:val="00254313"/>
    <w:rsid w:val="002555FC"/>
    <w:rsid w:val="00255725"/>
    <w:rsid w:val="002573A3"/>
    <w:rsid w:val="0026025A"/>
    <w:rsid w:val="00260A43"/>
    <w:rsid w:val="00260CA8"/>
    <w:rsid w:val="0026121A"/>
    <w:rsid w:val="00261DBE"/>
    <w:rsid w:val="00261DD5"/>
    <w:rsid w:val="00262928"/>
    <w:rsid w:val="002630A1"/>
    <w:rsid w:val="00263885"/>
    <w:rsid w:val="0026436F"/>
    <w:rsid w:val="00265400"/>
    <w:rsid w:val="002659F4"/>
    <w:rsid w:val="00265D65"/>
    <w:rsid w:val="00266B8A"/>
    <w:rsid w:val="00267B7B"/>
    <w:rsid w:val="00267EA8"/>
    <w:rsid w:val="002703C6"/>
    <w:rsid w:val="002706FE"/>
    <w:rsid w:val="00270853"/>
    <w:rsid w:val="00270AAB"/>
    <w:rsid w:val="00270EA2"/>
    <w:rsid w:val="00271692"/>
    <w:rsid w:val="00271E67"/>
    <w:rsid w:val="00271FDA"/>
    <w:rsid w:val="002720E2"/>
    <w:rsid w:val="0027368E"/>
    <w:rsid w:val="00275537"/>
    <w:rsid w:val="00275649"/>
    <w:rsid w:val="00276270"/>
    <w:rsid w:val="00276303"/>
    <w:rsid w:val="002811E8"/>
    <w:rsid w:val="0028390B"/>
    <w:rsid w:val="00284159"/>
    <w:rsid w:val="002841D4"/>
    <w:rsid w:val="002843CC"/>
    <w:rsid w:val="00285937"/>
    <w:rsid w:val="00285AB9"/>
    <w:rsid w:val="00286A58"/>
    <w:rsid w:val="002870E1"/>
    <w:rsid w:val="00287579"/>
    <w:rsid w:val="002877F8"/>
    <w:rsid w:val="00287F81"/>
    <w:rsid w:val="002903BD"/>
    <w:rsid w:val="002904EA"/>
    <w:rsid w:val="0029070A"/>
    <w:rsid w:val="00291690"/>
    <w:rsid w:val="00291E39"/>
    <w:rsid w:val="00293174"/>
    <w:rsid w:val="00293291"/>
    <w:rsid w:val="0029329B"/>
    <w:rsid w:val="002936E3"/>
    <w:rsid w:val="00293916"/>
    <w:rsid w:val="0029404A"/>
    <w:rsid w:val="00294674"/>
    <w:rsid w:val="00295C9F"/>
    <w:rsid w:val="002963FD"/>
    <w:rsid w:val="00297008"/>
    <w:rsid w:val="002A0381"/>
    <w:rsid w:val="002A0F06"/>
    <w:rsid w:val="002A1A8D"/>
    <w:rsid w:val="002A1AAE"/>
    <w:rsid w:val="002A1CDE"/>
    <w:rsid w:val="002A1E96"/>
    <w:rsid w:val="002A3781"/>
    <w:rsid w:val="002A4C72"/>
    <w:rsid w:val="002A518C"/>
    <w:rsid w:val="002A6472"/>
    <w:rsid w:val="002A6DA9"/>
    <w:rsid w:val="002A74A4"/>
    <w:rsid w:val="002A75AC"/>
    <w:rsid w:val="002B0095"/>
    <w:rsid w:val="002B02F8"/>
    <w:rsid w:val="002B03D4"/>
    <w:rsid w:val="002B094F"/>
    <w:rsid w:val="002B185F"/>
    <w:rsid w:val="002B2104"/>
    <w:rsid w:val="002B25E4"/>
    <w:rsid w:val="002B46C3"/>
    <w:rsid w:val="002B5887"/>
    <w:rsid w:val="002B5B9F"/>
    <w:rsid w:val="002B5D9C"/>
    <w:rsid w:val="002B633F"/>
    <w:rsid w:val="002B6C74"/>
    <w:rsid w:val="002B72DB"/>
    <w:rsid w:val="002C04BC"/>
    <w:rsid w:val="002C0842"/>
    <w:rsid w:val="002C1BB1"/>
    <w:rsid w:val="002C20DB"/>
    <w:rsid w:val="002C2726"/>
    <w:rsid w:val="002C277C"/>
    <w:rsid w:val="002C2AB4"/>
    <w:rsid w:val="002C4B43"/>
    <w:rsid w:val="002C4D09"/>
    <w:rsid w:val="002C4F8E"/>
    <w:rsid w:val="002C51A8"/>
    <w:rsid w:val="002C5CA5"/>
    <w:rsid w:val="002C7AB4"/>
    <w:rsid w:val="002D0B6A"/>
    <w:rsid w:val="002D0F80"/>
    <w:rsid w:val="002D1823"/>
    <w:rsid w:val="002D1A70"/>
    <w:rsid w:val="002D1AC9"/>
    <w:rsid w:val="002D1BB0"/>
    <w:rsid w:val="002D1DAD"/>
    <w:rsid w:val="002D1F16"/>
    <w:rsid w:val="002D20ED"/>
    <w:rsid w:val="002D27CA"/>
    <w:rsid w:val="002D348D"/>
    <w:rsid w:val="002D4147"/>
    <w:rsid w:val="002D4C85"/>
    <w:rsid w:val="002D605A"/>
    <w:rsid w:val="002D624C"/>
    <w:rsid w:val="002D63D3"/>
    <w:rsid w:val="002D64AA"/>
    <w:rsid w:val="002D6F73"/>
    <w:rsid w:val="002E050C"/>
    <w:rsid w:val="002E063F"/>
    <w:rsid w:val="002E0D73"/>
    <w:rsid w:val="002E0DAC"/>
    <w:rsid w:val="002E151F"/>
    <w:rsid w:val="002E1743"/>
    <w:rsid w:val="002E1E1B"/>
    <w:rsid w:val="002E2612"/>
    <w:rsid w:val="002E262E"/>
    <w:rsid w:val="002E2C4C"/>
    <w:rsid w:val="002E5A29"/>
    <w:rsid w:val="002E5CAD"/>
    <w:rsid w:val="002E613C"/>
    <w:rsid w:val="002E6E9C"/>
    <w:rsid w:val="002E6F68"/>
    <w:rsid w:val="002E7538"/>
    <w:rsid w:val="002E77F9"/>
    <w:rsid w:val="002E79CE"/>
    <w:rsid w:val="002F02A6"/>
    <w:rsid w:val="002F1385"/>
    <w:rsid w:val="002F252B"/>
    <w:rsid w:val="002F28B6"/>
    <w:rsid w:val="002F3C41"/>
    <w:rsid w:val="002F40D0"/>
    <w:rsid w:val="002F4A9B"/>
    <w:rsid w:val="002F4F1E"/>
    <w:rsid w:val="002F57B6"/>
    <w:rsid w:val="002F5A89"/>
    <w:rsid w:val="002F6445"/>
    <w:rsid w:val="002F68DF"/>
    <w:rsid w:val="0030014B"/>
    <w:rsid w:val="003002B0"/>
    <w:rsid w:val="00300862"/>
    <w:rsid w:val="00300F7E"/>
    <w:rsid w:val="00301E02"/>
    <w:rsid w:val="00302194"/>
    <w:rsid w:val="00302867"/>
    <w:rsid w:val="0030371E"/>
    <w:rsid w:val="00303B3D"/>
    <w:rsid w:val="00303B75"/>
    <w:rsid w:val="003045E4"/>
    <w:rsid w:val="00304B84"/>
    <w:rsid w:val="00305AE2"/>
    <w:rsid w:val="00305EBF"/>
    <w:rsid w:val="003061FB"/>
    <w:rsid w:val="00306443"/>
    <w:rsid w:val="00306EAE"/>
    <w:rsid w:val="003072D9"/>
    <w:rsid w:val="0030732A"/>
    <w:rsid w:val="00307EA2"/>
    <w:rsid w:val="00311302"/>
    <w:rsid w:val="003117B6"/>
    <w:rsid w:val="00311A26"/>
    <w:rsid w:val="0031253F"/>
    <w:rsid w:val="00312937"/>
    <w:rsid w:val="00312A8E"/>
    <w:rsid w:val="00313250"/>
    <w:rsid w:val="00313391"/>
    <w:rsid w:val="00315129"/>
    <w:rsid w:val="003153BE"/>
    <w:rsid w:val="0031543A"/>
    <w:rsid w:val="00315CB4"/>
    <w:rsid w:val="00316375"/>
    <w:rsid w:val="003163A9"/>
    <w:rsid w:val="003201C4"/>
    <w:rsid w:val="0032107F"/>
    <w:rsid w:val="003210A1"/>
    <w:rsid w:val="00321195"/>
    <w:rsid w:val="003212E3"/>
    <w:rsid w:val="00321F9E"/>
    <w:rsid w:val="003222C7"/>
    <w:rsid w:val="00322FA8"/>
    <w:rsid w:val="0032355D"/>
    <w:rsid w:val="00323699"/>
    <w:rsid w:val="003243E8"/>
    <w:rsid w:val="003247E0"/>
    <w:rsid w:val="003251FA"/>
    <w:rsid w:val="00325598"/>
    <w:rsid w:val="0032594A"/>
    <w:rsid w:val="00325E3A"/>
    <w:rsid w:val="003260A8"/>
    <w:rsid w:val="00326ABC"/>
    <w:rsid w:val="00326AD2"/>
    <w:rsid w:val="0032732F"/>
    <w:rsid w:val="003273B4"/>
    <w:rsid w:val="00330062"/>
    <w:rsid w:val="003306F8"/>
    <w:rsid w:val="00331537"/>
    <w:rsid w:val="00332446"/>
    <w:rsid w:val="00332820"/>
    <w:rsid w:val="003328EE"/>
    <w:rsid w:val="00332BE7"/>
    <w:rsid w:val="00334137"/>
    <w:rsid w:val="0033548C"/>
    <w:rsid w:val="003354E3"/>
    <w:rsid w:val="003355F0"/>
    <w:rsid w:val="0033565F"/>
    <w:rsid w:val="00335738"/>
    <w:rsid w:val="003358E7"/>
    <w:rsid w:val="00340A76"/>
    <w:rsid w:val="0034113E"/>
    <w:rsid w:val="0034129B"/>
    <w:rsid w:val="003413A3"/>
    <w:rsid w:val="003418AF"/>
    <w:rsid w:val="003419AD"/>
    <w:rsid w:val="00341C00"/>
    <w:rsid w:val="00342042"/>
    <w:rsid w:val="00342316"/>
    <w:rsid w:val="00342424"/>
    <w:rsid w:val="003426BB"/>
    <w:rsid w:val="00342787"/>
    <w:rsid w:val="0034302F"/>
    <w:rsid w:val="003430BE"/>
    <w:rsid w:val="0034475A"/>
    <w:rsid w:val="003450A9"/>
    <w:rsid w:val="00347AD7"/>
    <w:rsid w:val="003504BB"/>
    <w:rsid w:val="00350603"/>
    <w:rsid w:val="00351793"/>
    <w:rsid w:val="00351C06"/>
    <w:rsid w:val="00351CFC"/>
    <w:rsid w:val="00351DE8"/>
    <w:rsid w:val="00351ED1"/>
    <w:rsid w:val="003541DF"/>
    <w:rsid w:val="0035444D"/>
    <w:rsid w:val="00355E58"/>
    <w:rsid w:val="00356DFC"/>
    <w:rsid w:val="0035715F"/>
    <w:rsid w:val="00357565"/>
    <w:rsid w:val="00361116"/>
    <w:rsid w:val="00362636"/>
    <w:rsid w:val="00363656"/>
    <w:rsid w:val="00364631"/>
    <w:rsid w:val="00364659"/>
    <w:rsid w:val="003649C5"/>
    <w:rsid w:val="0036599E"/>
    <w:rsid w:val="00365CAF"/>
    <w:rsid w:val="0036793B"/>
    <w:rsid w:val="0037016C"/>
    <w:rsid w:val="003704A2"/>
    <w:rsid w:val="00370724"/>
    <w:rsid w:val="00370884"/>
    <w:rsid w:val="00370AA4"/>
    <w:rsid w:val="00370CAB"/>
    <w:rsid w:val="00370DFA"/>
    <w:rsid w:val="0037122D"/>
    <w:rsid w:val="00371DB7"/>
    <w:rsid w:val="00371E59"/>
    <w:rsid w:val="00372207"/>
    <w:rsid w:val="003732BF"/>
    <w:rsid w:val="00373676"/>
    <w:rsid w:val="00373778"/>
    <w:rsid w:val="00373D1A"/>
    <w:rsid w:val="003745A1"/>
    <w:rsid w:val="00374640"/>
    <w:rsid w:val="00374878"/>
    <w:rsid w:val="00375280"/>
    <w:rsid w:val="003755A4"/>
    <w:rsid w:val="003762B4"/>
    <w:rsid w:val="003767F9"/>
    <w:rsid w:val="00376B19"/>
    <w:rsid w:val="00376C62"/>
    <w:rsid w:val="00376F5D"/>
    <w:rsid w:val="00376FD4"/>
    <w:rsid w:val="003775C8"/>
    <w:rsid w:val="003777C9"/>
    <w:rsid w:val="00377B1D"/>
    <w:rsid w:val="00377C1C"/>
    <w:rsid w:val="00382156"/>
    <w:rsid w:val="0038293D"/>
    <w:rsid w:val="00383E64"/>
    <w:rsid w:val="00384A12"/>
    <w:rsid w:val="00385D7F"/>
    <w:rsid w:val="003864FC"/>
    <w:rsid w:val="003872EE"/>
    <w:rsid w:val="0039044E"/>
    <w:rsid w:val="00390CC3"/>
    <w:rsid w:val="00391798"/>
    <w:rsid w:val="003922BB"/>
    <w:rsid w:val="003924BA"/>
    <w:rsid w:val="0039288D"/>
    <w:rsid w:val="00392E15"/>
    <w:rsid w:val="0039394E"/>
    <w:rsid w:val="00393AE0"/>
    <w:rsid w:val="00393FE6"/>
    <w:rsid w:val="00394C9C"/>
    <w:rsid w:val="00395DD6"/>
    <w:rsid w:val="0039635C"/>
    <w:rsid w:val="00396617"/>
    <w:rsid w:val="00397636"/>
    <w:rsid w:val="00397FF6"/>
    <w:rsid w:val="003A0A0C"/>
    <w:rsid w:val="003A136A"/>
    <w:rsid w:val="003A1393"/>
    <w:rsid w:val="003A1AD5"/>
    <w:rsid w:val="003A1CE8"/>
    <w:rsid w:val="003A3C4A"/>
    <w:rsid w:val="003A5D10"/>
    <w:rsid w:val="003A6CD9"/>
    <w:rsid w:val="003A758F"/>
    <w:rsid w:val="003A75F8"/>
    <w:rsid w:val="003A7911"/>
    <w:rsid w:val="003A7B79"/>
    <w:rsid w:val="003B003E"/>
    <w:rsid w:val="003B0080"/>
    <w:rsid w:val="003B05ED"/>
    <w:rsid w:val="003B1BE7"/>
    <w:rsid w:val="003B1C05"/>
    <w:rsid w:val="003B2395"/>
    <w:rsid w:val="003B2849"/>
    <w:rsid w:val="003B2980"/>
    <w:rsid w:val="003B2DF7"/>
    <w:rsid w:val="003B3726"/>
    <w:rsid w:val="003B3ACA"/>
    <w:rsid w:val="003B3E1A"/>
    <w:rsid w:val="003B4244"/>
    <w:rsid w:val="003B48E4"/>
    <w:rsid w:val="003B4D78"/>
    <w:rsid w:val="003B59BB"/>
    <w:rsid w:val="003B6C35"/>
    <w:rsid w:val="003B7296"/>
    <w:rsid w:val="003B79E6"/>
    <w:rsid w:val="003C0396"/>
    <w:rsid w:val="003C081E"/>
    <w:rsid w:val="003C0DF0"/>
    <w:rsid w:val="003C10C0"/>
    <w:rsid w:val="003C13F0"/>
    <w:rsid w:val="003C22E0"/>
    <w:rsid w:val="003C2535"/>
    <w:rsid w:val="003C36FF"/>
    <w:rsid w:val="003C4582"/>
    <w:rsid w:val="003C4933"/>
    <w:rsid w:val="003C4E54"/>
    <w:rsid w:val="003C5059"/>
    <w:rsid w:val="003C5402"/>
    <w:rsid w:val="003C57D6"/>
    <w:rsid w:val="003C5A68"/>
    <w:rsid w:val="003C6B22"/>
    <w:rsid w:val="003C6CF9"/>
    <w:rsid w:val="003C767B"/>
    <w:rsid w:val="003D0A51"/>
    <w:rsid w:val="003D360A"/>
    <w:rsid w:val="003D3E3B"/>
    <w:rsid w:val="003D4285"/>
    <w:rsid w:val="003D431E"/>
    <w:rsid w:val="003D67A3"/>
    <w:rsid w:val="003D7145"/>
    <w:rsid w:val="003D7ACB"/>
    <w:rsid w:val="003D7C0B"/>
    <w:rsid w:val="003D7DD8"/>
    <w:rsid w:val="003E0289"/>
    <w:rsid w:val="003E0B2E"/>
    <w:rsid w:val="003E1E21"/>
    <w:rsid w:val="003E2247"/>
    <w:rsid w:val="003E2CD7"/>
    <w:rsid w:val="003E3085"/>
    <w:rsid w:val="003E466A"/>
    <w:rsid w:val="003E4CA0"/>
    <w:rsid w:val="003E4D0D"/>
    <w:rsid w:val="003E4E70"/>
    <w:rsid w:val="003E52BE"/>
    <w:rsid w:val="003E5358"/>
    <w:rsid w:val="003E605E"/>
    <w:rsid w:val="003E66AB"/>
    <w:rsid w:val="003E6A9B"/>
    <w:rsid w:val="003E6B90"/>
    <w:rsid w:val="003F0696"/>
    <w:rsid w:val="003F0888"/>
    <w:rsid w:val="003F0A19"/>
    <w:rsid w:val="003F10E2"/>
    <w:rsid w:val="003F1B75"/>
    <w:rsid w:val="003F1F5A"/>
    <w:rsid w:val="003F32AA"/>
    <w:rsid w:val="003F3BB3"/>
    <w:rsid w:val="003F3FD9"/>
    <w:rsid w:val="003F43B1"/>
    <w:rsid w:val="003F43EA"/>
    <w:rsid w:val="003F4C6D"/>
    <w:rsid w:val="003F4ED9"/>
    <w:rsid w:val="003F5D07"/>
    <w:rsid w:val="003F613C"/>
    <w:rsid w:val="003F6AE4"/>
    <w:rsid w:val="003F746A"/>
    <w:rsid w:val="003F7A10"/>
    <w:rsid w:val="003F7DC9"/>
    <w:rsid w:val="003F7FEB"/>
    <w:rsid w:val="0040023B"/>
    <w:rsid w:val="004004EB"/>
    <w:rsid w:val="00400995"/>
    <w:rsid w:val="00400D85"/>
    <w:rsid w:val="00401F78"/>
    <w:rsid w:val="0040211B"/>
    <w:rsid w:val="00402A08"/>
    <w:rsid w:val="00402B87"/>
    <w:rsid w:val="00402C6F"/>
    <w:rsid w:val="004035DA"/>
    <w:rsid w:val="004049EE"/>
    <w:rsid w:val="00404A75"/>
    <w:rsid w:val="00404FCC"/>
    <w:rsid w:val="0040539E"/>
    <w:rsid w:val="00406080"/>
    <w:rsid w:val="0040659A"/>
    <w:rsid w:val="0040667F"/>
    <w:rsid w:val="00406777"/>
    <w:rsid w:val="00406917"/>
    <w:rsid w:val="00407B91"/>
    <w:rsid w:val="00407F39"/>
    <w:rsid w:val="004101A0"/>
    <w:rsid w:val="004101D0"/>
    <w:rsid w:val="00410D81"/>
    <w:rsid w:val="00411550"/>
    <w:rsid w:val="004125A1"/>
    <w:rsid w:val="0041279C"/>
    <w:rsid w:val="00412BF9"/>
    <w:rsid w:val="00413285"/>
    <w:rsid w:val="00413DA7"/>
    <w:rsid w:val="00414A7B"/>
    <w:rsid w:val="004151F2"/>
    <w:rsid w:val="00416A65"/>
    <w:rsid w:val="00416A9A"/>
    <w:rsid w:val="00417E77"/>
    <w:rsid w:val="00417F5B"/>
    <w:rsid w:val="004202DD"/>
    <w:rsid w:val="00420DBB"/>
    <w:rsid w:val="004216C2"/>
    <w:rsid w:val="00421831"/>
    <w:rsid w:val="00422607"/>
    <w:rsid w:val="00422BF6"/>
    <w:rsid w:val="00423BAF"/>
    <w:rsid w:val="00423E6C"/>
    <w:rsid w:val="004240A2"/>
    <w:rsid w:val="004243E5"/>
    <w:rsid w:val="004246C1"/>
    <w:rsid w:val="00424A88"/>
    <w:rsid w:val="00424E1C"/>
    <w:rsid w:val="00426309"/>
    <w:rsid w:val="00426522"/>
    <w:rsid w:val="004267B7"/>
    <w:rsid w:val="00426A72"/>
    <w:rsid w:val="0043006C"/>
    <w:rsid w:val="004302C0"/>
    <w:rsid w:val="0043045E"/>
    <w:rsid w:val="0043047A"/>
    <w:rsid w:val="004306E4"/>
    <w:rsid w:val="0043093D"/>
    <w:rsid w:val="00430F5C"/>
    <w:rsid w:val="00431591"/>
    <w:rsid w:val="004322C4"/>
    <w:rsid w:val="00432A06"/>
    <w:rsid w:val="00432B99"/>
    <w:rsid w:val="00432E1D"/>
    <w:rsid w:val="00432F3F"/>
    <w:rsid w:val="00433E6B"/>
    <w:rsid w:val="00434B32"/>
    <w:rsid w:val="00434CEC"/>
    <w:rsid w:val="00434DE2"/>
    <w:rsid w:val="00435248"/>
    <w:rsid w:val="00435309"/>
    <w:rsid w:val="00435A25"/>
    <w:rsid w:val="00435EF2"/>
    <w:rsid w:val="004368B8"/>
    <w:rsid w:val="00436C85"/>
    <w:rsid w:val="0043742A"/>
    <w:rsid w:val="00437E9D"/>
    <w:rsid w:val="00440704"/>
    <w:rsid w:val="00440C55"/>
    <w:rsid w:val="0044235D"/>
    <w:rsid w:val="00442A21"/>
    <w:rsid w:val="00442B61"/>
    <w:rsid w:val="0044305D"/>
    <w:rsid w:val="004440AF"/>
    <w:rsid w:val="004445AE"/>
    <w:rsid w:val="00444A7D"/>
    <w:rsid w:val="00444FB5"/>
    <w:rsid w:val="0044500A"/>
    <w:rsid w:val="00445544"/>
    <w:rsid w:val="00446002"/>
    <w:rsid w:val="00446769"/>
    <w:rsid w:val="0044729E"/>
    <w:rsid w:val="004476D3"/>
    <w:rsid w:val="00447839"/>
    <w:rsid w:val="004478D4"/>
    <w:rsid w:val="0044796B"/>
    <w:rsid w:val="004479F2"/>
    <w:rsid w:val="00450922"/>
    <w:rsid w:val="00450D22"/>
    <w:rsid w:val="0045165A"/>
    <w:rsid w:val="00451E18"/>
    <w:rsid w:val="00451E23"/>
    <w:rsid w:val="00453380"/>
    <w:rsid w:val="00453D40"/>
    <w:rsid w:val="00454B59"/>
    <w:rsid w:val="0045501F"/>
    <w:rsid w:val="00455258"/>
    <w:rsid w:val="004569D2"/>
    <w:rsid w:val="0045780A"/>
    <w:rsid w:val="00457A93"/>
    <w:rsid w:val="00460E7F"/>
    <w:rsid w:val="00461208"/>
    <w:rsid w:val="00461450"/>
    <w:rsid w:val="00461B79"/>
    <w:rsid w:val="00461F87"/>
    <w:rsid w:val="0046286E"/>
    <w:rsid w:val="00462FEC"/>
    <w:rsid w:val="00463827"/>
    <w:rsid w:val="0046425E"/>
    <w:rsid w:val="00464652"/>
    <w:rsid w:val="004647DB"/>
    <w:rsid w:val="00465281"/>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D97"/>
    <w:rsid w:val="00473FA9"/>
    <w:rsid w:val="004745C8"/>
    <w:rsid w:val="00474929"/>
    <w:rsid w:val="00475275"/>
    <w:rsid w:val="004758EF"/>
    <w:rsid w:val="00475B43"/>
    <w:rsid w:val="004760FC"/>
    <w:rsid w:val="004765A8"/>
    <w:rsid w:val="00476EAA"/>
    <w:rsid w:val="0047769B"/>
    <w:rsid w:val="0047778A"/>
    <w:rsid w:val="0048009E"/>
    <w:rsid w:val="0048038B"/>
    <w:rsid w:val="00481194"/>
    <w:rsid w:val="004829D9"/>
    <w:rsid w:val="00482DA1"/>
    <w:rsid w:val="00483528"/>
    <w:rsid w:val="004844DF"/>
    <w:rsid w:val="004856C4"/>
    <w:rsid w:val="00485CA8"/>
    <w:rsid w:val="00485F20"/>
    <w:rsid w:val="0048712A"/>
    <w:rsid w:val="004873CA"/>
    <w:rsid w:val="004874B8"/>
    <w:rsid w:val="004916FC"/>
    <w:rsid w:val="00491A3B"/>
    <w:rsid w:val="004926DA"/>
    <w:rsid w:val="00492828"/>
    <w:rsid w:val="004941D2"/>
    <w:rsid w:val="00495011"/>
    <w:rsid w:val="004954C5"/>
    <w:rsid w:val="00495A78"/>
    <w:rsid w:val="004976DE"/>
    <w:rsid w:val="004978B2"/>
    <w:rsid w:val="004A0B0D"/>
    <w:rsid w:val="004A0BB3"/>
    <w:rsid w:val="004A137B"/>
    <w:rsid w:val="004A179B"/>
    <w:rsid w:val="004A1CAD"/>
    <w:rsid w:val="004A26A5"/>
    <w:rsid w:val="004A3A53"/>
    <w:rsid w:val="004A44FA"/>
    <w:rsid w:val="004A47E6"/>
    <w:rsid w:val="004A48DF"/>
    <w:rsid w:val="004A4F09"/>
    <w:rsid w:val="004A56F3"/>
    <w:rsid w:val="004A5773"/>
    <w:rsid w:val="004A598B"/>
    <w:rsid w:val="004A6916"/>
    <w:rsid w:val="004A6F0F"/>
    <w:rsid w:val="004A7012"/>
    <w:rsid w:val="004A7910"/>
    <w:rsid w:val="004A7E8A"/>
    <w:rsid w:val="004B1261"/>
    <w:rsid w:val="004B1977"/>
    <w:rsid w:val="004B2079"/>
    <w:rsid w:val="004B241F"/>
    <w:rsid w:val="004B2F51"/>
    <w:rsid w:val="004B3D60"/>
    <w:rsid w:val="004B433A"/>
    <w:rsid w:val="004B59BF"/>
    <w:rsid w:val="004B61A2"/>
    <w:rsid w:val="004B74ED"/>
    <w:rsid w:val="004C0DD0"/>
    <w:rsid w:val="004C0FCD"/>
    <w:rsid w:val="004C0FDE"/>
    <w:rsid w:val="004C16B2"/>
    <w:rsid w:val="004C1797"/>
    <w:rsid w:val="004C1CDE"/>
    <w:rsid w:val="004C22BC"/>
    <w:rsid w:val="004C24DE"/>
    <w:rsid w:val="004C2CEC"/>
    <w:rsid w:val="004C3168"/>
    <w:rsid w:val="004C3C6C"/>
    <w:rsid w:val="004C4FB9"/>
    <w:rsid w:val="004C67D2"/>
    <w:rsid w:val="004C6AD7"/>
    <w:rsid w:val="004C72AA"/>
    <w:rsid w:val="004C7332"/>
    <w:rsid w:val="004C76F8"/>
    <w:rsid w:val="004D031A"/>
    <w:rsid w:val="004D04AB"/>
    <w:rsid w:val="004D05E7"/>
    <w:rsid w:val="004D16C1"/>
    <w:rsid w:val="004D1B84"/>
    <w:rsid w:val="004D1D1D"/>
    <w:rsid w:val="004D1DDD"/>
    <w:rsid w:val="004D219B"/>
    <w:rsid w:val="004D21E9"/>
    <w:rsid w:val="004D23D2"/>
    <w:rsid w:val="004D3E35"/>
    <w:rsid w:val="004D3FEB"/>
    <w:rsid w:val="004D41B6"/>
    <w:rsid w:val="004D43F8"/>
    <w:rsid w:val="004D4980"/>
    <w:rsid w:val="004D4AD7"/>
    <w:rsid w:val="004D5B03"/>
    <w:rsid w:val="004D5E50"/>
    <w:rsid w:val="004D6236"/>
    <w:rsid w:val="004D707B"/>
    <w:rsid w:val="004D76C1"/>
    <w:rsid w:val="004D7C30"/>
    <w:rsid w:val="004E062B"/>
    <w:rsid w:val="004E13FD"/>
    <w:rsid w:val="004E22EB"/>
    <w:rsid w:val="004E30D9"/>
    <w:rsid w:val="004E45E4"/>
    <w:rsid w:val="004E54B6"/>
    <w:rsid w:val="004E5BBE"/>
    <w:rsid w:val="004E708F"/>
    <w:rsid w:val="004E7312"/>
    <w:rsid w:val="004F0A97"/>
    <w:rsid w:val="004F0AD6"/>
    <w:rsid w:val="004F1344"/>
    <w:rsid w:val="004F1362"/>
    <w:rsid w:val="004F155F"/>
    <w:rsid w:val="004F197A"/>
    <w:rsid w:val="004F4926"/>
    <w:rsid w:val="004F509C"/>
    <w:rsid w:val="004F5948"/>
    <w:rsid w:val="004F6578"/>
    <w:rsid w:val="004F7D2B"/>
    <w:rsid w:val="005000E5"/>
    <w:rsid w:val="005004C3"/>
    <w:rsid w:val="00500562"/>
    <w:rsid w:val="00500EEC"/>
    <w:rsid w:val="005016BD"/>
    <w:rsid w:val="005025D0"/>
    <w:rsid w:val="0050289B"/>
    <w:rsid w:val="005033C8"/>
    <w:rsid w:val="00503BCC"/>
    <w:rsid w:val="00503C71"/>
    <w:rsid w:val="0050497E"/>
    <w:rsid w:val="005054C6"/>
    <w:rsid w:val="005056BA"/>
    <w:rsid w:val="0050627B"/>
    <w:rsid w:val="00506375"/>
    <w:rsid w:val="00506883"/>
    <w:rsid w:val="00506FCD"/>
    <w:rsid w:val="00507606"/>
    <w:rsid w:val="00507B39"/>
    <w:rsid w:val="0051055C"/>
    <w:rsid w:val="005109A9"/>
    <w:rsid w:val="005109AE"/>
    <w:rsid w:val="00510C38"/>
    <w:rsid w:val="0051122A"/>
    <w:rsid w:val="00511F77"/>
    <w:rsid w:val="005120FF"/>
    <w:rsid w:val="00513039"/>
    <w:rsid w:val="00513FB9"/>
    <w:rsid w:val="00515497"/>
    <w:rsid w:val="0051570A"/>
    <w:rsid w:val="00515C6C"/>
    <w:rsid w:val="005165AA"/>
    <w:rsid w:val="0051751E"/>
    <w:rsid w:val="00517868"/>
    <w:rsid w:val="00520022"/>
    <w:rsid w:val="005209C7"/>
    <w:rsid w:val="00521A31"/>
    <w:rsid w:val="00521F64"/>
    <w:rsid w:val="005221E1"/>
    <w:rsid w:val="00523031"/>
    <w:rsid w:val="005239C9"/>
    <w:rsid w:val="00523D45"/>
    <w:rsid w:val="00525637"/>
    <w:rsid w:val="005257F3"/>
    <w:rsid w:val="00525F7A"/>
    <w:rsid w:val="00526C8F"/>
    <w:rsid w:val="00527182"/>
    <w:rsid w:val="00527AF8"/>
    <w:rsid w:val="005305C0"/>
    <w:rsid w:val="0053097B"/>
    <w:rsid w:val="00530C93"/>
    <w:rsid w:val="00530E4C"/>
    <w:rsid w:val="00530FD6"/>
    <w:rsid w:val="005316AB"/>
    <w:rsid w:val="00531DE4"/>
    <w:rsid w:val="00532A6F"/>
    <w:rsid w:val="00532D72"/>
    <w:rsid w:val="00533541"/>
    <w:rsid w:val="00533756"/>
    <w:rsid w:val="00533A4D"/>
    <w:rsid w:val="005344C3"/>
    <w:rsid w:val="005345E7"/>
    <w:rsid w:val="005346D1"/>
    <w:rsid w:val="00534D2D"/>
    <w:rsid w:val="0053653F"/>
    <w:rsid w:val="00536669"/>
    <w:rsid w:val="0053787C"/>
    <w:rsid w:val="00537E6E"/>
    <w:rsid w:val="005403E5"/>
    <w:rsid w:val="005408F4"/>
    <w:rsid w:val="005409E7"/>
    <w:rsid w:val="00540E97"/>
    <w:rsid w:val="0054136C"/>
    <w:rsid w:val="00541948"/>
    <w:rsid w:val="00542061"/>
    <w:rsid w:val="005434FE"/>
    <w:rsid w:val="0054355F"/>
    <w:rsid w:val="00543A71"/>
    <w:rsid w:val="0054431D"/>
    <w:rsid w:val="00544AB5"/>
    <w:rsid w:val="00545B1C"/>
    <w:rsid w:val="00546AE3"/>
    <w:rsid w:val="00547736"/>
    <w:rsid w:val="0054793C"/>
    <w:rsid w:val="00547ECF"/>
    <w:rsid w:val="005502FD"/>
    <w:rsid w:val="00551E68"/>
    <w:rsid w:val="00554159"/>
    <w:rsid w:val="0055452B"/>
    <w:rsid w:val="005545F2"/>
    <w:rsid w:val="0055482C"/>
    <w:rsid w:val="00554D8E"/>
    <w:rsid w:val="00555014"/>
    <w:rsid w:val="005552B4"/>
    <w:rsid w:val="005556B1"/>
    <w:rsid w:val="00555D15"/>
    <w:rsid w:val="00556119"/>
    <w:rsid w:val="0055639B"/>
    <w:rsid w:val="005567D8"/>
    <w:rsid w:val="005575BF"/>
    <w:rsid w:val="005575D7"/>
    <w:rsid w:val="005601AA"/>
    <w:rsid w:val="00561FA2"/>
    <w:rsid w:val="0056229B"/>
    <w:rsid w:val="00562377"/>
    <w:rsid w:val="005627E4"/>
    <w:rsid w:val="00562916"/>
    <w:rsid w:val="0056317E"/>
    <w:rsid w:val="00563303"/>
    <w:rsid w:val="00563551"/>
    <w:rsid w:val="00563B62"/>
    <w:rsid w:val="00563FFB"/>
    <w:rsid w:val="0056407A"/>
    <w:rsid w:val="005646A6"/>
    <w:rsid w:val="00564793"/>
    <w:rsid w:val="00565C24"/>
    <w:rsid w:val="0056609B"/>
    <w:rsid w:val="0056628B"/>
    <w:rsid w:val="005662C4"/>
    <w:rsid w:val="00566F57"/>
    <w:rsid w:val="00570824"/>
    <w:rsid w:val="00570B0D"/>
    <w:rsid w:val="00570EA4"/>
    <w:rsid w:val="00571AE3"/>
    <w:rsid w:val="00571C9B"/>
    <w:rsid w:val="00572542"/>
    <w:rsid w:val="00573DEE"/>
    <w:rsid w:val="0057413E"/>
    <w:rsid w:val="005751DC"/>
    <w:rsid w:val="005753E1"/>
    <w:rsid w:val="00575E86"/>
    <w:rsid w:val="005763AA"/>
    <w:rsid w:val="00580059"/>
    <w:rsid w:val="005801D4"/>
    <w:rsid w:val="00580B57"/>
    <w:rsid w:val="005817D7"/>
    <w:rsid w:val="00581A38"/>
    <w:rsid w:val="00581C33"/>
    <w:rsid w:val="00581F3D"/>
    <w:rsid w:val="005826B5"/>
    <w:rsid w:val="0058325E"/>
    <w:rsid w:val="00583BCC"/>
    <w:rsid w:val="00583CFE"/>
    <w:rsid w:val="005842C5"/>
    <w:rsid w:val="0058435D"/>
    <w:rsid w:val="00584485"/>
    <w:rsid w:val="0058450C"/>
    <w:rsid w:val="00584A9B"/>
    <w:rsid w:val="00584B52"/>
    <w:rsid w:val="00585A75"/>
    <w:rsid w:val="00585C65"/>
    <w:rsid w:val="0058616F"/>
    <w:rsid w:val="0058648D"/>
    <w:rsid w:val="0058686D"/>
    <w:rsid w:val="00587646"/>
    <w:rsid w:val="00587DCE"/>
    <w:rsid w:val="00590AF5"/>
    <w:rsid w:val="00590E9B"/>
    <w:rsid w:val="005917FF"/>
    <w:rsid w:val="005918FC"/>
    <w:rsid w:val="0059320F"/>
    <w:rsid w:val="00593473"/>
    <w:rsid w:val="00593DEC"/>
    <w:rsid w:val="005941B0"/>
    <w:rsid w:val="0059505B"/>
    <w:rsid w:val="00595395"/>
    <w:rsid w:val="00595896"/>
    <w:rsid w:val="0059623A"/>
    <w:rsid w:val="00596C3B"/>
    <w:rsid w:val="00597F53"/>
    <w:rsid w:val="005A09BD"/>
    <w:rsid w:val="005A1139"/>
    <w:rsid w:val="005A198A"/>
    <w:rsid w:val="005A1DC6"/>
    <w:rsid w:val="005A2259"/>
    <w:rsid w:val="005A2FC6"/>
    <w:rsid w:val="005A3023"/>
    <w:rsid w:val="005A3807"/>
    <w:rsid w:val="005A3B5F"/>
    <w:rsid w:val="005A4411"/>
    <w:rsid w:val="005A4EDB"/>
    <w:rsid w:val="005A55AA"/>
    <w:rsid w:val="005A5FB4"/>
    <w:rsid w:val="005B0BFA"/>
    <w:rsid w:val="005B1110"/>
    <w:rsid w:val="005B1798"/>
    <w:rsid w:val="005B1D7C"/>
    <w:rsid w:val="005B24BB"/>
    <w:rsid w:val="005B287E"/>
    <w:rsid w:val="005B2D4A"/>
    <w:rsid w:val="005B3408"/>
    <w:rsid w:val="005B3528"/>
    <w:rsid w:val="005B37DF"/>
    <w:rsid w:val="005B55AA"/>
    <w:rsid w:val="005B716A"/>
    <w:rsid w:val="005B722B"/>
    <w:rsid w:val="005C10BD"/>
    <w:rsid w:val="005C203A"/>
    <w:rsid w:val="005C2708"/>
    <w:rsid w:val="005C3776"/>
    <w:rsid w:val="005C4058"/>
    <w:rsid w:val="005C51C9"/>
    <w:rsid w:val="005C5518"/>
    <w:rsid w:val="005C56BD"/>
    <w:rsid w:val="005C73C6"/>
    <w:rsid w:val="005C76B7"/>
    <w:rsid w:val="005C7ECA"/>
    <w:rsid w:val="005D074F"/>
    <w:rsid w:val="005D0801"/>
    <w:rsid w:val="005D1478"/>
    <w:rsid w:val="005D1723"/>
    <w:rsid w:val="005D1C44"/>
    <w:rsid w:val="005D24C9"/>
    <w:rsid w:val="005D2677"/>
    <w:rsid w:val="005D2E6D"/>
    <w:rsid w:val="005D2F1B"/>
    <w:rsid w:val="005D30AF"/>
    <w:rsid w:val="005D3EFF"/>
    <w:rsid w:val="005D41D2"/>
    <w:rsid w:val="005D4E40"/>
    <w:rsid w:val="005D5521"/>
    <w:rsid w:val="005D5C49"/>
    <w:rsid w:val="005D5DE6"/>
    <w:rsid w:val="005D62BB"/>
    <w:rsid w:val="005D632D"/>
    <w:rsid w:val="005D654D"/>
    <w:rsid w:val="005E1299"/>
    <w:rsid w:val="005E1E81"/>
    <w:rsid w:val="005E1FC7"/>
    <w:rsid w:val="005E2547"/>
    <w:rsid w:val="005E3326"/>
    <w:rsid w:val="005E4124"/>
    <w:rsid w:val="005E5B30"/>
    <w:rsid w:val="005E5B33"/>
    <w:rsid w:val="005E75F3"/>
    <w:rsid w:val="005E78C0"/>
    <w:rsid w:val="005F060F"/>
    <w:rsid w:val="005F07AE"/>
    <w:rsid w:val="005F0AC6"/>
    <w:rsid w:val="005F1BD2"/>
    <w:rsid w:val="005F2A67"/>
    <w:rsid w:val="005F34BC"/>
    <w:rsid w:val="005F3697"/>
    <w:rsid w:val="005F38C2"/>
    <w:rsid w:val="005F4159"/>
    <w:rsid w:val="005F44D7"/>
    <w:rsid w:val="005F4A5F"/>
    <w:rsid w:val="005F5B46"/>
    <w:rsid w:val="005F678A"/>
    <w:rsid w:val="005F6A83"/>
    <w:rsid w:val="006002C7"/>
    <w:rsid w:val="006009E2"/>
    <w:rsid w:val="00600C48"/>
    <w:rsid w:val="00600CEC"/>
    <w:rsid w:val="00601450"/>
    <w:rsid w:val="00601F70"/>
    <w:rsid w:val="006023E0"/>
    <w:rsid w:val="00602474"/>
    <w:rsid w:val="006025DB"/>
    <w:rsid w:val="00603350"/>
    <w:rsid w:val="00603717"/>
    <w:rsid w:val="0060391A"/>
    <w:rsid w:val="00603E20"/>
    <w:rsid w:val="0060402B"/>
    <w:rsid w:val="00604F7C"/>
    <w:rsid w:val="00605ED7"/>
    <w:rsid w:val="0060616E"/>
    <w:rsid w:val="006062A2"/>
    <w:rsid w:val="00606C16"/>
    <w:rsid w:val="006100F3"/>
    <w:rsid w:val="0061016E"/>
    <w:rsid w:val="0061023C"/>
    <w:rsid w:val="0061066E"/>
    <w:rsid w:val="0061156E"/>
    <w:rsid w:val="00611E08"/>
    <w:rsid w:val="00612289"/>
    <w:rsid w:val="00612534"/>
    <w:rsid w:val="006128D7"/>
    <w:rsid w:val="00613976"/>
    <w:rsid w:val="00614CC6"/>
    <w:rsid w:val="00615FEF"/>
    <w:rsid w:val="00617950"/>
    <w:rsid w:val="00620A2A"/>
    <w:rsid w:val="00620C68"/>
    <w:rsid w:val="0062271A"/>
    <w:rsid w:val="00622F95"/>
    <w:rsid w:val="0062384C"/>
    <w:rsid w:val="00623EDD"/>
    <w:rsid w:val="00624A09"/>
    <w:rsid w:val="00624E22"/>
    <w:rsid w:val="006252FF"/>
    <w:rsid w:val="00625C70"/>
    <w:rsid w:val="0062609C"/>
    <w:rsid w:val="0062648D"/>
    <w:rsid w:val="00626729"/>
    <w:rsid w:val="00627174"/>
    <w:rsid w:val="006274D9"/>
    <w:rsid w:val="006301F8"/>
    <w:rsid w:val="00630D62"/>
    <w:rsid w:val="00631598"/>
    <w:rsid w:val="00631966"/>
    <w:rsid w:val="00632665"/>
    <w:rsid w:val="0063313F"/>
    <w:rsid w:val="00634190"/>
    <w:rsid w:val="00635F69"/>
    <w:rsid w:val="00635F6F"/>
    <w:rsid w:val="006372FE"/>
    <w:rsid w:val="0063755F"/>
    <w:rsid w:val="0063769D"/>
    <w:rsid w:val="006377D1"/>
    <w:rsid w:val="006405F3"/>
    <w:rsid w:val="00640BA7"/>
    <w:rsid w:val="00641C1B"/>
    <w:rsid w:val="00641D98"/>
    <w:rsid w:val="00641F78"/>
    <w:rsid w:val="006422ED"/>
    <w:rsid w:val="00642E9B"/>
    <w:rsid w:val="00643258"/>
    <w:rsid w:val="00643ACA"/>
    <w:rsid w:val="00643C8D"/>
    <w:rsid w:val="006445B9"/>
    <w:rsid w:val="006445BC"/>
    <w:rsid w:val="0064474F"/>
    <w:rsid w:val="00644BC5"/>
    <w:rsid w:val="00644F0D"/>
    <w:rsid w:val="00645CAB"/>
    <w:rsid w:val="00650D91"/>
    <w:rsid w:val="00650FDF"/>
    <w:rsid w:val="00651752"/>
    <w:rsid w:val="006522A9"/>
    <w:rsid w:val="006527E8"/>
    <w:rsid w:val="00652B94"/>
    <w:rsid w:val="00652D47"/>
    <w:rsid w:val="006540E7"/>
    <w:rsid w:val="00654B3C"/>
    <w:rsid w:val="00654D41"/>
    <w:rsid w:val="00655080"/>
    <w:rsid w:val="00656385"/>
    <w:rsid w:val="0065736A"/>
    <w:rsid w:val="006602A1"/>
    <w:rsid w:val="0066275B"/>
    <w:rsid w:val="0066285C"/>
    <w:rsid w:val="00662E5E"/>
    <w:rsid w:val="00663197"/>
    <w:rsid w:val="00664226"/>
    <w:rsid w:val="0066431B"/>
    <w:rsid w:val="00664ADE"/>
    <w:rsid w:val="00664E79"/>
    <w:rsid w:val="0066588E"/>
    <w:rsid w:val="00666925"/>
    <w:rsid w:val="00666A04"/>
    <w:rsid w:val="00666FC7"/>
    <w:rsid w:val="0067113A"/>
    <w:rsid w:val="00671ADB"/>
    <w:rsid w:val="0067243F"/>
    <w:rsid w:val="006729C9"/>
    <w:rsid w:val="00673917"/>
    <w:rsid w:val="00673C4B"/>
    <w:rsid w:val="0067418F"/>
    <w:rsid w:val="006745B5"/>
    <w:rsid w:val="006747D3"/>
    <w:rsid w:val="0067490F"/>
    <w:rsid w:val="00675617"/>
    <w:rsid w:val="00675A36"/>
    <w:rsid w:val="006776FB"/>
    <w:rsid w:val="006778E4"/>
    <w:rsid w:val="00680496"/>
    <w:rsid w:val="00680BD6"/>
    <w:rsid w:val="00681EFF"/>
    <w:rsid w:val="00683342"/>
    <w:rsid w:val="006839F1"/>
    <w:rsid w:val="00683B14"/>
    <w:rsid w:val="00684084"/>
    <w:rsid w:val="0068412C"/>
    <w:rsid w:val="00684BED"/>
    <w:rsid w:val="00686E45"/>
    <w:rsid w:val="00686E6E"/>
    <w:rsid w:val="00686F4B"/>
    <w:rsid w:val="00687585"/>
    <w:rsid w:val="00687694"/>
    <w:rsid w:val="00687C27"/>
    <w:rsid w:val="00687E88"/>
    <w:rsid w:val="00690505"/>
    <w:rsid w:val="00690C05"/>
    <w:rsid w:val="00691856"/>
    <w:rsid w:val="006923A0"/>
    <w:rsid w:val="00692434"/>
    <w:rsid w:val="006927D9"/>
    <w:rsid w:val="00693514"/>
    <w:rsid w:val="0069438B"/>
    <w:rsid w:val="006948C3"/>
    <w:rsid w:val="00694C60"/>
    <w:rsid w:val="00694F19"/>
    <w:rsid w:val="00694F22"/>
    <w:rsid w:val="00695897"/>
    <w:rsid w:val="00695B08"/>
    <w:rsid w:val="00695F60"/>
    <w:rsid w:val="00695FE2"/>
    <w:rsid w:val="00696831"/>
    <w:rsid w:val="00697C91"/>
    <w:rsid w:val="006A04CA"/>
    <w:rsid w:val="006A0BFC"/>
    <w:rsid w:val="006A1A39"/>
    <w:rsid w:val="006A239B"/>
    <w:rsid w:val="006A2524"/>
    <w:rsid w:val="006A26AB"/>
    <w:rsid w:val="006A2F3A"/>
    <w:rsid w:val="006A320B"/>
    <w:rsid w:val="006A3F75"/>
    <w:rsid w:val="006A4554"/>
    <w:rsid w:val="006A5CB7"/>
    <w:rsid w:val="006A6C57"/>
    <w:rsid w:val="006A7856"/>
    <w:rsid w:val="006A7C96"/>
    <w:rsid w:val="006B0B96"/>
    <w:rsid w:val="006B1A7D"/>
    <w:rsid w:val="006B20A7"/>
    <w:rsid w:val="006B3394"/>
    <w:rsid w:val="006B3487"/>
    <w:rsid w:val="006B36F6"/>
    <w:rsid w:val="006B3AB9"/>
    <w:rsid w:val="006B4408"/>
    <w:rsid w:val="006B4E76"/>
    <w:rsid w:val="006B4F34"/>
    <w:rsid w:val="006B5381"/>
    <w:rsid w:val="006B5576"/>
    <w:rsid w:val="006B647E"/>
    <w:rsid w:val="006B6599"/>
    <w:rsid w:val="006B6B54"/>
    <w:rsid w:val="006B7256"/>
    <w:rsid w:val="006B7A88"/>
    <w:rsid w:val="006C029C"/>
    <w:rsid w:val="006C02D9"/>
    <w:rsid w:val="006C04F3"/>
    <w:rsid w:val="006C06E5"/>
    <w:rsid w:val="006C0AD8"/>
    <w:rsid w:val="006C0B60"/>
    <w:rsid w:val="006C155E"/>
    <w:rsid w:val="006C1EE0"/>
    <w:rsid w:val="006C23AB"/>
    <w:rsid w:val="006C2966"/>
    <w:rsid w:val="006C2FEF"/>
    <w:rsid w:val="006C3532"/>
    <w:rsid w:val="006C362E"/>
    <w:rsid w:val="006C3C4E"/>
    <w:rsid w:val="006C3F19"/>
    <w:rsid w:val="006C4BE7"/>
    <w:rsid w:val="006C4E3A"/>
    <w:rsid w:val="006C5BA4"/>
    <w:rsid w:val="006C6155"/>
    <w:rsid w:val="006C7528"/>
    <w:rsid w:val="006C7AA2"/>
    <w:rsid w:val="006D0C92"/>
    <w:rsid w:val="006D0E24"/>
    <w:rsid w:val="006D147F"/>
    <w:rsid w:val="006D1AA9"/>
    <w:rsid w:val="006D1DF2"/>
    <w:rsid w:val="006D1E6F"/>
    <w:rsid w:val="006D1F19"/>
    <w:rsid w:val="006D2D2F"/>
    <w:rsid w:val="006D2D6C"/>
    <w:rsid w:val="006D326A"/>
    <w:rsid w:val="006D3AD1"/>
    <w:rsid w:val="006D3B67"/>
    <w:rsid w:val="006D401D"/>
    <w:rsid w:val="006D4543"/>
    <w:rsid w:val="006D46DA"/>
    <w:rsid w:val="006D5265"/>
    <w:rsid w:val="006D53E2"/>
    <w:rsid w:val="006D56C9"/>
    <w:rsid w:val="006D5992"/>
    <w:rsid w:val="006D6139"/>
    <w:rsid w:val="006D67BA"/>
    <w:rsid w:val="006D698F"/>
    <w:rsid w:val="006E081F"/>
    <w:rsid w:val="006E0E34"/>
    <w:rsid w:val="006E0F58"/>
    <w:rsid w:val="006E1208"/>
    <w:rsid w:val="006E1A54"/>
    <w:rsid w:val="006E1B31"/>
    <w:rsid w:val="006E1C7A"/>
    <w:rsid w:val="006E2756"/>
    <w:rsid w:val="006E3186"/>
    <w:rsid w:val="006E4478"/>
    <w:rsid w:val="006E59FA"/>
    <w:rsid w:val="006E5A01"/>
    <w:rsid w:val="006E5CDE"/>
    <w:rsid w:val="006E6897"/>
    <w:rsid w:val="006E68BA"/>
    <w:rsid w:val="006F0C3E"/>
    <w:rsid w:val="006F0F4B"/>
    <w:rsid w:val="006F1639"/>
    <w:rsid w:val="006F232B"/>
    <w:rsid w:val="006F277B"/>
    <w:rsid w:val="006F38A6"/>
    <w:rsid w:val="006F43F9"/>
    <w:rsid w:val="006F447A"/>
    <w:rsid w:val="006F4F9C"/>
    <w:rsid w:val="006F55BC"/>
    <w:rsid w:val="006F55C1"/>
    <w:rsid w:val="006F5CF1"/>
    <w:rsid w:val="006F6E75"/>
    <w:rsid w:val="006F770C"/>
    <w:rsid w:val="006F7E85"/>
    <w:rsid w:val="007000BE"/>
    <w:rsid w:val="0070070C"/>
    <w:rsid w:val="0070104E"/>
    <w:rsid w:val="00701EBB"/>
    <w:rsid w:val="00702C6F"/>
    <w:rsid w:val="0070317D"/>
    <w:rsid w:val="0070396D"/>
    <w:rsid w:val="00703C2C"/>
    <w:rsid w:val="00703EE7"/>
    <w:rsid w:val="007044C7"/>
    <w:rsid w:val="00704675"/>
    <w:rsid w:val="007046C5"/>
    <w:rsid w:val="007048DC"/>
    <w:rsid w:val="00704DCD"/>
    <w:rsid w:val="00705E95"/>
    <w:rsid w:val="00706266"/>
    <w:rsid w:val="0070721A"/>
    <w:rsid w:val="007073A6"/>
    <w:rsid w:val="0070760E"/>
    <w:rsid w:val="00707ABB"/>
    <w:rsid w:val="00707C92"/>
    <w:rsid w:val="00707F11"/>
    <w:rsid w:val="00710032"/>
    <w:rsid w:val="00710811"/>
    <w:rsid w:val="00710CBB"/>
    <w:rsid w:val="00710DFD"/>
    <w:rsid w:val="007110D1"/>
    <w:rsid w:val="00711E23"/>
    <w:rsid w:val="00713047"/>
    <w:rsid w:val="007136C2"/>
    <w:rsid w:val="007138C2"/>
    <w:rsid w:val="00714A3D"/>
    <w:rsid w:val="00714A5C"/>
    <w:rsid w:val="00714B7D"/>
    <w:rsid w:val="00715071"/>
    <w:rsid w:val="007151FC"/>
    <w:rsid w:val="007157CA"/>
    <w:rsid w:val="00715DBA"/>
    <w:rsid w:val="0071656F"/>
    <w:rsid w:val="0071696A"/>
    <w:rsid w:val="00716DDC"/>
    <w:rsid w:val="00717868"/>
    <w:rsid w:val="00722C53"/>
    <w:rsid w:val="00722F25"/>
    <w:rsid w:val="00724626"/>
    <w:rsid w:val="00724E15"/>
    <w:rsid w:val="00725999"/>
    <w:rsid w:val="00725F28"/>
    <w:rsid w:val="0072605A"/>
    <w:rsid w:val="00726498"/>
    <w:rsid w:val="00726A28"/>
    <w:rsid w:val="007303E2"/>
    <w:rsid w:val="00730DE5"/>
    <w:rsid w:val="00731499"/>
    <w:rsid w:val="00731840"/>
    <w:rsid w:val="00731A13"/>
    <w:rsid w:val="00731B46"/>
    <w:rsid w:val="00732FE6"/>
    <w:rsid w:val="0073374E"/>
    <w:rsid w:val="00733B22"/>
    <w:rsid w:val="00733E7F"/>
    <w:rsid w:val="0073454D"/>
    <w:rsid w:val="00734761"/>
    <w:rsid w:val="00734928"/>
    <w:rsid w:val="007349E0"/>
    <w:rsid w:val="00736EAB"/>
    <w:rsid w:val="00737599"/>
    <w:rsid w:val="0074079C"/>
    <w:rsid w:val="00740965"/>
    <w:rsid w:val="00741BE1"/>
    <w:rsid w:val="007427E2"/>
    <w:rsid w:val="00742D7F"/>
    <w:rsid w:val="00742F92"/>
    <w:rsid w:val="0074461D"/>
    <w:rsid w:val="007455AC"/>
    <w:rsid w:val="00747520"/>
    <w:rsid w:val="007504D6"/>
    <w:rsid w:val="0075057D"/>
    <w:rsid w:val="00750DA7"/>
    <w:rsid w:val="007513E4"/>
    <w:rsid w:val="0075144C"/>
    <w:rsid w:val="007514DE"/>
    <w:rsid w:val="00752A15"/>
    <w:rsid w:val="00753EF1"/>
    <w:rsid w:val="007545E5"/>
    <w:rsid w:val="00755C81"/>
    <w:rsid w:val="00755D68"/>
    <w:rsid w:val="007566A2"/>
    <w:rsid w:val="00756975"/>
    <w:rsid w:val="00756ACA"/>
    <w:rsid w:val="00756D20"/>
    <w:rsid w:val="00757F2F"/>
    <w:rsid w:val="0076007B"/>
    <w:rsid w:val="0076057D"/>
    <w:rsid w:val="007606C7"/>
    <w:rsid w:val="00760806"/>
    <w:rsid w:val="0076080D"/>
    <w:rsid w:val="00760F80"/>
    <w:rsid w:val="00761890"/>
    <w:rsid w:val="007618C8"/>
    <w:rsid w:val="00761CF1"/>
    <w:rsid w:val="007627FA"/>
    <w:rsid w:val="00762E48"/>
    <w:rsid w:val="00764FF8"/>
    <w:rsid w:val="00765D20"/>
    <w:rsid w:val="00765FEF"/>
    <w:rsid w:val="0076609D"/>
    <w:rsid w:val="007660A7"/>
    <w:rsid w:val="00766568"/>
    <w:rsid w:val="0076672A"/>
    <w:rsid w:val="007668E3"/>
    <w:rsid w:val="007669CA"/>
    <w:rsid w:val="00766D87"/>
    <w:rsid w:val="00767D5A"/>
    <w:rsid w:val="00770411"/>
    <w:rsid w:val="007708A7"/>
    <w:rsid w:val="00770A4E"/>
    <w:rsid w:val="00771F0D"/>
    <w:rsid w:val="00772197"/>
    <w:rsid w:val="00772AE4"/>
    <w:rsid w:val="007736F0"/>
    <w:rsid w:val="00773DF9"/>
    <w:rsid w:val="007740F5"/>
    <w:rsid w:val="00774637"/>
    <w:rsid w:val="00775104"/>
    <w:rsid w:val="007758A6"/>
    <w:rsid w:val="00775A00"/>
    <w:rsid w:val="0077607D"/>
    <w:rsid w:val="00776AF0"/>
    <w:rsid w:val="00776D18"/>
    <w:rsid w:val="00776E55"/>
    <w:rsid w:val="0077785A"/>
    <w:rsid w:val="00780021"/>
    <w:rsid w:val="00780877"/>
    <w:rsid w:val="00780B9C"/>
    <w:rsid w:val="007812EC"/>
    <w:rsid w:val="00781811"/>
    <w:rsid w:val="00781C14"/>
    <w:rsid w:val="00782158"/>
    <w:rsid w:val="00782BC1"/>
    <w:rsid w:val="007834B9"/>
    <w:rsid w:val="0078378D"/>
    <w:rsid w:val="007837A3"/>
    <w:rsid w:val="00783BDA"/>
    <w:rsid w:val="007840C3"/>
    <w:rsid w:val="007846D1"/>
    <w:rsid w:val="007847AD"/>
    <w:rsid w:val="00784E66"/>
    <w:rsid w:val="0078544C"/>
    <w:rsid w:val="007854FF"/>
    <w:rsid w:val="00785A07"/>
    <w:rsid w:val="00785FC7"/>
    <w:rsid w:val="0078663B"/>
    <w:rsid w:val="007866C9"/>
    <w:rsid w:val="00786AEE"/>
    <w:rsid w:val="00786C79"/>
    <w:rsid w:val="00787238"/>
    <w:rsid w:val="00787DE2"/>
    <w:rsid w:val="00791AB7"/>
    <w:rsid w:val="0079347D"/>
    <w:rsid w:val="007946CC"/>
    <w:rsid w:val="007956E6"/>
    <w:rsid w:val="00796A5E"/>
    <w:rsid w:val="00797A00"/>
    <w:rsid w:val="007A0173"/>
    <w:rsid w:val="007A0611"/>
    <w:rsid w:val="007A1019"/>
    <w:rsid w:val="007A104F"/>
    <w:rsid w:val="007A1128"/>
    <w:rsid w:val="007A1AFA"/>
    <w:rsid w:val="007A1B55"/>
    <w:rsid w:val="007A36A1"/>
    <w:rsid w:val="007A39F8"/>
    <w:rsid w:val="007A3B36"/>
    <w:rsid w:val="007A457B"/>
    <w:rsid w:val="007A4953"/>
    <w:rsid w:val="007A4BA1"/>
    <w:rsid w:val="007A4E70"/>
    <w:rsid w:val="007A532A"/>
    <w:rsid w:val="007A54F1"/>
    <w:rsid w:val="007A58C6"/>
    <w:rsid w:val="007A5A19"/>
    <w:rsid w:val="007A66E4"/>
    <w:rsid w:val="007A6824"/>
    <w:rsid w:val="007A701F"/>
    <w:rsid w:val="007A7034"/>
    <w:rsid w:val="007A7325"/>
    <w:rsid w:val="007A758A"/>
    <w:rsid w:val="007A7DC0"/>
    <w:rsid w:val="007B03FF"/>
    <w:rsid w:val="007B041A"/>
    <w:rsid w:val="007B0490"/>
    <w:rsid w:val="007B05DF"/>
    <w:rsid w:val="007B0BE5"/>
    <w:rsid w:val="007B2119"/>
    <w:rsid w:val="007B3850"/>
    <w:rsid w:val="007B3A67"/>
    <w:rsid w:val="007B4332"/>
    <w:rsid w:val="007B4910"/>
    <w:rsid w:val="007B598F"/>
    <w:rsid w:val="007B7319"/>
    <w:rsid w:val="007B74BA"/>
    <w:rsid w:val="007B79FB"/>
    <w:rsid w:val="007C0E1C"/>
    <w:rsid w:val="007C0E7B"/>
    <w:rsid w:val="007C16D5"/>
    <w:rsid w:val="007C17FC"/>
    <w:rsid w:val="007C1ACE"/>
    <w:rsid w:val="007C2147"/>
    <w:rsid w:val="007C28E8"/>
    <w:rsid w:val="007C2D00"/>
    <w:rsid w:val="007C303B"/>
    <w:rsid w:val="007C3680"/>
    <w:rsid w:val="007C3E94"/>
    <w:rsid w:val="007C40B2"/>
    <w:rsid w:val="007C49DE"/>
    <w:rsid w:val="007C4A7B"/>
    <w:rsid w:val="007C773F"/>
    <w:rsid w:val="007D0706"/>
    <w:rsid w:val="007D096D"/>
    <w:rsid w:val="007D17FD"/>
    <w:rsid w:val="007D1A4F"/>
    <w:rsid w:val="007D1BD8"/>
    <w:rsid w:val="007D1C4F"/>
    <w:rsid w:val="007D2051"/>
    <w:rsid w:val="007D2280"/>
    <w:rsid w:val="007D2AAC"/>
    <w:rsid w:val="007D3A07"/>
    <w:rsid w:val="007D3CDC"/>
    <w:rsid w:val="007D4C0F"/>
    <w:rsid w:val="007D4C2D"/>
    <w:rsid w:val="007D4C59"/>
    <w:rsid w:val="007D5149"/>
    <w:rsid w:val="007D51D0"/>
    <w:rsid w:val="007D6897"/>
    <w:rsid w:val="007D701A"/>
    <w:rsid w:val="007D77A4"/>
    <w:rsid w:val="007D7862"/>
    <w:rsid w:val="007D7AAE"/>
    <w:rsid w:val="007D7B4B"/>
    <w:rsid w:val="007D7EEE"/>
    <w:rsid w:val="007E0109"/>
    <w:rsid w:val="007E01F7"/>
    <w:rsid w:val="007E0967"/>
    <w:rsid w:val="007E2803"/>
    <w:rsid w:val="007E37BC"/>
    <w:rsid w:val="007E3F5B"/>
    <w:rsid w:val="007E4B19"/>
    <w:rsid w:val="007E55AC"/>
    <w:rsid w:val="007E60AA"/>
    <w:rsid w:val="007E70D8"/>
    <w:rsid w:val="007E7A50"/>
    <w:rsid w:val="007E7D0B"/>
    <w:rsid w:val="007F022C"/>
    <w:rsid w:val="007F078E"/>
    <w:rsid w:val="007F0A73"/>
    <w:rsid w:val="007F1624"/>
    <w:rsid w:val="007F18AB"/>
    <w:rsid w:val="007F18F2"/>
    <w:rsid w:val="007F297F"/>
    <w:rsid w:val="007F2B6F"/>
    <w:rsid w:val="007F372D"/>
    <w:rsid w:val="007F3939"/>
    <w:rsid w:val="007F393E"/>
    <w:rsid w:val="007F3B74"/>
    <w:rsid w:val="007F5552"/>
    <w:rsid w:val="007F55A3"/>
    <w:rsid w:val="007F587F"/>
    <w:rsid w:val="007F5DE8"/>
    <w:rsid w:val="007F6599"/>
    <w:rsid w:val="007F6B29"/>
    <w:rsid w:val="007F70E9"/>
    <w:rsid w:val="007F7542"/>
    <w:rsid w:val="007F773B"/>
    <w:rsid w:val="00801908"/>
    <w:rsid w:val="0080244F"/>
    <w:rsid w:val="008027D8"/>
    <w:rsid w:val="008038CA"/>
    <w:rsid w:val="00804298"/>
    <w:rsid w:val="008042F1"/>
    <w:rsid w:val="00804998"/>
    <w:rsid w:val="00804C0C"/>
    <w:rsid w:val="0080533F"/>
    <w:rsid w:val="008057A0"/>
    <w:rsid w:val="00806EB2"/>
    <w:rsid w:val="008075A5"/>
    <w:rsid w:val="0080766B"/>
    <w:rsid w:val="00807CD2"/>
    <w:rsid w:val="008113F2"/>
    <w:rsid w:val="00811595"/>
    <w:rsid w:val="00811AF4"/>
    <w:rsid w:val="00811B55"/>
    <w:rsid w:val="00813B47"/>
    <w:rsid w:val="00813EC7"/>
    <w:rsid w:val="0081448E"/>
    <w:rsid w:val="00814718"/>
    <w:rsid w:val="00815120"/>
    <w:rsid w:val="00815283"/>
    <w:rsid w:val="008158BF"/>
    <w:rsid w:val="00815991"/>
    <w:rsid w:val="00817FE2"/>
    <w:rsid w:val="0082003C"/>
    <w:rsid w:val="00820FA2"/>
    <w:rsid w:val="008210E0"/>
    <w:rsid w:val="008215D6"/>
    <w:rsid w:val="008218DD"/>
    <w:rsid w:val="00821DFD"/>
    <w:rsid w:val="0082223B"/>
    <w:rsid w:val="00822470"/>
    <w:rsid w:val="00822A9D"/>
    <w:rsid w:val="00823677"/>
    <w:rsid w:val="00825C6F"/>
    <w:rsid w:val="00827140"/>
    <w:rsid w:val="00827229"/>
    <w:rsid w:val="00830227"/>
    <w:rsid w:val="00830C70"/>
    <w:rsid w:val="008311FA"/>
    <w:rsid w:val="00831660"/>
    <w:rsid w:val="00831D22"/>
    <w:rsid w:val="00831FC2"/>
    <w:rsid w:val="008340FF"/>
    <w:rsid w:val="00834419"/>
    <w:rsid w:val="00834945"/>
    <w:rsid w:val="00834A89"/>
    <w:rsid w:val="00834AEB"/>
    <w:rsid w:val="00835CF8"/>
    <w:rsid w:val="00836024"/>
    <w:rsid w:val="008361D7"/>
    <w:rsid w:val="0083640B"/>
    <w:rsid w:val="00836485"/>
    <w:rsid w:val="00836525"/>
    <w:rsid w:val="008372C9"/>
    <w:rsid w:val="00837E43"/>
    <w:rsid w:val="008400A1"/>
    <w:rsid w:val="008400CC"/>
    <w:rsid w:val="00840328"/>
    <w:rsid w:val="00840572"/>
    <w:rsid w:val="0084063E"/>
    <w:rsid w:val="00840F1C"/>
    <w:rsid w:val="00841D65"/>
    <w:rsid w:val="008428A9"/>
    <w:rsid w:val="00842AC6"/>
    <w:rsid w:val="00843647"/>
    <w:rsid w:val="008450B7"/>
    <w:rsid w:val="0084549A"/>
    <w:rsid w:val="00845E93"/>
    <w:rsid w:val="008468CA"/>
    <w:rsid w:val="00846AE0"/>
    <w:rsid w:val="00847099"/>
    <w:rsid w:val="0084711C"/>
    <w:rsid w:val="00847AA4"/>
    <w:rsid w:val="0085001C"/>
    <w:rsid w:val="008502EE"/>
    <w:rsid w:val="008506F1"/>
    <w:rsid w:val="008514A5"/>
    <w:rsid w:val="00851E75"/>
    <w:rsid w:val="008532EE"/>
    <w:rsid w:val="008532FA"/>
    <w:rsid w:val="008535FB"/>
    <w:rsid w:val="00855342"/>
    <w:rsid w:val="00855732"/>
    <w:rsid w:val="00857302"/>
    <w:rsid w:val="008576DA"/>
    <w:rsid w:val="00857E21"/>
    <w:rsid w:val="008600F6"/>
    <w:rsid w:val="0086023E"/>
    <w:rsid w:val="008604E2"/>
    <w:rsid w:val="008606F7"/>
    <w:rsid w:val="00860938"/>
    <w:rsid w:val="00860EC9"/>
    <w:rsid w:val="00861364"/>
    <w:rsid w:val="00861887"/>
    <w:rsid w:val="00861EFB"/>
    <w:rsid w:val="00862CE4"/>
    <w:rsid w:val="00863380"/>
    <w:rsid w:val="00863CDB"/>
    <w:rsid w:val="00866928"/>
    <w:rsid w:val="00866D4C"/>
    <w:rsid w:val="0086708B"/>
    <w:rsid w:val="0086775C"/>
    <w:rsid w:val="0087132B"/>
    <w:rsid w:val="00871885"/>
    <w:rsid w:val="00871A85"/>
    <w:rsid w:val="00872336"/>
    <w:rsid w:val="00872CF6"/>
    <w:rsid w:val="00873EEA"/>
    <w:rsid w:val="0087458B"/>
    <w:rsid w:val="00874807"/>
    <w:rsid w:val="008751E3"/>
    <w:rsid w:val="0087620E"/>
    <w:rsid w:val="00876716"/>
    <w:rsid w:val="00877EEC"/>
    <w:rsid w:val="00877F75"/>
    <w:rsid w:val="00880093"/>
    <w:rsid w:val="008804BF"/>
    <w:rsid w:val="00880BE3"/>
    <w:rsid w:val="00881783"/>
    <w:rsid w:val="0088181C"/>
    <w:rsid w:val="008824E0"/>
    <w:rsid w:val="008828EB"/>
    <w:rsid w:val="00882FD8"/>
    <w:rsid w:val="00884AA3"/>
    <w:rsid w:val="00884BB5"/>
    <w:rsid w:val="00884D69"/>
    <w:rsid w:val="00886F65"/>
    <w:rsid w:val="00887158"/>
    <w:rsid w:val="008874E2"/>
    <w:rsid w:val="0088762B"/>
    <w:rsid w:val="00887DB6"/>
    <w:rsid w:val="00887E4B"/>
    <w:rsid w:val="00887EB6"/>
    <w:rsid w:val="00890736"/>
    <w:rsid w:val="00890E73"/>
    <w:rsid w:val="00890EB8"/>
    <w:rsid w:val="0089120A"/>
    <w:rsid w:val="00891393"/>
    <w:rsid w:val="00891F95"/>
    <w:rsid w:val="008921A7"/>
    <w:rsid w:val="00892675"/>
    <w:rsid w:val="008926A6"/>
    <w:rsid w:val="00892789"/>
    <w:rsid w:val="00892A85"/>
    <w:rsid w:val="00892AC9"/>
    <w:rsid w:val="00892B6E"/>
    <w:rsid w:val="0089313A"/>
    <w:rsid w:val="0089323F"/>
    <w:rsid w:val="00893BF1"/>
    <w:rsid w:val="00893F14"/>
    <w:rsid w:val="00894B5B"/>
    <w:rsid w:val="00894D1F"/>
    <w:rsid w:val="00894D6E"/>
    <w:rsid w:val="00895459"/>
    <w:rsid w:val="00895D25"/>
    <w:rsid w:val="00895D44"/>
    <w:rsid w:val="008965A2"/>
    <w:rsid w:val="008A033A"/>
    <w:rsid w:val="008A0728"/>
    <w:rsid w:val="008A15D7"/>
    <w:rsid w:val="008A15F8"/>
    <w:rsid w:val="008A16CB"/>
    <w:rsid w:val="008A1E2F"/>
    <w:rsid w:val="008A240E"/>
    <w:rsid w:val="008A3C46"/>
    <w:rsid w:val="008A40D1"/>
    <w:rsid w:val="008A4C58"/>
    <w:rsid w:val="008A4DF2"/>
    <w:rsid w:val="008A54CD"/>
    <w:rsid w:val="008A6A20"/>
    <w:rsid w:val="008A7843"/>
    <w:rsid w:val="008A7B2A"/>
    <w:rsid w:val="008A7C43"/>
    <w:rsid w:val="008B0912"/>
    <w:rsid w:val="008B14BF"/>
    <w:rsid w:val="008B1D83"/>
    <w:rsid w:val="008B2348"/>
    <w:rsid w:val="008B386E"/>
    <w:rsid w:val="008B3A9B"/>
    <w:rsid w:val="008B3CA6"/>
    <w:rsid w:val="008B4A2C"/>
    <w:rsid w:val="008B5CC8"/>
    <w:rsid w:val="008B7008"/>
    <w:rsid w:val="008B7770"/>
    <w:rsid w:val="008B7A0F"/>
    <w:rsid w:val="008B7BA6"/>
    <w:rsid w:val="008C073C"/>
    <w:rsid w:val="008C08D6"/>
    <w:rsid w:val="008C0DD3"/>
    <w:rsid w:val="008C1D52"/>
    <w:rsid w:val="008C1F4B"/>
    <w:rsid w:val="008C2D69"/>
    <w:rsid w:val="008C30A4"/>
    <w:rsid w:val="008C3ABB"/>
    <w:rsid w:val="008C3B41"/>
    <w:rsid w:val="008C44F0"/>
    <w:rsid w:val="008C46F0"/>
    <w:rsid w:val="008C5F6B"/>
    <w:rsid w:val="008C65AA"/>
    <w:rsid w:val="008C662B"/>
    <w:rsid w:val="008D01A1"/>
    <w:rsid w:val="008D0285"/>
    <w:rsid w:val="008D0B60"/>
    <w:rsid w:val="008D173F"/>
    <w:rsid w:val="008D1920"/>
    <w:rsid w:val="008D1B80"/>
    <w:rsid w:val="008D2556"/>
    <w:rsid w:val="008D32BD"/>
    <w:rsid w:val="008D3CB5"/>
    <w:rsid w:val="008D4AC8"/>
    <w:rsid w:val="008D4E46"/>
    <w:rsid w:val="008D5C53"/>
    <w:rsid w:val="008D6B37"/>
    <w:rsid w:val="008D6BE8"/>
    <w:rsid w:val="008D7974"/>
    <w:rsid w:val="008D7AF1"/>
    <w:rsid w:val="008E0828"/>
    <w:rsid w:val="008E08CE"/>
    <w:rsid w:val="008E0AAA"/>
    <w:rsid w:val="008E1364"/>
    <w:rsid w:val="008E1529"/>
    <w:rsid w:val="008E1624"/>
    <w:rsid w:val="008E268B"/>
    <w:rsid w:val="008E2DAA"/>
    <w:rsid w:val="008E2DE0"/>
    <w:rsid w:val="008E339B"/>
    <w:rsid w:val="008E3BAD"/>
    <w:rsid w:val="008E3CA1"/>
    <w:rsid w:val="008E630D"/>
    <w:rsid w:val="008E7099"/>
    <w:rsid w:val="008E7925"/>
    <w:rsid w:val="008F00A6"/>
    <w:rsid w:val="008F1362"/>
    <w:rsid w:val="008F16E6"/>
    <w:rsid w:val="008F20D2"/>
    <w:rsid w:val="008F2967"/>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9F2"/>
    <w:rsid w:val="00900B4F"/>
    <w:rsid w:val="0090154A"/>
    <w:rsid w:val="00901DF0"/>
    <w:rsid w:val="00902217"/>
    <w:rsid w:val="0090230D"/>
    <w:rsid w:val="009027F0"/>
    <w:rsid w:val="0090299B"/>
    <w:rsid w:val="00903467"/>
    <w:rsid w:val="00903AFA"/>
    <w:rsid w:val="00903EFB"/>
    <w:rsid w:val="0090481C"/>
    <w:rsid w:val="00904CBD"/>
    <w:rsid w:val="00904F7C"/>
    <w:rsid w:val="009058C8"/>
    <w:rsid w:val="009060E2"/>
    <w:rsid w:val="009063F2"/>
    <w:rsid w:val="00906814"/>
    <w:rsid w:val="009069F5"/>
    <w:rsid w:val="00906F0B"/>
    <w:rsid w:val="00910284"/>
    <w:rsid w:val="0091192E"/>
    <w:rsid w:val="00912669"/>
    <w:rsid w:val="0091277A"/>
    <w:rsid w:val="009127EE"/>
    <w:rsid w:val="00912FB6"/>
    <w:rsid w:val="009133A5"/>
    <w:rsid w:val="00914C0C"/>
    <w:rsid w:val="00914E88"/>
    <w:rsid w:val="00915464"/>
    <w:rsid w:val="009164D8"/>
    <w:rsid w:val="0091703A"/>
    <w:rsid w:val="009175E8"/>
    <w:rsid w:val="00917CDF"/>
    <w:rsid w:val="0092051F"/>
    <w:rsid w:val="009207E9"/>
    <w:rsid w:val="0092186B"/>
    <w:rsid w:val="00922742"/>
    <w:rsid w:val="009227F3"/>
    <w:rsid w:val="0092300D"/>
    <w:rsid w:val="009238DF"/>
    <w:rsid w:val="0092598E"/>
    <w:rsid w:val="00925A3C"/>
    <w:rsid w:val="0092635C"/>
    <w:rsid w:val="009265FF"/>
    <w:rsid w:val="00927A04"/>
    <w:rsid w:val="00927A2E"/>
    <w:rsid w:val="0093036C"/>
    <w:rsid w:val="0093126B"/>
    <w:rsid w:val="009312DD"/>
    <w:rsid w:val="00931804"/>
    <w:rsid w:val="00932D60"/>
    <w:rsid w:val="00933349"/>
    <w:rsid w:val="00933454"/>
    <w:rsid w:val="009334ED"/>
    <w:rsid w:val="00934513"/>
    <w:rsid w:val="00935259"/>
    <w:rsid w:val="009355E5"/>
    <w:rsid w:val="00935A42"/>
    <w:rsid w:val="00936092"/>
    <w:rsid w:val="00937B21"/>
    <w:rsid w:val="00940193"/>
    <w:rsid w:val="009404BD"/>
    <w:rsid w:val="0094146A"/>
    <w:rsid w:val="0094150F"/>
    <w:rsid w:val="00941AAA"/>
    <w:rsid w:val="0094230E"/>
    <w:rsid w:val="00943207"/>
    <w:rsid w:val="009436D6"/>
    <w:rsid w:val="00943789"/>
    <w:rsid w:val="00943C8F"/>
    <w:rsid w:val="00943D31"/>
    <w:rsid w:val="0094494A"/>
    <w:rsid w:val="00944ECC"/>
    <w:rsid w:val="0094511E"/>
    <w:rsid w:val="00945207"/>
    <w:rsid w:val="0094563C"/>
    <w:rsid w:val="009468A3"/>
    <w:rsid w:val="009479EC"/>
    <w:rsid w:val="00950AD7"/>
    <w:rsid w:val="00950B82"/>
    <w:rsid w:val="00950D54"/>
    <w:rsid w:val="00950EF3"/>
    <w:rsid w:val="009517C2"/>
    <w:rsid w:val="00951F8C"/>
    <w:rsid w:val="00951FBB"/>
    <w:rsid w:val="009529E4"/>
    <w:rsid w:val="009531D6"/>
    <w:rsid w:val="0095347B"/>
    <w:rsid w:val="00954139"/>
    <w:rsid w:val="00954555"/>
    <w:rsid w:val="00954DA6"/>
    <w:rsid w:val="009550BC"/>
    <w:rsid w:val="00955896"/>
    <w:rsid w:val="00955A4F"/>
    <w:rsid w:val="009566C9"/>
    <w:rsid w:val="00956CEE"/>
    <w:rsid w:val="009571C7"/>
    <w:rsid w:val="00957ABB"/>
    <w:rsid w:val="00957EA1"/>
    <w:rsid w:val="00960642"/>
    <w:rsid w:val="00960BB0"/>
    <w:rsid w:val="009615D6"/>
    <w:rsid w:val="009617BE"/>
    <w:rsid w:val="00961CB0"/>
    <w:rsid w:val="00961DCC"/>
    <w:rsid w:val="0096246C"/>
    <w:rsid w:val="0096272A"/>
    <w:rsid w:val="00962924"/>
    <w:rsid w:val="00963060"/>
    <w:rsid w:val="009636EA"/>
    <w:rsid w:val="00963D58"/>
    <w:rsid w:val="00964051"/>
    <w:rsid w:val="00964610"/>
    <w:rsid w:val="00964D79"/>
    <w:rsid w:val="00965003"/>
    <w:rsid w:val="00965969"/>
    <w:rsid w:val="00966273"/>
    <w:rsid w:val="00967060"/>
    <w:rsid w:val="009670D1"/>
    <w:rsid w:val="0096739E"/>
    <w:rsid w:val="009678E9"/>
    <w:rsid w:val="0097018E"/>
    <w:rsid w:val="009705EE"/>
    <w:rsid w:val="00970E80"/>
    <w:rsid w:val="00971C7E"/>
    <w:rsid w:val="00972019"/>
    <w:rsid w:val="009725CB"/>
    <w:rsid w:val="00972664"/>
    <w:rsid w:val="00972969"/>
    <w:rsid w:val="00972FCB"/>
    <w:rsid w:val="00972FCD"/>
    <w:rsid w:val="00973F57"/>
    <w:rsid w:val="009750B2"/>
    <w:rsid w:val="00975600"/>
    <w:rsid w:val="00975645"/>
    <w:rsid w:val="00975778"/>
    <w:rsid w:val="00975FE8"/>
    <w:rsid w:val="00976D01"/>
    <w:rsid w:val="00976D8A"/>
    <w:rsid w:val="009801E9"/>
    <w:rsid w:val="0098071F"/>
    <w:rsid w:val="00980761"/>
    <w:rsid w:val="00981564"/>
    <w:rsid w:val="009817F4"/>
    <w:rsid w:val="00981AE6"/>
    <w:rsid w:val="0098264A"/>
    <w:rsid w:val="00983C52"/>
    <w:rsid w:val="00983EA8"/>
    <w:rsid w:val="00984899"/>
    <w:rsid w:val="00984939"/>
    <w:rsid w:val="00984C2F"/>
    <w:rsid w:val="009856BA"/>
    <w:rsid w:val="0098625D"/>
    <w:rsid w:val="00987234"/>
    <w:rsid w:val="00987ACE"/>
    <w:rsid w:val="009925D3"/>
    <w:rsid w:val="00992678"/>
    <w:rsid w:val="00992C45"/>
    <w:rsid w:val="00993970"/>
    <w:rsid w:val="00993EAF"/>
    <w:rsid w:val="00993ED8"/>
    <w:rsid w:val="0099501D"/>
    <w:rsid w:val="00995DA4"/>
    <w:rsid w:val="00996174"/>
    <w:rsid w:val="00996DF1"/>
    <w:rsid w:val="00997F45"/>
    <w:rsid w:val="00997FD0"/>
    <w:rsid w:val="009A0452"/>
    <w:rsid w:val="009A25D6"/>
    <w:rsid w:val="009A362B"/>
    <w:rsid w:val="009A3B2E"/>
    <w:rsid w:val="009A4346"/>
    <w:rsid w:val="009A5276"/>
    <w:rsid w:val="009A65A1"/>
    <w:rsid w:val="009A7404"/>
    <w:rsid w:val="009A7BD0"/>
    <w:rsid w:val="009A7D67"/>
    <w:rsid w:val="009A7D9C"/>
    <w:rsid w:val="009B03D3"/>
    <w:rsid w:val="009B170A"/>
    <w:rsid w:val="009B17B1"/>
    <w:rsid w:val="009B19C0"/>
    <w:rsid w:val="009B1FFD"/>
    <w:rsid w:val="009B2042"/>
    <w:rsid w:val="009B204A"/>
    <w:rsid w:val="009B32EB"/>
    <w:rsid w:val="009B375E"/>
    <w:rsid w:val="009B3879"/>
    <w:rsid w:val="009B3C82"/>
    <w:rsid w:val="009B3C91"/>
    <w:rsid w:val="009B4AAC"/>
    <w:rsid w:val="009B5016"/>
    <w:rsid w:val="009B5A5A"/>
    <w:rsid w:val="009B5CBD"/>
    <w:rsid w:val="009B6072"/>
    <w:rsid w:val="009B6578"/>
    <w:rsid w:val="009B6ECA"/>
    <w:rsid w:val="009B7AC2"/>
    <w:rsid w:val="009B7BF4"/>
    <w:rsid w:val="009C09E4"/>
    <w:rsid w:val="009C176C"/>
    <w:rsid w:val="009C2548"/>
    <w:rsid w:val="009C25FB"/>
    <w:rsid w:val="009C2C80"/>
    <w:rsid w:val="009C3821"/>
    <w:rsid w:val="009C453D"/>
    <w:rsid w:val="009C4754"/>
    <w:rsid w:val="009C65C8"/>
    <w:rsid w:val="009C6661"/>
    <w:rsid w:val="009C67A6"/>
    <w:rsid w:val="009C75AD"/>
    <w:rsid w:val="009C79ED"/>
    <w:rsid w:val="009C7ABF"/>
    <w:rsid w:val="009C7E1D"/>
    <w:rsid w:val="009C7E47"/>
    <w:rsid w:val="009C7E8E"/>
    <w:rsid w:val="009D09E5"/>
    <w:rsid w:val="009D0E05"/>
    <w:rsid w:val="009D2361"/>
    <w:rsid w:val="009D2B6A"/>
    <w:rsid w:val="009D3023"/>
    <w:rsid w:val="009D3566"/>
    <w:rsid w:val="009D3B9C"/>
    <w:rsid w:val="009D4A15"/>
    <w:rsid w:val="009D4A63"/>
    <w:rsid w:val="009D4DAC"/>
    <w:rsid w:val="009D6EDB"/>
    <w:rsid w:val="009D7C3E"/>
    <w:rsid w:val="009E0621"/>
    <w:rsid w:val="009E06C0"/>
    <w:rsid w:val="009E080A"/>
    <w:rsid w:val="009E0DFF"/>
    <w:rsid w:val="009E0E2B"/>
    <w:rsid w:val="009E0E43"/>
    <w:rsid w:val="009E11C0"/>
    <w:rsid w:val="009E1232"/>
    <w:rsid w:val="009E1CE7"/>
    <w:rsid w:val="009E238C"/>
    <w:rsid w:val="009E273F"/>
    <w:rsid w:val="009E2FBE"/>
    <w:rsid w:val="009E32E3"/>
    <w:rsid w:val="009E3E68"/>
    <w:rsid w:val="009E6285"/>
    <w:rsid w:val="009E669C"/>
    <w:rsid w:val="009E6D9F"/>
    <w:rsid w:val="009E6E13"/>
    <w:rsid w:val="009E72E6"/>
    <w:rsid w:val="009E775A"/>
    <w:rsid w:val="009E7998"/>
    <w:rsid w:val="009E7AC5"/>
    <w:rsid w:val="009E7E6E"/>
    <w:rsid w:val="009F03B5"/>
    <w:rsid w:val="009F09FB"/>
    <w:rsid w:val="009F0A9B"/>
    <w:rsid w:val="009F15DC"/>
    <w:rsid w:val="009F1AB9"/>
    <w:rsid w:val="009F3A07"/>
    <w:rsid w:val="009F3BC6"/>
    <w:rsid w:val="009F49C6"/>
    <w:rsid w:val="009F6427"/>
    <w:rsid w:val="009F6936"/>
    <w:rsid w:val="009F6F4E"/>
    <w:rsid w:val="009F7197"/>
    <w:rsid w:val="009F7936"/>
    <w:rsid w:val="00A00658"/>
    <w:rsid w:val="00A0086E"/>
    <w:rsid w:val="00A009DB"/>
    <w:rsid w:val="00A015BD"/>
    <w:rsid w:val="00A0260D"/>
    <w:rsid w:val="00A0274C"/>
    <w:rsid w:val="00A02D61"/>
    <w:rsid w:val="00A036E3"/>
    <w:rsid w:val="00A04152"/>
    <w:rsid w:val="00A06255"/>
    <w:rsid w:val="00A06312"/>
    <w:rsid w:val="00A06633"/>
    <w:rsid w:val="00A06B63"/>
    <w:rsid w:val="00A06C40"/>
    <w:rsid w:val="00A07333"/>
    <w:rsid w:val="00A0775E"/>
    <w:rsid w:val="00A077EE"/>
    <w:rsid w:val="00A10249"/>
    <w:rsid w:val="00A1038F"/>
    <w:rsid w:val="00A108E2"/>
    <w:rsid w:val="00A10F6E"/>
    <w:rsid w:val="00A122BC"/>
    <w:rsid w:val="00A124B8"/>
    <w:rsid w:val="00A124DA"/>
    <w:rsid w:val="00A128E2"/>
    <w:rsid w:val="00A12AE7"/>
    <w:rsid w:val="00A13260"/>
    <w:rsid w:val="00A14222"/>
    <w:rsid w:val="00A1442A"/>
    <w:rsid w:val="00A146BE"/>
    <w:rsid w:val="00A14A1A"/>
    <w:rsid w:val="00A15184"/>
    <w:rsid w:val="00A15D5C"/>
    <w:rsid w:val="00A1670B"/>
    <w:rsid w:val="00A174E4"/>
    <w:rsid w:val="00A20555"/>
    <w:rsid w:val="00A20EA0"/>
    <w:rsid w:val="00A21AF0"/>
    <w:rsid w:val="00A22B68"/>
    <w:rsid w:val="00A2322F"/>
    <w:rsid w:val="00A23800"/>
    <w:rsid w:val="00A23EFC"/>
    <w:rsid w:val="00A247E8"/>
    <w:rsid w:val="00A24A1E"/>
    <w:rsid w:val="00A24B06"/>
    <w:rsid w:val="00A24E6D"/>
    <w:rsid w:val="00A25179"/>
    <w:rsid w:val="00A25249"/>
    <w:rsid w:val="00A25957"/>
    <w:rsid w:val="00A25B9B"/>
    <w:rsid w:val="00A26251"/>
    <w:rsid w:val="00A27109"/>
    <w:rsid w:val="00A27262"/>
    <w:rsid w:val="00A27323"/>
    <w:rsid w:val="00A27561"/>
    <w:rsid w:val="00A27F12"/>
    <w:rsid w:val="00A304A3"/>
    <w:rsid w:val="00A3113C"/>
    <w:rsid w:val="00A3185E"/>
    <w:rsid w:val="00A33595"/>
    <w:rsid w:val="00A34C34"/>
    <w:rsid w:val="00A35F4E"/>
    <w:rsid w:val="00A36AA9"/>
    <w:rsid w:val="00A37663"/>
    <w:rsid w:val="00A376D1"/>
    <w:rsid w:val="00A401BC"/>
    <w:rsid w:val="00A407F5"/>
    <w:rsid w:val="00A40DB2"/>
    <w:rsid w:val="00A41363"/>
    <w:rsid w:val="00A4161A"/>
    <w:rsid w:val="00A4187F"/>
    <w:rsid w:val="00A41984"/>
    <w:rsid w:val="00A41DD9"/>
    <w:rsid w:val="00A4236F"/>
    <w:rsid w:val="00A429B8"/>
    <w:rsid w:val="00A42C33"/>
    <w:rsid w:val="00A43343"/>
    <w:rsid w:val="00A43480"/>
    <w:rsid w:val="00A44C5B"/>
    <w:rsid w:val="00A4524F"/>
    <w:rsid w:val="00A45475"/>
    <w:rsid w:val="00A45D88"/>
    <w:rsid w:val="00A468A3"/>
    <w:rsid w:val="00A4754C"/>
    <w:rsid w:val="00A4792D"/>
    <w:rsid w:val="00A50662"/>
    <w:rsid w:val="00A518A6"/>
    <w:rsid w:val="00A51EF8"/>
    <w:rsid w:val="00A54A3E"/>
    <w:rsid w:val="00A55010"/>
    <w:rsid w:val="00A55DCF"/>
    <w:rsid w:val="00A5632F"/>
    <w:rsid w:val="00A57096"/>
    <w:rsid w:val="00A6024E"/>
    <w:rsid w:val="00A609ED"/>
    <w:rsid w:val="00A618B3"/>
    <w:rsid w:val="00A6197B"/>
    <w:rsid w:val="00A623F9"/>
    <w:rsid w:val="00A62891"/>
    <w:rsid w:val="00A62CCB"/>
    <w:rsid w:val="00A62EFC"/>
    <w:rsid w:val="00A6353C"/>
    <w:rsid w:val="00A639D7"/>
    <w:rsid w:val="00A63DC8"/>
    <w:rsid w:val="00A64251"/>
    <w:rsid w:val="00A64741"/>
    <w:rsid w:val="00A648FA"/>
    <w:rsid w:val="00A64D1D"/>
    <w:rsid w:val="00A65C26"/>
    <w:rsid w:val="00A6704A"/>
    <w:rsid w:val="00A67178"/>
    <w:rsid w:val="00A67271"/>
    <w:rsid w:val="00A6750C"/>
    <w:rsid w:val="00A70396"/>
    <w:rsid w:val="00A703A2"/>
    <w:rsid w:val="00A70AEB"/>
    <w:rsid w:val="00A70D40"/>
    <w:rsid w:val="00A70F56"/>
    <w:rsid w:val="00A71A11"/>
    <w:rsid w:val="00A72A8F"/>
    <w:rsid w:val="00A72A9F"/>
    <w:rsid w:val="00A72D33"/>
    <w:rsid w:val="00A742DF"/>
    <w:rsid w:val="00A74F39"/>
    <w:rsid w:val="00A7596D"/>
    <w:rsid w:val="00A75A1B"/>
    <w:rsid w:val="00A75BDD"/>
    <w:rsid w:val="00A77069"/>
    <w:rsid w:val="00A775F6"/>
    <w:rsid w:val="00A778A0"/>
    <w:rsid w:val="00A80B63"/>
    <w:rsid w:val="00A82F3E"/>
    <w:rsid w:val="00A84456"/>
    <w:rsid w:val="00A844CA"/>
    <w:rsid w:val="00A85149"/>
    <w:rsid w:val="00A87085"/>
    <w:rsid w:val="00A870CA"/>
    <w:rsid w:val="00A872C2"/>
    <w:rsid w:val="00A87BD8"/>
    <w:rsid w:val="00A90B60"/>
    <w:rsid w:val="00A91DCD"/>
    <w:rsid w:val="00A923F5"/>
    <w:rsid w:val="00A927A0"/>
    <w:rsid w:val="00A92AEC"/>
    <w:rsid w:val="00A93DDC"/>
    <w:rsid w:val="00A9421D"/>
    <w:rsid w:val="00A95720"/>
    <w:rsid w:val="00A95F90"/>
    <w:rsid w:val="00A95FB0"/>
    <w:rsid w:val="00A96A3A"/>
    <w:rsid w:val="00A96C38"/>
    <w:rsid w:val="00A96D1F"/>
    <w:rsid w:val="00A97721"/>
    <w:rsid w:val="00AA018A"/>
    <w:rsid w:val="00AA074C"/>
    <w:rsid w:val="00AA0B42"/>
    <w:rsid w:val="00AA0D23"/>
    <w:rsid w:val="00AA1031"/>
    <w:rsid w:val="00AA1AB7"/>
    <w:rsid w:val="00AA1FC8"/>
    <w:rsid w:val="00AA21C5"/>
    <w:rsid w:val="00AA252B"/>
    <w:rsid w:val="00AA2FAD"/>
    <w:rsid w:val="00AA3D5E"/>
    <w:rsid w:val="00AA4148"/>
    <w:rsid w:val="00AA48CA"/>
    <w:rsid w:val="00AA4C9C"/>
    <w:rsid w:val="00AA4E71"/>
    <w:rsid w:val="00AA56F6"/>
    <w:rsid w:val="00AA57DA"/>
    <w:rsid w:val="00AA5FDF"/>
    <w:rsid w:val="00AA6D9A"/>
    <w:rsid w:val="00AA70C7"/>
    <w:rsid w:val="00AA72EB"/>
    <w:rsid w:val="00AA7907"/>
    <w:rsid w:val="00AA7D4D"/>
    <w:rsid w:val="00AB0234"/>
    <w:rsid w:val="00AB1608"/>
    <w:rsid w:val="00AB1FED"/>
    <w:rsid w:val="00AB2704"/>
    <w:rsid w:val="00AB32D7"/>
    <w:rsid w:val="00AB3A42"/>
    <w:rsid w:val="00AB4BA1"/>
    <w:rsid w:val="00AB537F"/>
    <w:rsid w:val="00AB584B"/>
    <w:rsid w:val="00AB5A0A"/>
    <w:rsid w:val="00AB5B2A"/>
    <w:rsid w:val="00AB6492"/>
    <w:rsid w:val="00AB6AE2"/>
    <w:rsid w:val="00AB6CA9"/>
    <w:rsid w:val="00AB6CC6"/>
    <w:rsid w:val="00AB76D3"/>
    <w:rsid w:val="00AB77E4"/>
    <w:rsid w:val="00AB7937"/>
    <w:rsid w:val="00AC0052"/>
    <w:rsid w:val="00AC0353"/>
    <w:rsid w:val="00AC1161"/>
    <w:rsid w:val="00AC32C3"/>
    <w:rsid w:val="00AC37D7"/>
    <w:rsid w:val="00AC4B72"/>
    <w:rsid w:val="00AC4C38"/>
    <w:rsid w:val="00AC5997"/>
    <w:rsid w:val="00AC6E71"/>
    <w:rsid w:val="00AC72FC"/>
    <w:rsid w:val="00AD05C9"/>
    <w:rsid w:val="00AD06FB"/>
    <w:rsid w:val="00AD1167"/>
    <w:rsid w:val="00AD137F"/>
    <w:rsid w:val="00AD14B2"/>
    <w:rsid w:val="00AD1C98"/>
    <w:rsid w:val="00AD2517"/>
    <w:rsid w:val="00AD33EF"/>
    <w:rsid w:val="00AD35B0"/>
    <w:rsid w:val="00AD3E28"/>
    <w:rsid w:val="00AD43A2"/>
    <w:rsid w:val="00AD4946"/>
    <w:rsid w:val="00AD53D8"/>
    <w:rsid w:val="00AD5E5B"/>
    <w:rsid w:val="00AD6B38"/>
    <w:rsid w:val="00AD6C88"/>
    <w:rsid w:val="00AD6CC7"/>
    <w:rsid w:val="00AD7288"/>
    <w:rsid w:val="00AD7A03"/>
    <w:rsid w:val="00AE04B2"/>
    <w:rsid w:val="00AE0CFA"/>
    <w:rsid w:val="00AE0E36"/>
    <w:rsid w:val="00AE19BC"/>
    <w:rsid w:val="00AE205B"/>
    <w:rsid w:val="00AE25A4"/>
    <w:rsid w:val="00AE2CF5"/>
    <w:rsid w:val="00AE4743"/>
    <w:rsid w:val="00AE4A42"/>
    <w:rsid w:val="00AE5115"/>
    <w:rsid w:val="00AE5BB0"/>
    <w:rsid w:val="00AE5E9A"/>
    <w:rsid w:val="00AE5ECA"/>
    <w:rsid w:val="00AE727F"/>
    <w:rsid w:val="00AE733B"/>
    <w:rsid w:val="00AE7ADC"/>
    <w:rsid w:val="00AE7CCC"/>
    <w:rsid w:val="00AE7D17"/>
    <w:rsid w:val="00AE7D19"/>
    <w:rsid w:val="00AF0904"/>
    <w:rsid w:val="00AF0A12"/>
    <w:rsid w:val="00AF2E78"/>
    <w:rsid w:val="00AF32F0"/>
    <w:rsid w:val="00AF3999"/>
    <w:rsid w:val="00AF3A2B"/>
    <w:rsid w:val="00AF406B"/>
    <w:rsid w:val="00AF69A8"/>
    <w:rsid w:val="00AF6C9D"/>
    <w:rsid w:val="00AF7118"/>
    <w:rsid w:val="00AF7267"/>
    <w:rsid w:val="00AF7448"/>
    <w:rsid w:val="00AF74A8"/>
    <w:rsid w:val="00B003AA"/>
    <w:rsid w:val="00B005F2"/>
    <w:rsid w:val="00B0083F"/>
    <w:rsid w:val="00B01279"/>
    <w:rsid w:val="00B01F2C"/>
    <w:rsid w:val="00B01F54"/>
    <w:rsid w:val="00B02891"/>
    <w:rsid w:val="00B02B56"/>
    <w:rsid w:val="00B02C37"/>
    <w:rsid w:val="00B03AF0"/>
    <w:rsid w:val="00B03EEB"/>
    <w:rsid w:val="00B0467E"/>
    <w:rsid w:val="00B049BD"/>
    <w:rsid w:val="00B05799"/>
    <w:rsid w:val="00B06122"/>
    <w:rsid w:val="00B06A0A"/>
    <w:rsid w:val="00B07108"/>
    <w:rsid w:val="00B0788B"/>
    <w:rsid w:val="00B07A94"/>
    <w:rsid w:val="00B07C45"/>
    <w:rsid w:val="00B11065"/>
    <w:rsid w:val="00B118D8"/>
    <w:rsid w:val="00B12819"/>
    <w:rsid w:val="00B1299B"/>
    <w:rsid w:val="00B12FFA"/>
    <w:rsid w:val="00B13C18"/>
    <w:rsid w:val="00B143FD"/>
    <w:rsid w:val="00B15394"/>
    <w:rsid w:val="00B1584B"/>
    <w:rsid w:val="00B15DB9"/>
    <w:rsid w:val="00B15FFF"/>
    <w:rsid w:val="00B16487"/>
    <w:rsid w:val="00B166CE"/>
    <w:rsid w:val="00B1698A"/>
    <w:rsid w:val="00B176F9"/>
    <w:rsid w:val="00B17753"/>
    <w:rsid w:val="00B17B39"/>
    <w:rsid w:val="00B20B70"/>
    <w:rsid w:val="00B213D2"/>
    <w:rsid w:val="00B21656"/>
    <w:rsid w:val="00B21910"/>
    <w:rsid w:val="00B21EB6"/>
    <w:rsid w:val="00B22038"/>
    <w:rsid w:val="00B22DD4"/>
    <w:rsid w:val="00B23005"/>
    <w:rsid w:val="00B2356C"/>
    <w:rsid w:val="00B23BAE"/>
    <w:rsid w:val="00B2426B"/>
    <w:rsid w:val="00B24613"/>
    <w:rsid w:val="00B24B54"/>
    <w:rsid w:val="00B250BA"/>
    <w:rsid w:val="00B250F1"/>
    <w:rsid w:val="00B2573D"/>
    <w:rsid w:val="00B25DA5"/>
    <w:rsid w:val="00B26A4A"/>
    <w:rsid w:val="00B27424"/>
    <w:rsid w:val="00B2796E"/>
    <w:rsid w:val="00B27FA3"/>
    <w:rsid w:val="00B30F3F"/>
    <w:rsid w:val="00B314CD"/>
    <w:rsid w:val="00B32317"/>
    <w:rsid w:val="00B3235E"/>
    <w:rsid w:val="00B3255D"/>
    <w:rsid w:val="00B3342B"/>
    <w:rsid w:val="00B337B2"/>
    <w:rsid w:val="00B342C6"/>
    <w:rsid w:val="00B34F83"/>
    <w:rsid w:val="00B34FFE"/>
    <w:rsid w:val="00B3555A"/>
    <w:rsid w:val="00B35A70"/>
    <w:rsid w:val="00B35E39"/>
    <w:rsid w:val="00B35FF0"/>
    <w:rsid w:val="00B361F1"/>
    <w:rsid w:val="00B362C9"/>
    <w:rsid w:val="00B36714"/>
    <w:rsid w:val="00B370C9"/>
    <w:rsid w:val="00B37267"/>
    <w:rsid w:val="00B37DA0"/>
    <w:rsid w:val="00B4016F"/>
    <w:rsid w:val="00B40C95"/>
    <w:rsid w:val="00B4103C"/>
    <w:rsid w:val="00B410FB"/>
    <w:rsid w:val="00B413D8"/>
    <w:rsid w:val="00B41658"/>
    <w:rsid w:val="00B41AFF"/>
    <w:rsid w:val="00B42E3A"/>
    <w:rsid w:val="00B44528"/>
    <w:rsid w:val="00B44649"/>
    <w:rsid w:val="00B44A50"/>
    <w:rsid w:val="00B44FB6"/>
    <w:rsid w:val="00B45295"/>
    <w:rsid w:val="00B46173"/>
    <w:rsid w:val="00B46CCF"/>
    <w:rsid w:val="00B46D63"/>
    <w:rsid w:val="00B46F67"/>
    <w:rsid w:val="00B47170"/>
    <w:rsid w:val="00B50225"/>
    <w:rsid w:val="00B504FE"/>
    <w:rsid w:val="00B50EA8"/>
    <w:rsid w:val="00B52425"/>
    <w:rsid w:val="00B532A9"/>
    <w:rsid w:val="00B537D8"/>
    <w:rsid w:val="00B53A8F"/>
    <w:rsid w:val="00B547D9"/>
    <w:rsid w:val="00B55084"/>
    <w:rsid w:val="00B56798"/>
    <w:rsid w:val="00B56A7B"/>
    <w:rsid w:val="00B56CD1"/>
    <w:rsid w:val="00B6006C"/>
    <w:rsid w:val="00B604B0"/>
    <w:rsid w:val="00B604D5"/>
    <w:rsid w:val="00B6067F"/>
    <w:rsid w:val="00B616D0"/>
    <w:rsid w:val="00B61E7A"/>
    <w:rsid w:val="00B6286A"/>
    <w:rsid w:val="00B629BA"/>
    <w:rsid w:val="00B63622"/>
    <w:rsid w:val="00B63C9E"/>
    <w:rsid w:val="00B641F2"/>
    <w:rsid w:val="00B64407"/>
    <w:rsid w:val="00B64D1A"/>
    <w:rsid w:val="00B66165"/>
    <w:rsid w:val="00B66547"/>
    <w:rsid w:val="00B66CD0"/>
    <w:rsid w:val="00B67C6D"/>
    <w:rsid w:val="00B70213"/>
    <w:rsid w:val="00B705DF"/>
    <w:rsid w:val="00B70D39"/>
    <w:rsid w:val="00B7174F"/>
    <w:rsid w:val="00B717E2"/>
    <w:rsid w:val="00B7244D"/>
    <w:rsid w:val="00B7376C"/>
    <w:rsid w:val="00B74641"/>
    <w:rsid w:val="00B750C9"/>
    <w:rsid w:val="00B75E0B"/>
    <w:rsid w:val="00B76DDC"/>
    <w:rsid w:val="00B76E33"/>
    <w:rsid w:val="00B7758E"/>
    <w:rsid w:val="00B7789A"/>
    <w:rsid w:val="00B77F5D"/>
    <w:rsid w:val="00B80121"/>
    <w:rsid w:val="00B802DD"/>
    <w:rsid w:val="00B80BBB"/>
    <w:rsid w:val="00B80DE0"/>
    <w:rsid w:val="00B80F77"/>
    <w:rsid w:val="00B82C22"/>
    <w:rsid w:val="00B8309E"/>
    <w:rsid w:val="00B833AF"/>
    <w:rsid w:val="00B83ABE"/>
    <w:rsid w:val="00B83C61"/>
    <w:rsid w:val="00B84CC4"/>
    <w:rsid w:val="00B854D7"/>
    <w:rsid w:val="00B85A2F"/>
    <w:rsid w:val="00B85B8E"/>
    <w:rsid w:val="00B85CA0"/>
    <w:rsid w:val="00B86DA5"/>
    <w:rsid w:val="00B90B68"/>
    <w:rsid w:val="00B9136F"/>
    <w:rsid w:val="00B92A19"/>
    <w:rsid w:val="00B93518"/>
    <w:rsid w:val="00B938F7"/>
    <w:rsid w:val="00B93A8F"/>
    <w:rsid w:val="00B93B21"/>
    <w:rsid w:val="00B93D33"/>
    <w:rsid w:val="00B94137"/>
    <w:rsid w:val="00B95EBC"/>
    <w:rsid w:val="00B96BA6"/>
    <w:rsid w:val="00B970FF"/>
    <w:rsid w:val="00BA0115"/>
    <w:rsid w:val="00BA0444"/>
    <w:rsid w:val="00BA09C9"/>
    <w:rsid w:val="00BA102F"/>
    <w:rsid w:val="00BA1534"/>
    <w:rsid w:val="00BA2D95"/>
    <w:rsid w:val="00BA3184"/>
    <w:rsid w:val="00BA6058"/>
    <w:rsid w:val="00BA67F0"/>
    <w:rsid w:val="00BA6B2D"/>
    <w:rsid w:val="00BA72AC"/>
    <w:rsid w:val="00BA7370"/>
    <w:rsid w:val="00BB053A"/>
    <w:rsid w:val="00BB2904"/>
    <w:rsid w:val="00BB3588"/>
    <w:rsid w:val="00BB3AD7"/>
    <w:rsid w:val="00BB40A0"/>
    <w:rsid w:val="00BB454C"/>
    <w:rsid w:val="00BB4B1E"/>
    <w:rsid w:val="00BB631C"/>
    <w:rsid w:val="00BC01DC"/>
    <w:rsid w:val="00BC038F"/>
    <w:rsid w:val="00BC0AA1"/>
    <w:rsid w:val="00BC0AD3"/>
    <w:rsid w:val="00BC120E"/>
    <w:rsid w:val="00BC1926"/>
    <w:rsid w:val="00BC1D0F"/>
    <w:rsid w:val="00BC206C"/>
    <w:rsid w:val="00BC2AE6"/>
    <w:rsid w:val="00BC331F"/>
    <w:rsid w:val="00BC3553"/>
    <w:rsid w:val="00BC46F1"/>
    <w:rsid w:val="00BC4777"/>
    <w:rsid w:val="00BC4DCD"/>
    <w:rsid w:val="00BC593D"/>
    <w:rsid w:val="00BC5D70"/>
    <w:rsid w:val="00BC7B44"/>
    <w:rsid w:val="00BC7DE7"/>
    <w:rsid w:val="00BD0AC2"/>
    <w:rsid w:val="00BD0AD6"/>
    <w:rsid w:val="00BD1C2B"/>
    <w:rsid w:val="00BD2926"/>
    <w:rsid w:val="00BD2EF7"/>
    <w:rsid w:val="00BD3441"/>
    <w:rsid w:val="00BD35FD"/>
    <w:rsid w:val="00BD3BEC"/>
    <w:rsid w:val="00BD4469"/>
    <w:rsid w:val="00BD49BA"/>
    <w:rsid w:val="00BD6564"/>
    <w:rsid w:val="00BD68E0"/>
    <w:rsid w:val="00BD6C1E"/>
    <w:rsid w:val="00BD74A0"/>
    <w:rsid w:val="00BD7802"/>
    <w:rsid w:val="00BD7CD3"/>
    <w:rsid w:val="00BD7F46"/>
    <w:rsid w:val="00BE0184"/>
    <w:rsid w:val="00BE1447"/>
    <w:rsid w:val="00BE18D9"/>
    <w:rsid w:val="00BE1E9A"/>
    <w:rsid w:val="00BE2734"/>
    <w:rsid w:val="00BE27CF"/>
    <w:rsid w:val="00BE4643"/>
    <w:rsid w:val="00BE47DC"/>
    <w:rsid w:val="00BE48F0"/>
    <w:rsid w:val="00BE4E79"/>
    <w:rsid w:val="00BE53A2"/>
    <w:rsid w:val="00BE554E"/>
    <w:rsid w:val="00BE60DD"/>
    <w:rsid w:val="00BE6124"/>
    <w:rsid w:val="00BE6DE9"/>
    <w:rsid w:val="00BE72D5"/>
    <w:rsid w:val="00BE737A"/>
    <w:rsid w:val="00BE78DB"/>
    <w:rsid w:val="00BE7DEC"/>
    <w:rsid w:val="00BF08AB"/>
    <w:rsid w:val="00BF2003"/>
    <w:rsid w:val="00BF340B"/>
    <w:rsid w:val="00BF3AFE"/>
    <w:rsid w:val="00BF58AB"/>
    <w:rsid w:val="00C00A02"/>
    <w:rsid w:val="00C01096"/>
    <w:rsid w:val="00C012D1"/>
    <w:rsid w:val="00C01A11"/>
    <w:rsid w:val="00C01F1D"/>
    <w:rsid w:val="00C02350"/>
    <w:rsid w:val="00C03352"/>
    <w:rsid w:val="00C038C5"/>
    <w:rsid w:val="00C03EAF"/>
    <w:rsid w:val="00C05DC8"/>
    <w:rsid w:val="00C0713F"/>
    <w:rsid w:val="00C0731E"/>
    <w:rsid w:val="00C077EA"/>
    <w:rsid w:val="00C108C2"/>
    <w:rsid w:val="00C10A73"/>
    <w:rsid w:val="00C10DB9"/>
    <w:rsid w:val="00C1164B"/>
    <w:rsid w:val="00C11801"/>
    <w:rsid w:val="00C121A5"/>
    <w:rsid w:val="00C138D9"/>
    <w:rsid w:val="00C14579"/>
    <w:rsid w:val="00C15A61"/>
    <w:rsid w:val="00C162BA"/>
    <w:rsid w:val="00C20246"/>
    <w:rsid w:val="00C20277"/>
    <w:rsid w:val="00C203FF"/>
    <w:rsid w:val="00C20797"/>
    <w:rsid w:val="00C207EC"/>
    <w:rsid w:val="00C20A7D"/>
    <w:rsid w:val="00C2223B"/>
    <w:rsid w:val="00C226F9"/>
    <w:rsid w:val="00C22D73"/>
    <w:rsid w:val="00C22E85"/>
    <w:rsid w:val="00C235CC"/>
    <w:rsid w:val="00C23970"/>
    <w:rsid w:val="00C23AAE"/>
    <w:rsid w:val="00C23F76"/>
    <w:rsid w:val="00C24E4D"/>
    <w:rsid w:val="00C255C8"/>
    <w:rsid w:val="00C257C3"/>
    <w:rsid w:val="00C25D78"/>
    <w:rsid w:val="00C262D8"/>
    <w:rsid w:val="00C26D96"/>
    <w:rsid w:val="00C27156"/>
    <w:rsid w:val="00C2784A"/>
    <w:rsid w:val="00C27E8C"/>
    <w:rsid w:val="00C27FB8"/>
    <w:rsid w:val="00C30336"/>
    <w:rsid w:val="00C3043E"/>
    <w:rsid w:val="00C3213D"/>
    <w:rsid w:val="00C32A76"/>
    <w:rsid w:val="00C32F7C"/>
    <w:rsid w:val="00C33620"/>
    <w:rsid w:val="00C34366"/>
    <w:rsid w:val="00C343CF"/>
    <w:rsid w:val="00C34659"/>
    <w:rsid w:val="00C3466D"/>
    <w:rsid w:val="00C35250"/>
    <w:rsid w:val="00C354BC"/>
    <w:rsid w:val="00C36184"/>
    <w:rsid w:val="00C36D1A"/>
    <w:rsid w:val="00C37F51"/>
    <w:rsid w:val="00C4069A"/>
    <w:rsid w:val="00C41328"/>
    <w:rsid w:val="00C41574"/>
    <w:rsid w:val="00C4170B"/>
    <w:rsid w:val="00C42B39"/>
    <w:rsid w:val="00C433FB"/>
    <w:rsid w:val="00C4363C"/>
    <w:rsid w:val="00C44212"/>
    <w:rsid w:val="00C4460C"/>
    <w:rsid w:val="00C459D1"/>
    <w:rsid w:val="00C46993"/>
    <w:rsid w:val="00C47167"/>
    <w:rsid w:val="00C476D6"/>
    <w:rsid w:val="00C50C87"/>
    <w:rsid w:val="00C51457"/>
    <w:rsid w:val="00C51DC0"/>
    <w:rsid w:val="00C52D21"/>
    <w:rsid w:val="00C53D7D"/>
    <w:rsid w:val="00C550A6"/>
    <w:rsid w:val="00C55354"/>
    <w:rsid w:val="00C556B0"/>
    <w:rsid w:val="00C55AD8"/>
    <w:rsid w:val="00C55E76"/>
    <w:rsid w:val="00C5613B"/>
    <w:rsid w:val="00C57045"/>
    <w:rsid w:val="00C6015D"/>
    <w:rsid w:val="00C60257"/>
    <w:rsid w:val="00C60A93"/>
    <w:rsid w:val="00C6283C"/>
    <w:rsid w:val="00C629C6"/>
    <w:rsid w:val="00C631AF"/>
    <w:rsid w:val="00C63709"/>
    <w:rsid w:val="00C63837"/>
    <w:rsid w:val="00C63A31"/>
    <w:rsid w:val="00C65794"/>
    <w:rsid w:val="00C6682E"/>
    <w:rsid w:val="00C67227"/>
    <w:rsid w:val="00C676DD"/>
    <w:rsid w:val="00C678A4"/>
    <w:rsid w:val="00C67F08"/>
    <w:rsid w:val="00C70854"/>
    <w:rsid w:val="00C70F44"/>
    <w:rsid w:val="00C71BB0"/>
    <w:rsid w:val="00C728EA"/>
    <w:rsid w:val="00C72BB6"/>
    <w:rsid w:val="00C72E82"/>
    <w:rsid w:val="00C7444C"/>
    <w:rsid w:val="00C74B58"/>
    <w:rsid w:val="00C75157"/>
    <w:rsid w:val="00C75ED9"/>
    <w:rsid w:val="00C77739"/>
    <w:rsid w:val="00C77AD6"/>
    <w:rsid w:val="00C77F8C"/>
    <w:rsid w:val="00C8065A"/>
    <w:rsid w:val="00C80F33"/>
    <w:rsid w:val="00C80FC5"/>
    <w:rsid w:val="00C8134B"/>
    <w:rsid w:val="00C814CD"/>
    <w:rsid w:val="00C814F3"/>
    <w:rsid w:val="00C82724"/>
    <w:rsid w:val="00C82B2F"/>
    <w:rsid w:val="00C82BE6"/>
    <w:rsid w:val="00C83094"/>
    <w:rsid w:val="00C84604"/>
    <w:rsid w:val="00C85193"/>
    <w:rsid w:val="00C85327"/>
    <w:rsid w:val="00C858E4"/>
    <w:rsid w:val="00C86743"/>
    <w:rsid w:val="00C86757"/>
    <w:rsid w:val="00C87386"/>
    <w:rsid w:val="00C87952"/>
    <w:rsid w:val="00C90183"/>
    <w:rsid w:val="00C9028E"/>
    <w:rsid w:val="00C905C1"/>
    <w:rsid w:val="00C9086D"/>
    <w:rsid w:val="00C90CB6"/>
    <w:rsid w:val="00C90E8D"/>
    <w:rsid w:val="00C90EB0"/>
    <w:rsid w:val="00C915C4"/>
    <w:rsid w:val="00C92783"/>
    <w:rsid w:val="00C92B3B"/>
    <w:rsid w:val="00C92CC3"/>
    <w:rsid w:val="00C93020"/>
    <w:rsid w:val="00C936C6"/>
    <w:rsid w:val="00C9428E"/>
    <w:rsid w:val="00C944DE"/>
    <w:rsid w:val="00C955F0"/>
    <w:rsid w:val="00C958A2"/>
    <w:rsid w:val="00C95A5D"/>
    <w:rsid w:val="00C95D89"/>
    <w:rsid w:val="00C96839"/>
    <w:rsid w:val="00C96A6C"/>
    <w:rsid w:val="00C9777C"/>
    <w:rsid w:val="00C97913"/>
    <w:rsid w:val="00CA0125"/>
    <w:rsid w:val="00CA0F85"/>
    <w:rsid w:val="00CA10C0"/>
    <w:rsid w:val="00CA1243"/>
    <w:rsid w:val="00CA135E"/>
    <w:rsid w:val="00CA1DC1"/>
    <w:rsid w:val="00CA1DCE"/>
    <w:rsid w:val="00CA1E3D"/>
    <w:rsid w:val="00CA213A"/>
    <w:rsid w:val="00CA24DA"/>
    <w:rsid w:val="00CA2667"/>
    <w:rsid w:val="00CA37FC"/>
    <w:rsid w:val="00CA4665"/>
    <w:rsid w:val="00CA4DC4"/>
    <w:rsid w:val="00CA6452"/>
    <w:rsid w:val="00CA7123"/>
    <w:rsid w:val="00CA738F"/>
    <w:rsid w:val="00CA7C37"/>
    <w:rsid w:val="00CB05FA"/>
    <w:rsid w:val="00CB08A3"/>
    <w:rsid w:val="00CB26D6"/>
    <w:rsid w:val="00CB295C"/>
    <w:rsid w:val="00CB2BAE"/>
    <w:rsid w:val="00CB33EF"/>
    <w:rsid w:val="00CB394A"/>
    <w:rsid w:val="00CB3B19"/>
    <w:rsid w:val="00CB4414"/>
    <w:rsid w:val="00CB4D15"/>
    <w:rsid w:val="00CB5150"/>
    <w:rsid w:val="00CB5A22"/>
    <w:rsid w:val="00CB5B21"/>
    <w:rsid w:val="00CB67FF"/>
    <w:rsid w:val="00CC025D"/>
    <w:rsid w:val="00CC0349"/>
    <w:rsid w:val="00CC0403"/>
    <w:rsid w:val="00CC0A89"/>
    <w:rsid w:val="00CC2089"/>
    <w:rsid w:val="00CC22CF"/>
    <w:rsid w:val="00CC373E"/>
    <w:rsid w:val="00CC4A12"/>
    <w:rsid w:val="00CC4CD0"/>
    <w:rsid w:val="00CC6669"/>
    <w:rsid w:val="00CC66DD"/>
    <w:rsid w:val="00CC7CB1"/>
    <w:rsid w:val="00CD01AB"/>
    <w:rsid w:val="00CD13DA"/>
    <w:rsid w:val="00CD1E45"/>
    <w:rsid w:val="00CD2934"/>
    <w:rsid w:val="00CD3044"/>
    <w:rsid w:val="00CD3837"/>
    <w:rsid w:val="00CD3E03"/>
    <w:rsid w:val="00CD45DA"/>
    <w:rsid w:val="00CD52B7"/>
    <w:rsid w:val="00CD5859"/>
    <w:rsid w:val="00CD5BBD"/>
    <w:rsid w:val="00CD603B"/>
    <w:rsid w:val="00CD6D0B"/>
    <w:rsid w:val="00CD79AA"/>
    <w:rsid w:val="00CE0FB1"/>
    <w:rsid w:val="00CE1084"/>
    <w:rsid w:val="00CE1918"/>
    <w:rsid w:val="00CE1D11"/>
    <w:rsid w:val="00CE2AE7"/>
    <w:rsid w:val="00CE30BD"/>
    <w:rsid w:val="00CE4587"/>
    <w:rsid w:val="00CE4860"/>
    <w:rsid w:val="00CE4AA3"/>
    <w:rsid w:val="00CE4EE2"/>
    <w:rsid w:val="00CE5324"/>
    <w:rsid w:val="00CE58DA"/>
    <w:rsid w:val="00CE5F9B"/>
    <w:rsid w:val="00CE721F"/>
    <w:rsid w:val="00CE7553"/>
    <w:rsid w:val="00CE75E9"/>
    <w:rsid w:val="00CE7FE4"/>
    <w:rsid w:val="00CF010A"/>
    <w:rsid w:val="00CF0413"/>
    <w:rsid w:val="00CF0C29"/>
    <w:rsid w:val="00CF1A12"/>
    <w:rsid w:val="00CF2ED9"/>
    <w:rsid w:val="00CF33E3"/>
    <w:rsid w:val="00CF3BDE"/>
    <w:rsid w:val="00CF4DE8"/>
    <w:rsid w:val="00CF5C1B"/>
    <w:rsid w:val="00CF6345"/>
    <w:rsid w:val="00CF7151"/>
    <w:rsid w:val="00CF799A"/>
    <w:rsid w:val="00CF7FD7"/>
    <w:rsid w:val="00D0172F"/>
    <w:rsid w:val="00D01896"/>
    <w:rsid w:val="00D01BE3"/>
    <w:rsid w:val="00D02D26"/>
    <w:rsid w:val="00D031DD"/>
    <w:rsid w:val="00D0704E"/>
    <w:rsid w:val="00D0707A"/>
    <w:rsid w:val="00D074B2"/>
    <w:rsid w:val="00D078D0"/>
    <w:rsid w:val="00D10525"/>
    <w:rsid w:val="00D1091E"/>
    <w:rsid w:val="00D11B72"/>
    <w:rsid w:val="00D11C4E"/>
    <w:rsid w:val="00D123FD"/>
    <w:rsid w:val="00D12514"/>
    <w:rsid w:val="00D1318E"/>
    <w:rsid w:val="00D13740"/>
    <w:rsid w:val="00D14EAC"/>
    <w:rsid w:val="00D152B4"/>
    <w:rsid w:val="00D15481"/>
    <w:rsid w:val="00D159B1"/>
    <w:rsid w:val="00D166F9"/>
    <w:rsid w:val="00D173D2"/>
    <w:rsid w:val="00D202F8"/>
    <w:rsid w:val="00D214FA"/>
    <w:rsid w:val="00D2167E"/>
    <w:rsid w:val="00D216A1"/>
    <w:rsid w:val="00D23775"/>
    <w:rsid w:val="00D238F6"/>
    <w:rsid w:val="00D23C93"/>
    <w:rsid w:val="00D23E6A"/>
    <w:rsid w:val="00D2475F"/>
    <w:rsid w:val="00D2595B"/>
    <w:rsid w:val="00D25C8B"/>
    <w:rsid w:val="00D2632D"/>
    <w:rsid w:val="00D26390"/>
    <w:rsid w:val="00D26B6E"/>
    <w:rsid w:val="00D300F7"/>
    <w:rsid w:val="00D304B7"/>
    <w:rsid w:val="00D30E0F"/>
    <w:rsid w:val="00D30F1A"/>
    <w:rsid w:val="00D31403"/>
    <w:rsid w:val="00D324FD"/>
    <w:rsid w:val="00D32B04"/>
    <w:rsid w:val="00D338AE"/>
    <w:rsid w:val="00D33A66"/>
    <w:rsid w:val="00D34B3C"/>
    <w:rsid w:val="00D34BD4"/>
    <w:rsid w:val="00D35016"/>
    <w:rsid w:val="00D35115"/>
    <w:rsid w:val="00D357EB"/>
    <w:rsid w:val="00D359E8"/>
    <w:rsid w:val="00D35D33"/>
    <w:rsid w:val="00D3622F"/>
    <w:rsid w:val="00D363B4"/>
    <w:rsid w:val="00D36439"/>
    <w:rsid w:val="00D3774D"/>
    <w:rsid w:val="00D377C7"/>
    <w:rsid w:val="00D37B4F"/>
    <w:rsid w:val="00D40EE8"/>
    <w:rsid w:val="00D428DC"/>
    <w:rsid w:val="00D42A95"/>
    <w:rsid w:val="00D42F43"/>
    <w:rsid w:val="00D43170"/>
    <w:rsid w:val="00D43C9B"/>
    <w:rsid w:val="00D43D09"/>
    <w:rsid w:val="00D4444C"/>
    <w:rsid w:val="00D44A76"/>
    <w:rsid w:val="00D44D2D"/>
    <w:rsid w:val="00D44D91"/>
    <w:rsid w:val="00D44DE5"/>
    <w:rsid w:val="00D45802"/>
    <w:rsid w:val="00D4665C"/>
    <w:rsid w:val="00D46A31"/>
    <w:rsid w:val="00D47735"/>
    <w:rsid w:val="00D47C53"/>
    <w:rsid w:val="00D51044"/>
    <w:rsid w:val="00D5112E"/>
    <w:rsid w:val="00D51B43"/>
    <w:rsid w:val="00D51B64"/>
    <w:rsid w:val="00D5288A"/>
    <w:rsid w:val="00D53463"/>
    <w:rsid w:val="00D54573"/>
    <w:rsid w:val="00D549BA"/>
    <w:rsid w:val="00D54F23"/>
    <w:rsid w:val="00D55FAA"/>
    <w:rsid w:val="00D56603"/>
    <w:rsid w:val="00D56704"/>
    <w:rsid w:val="00D56827"/>
    <w:rsid w:val="00D56A32"/>
    <w:rsid w:val="00D5701B"/>
    <w:rsid w:val="00D5764D"/>
    <w:rsid w:val="00D5783E"/>
    <w:rsid w:val="00D57FEA"/>
    <w:rsid w:val="00D604C7"/>
    <w:rsid w:val="00D60D36"/>
    <w:rsid w:val="00D61696"/>
    <w:rsid w:val="00D6173F"/>
    <w:rsid w:val="00D62974"/>
    <w:rsid w:val="00D629FF"/>
    <w:rsid w:val="00D638FE"/>
    <w:rsid w:val="00D651D5"/>
    <w:rsid w:val="00D664A5"/>
    <w:rsid w:val="00D66840"/>
    <w:rsid w:val="00D67783"/>
    <w:rsid w:val="00D67CD4"/>
    <w:rsid w:val="00D70530"/>
    <w:rsid w:val="00D707EC"/>
    <w:rsid w:val="00D70A26"/>
    <w:rsid w:val="00D70A8A"/>
    <w:rsid w:val="00D71B98"/>
    <w:rsid w:val="00D71E84"/>
    <w:rsid w:val="00D72E95"/>
    <w:rsid w:val="00D731E6"/>
    <w:rsid w:val="00D7325C"/>
    <w:rsid w:val="00D74966"/>
    <w:rsid w:val="00D749BA"/>
    <w:rsid w:val="00D74A21"/>
    <w:rsid w:val="00D74A50"/>
    <w:rsid w:val="00D751DD"/>
    <w:rsid w:val="00D75BB9"/>
    <w:rsid w:val="00D75CC1"/>
    <w:rsid w:val="00D75E1A"/>
    <w:rsid w:val="00D75FC4"/>
    <w:rsid w:val="00D77DE3"/>
    <w:rsid w:val="00D81740"/>
    <w:rsid w:val="00D82196"/>
    <w:rsid w:val="00D828FB"/>
    <w:rsid w:val="00D82D13"/>
    <w:rsid w:val="00D8493A"/>
    <w:rsid w:val="00D849D7"/>
    <w:rsid w:val="00D852D9"/>
    <w:rsid w:val="00D8538E"/>
    <w:rsid w:val="00D85E87"/>
    <w:rsid w:val="00D8663A"/>
    <w:rsid w:val="00D86BC4"/>
    <w:rsid w:val="00D87025"/>
    <w:rsid w:val="00D875F0"/>
    <w:rsid w:val="00D90F2C"/>
    <w:rsid w:val="00D917B3"/>
    <w:rsid w:val="00D91B72"/>
    <w:rsid w:val="00D9203D"/>
    <w:rsid w:val="00D921CF"/>
    <w:rsid w:val="00D92475"/>
    <w:rsid w:val="00D92CCD"/>
    <w:rsid w:val="00D93381"/>
    <w:rsid w:val="00D93405"/>
    <w:rsid w:val="00D93868"/>
    <w:rsid w:val="00D93971"/>
    <w:rsid w:val="00D94AAE"/>
    <w:rsid w:val="00D94BA5"/>
    <w:rsid w:val="00D94D6C"/>
    <w:rsid w:val="00D9603B"/>
    <w:rsid w:val="00D9633B"/>
    <w:rsid w:val="00D97AB1"/>
    <w:rsid w:val="00DA045E"/>
    <w:rsid w:val="00DA1799"/>
    <w:rsid w:val="00DA1E9E"/>
    <w:rsid w:val="00DA34A2"/>
    <w:rsid w:val="00DA39DC"/>
    <w:rsid w:val="00DA3C68"/>
    <w:rsid w:val="00DA533D"/>
    <w:rsid w:val="00DA579C"/>
    <w:rsid w:val="00DA61A5"/>
    <w:rsid w:val="00DA6F9C"/>
    <w:rsid w:val="00DB004A"/>
    <w:rsid w:val="00DB02C3"/>
    <w:rsid w:val="00DB1BC4"/>
    <w:rsid w:val="00DB2936"/>
    <w:rsid w:val="00DB3286"/>
    <w:rsid w:val="00DB46B0"/>
    <w:rsid w:val="00DB4ACA"/>
    <w:rsid w:val="00DB6064"/>
    <w:rsid w:val="00DB643B"/>
    <w:rsid w:val="00DB645C"/>
    <w:rsid w:val="00DB7216"/>
    <w:rsid w:val="00DB785C"/>
    <w:rsid w:val="00DB7892"/>
    <w:rsid w:val="00DB7EC4"/>
    <w:rsid w:val="00DC106E"/>
    <w:rsid w:val="00DC1228"/>
    <w:rsid w:val="00DC1951"/>
    <w:rsid w:val="00DC26E7"/>
    <w:rsid w:val="00DC2A62"/>
    <w:rsid w:val="00DC2AAA"/>
    <w:rsid w:val="00DC3964"/>
    <w:rsid w:val="00DC3F04"/>
    <w:rsid w:val="00DC5386"/>
    <w:rsid w:val="00DC57E1"/>
    <w:rsid w:val="00DC5B43"/>
    <w:rsid w:val="00DC5E85"/>
    <w:rsid w:val="00DC60E9"/>
    <w:rsid w:val="00DC65A4"/>
    <w:rsid w:val="00DC6680"/>
    <w:rsid w:val="00DC6F9F"/>
    <w:rsid w:val="00DC7388"/>
    <w:rsid w:val="00DC78F9"/>
    <w:rsid w:val="00DC7F0A"/>
    <w:rsid w:val="00DD0085"/>
    <w:rsid w:val="00DD0209"/>
    <w:rsid w:val="00DD08E2"/>
    <w:rsid w:val="00DD1A97"/>
    <w:rsid w:val="00DD1C33"/>
    <w:rsid w:val="00DD2357"/>
    <w:rsid w:val="00DD29F3"/>
    <w:rsid w:val="00DD2EA1"/>
    <w:rsid w:val="00DD2ED7"/>
    <w:rsid w:val="00DD2F33"/>
    <w:rsid w:val="00DD3DD6"/>
    <w:rsid w:val="00DD4709"/>
    <w:rsid w:val="00DD7069"/>
    <w:rsid w:val="00DD73B7"/>
    <w:rsid w:val="00DD76EE"/>
    <w:rsid w:val="00DE000D"/>
    <w:rsid w:val="00DE0E90"/>
    <w:rsid w:val="00DE115D"/>
    <w:rsid w:val="00DE16CC"/>
    <w:rsid w:val="00DE1F3D"/>
    <w:rsid w:val="00DE2453"/>
    <w:rsid w:val="00DE274F"/>
    <w:rsid w:val="00DE2CCE"/>
    <w:rsid w:val="00DE30E4"/>
    <w:rsid w:val="00DE440C"/>
    <w:rsid w:val="00DE47F7"/>
    <w:rsid w:val="00DE4DA6"/>
    <w:rsid w:val="00DE59EE"/>
    <w:rsid w:val="00DE5AEE"/>
    <w:rsid w:val="00DE6D8C"/>
    <w:rsid w:val="00DF0A2C"/>
    <w:rsid w:val="00DF0AF9"/>
    <w:rsid w:val="00DF2218"/>
    <w:rsid w:val="00DF2971"/>
    <w:rsid w:val="00DF2E84"/>
    <w:rsid w:val="00DF370C"/>
    <w:rsid w:val="00DF3731"/>
    <w:rsid w:val="00DF3793"/>
    <w:rsid w:val="00DF3E81"/>
    <w:rsid w:val="00DF446D"/>
    <w:rsid w:val="00DF4CC0"/>
    <w:rsid w:val="00DF4DFF"/>
    <w:rsid w:val="00DF59C0"/>
    <w:rsid w:val="00DF5BF6"/>
    <w:rsid w:val="00DF7960"/>
    <w:rsid w:val="00DF7B13"/>
    <w:rsid w:val="00DF7DCC"/>
    <w:rsid w:val="00E0006F"/>
    <w:rsid w:val="00E002BE"/>
    <w:rsid w:val="00E0053C"/>
    <w:rsid w:val="00E007E3"/>
    <w:rsid w:val="00E0220D"/>
    <w:rsid w:val="00E02CF7"/>
    <w:rsid w:val="00E02D3D"/>
    <w:rsid w:val="00E0465D"/>
    <w:rsid w:val="00E04A2B"/>
    <w:rsid w:val="00E05301"/>
    <w:rsid w:val="00E05C7F"/>
    <w:rsid w:val="00E0624C"/>
    <w:rsid w:val="00E06EA5"/>
    <w:rsid w:val="00E07922"/>
    <w:rsid w:val="00E07A1B"/>
    <w:rsid w:val="00E10F8E"/>
    <w:rsid w:val="00E11125"/>
    <w:rsid w:val="00E11257"/>
    <w:rsid w:val="00E11AFB"/>
    <w:rsid w:val="00E11D95"/>
    <w:rsid w:val="00E11F8D"/>
    <w:rsid w:val="00E1204A"/>
    <w:rsid w:val="00E1242B"/>
    <w:rsid w:val="00E13003"/>
    <w:rsid w:val="00E1314A"/>
    <w:rsid w:val="00E13CF6"/>
    <w:rsid w:val="00E13D9B"/>
    <w:rsid w:val="00E13DA0"/>
    <w:rsid w:val="00E14341"/>
    <w:rsid w:val="00E14C50"/>
    <w:rsid w:val="00E15107"/>
    <w:rsid w:val="00E1524D"/>
    <w:rsid w:val="00E1527F"/>
    <w:rsid w:val="00E1578F"/>
    <w:rsid w:val="00E16752"/>
    <w:rsid w:val="00E16822"/>
    <w:rsid w:val="00E169FA"/>
    <w:rsid w:val="00E17DE4"/>
    <w:rsid w:val="00E20511"/>
    <w:rsid w:val="00E20CCA"/>
    <w:rsid w:val="00E211D4"/>
    <w:rsid w:val="00E21AB5"/>
    <w:rsid w:val="00E21CB3"/>
    <w:rsid w:val="00E21DCD"/>
    <w:rsid w:val="00E22F78"/>
    <w:rsid w:val="00E23C57"/>
    <w:rsid w:val="00E23FF9"/>
    <w:rsid w:val="00E2487F"/>
    <w:rsid w:val="00E248E2"/>
    <w:rsid w:val="00E24E0E"/>
    <w:rsid w:val="00E259C0"/>
    <w:rsid w:val="00E260B3"/>
    <w:rsid w:val="00E26F83"/>
    <w:rsid w:val="00E272B5"/>
    <w:rsid w:val="00E307A9"/>
    <w:rsid w:val="00E30D8F"/>
    <w:rsid w:val="00E3147F"/>
    <w:rsid w:val="00E31CB7"/>
    <w:rsid w:val="00E31DC0"/>
    <w:rsid w:val="00E3335E"/>
    <w:rsid w:val="00E336FC"/>
    <w:rsid w:val="00E33DB5"/>
    <w:rsid w:val="00E344C5"/>
    <w:rsid w:val="00E357AF"/>
    <w:rsid w:val="00E362B0"/>
    <w:rsid w:val="00E371B2"/>
    <w:rsid w:val="00E37872"/>
    <w:rsid w:val="00E37B99"/>
    <w:rsid w:val="00E407F0"/>
    <w:rsid w:val="00E4093C"/>
    <w:rsid w:val="00E40B7A"/>
    <w:rsid w:val="00E40DC7"/>
    <w:rsid w:val="00E4135A"/>
    <w:rsid w:val="00E41395"/>
    <w:rsid w:val="00E4140C"/>
    <w:rsid w:val="00E41F71"/>
    <w:rsid w:val="00E41FD5"/>
    <w:rsid w:val="00E424BA"/>
    <w:rsid w:val="00E42BAE"/>
    <w:rsid w:val="00E42F4E"/>
    <w:rsid w:val="00E42FB5"/>
    <w:rsid w:val="00E43ABB"/>
    <w:rsid w:val="00E43C92"/>
    <w:rsid w:val="00E43E9F"/>
    <w:rsid w:val="00E456AA"/>
    <w:rsid w:val="00E457E1"/>
    <w:rsid w:val="00E459E2"/>
    <w:rsid w:val="00E45FD3"/>
    <w:rsid w:val="00E46E6C"/>
    <w:rsid w:val="00E47A0D"/>
    <w:rsid w:val="00E5031A"/>
    <w:rsid w:val="00E51114"/>
    <w:rsid w:val="00E513D3"/>
    <w:rsid w:val="00E527C7"/>
    <w:rsid w:val="00E53046"/>
    <w:rsid w:val="00E539DA"/>
    <w:rsid w:val="00E53D04"/>
    <w:rsid w:val="00E54396"/>
    <w:rsid w:val="00E54563"/>
    <w:rsid w:val="00E54DB3"/>
    <w:rsid w:val="00E54EE5"/>
    <w:rsid w:val="00E55188"/>
    <w:rsid w:val="00E55850"/>
    <w:rsid w:val="00E55B16"/>
    <w:rsid w:val="00E55F1B"/>
    <w:rsid w:val="00E56713"/>
    <w:rsid w:val="00E56863"/>
    <w:rsid w:val="00E576F8"/>
    <w:rsid w:val="00E57C64"/>
    <w:rsid w:val="00E60386"/>
    <w:rsid w:val="00E60DDE"/>
    <w:rsid w:val="00E61151"/>
    <w:rsid w:val="00E61E63"/>
    <w:rsid w:val="00E62630"/>
    <w:rsid w:val="00E626BC"/>
    <w:rsid w:val="00E62E8C"/>
    <w:rsid w:val="00E63102"/>
    <w:rsid w:val="00E63196"/>
    <w:rsid w:val="00E645EE"/>
    <w:rsid w:val="00E65D21"/>
    <w:rsid w:val="00E665F1"/>
    <w:rsid w:val="00E670E8"/>
    <w:rsid w:val="00E7073F"/>
    <w:rsid w:val="00E70912"/>
    <w:rsid w:val="00E70EB2"/>
    <w:rsid w:val="00E71B01"/>
    <w:rsid w:val="00E72E36"/>
    <w:rsid w:val="00E737C7"/>
    <w:rsid w:val="00E738ED"/>
    <w:rsid w:val="00E74D15"/>
    <w:rsid w:val="00E75271"/>
    <w:rsid w:val="00E75803"/>
    <w:rsid w:val="00E76248"/>
    <w:rsid w:val="00E764B3"/>
    <w:rsid w:val="00E764E5"/>
    <w:rsid w:val="00E76777"/>
    <w:rsid w:val="00E768D9"/>
    <w:rsid w:val="00E76C93"/>
    <w:rsid w:val="00E80B15"/>
    <w:rsid w:val="00E812CA"/>
    <w:rsid w:val="00E8183D"/>
    <w:rsid w:val="00E8191C"/>
    <w:rsid w:val="00E8301B"/>
    <w:rsid w:val="00E838D7"/>
    <w:rsid w:val="00E839CD"/>
    <w:rsid w:val="00E83E9E"/>
    <w:rsid w:val="00E84707"/>
    <w:rsid w:val="00E84C5D"/>
    <w:rsid w:val="00E8585B"/>
    <w:rsid w:val="00E8684A"/>
    <w:rsid w:val="00E86B25"/>
    <w:rsid w:val="00E86DCA"/>
    <w:rsid w:val="00E875C6"/>
    <w:rsid w:val="00E8792D"/>
    <w:rsid w:val="00E9009A"/>
    <w:rsid w:val="00E9043D"/>
    <w:rsid w:val="00E93794"/>
    <w:rsid w:val="00E93F37"/>
    <w:rsid w:val="00E94126"/>
    <w:rsid w:val="00E942FE"/>
    <w:rsid w:val="00E9431E"/>
    <w:rsid w:val="00E94511"/>
    <w:rsid w:val="00E96090"/>
    <w:rsid w:val="00E967DE"/>
    <w:rsid w:val="00E96A47"/>
    <w:rsid w:val="00E9723C"/>
    <w:rsid w:val="00E977F9"/>
    <w:rsid w:val="00EA0173"/>
    <w:rsid w:val="00EA1825"/>
    <w:rsid w:val="00EA2F30"/>
    <w:rsid w:val="00EA3587"/>
    <w:rsid w:val="00EA36D3"/>
    <w:rsid w:val="00EA46CD"/>
    <w:rsid w:val="00EA49EA"/>
    <w:rsid w:val="00EA6875"/>
    <w:rsid w:val="00EA70C7"/>
    <w:rsid w:val="00EA79E4"/>
    <w:rsid w:val="00EB0289"/>
    <w:rsid w:val="00EB0A00"/>
    <w:rsid w:val="00EB23E8"/>
    <w:rsid w:val="00EB26C4"/>
    <w:rsid w:val="00EB329A"/>
    <w:rsid w:val="00EB3413"/>
    <w:rsid w:val="00EB3441"/>
    <w:rsid w:val="00EB3EDD"/>
    <w:rsid w:val="00EB54A8"/>
    <w:rsid w:val="00EB5A97"/>
    <w:rsid w:val="00EB6079"/>
    <w:rsid w:val="00EB60ED"/>
    <w:rsid w:val="00EB6696"/>
    <w:rsid w:val="00EB69A2"/>
    <w:rsid w:val="00EB6C7D"/>
    <w:rsid w:val="00EC0515"/>
    <w:rsid w:val="00EC15C3"/>
    <w:rsid w:val="00EC3D45"/>
    <w:rsid w:val="00EC41C2"/>
    <w:rsid w:val="00EC4218"/>
    <w:rsid w:val="00EC449C"/>
    <w:rsid w:val="00EC4937"/>
    <w:rsid w:val="00EC4AD9"/>
    <w:rsid w:val="00EC4F54"/>
    <w:rsid w:val="00EC607D"/>
    <w:rsid w:val="00EC70EB"/>
    <w:rsid w:val="00EC7110"/>
    <w:rsid w:val="00EC75F0"/>
    <w:rsid w:val="00ED0105"/>
    <w:rsid w:val="00ED03D8"/>
    <w:rsid w:val="00ED1050"/>
    <w:rsid w:val="00ED1DB8"/>
    <w:rsid w:val="00ED214E"/>
    <w:rsid w:val="00ED3161"/>
    <w:rsid w:val="00ED32CA"/>
    <w:rsid w:val="00ED396A"/>
    <w:rsid w:val="00ED490F"/>
    <w:rsid w:val="00ED4B1E"/>
    <w:rsid w:val="00ED5B0A"/>
    <w:rsid w:val="00ED5B7B"/>
    <w:rsid w:val="00ED611C"/>
    <w:rsid w:val="00ED6638"/>
    <w:rsid w:val="00ED6820"/>
    <w:rsid w:val="00ED6AF7"/>
    <w:rsid w:val="00ED6D08"/>
    <w:rsid w:val="00ED7269"/>
    <w:rsid w:val="00ED739B"/>
    <w:rsid w:val="00ED78E7"/>
    <w:rsid w:val="00ED7F8D"/>
    <w:rsid w:val="00EE1B4E"/>
    <w:rsid w:val="00EE1F2E"/>
    <w:rsid w:val="00EE2438"/>
    <w:rsid w:val="00EE2817"/>
    <w:rsid w:val="00EE3D6E"/>
    <w:rsid w:val="00EE3F03"/>
    <w:rsid w:val="00EE4823"/>
    <w:rsid w:val="00EE48C8"/>
    <w:rsid w:val="00EE4A88"/>
    <w:rsid w:val="00EE502B"/>
    <w:rsid w:val="00EE51BF"/>
    <w:rsid w:val="00EE63A2"/>
    <w:rsid w:val="00EE6B59"/>
    <w:rsid w:val="00EE7504"/>
    <w:rsid w:val="00EE798F"/>
    <w:rsid w:val="00EE7FD8"/>
    <w:rsid w:val="00EF0FD9"/>
    <w:rsid w:val="00EF1335"/>
    <w:rsid w:val="00EF13A0"/>
    <w:rsid w:val="00EF1884"/>
    <w:rsid w:val="00EF1D27"/>
    <w:rsid w:val="00EF21B6"/>
    <w:rsid w:val="00EF21DA"/>
    <w:rsid w:val="00EF22D9"/>
    <w:rsid w:val="00EF2CF7"/>
    <w:rsid w:val="00EF2D6C"/>
    <w:rsid w:val="00EF4771"/>
    <w:rsid w:val="00EF5891"/>
    <w:rsid w:val="00EF5BFD"/>
    <w:rsid w:val="00EF5C1A"/>
    <w:rsid w:val="00EF6A6F"/>
    <w:rsid w:val="00EF7A7C"/>
    <w:rsid w:val="00F002CB"/>
    <w:rsid w:val="00F00584"/>
    <w:rsid w:val="00F0121F"/>
    <w:rsid w:val="00F01363"/>
    <w:rsid w:val="00F034E7"/>
    <w:rsid w:val="00F03B17"/>
    <w:rsid w:val="00F047F2"/>
    <w:rsid w:val="00F0489C"/>
    <w:rsid w:val="00F04933"/>
    <w:rsid w:val="00F050DB"/>
    <w:rsid w:val="00F057C7"/>
    <w:rsid w:val="00F05A96"/>
    <w:rsid w:val="00F05D25"/>
    <w:rsid w:val="00F060A0"/>
    <w:rsid w:val="00F067B6"/>
    <w:rsid w:val="00F072CA"/>
    <w:rsid w:val="00F10634"/>
    <w:rsid w:val="00F108BB"/>
    <w:rsid w:val="00F10F11"/>
    <w:rsid w:val="00F11A1F"/>
    <w:rsid w:val="00F12A9E"/>
    <w:rsid w:val="00F12AF1"/>
    <w:rsid w:val="00F12F76"/>
    <w:rsid w:val="00F1318E"/>
    <w:rsid w:val="00F135B4"/>
    <w:rsid w:val="00F13AEF"/>
    <w:rsid w:val="00F13F24"/>
    <w:rsid w:val="00F14F96"/>
    <w:rsid w:val="00F15298"/>
    <w:rsid w:val="00F15485"/>
    <w:rsid w:val="00F1571E"/>
    <w:rsid w:val="00F15E82"/>
    <w:rsid w:val="00F16291"/>
    <w:rsid w:val="00F163B6"/>
    <w:rsid w:val="00F16ACD"/>
    <w:rsid w:val="00F17B1F"/>
    <w:rsid w:val="00F17DBC"/>
    <w:rsid w:val="00F20E25"/>
    <w:rsid w:val="00F2126B"/>
    <w:rsid w:val="00F231EE"/>
    <w:rsid w:val="00F24846"/>
    <w:rsid w:val="00F254BD"/>
    <w:rsid w:val="00F25DC2"/>
    <w:rsid w:val="00F26340"/>
    <w:rsid w:val="00F26378"/>
    <w:rsid w:val="00F26426"/>
    <w:rsid w:val="00F26B3D"/>
    <w:rsid w:val="00F272A8"/>
    <w:rsid w:val="00F2762C"/>
    <w:rsid w:val="00F27B4F"/>
    <w:rsid w:val="00F32130"/>
    <w:rsid w:val="00F328B8"/>
    <w:rsid w:val="00F32D91"/>
    <w:rsid w:val="00F33DAC"/>
    <w:rsid w:val="00F33E92"/>
    <w:rsid w:val="00F3496C"/>
    <w:rsid w:val="00F35132"/>
    <w:rsid w:val="00F3580D"/>
    <w:rsid w:val="00F36746"/>
    <w:rsid w:val="00F36883"/>
    <w:rsid w:val="00F37060"/>
    <w:rsid w:val="00F3795C"/>
    <w:rsid w:val="00F37A11"/>
    <w:rsid w:val="00F40098"/>
    <w:rsid w:val="00F4016A"/>
    <w:rsid w:val="00F40266"/>
    <w:rsid w:val="00F40576"/>
    <w:rsid w:val="00F40892"/>
    <w:rsid w:val="00F40C17"/>
    <w:rsid w:val="00F413A4"/>
    <w:rsid w:val="00F41623"/>
    <w:rsid w:val="00F428EB"/>
    <w:rsid w:val="00F430ED"/>
    <w:rsid w:val="00F43D69"/>
    <w:rsid w:val="00F43F0B"/>
    <w:rsid w:val="00F4447F"/>
    <w:rsid w:val="00F449FE"/>
    <w:rsid w:val="00F45B7D"/>
    <w:rsid w:val="00F46183"/>
    <w:rsid w:val="00F4637B"/>
    <w:rsid w:val="00F4664C"/>
    <w:rsid w:val="00F46970"/>
    <w:rsid w:val="00F47266"/>
    <w:rsid w:val="00F507EF"/>
    <w:rsid w:val="00F5095F"/>
    <w:rsid w:val="00F50DCD"/>
    <w:rsid w:val="00F50FA6"/>
    <w:rsid w:val="00F5184E"/>
    <w:rsid w:val="00F518DA"/>
    <w:rsid w:val="00F52005"/>
    <w:rsid w:val="00F52305"/>
    <w:rsid w:val="00F532E2"/>
    <w:rsid w:val="00F5338C"/>
    <w:rsid w:val="00F53DA2"/>
    <w:rsid w:val="00F54E16"/>
    <w:rsid w:val="00F54E1C"/>
    <w:rsid w:val="00F5523C"/>
    <w:rsid w:val="00F56BAF"/>
    <w:rsid w:val="00F56FA4"/>
    <w:rsid w:val="00F57056"/>
    <w:rsid w:val="00F57BFC"/>
    <w:rsid w:val="00F57D49"/>
    <w:rsid w:val="00F60C32"/>
    <w:rsid w:val="00F60EB7"/>
    <w:rsid w:val="00F610BD"/>
    <w:rsid w:val="00F61A5B"/>
    <w:rsid w:val="00F61A9B"/>
    <w:rsid w:val="00F635D3"/>
    <w:rsid w:val="00F63972"/>
    <w:rsid w:val="00F63DAE"/>
    <w:rsid w:val="00F64694"/>
    <w:rsid w:val="00F6485C"/>
    <w:rsid w:val="00F649E7"/>
    <w:rsid w:val="00F64EAE"/>
    <w:rsid w:val="00F65068"/>
    <w:rsid w:val="00F6518F"/>
    <w:rsid w:val="00F6537F"/>
    <w:rsid w:val="00F65920"/>
    <w:rsid w:val="00F65C93"/>
    <w:rsid w:val="00F65FF8"/>
    <w:rsid w:val="00F6698D"/>
    <w:rsid w:val="00F66D27"/>
    <w:rsid w:val="00F672E2"/>
    <w:rsid w:val="00F67CBC"/>
    <w:rsid w:val="00F67E77"/>
    <w:rsid w:val="00F70612"/>
    <w:rsid w:val="00F714D8"/>
    <w:rsid w:val="00F72130"/>
    <w:rsid w:val="00F7299B"/>
    <w:rsid w:val="00F72B5C"/>
    <w:rsid w:val="00F72DA5"/>
    <w:rsid w:val="00F72DFE"/>
    <w:rsid w:val="00F73C4E"/>
    <w:rsid w:val="00F74682"/>
    <w:rsid w:val="00F74A75"/>
    <w:rsid w:val="00F75AAC"/>
    <w:rsid w:val="00F76744"/>
    <w:rsid w:val="00F76AD3"/>
    <w:rsid w:val="00F76CB3"/>
    <w:rsid w:val="00F77BE3"/>
    <w:rsid w:val="00F77F5F"/>
    <w:rsid w:val="00F80310"/>
    <w:rsid w:val="00F80B06"/>
    <w:rsid w:val="00F81E15"/>
    <w:rsid w:val="00F82577"/>
    <w:rsid w:val="00F8454A"/>
    <w:rsid w:val="00F85700"/>
    <w:rsid w:val="00F871EC"/>
    <w:rsid w:val="00F8797F"/>
    <w:rsid w:val="00F9019D"/>
    <w:rsid w:val="00F9044E"/>
    <w:rsid w:val="00F91148"/>
    <w:rsid w:val="00F916EB"/>
    <w:rsid w:val="00F936D1"/>
    <w:rsid w:val="00F937C5"/>
    <w:rsid w:val="00F937C8"/>
    <w:rsid w:val="00F938D6"/>
    <w:rsid w:val="00F93E4C"/>
    <w:rsid w:val="00F9438B"/>
    <w:rsid w:val="00F94A25"/>
    <w:rsid w:val="00F95733"/>
    <w:rsid w:val="00F959E7"/>
    <w:rsid w:val="00F95B8F"/>
    <w:rsid w:val="00F961F7"/>
    <w:rsid w:val="00F97AF1"/>
    <w:rsid w:val="00FA0068"/>
    <w:rsid w:val="00FA05E8"/>
    <w:rsid w:val="00FA060B"/>
    <w:rsid w:val="00FA0B35"/>
    <w:rsid w:val="00FA0FC8"/>
    <w:rsid w:val="00FA2130"/>
    <w:rsid w:val="00FA2569"/>
    <w:rsid w:val="00FA2F0F"/>
    <w:rsid w:val="00FA34F4"/>
    <w:rsid w:val="00FA40C7"/>
    <w:rsid w:val="00FA42D8"/>
    <w:rsid w:val="00FA5F89"/>
    <w:rsid w:val="00FA6248"/>
    <w:rsid w:val="00FA7254"/>
    <w:rsid w:val="00FA7A49"/>
    <w:rsid w:val="00FB1070"/>
    <w:rsid w:val="00FB1581"/>
    <w:rsid w:val="00FB1A15"/>
    <w:rsid w:val="00FB20F3"/>
    <w:rsid w:val="00FB253C"/>
    <w:rsid w:val="00FB2B99"/>
    <w:rsid w:val="00FB2DBF"/>
    <w:rsid w:val="00FB2F7D"/>
    <w:rsid w:val="00FB3244"/>
    <w:rsid w:val="00FB345F"/>
    <w:rsid w:val="00FB3562"/>
    <w:rsid w:val="00FB3985"/>
    <w:rsid w:val="00FB461F"/>
    <w:rsid w:val="00FB5B1B"/>
    <w:rsid w:val="00FB6A09"/>
    <w:rsid w:val="00FB7B69"/>
    <w:rsid w:val="00FC0521"/>
    <w:rsid w:val="00FC0AB2"/>
    <w:rsid w:val="00FC0DC0"/>
    <w:rsid w:val="00FC0DC7"/>
    <w:rsid w:val="00FC12C7"/>
    <w:rsid w:val="00FC1550"/>
    <w:rsid w:val="00FC1B86"/>
    <w:rsid w:val="00FC1D4C"/>
    <w:rsid w:val="00FC1D74"/>
    <w:rsid w:val="00FC1D83"/>
    <w:rsid w:val="00FC2680"/>
    <w:rsid w:val="00FC2907"/>
    <w:rsid w:val="00FC334D"/>
    <w:rsid w:val="00FC3FDC"/>
    <w:rsid w:val="00FC448A"/>
    <w:rsid w:val="00FC49AB"/>
    <w:rsid w:val="00FC4BB1"/>
    <w:rsid w:val="00FC4F63"/>
    <w:rsid w:val="00FC5275"/>
    <w:rsid w:val="00FC63C7"/>
    <w:rsid w:val="00FC677E"/>
    <w:rsid w:val="00FC6C05"/>
    <w:rsid w:val="00FC7992"/>
    <w:rsid w:val="00FC7AA1"/>
    <w:rsid w:val="00FC7E1E"/>
    <w:rsid w:val="00FD07A0"/>
    <w:rsid w:val="00FD15A2"/>
    <w:rsid w:val="00FD16F2"/>
    <w:rsid w:val="00FD23C7"/>
    <w:rsid w:val="00FD2B20"/>
    <w:rsid w:val="00FD2BEA"/>
    <w:rsid w:val="00FD2E4A"/>
    <w:rsid w:val="00FD2E4E"/>
    <w:rsid w:val="00FD32F1"/>
    <w:rsid w:val="00FD34E2"/>
    <w:rsid w:val="00FD37AB"/>
    <w:rsid w:val="00FD392F"/>
    <w:rsid w:val="00FD3FE8"/>
    <w:rsid w:val="00FD5667"/>
    <w:rsid w:val="00FD5F11"/>
    <w:rsid w:val="00FD621B"/>
    <w:rsid w:val="00FD63FC"/>
    <w:rsid w:val="00FD7308"/>
    <w:rsid w:val="00FD7348"/>
    <w:rsid w:val="00FD73C9"/>
    <w:rsid w:val="00FD7ADB"/>
    <w:rsid w:val="00FE1434"/>
    <w:rsid w:val="00FE1C1B"/>
    <w:rsid w:val="00FE2E8B"/>
    <w:rsid w:val="00FE39CF"/>
    <w:rsid w:val="00FE3C2A"/>
    <w:rsid w:val="00FE4315"/>
    <w:rsid w:val="00FE490D"/>
    <w:rsid w:val="00FE49DC"/>
    <w:rsid w:val="00FE544E"/>
    <w:rsid w:val="00FE55F0"/>
    <w:rsid w:val="00FE615C"/>
    <w:rsid w:val="00FE644D"/>
    <w:rsid w:val="00FE64EC"/>
    <w:rsid w:val="00FE6ADD"/>
    <w:rsid w:val="00FE6B10"/>
    <w:rsid w:val="00FE72B0"/>
    <w:rsid w:val="00FE7617"/>
    <w:rsid w:val="00FE779F"/>
    <w:rsid w:val="00FF05A1"/>
    <w:rsid w:val="00FF13D8"/>
    <w:rsid w:val="00FF1881"/>
    <w:rsid w:val="00FF1C7B"/>
    <w:rsid w:val="00FF1EE1"/>
    <w:rsid w:val="00FF230F"/>
    <w:rsid w:val="00FF2979"/>
    <w:rsid w:val="00FF3116"/>
    <w:rsid w:val="00FF31C3"/>
    <w:rsid w:val="00FF3A24"/>
    <w:rsid w:val="00FF3F37"/>
    <w:rsid w:val="00FF405B"/>
    <w:rsid w:val="00FF58C1"/>
    <w:rsid w:val="00FF62E7"/>
    <w:rsid w:val="00FF6E4D"/>
    <w:rsid w:val="00FF7623"/>
    <w:rsid w:val="00FF7D61"/>
    <w:rsid w:val="057B7152"/>
    <w:rsid w:val="06322A6B"/>
    <w:rsid w:val="07750DAD"/>
    <w:rsid w:val="07E678CA"/>
    <w:rsid w:val="0AFC2062"/>
    <w:rsid w:val="0E6B1A99"/>
    <w:rsid w:val="0ED71FC0"/>
    <w:rsid w:val="10E24EDD"/>
    <w:rsid w:val="1BD736A0"/>
    <w:rsid w:val="1BEB58FA"/>
    <w:rsid w:val="20ED1BB5"/>
    <w:rsid w:val="2321605C"/>
    <w:rsid w:val="24543955"/>
    <w:rsid w:val="26F5471F"/>
    <w:rsid w:val="27F27B97"/>
    <w:rsid w:val="34DC1F7A"/>
    <w:rsid w:val="37297F67"/>
    <w:rsid w:val="3ACC1D79"/>
    <w:rsid w:val="3B3D6284"/>
    <w:rsid w:val="3E2C1E67"/>
    <w:rsid w:val="3EE133BB"/>
    <w:rsid w:val="3F3C49B6"/>
    <w:rsid w:val="457A52E8"/>
    <w:rsid w:val="4A703C27"/>
    <w:rsid w:val="4A800057"/>
    <w:rsid w:val="4D7467EF"/>
    <w:rsid w:val="4D920C54"/>
    <w:rsid w:val="54B22EC3"/>
    <w:rsid w:val="586747B2"/>
    <w:rsid w:val="5C6619E9"/>
    <w:rsid w:val="5F8A5DEE"/>
    <w:rsid w:val="604028CE"/>
    <w:rsid w:val="62C200B3"/>
    <w:rsid w:val="648207A0"/>
    <w:rsid w:val="674A635D"/>
    <w:rsid w:val="682B4961"/>
    <w:rsid w:val="69746EC5"/>
    <w:rsid w:val="6D794262"/>
    <w:rsid w:val="71534E3E"/>
    <w:rsid w:val="72051BD8"/>
    <w:rsid w:val="740F1456"/>
    <w:rsid w:val="75A36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D5FDBD"/>
  <w15:docId w15:val="{6EBF4842-A7CB-4DFB-8455-31D9E247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unhideWhenUsed="1" w:qFormat="1"/>
    <w:lsdException w:name="envelope address" w:semiHidden="1" w:unhideWhenUsed="1"/>
    <w:lsdException w:name="envelope return" w:semiHidden="1" w:unhideWhenUsed="1"/>
    <w:lsdException w:name="footnote reference" w:uiPriority="0" w:unhideWhenUsed="1" w:qFormat="1"/>
    <w:lsdException w:name="annotation reference" w:unhideWhenUsed="1" w:qFormat="1"/>
    <w:lsdException w:name="line number" w:unhideWhenUsed="1" w:qFormat="1"/>
    <w:lsdException w:name="page number" w:uiPriority="0" w:qFormat="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line="360" w:lineRule="auto"/>
      <w:jc w:val="both"/>
    </w:pPr>
    <w:rPr>
      <w:rFonts w:cs="宋体"/>
      <w:sz w:val="24"/>
      <w:szCs w:val="24"/>
    </w:rPr>
  </w:style>
  <w:style w:type="paragraph" w:styleId="1">
    <w:name w:val="heading 1"/>
    <w:basedOn w:val="a"/>
    <w:next w:val="a"/>
    <w:link w:val="10"/>
    <w:qFormat/>
    <w:pPr>
      <w:keepNext/>
      <w:keepLines/>
      <w:widowControl w:val="0"/>
      <w:spacing w:before="340" w:after="330"/>
      <w:jc w:val="center"/>
      <w:outlineLvl w:val="0"/>
    </w:pPr>
    <w:rPr>
      <w:rFonts w:eastAsia="黑体" w:cs="Times New Roman"/>
      <w:bCs/>
      <w:kern w:val="44"/>
      <w:sz w:val="32"/>
      <w:szCs w:val="44"/>
    </w:rPr>
  </w:style>
  <w:style w:type="paragraph" w:styleId="2">
    <w:name w:val="heading 2"/>
    <w:basedOn w:val="a"/>
    <w:next w:val="a"/>
    <w:link w:val="20"/>
    <w:qFormat/>
    <w:pPr>
      <w:keepNext/>
      <w:keepLines/>
      <w:widowControl w:val="0"/>
      <w:spacing w:before="260" w:after="260"/>
      <w:outlineLvl w:val="1"/>
    </w:pPr>
    <w:rPr>
      <w:rFonts w:eastAsia="黑体" w:cs="Times New Roman"/>
      <w:bCs/>
      <w:sz w:val="30"/>
      <w:szCs w:val="32"/>
    </w:rPr>
  </w:style>
  <w:style w:type="paragraph" w:styleId="3">
    <w:name w:val="heading 3"/>
    <w:basedOn w:val="a"/>
    <w:next w:val="a"/>
    <w:link w:val="30"/>
    <w:qFormat/>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440"/>
    </w:pPr>
    <w:rPr>
      <w:rFonts w:ascii="Calibri" w:hAnsi="Calibri" w:cs="Calibri"/>
      <w:sz w:val="18"/>
      <w:szCs w:val="18"/>
    </w:rPr>
  </w:style>
  <w:style w:type="paragraph" w:styleId="a3">
    <w:name w:val="caption"/>
    <w:basedOn w:val="a"/>
    <w:next w:val="a"/>
    <w:unhideWhenUsed/>
    <w:qFormat/>
    <w:rPr>
      <w:rFonts w:ascii="Cambria" w:eastAsia="黑体" w:hAnsi="Cambria" w:cs="Times New Roman"/>
      <w:sz w:val="20"/>
      <w:szCs w:val="20"/>
    </w:rPr>
  </w:style>
  <w:style w:type="paragraph" w:styleId="a4">
    <w:name w:val="Document Map"/>
    <w:basedOn w:val="a"/>
    <w:semiHidden/>
    <w:qFormat/>
    <w:pPr>
      <w:shd w:val="clear" w:color="auto" w:fill="000080"/>
    </w:pPr>
  </w:style>
  <w:style w:type="paragraph" w:styleId="a5">
    <w:name w:val="annotation text"/>
    <w:basedOn w:val="a"/>
    <w:link w:val="a6"/>
    <w:uiPriority w:val="99"/>
    <w:unhideWhenUsed/>
    <w:qFormat/>
    <w:rPr>
      <w:rFonts w:cs="Times New Roman"/>
    </w:rPr>
  </w:style>
  <w:style w:type="paragraph" w:styleId="a7">
    <w:name w:val="Body Text"/>
    <w:basedOn w:val="a"/>
    <w:link w:val="a8"/>
    <w:qFormat/>
    <w:pPr>
      <w:spacing w:line="228" w:lineRule="auto"/>
      <w:ind w:firstLine="288"/>
    </w:pPr>
    <w:rPr>
      <w:rFonts w:cs="Times New Roman"/>
      <w:spacing w:val="-1"/>
      <w:sz w:val="20"/>
      <w:szCs w:val="20"/>
      <w:lang w:eastAsia="en-US"/>
    </w:rPr>
  </w:style>
  <w:style w:type="paragraph" w:styleId="TOC5">
    <w:name w:val="toc 5"/>
    <w:basedOn w:val="a"/>
    <w:next w:val="a"/>
    <w:uiPriority w:val="39"/>
    <w:unhideWhenUsed/>
    <w:qFormat/>
    <w:pPr>
      <w:ind w:left="960"/>
    </w:pPr>
    <w:rPr>
      <w:rFonts w:ascii="Calibri" w:hAnsi="Calibri" w:cs="Calibri"/>
      <w:sz w:val="18"/>
      <w:szCs w:val="18"/>
    </w:rPr>
  </w:style>
  <w:style w:type="paragraph" w:styleId="TOC3">
    <w:name w:val="toc 3"/>
    <w:basedOn w:val="a9"/>
    <w:next w:val="a9"/>
    <w:link w:val="TOC30"/>
    <w:uiPriority w:val="39"/>
    <w:unhideWhenUsed/>
    <w:qFormat/>
    <w:pPr>
      <w:ind w:left="851"/>
    </w:pPr>
    <w:rPr>
      <w:rFonts w:cs="Calibri"/>
      <w:iCs/>
      <w:szCs w:val="20"/>
    </w:rPr>
  </w:style>
  <w:style w:type="paragraph" w:customStyle="1" w:styleId="a9">
    <w:name w:val="无缩进正文"/>
    <w:link w:val="Char"/>
    <w:qFormat/>
    <w:pPr>
      <w:tabs>
        <w:tab w:val="right" w:leader="dot" w:pos="8436"/>
      </w:tabs>
      <w:spacing w:line="360" w:lineRule="auto"/>
      <w:jc w:val="both"/>
    </w:pPr>
    <w:rPr>
      <w:kern w:val="2"/>
      <w:sz w:val="24"/>
      <w:szCs w:val="24"/>
    </w:rPr>
  </w:style>
  <w:style w:type="paragraph" w:styleId="aa">
    <w:name w:val="Plain Text"/>
    <w:basedOn w:val="a"/>
    <w:link w:val="ab"/>
    <w:qFormat/>
    <w:pPr>
      <w:widowControl w:val="0"/>
    </w:pPr>
    <w:rPr>
      <w:rFonts w:hAnsi="Courier New" w:cs="Times New Roman"/>
      <w:kern w:val="2"/>
      <w:sz w:val="21"/>
      <w:szCs w:val="20"/>
    </w:rPr>
  </w:style>
  <w:style w:type="paragraph" w:styleId="TOC8">
    <w:name w:val="toc 8"/>
    <w:basedOn w:val="a"/>
    <w:next w:val="a"/>
    <w:uiPriority w:val="39"/>
    <w:unhideWhenUsed/>
    <w:qFormat/>
    <w:pPr>
      <w:ind w:left="1680"/>
    </w:pPr>
    <w:rPr>
      <w:rFonts w:ascii="Calibri" w:hAnsi="Calibri" w:cs="Calibri"/>
      <w:sz w:val="18"/>
      <w:szCs w:val="18"/>
    </w:rPr>
  </w:style>
  <w:style w:type="paragraph" w:styleId="ac">
    <w:name w:val="Date"/>
    <w:basedOn w:val="a"/>
    <w:next w:val="a"/>
    <w:link w:val="ad"/>
    <w:uiPriority w:val="99"/>
    <w:unhideWhenUsed/>
    <w:qFormat/>
    <w:pPr>
      <w:ind w:leftChars="2500" w:left="100"/>
    </w:pPr>
    <w:rPr>
      <w:rFonts w:cs="Times New Roman"/>
    </w:rPr>
  </w:style>
  <w:style w:type="paragraph" w:styleId="ae">
    <w:name w:val="endnote text"/>
    <w:basedOn w:val="a"/>
    <w:link w:val="af"/>
    <w:uiPriority w:val="99"/>
    <w:unhideWhenUsed/>
    <w:qFormat/>
  </w:style>
  <w:style w:type="paragraph" w:styleId="af0">
    <w:name w:val="Balloon Text"/>
    <w:basedOn w:val="a"/>
    <w:link w:val="af1"/>
    <w:uiPriority w:val="99"/>
    <w:unhideWhenUsed/>
    <w:qFormat/>
    <w:rPr>
      <w:rFonts w:cs="Times New Roman"/>
      <w:sz w:val="18"/>
      <w:szCs w:val="18"/>
    </w:rPr>
  </w:style>
  <w:style w:type="paragraph" w:styleId="af2">
    <w:name w:val="footer"/>
    <w:basedOn w:val="a"/>
    <w:link w:val="af3"/>
    <w:uiPriority w:val="99"/>
    <w:unhideWhenUsed/>
    <w:qFormat/>
    <w:pPr>
      <w:tabs>
        <w:tab w:val="center" w:pos="4153"/>
        <w:tab w:val="right" w:pos="8306"/>
      </w:tabs>
      <w:jc w:val="center"/>
    </w:pPr>
    <w:rPr>
      <w:rFonts w:cs="Times New Roman"/>
      <w:sz w:val="18"/>
      <w:szCs w:val="18"/>
    </w:rPr>
  </w:style>
  <w:style w:type="paragraph" w:styleId="af4">
    <w:name w:val="header"/>
    <w:basedOn w:val="a"/>
    <w:link w:val="af5"/>
    <w:uiPriority w:val="99"/>
    <w:unhideWhenUsed/>
    <w:qFormat/>
    <w:pPr>
      <w:pBdr>
        <w:bottom w:val="single" w:sz="6" w:space="1" w:color="auto"/>
      </w:pBdr>
      <w:tabs>
        <w:tab w:val="center" w:pos="4153"/>
        <w:tab w:val="right" w:pos="8306"/>
      </w:tabs>
      <w:jc w:val="center"/>
    </w:pPr>
    <w:rPr>
      <w:rFonts w:cs="Times New Roman"/>
      <w:sz w:val="18"/>
      <w:szCs w:val="18"/>
    </w:rPr>
  </w:style>
  <w:style w:type="paragraph" w:styleId="TOC1">
    <w:name w:val="toc 1"/>
    <w:basedOn w:val="a9"/>
    <w:next w:val="a9"/>
    <w:link w:val="TOC10"/>
    <w:uiPriority w:val="39"/>
    <w:qFormat/>
    <w:rPr>
      <w:rFonts w:cs="Calibri"/>
      <w:bCs/>
      <w:szCs w:val="20"/>
    </w:rPr>
  </w:style>
  <w:style w:type="paragraph" w:styleId="TOC4">
    <w:name w:val="toc 4"/>
    <w:basedOn w:val="a"/>
    <w:next w:val="a"/>
    <w:uiPriority w:val="39"/>
    <w:unhideWhenUsed/>
    <w:qFormat/>
    <w:pPr>
      <w:ind w:left="720"/>
    </w:pPr>
    <w:rPr>
      <w:rFonts w:ascii="Calibri" w:hAnsi="Calibri" w:cs="Calibri"/>
      <w:sz w:val="18"/>
      <w:szCs w:val="18"/>
    </w:rPr>
  </w:style>
  <w:style w:type="paragraph" w:styleId="af6">
    <w:name w:val="footnote text"/>
    <w:basedOn w:val="a"/>
    <w:link w:val="af7"/>
    <w:unhideWhenUsed/>
    <w:qFormat/>
    <w:rPr>
      <w:sz w:val="18"/>
      <w:szCs w:val="18"/>
    </w:rPr>
  </w:style>
  <w:style w:type="paragraph" w:styleId="TOC6">
    <w:name w:val="toc 6"/>
    <w:basedOn w:val="a"/>
    <w:next w:val="a"/>
    <w:uiPriority w:val="39"/>
    <w:unhideWhenUsed/>
    <w:qFormat/>
    <w:pPr>
      <w:ind w:left="1200"/>
    </w:pPr>
    <w:rPr>
      <w:rFonts w:ascii="Calibri" w:hAnsi="Calibri" w:cs="Calibri"/>
      <w:sz w:val="18"/>
      <w:szCs w:val="18"/>
    </w:rPr>
  </w:style>
  <w:style w:type="paragraph" w:styleId="af8">
    <w:name w:val="table of figures"/>
    <w:basedOn w:val="a"/>
    <w:next w:val="a"/>
    <w:uiPriority w:val="99"/>
    <w:unhideWhenUsed/>
    <w:qFormat/>
    <w:pPr>
      <w:jc w:val="left"/>
    </w:pPr>
  </w:style>
  <w:style w:type="paragraph" w:styleId="TOC2">
    <w:name w:val="toc 2"/>
    <w:basedOn w:val="a9"/>
    <w:next w:val="a9"/>
    <w:link w:val="TOC20"/>
    <w:uiPriority w:val="39"/>
    <w:unhideWhenUsed/>
    <w:qFormat/>
    <w:pPr>
      <w:ind w:left="425"/>
    </w:pPr>
    <w:rPr>
      <w:rFonts w:cs="Calibri"/>
      <w:szCs w:val="20"/>
    </w:rPr>
  </w:style>
  <w:style w:type="paragraph" w:styleId="TOC9">
    <w:name w:val="toc 9"/>
    <w:basedOn w:val="a"/>
    <w:next w:val="a"/>
    <w:uiPriority w:val="39"/>
    <w:unhideWhenUsed/>
    <w:qFormat/>
    <w:pPr>
      <w:ind w:left="1920"/>
    </w:pPr>
    <w:rPr>
      <w:rFonts w:ascii="Calibri" w:hAnsi="Calibri" w:cs="Calibri"/>
      <w:sz w:val="18"/>
      <w:szCs w:val="18"/>
    </w:rPr>
  </w:style>
  <w:style w:type="paragraph" w:styleId="af9">
    <w:name w:val="Normal (Web)"/>
    <w:basedOn w:val="a"/>
    <w:uiPriority w:val="99"/>
    <w:unhideWhenUsed/>
    <w:qFormat/>
    <w:pPr>
      <w:spacing w:before="100" w:beforeAutospacing="1" w:after="100" w:afterAutospacing="1"/>
    </w:pPr>
  </w:style>
  <w:style w:type="paragraph" w:styleId="afa">
    <w:name w:val="Title"/>
    <w:basedOn w:val="a"/>
    <w:next w:val="a"/>
    <w:link w:val="afb"/>
    <w:uiPriority w:val="10"/>
    <w:qFormat/>
    <w:pPr>
      <w:spacing w:before="240" w:after="60"/>
      <w:jc w:val="center"/>
      <w:outlineLvl w:val="0"/>
    </w:pPr>
    <w:rPr>
      <w:rFonts w:ascii="Cambria" w:hAnsi="Cambria" w:cs="Times New Roman"/>
      <w:b/>
      <w:bCs/>
      <w:sz w:val="32"/>
      <w:szCs w:val="32"/>
    </w:rPr>
  </w:style>
  <w:style w:type="paragraph" w:styleId="afc">
    <w:name w:val="annotation subject"/>
    <w:basedOn w:val="a5"/>
    <w:next w:val="a5"/>
    <w:link w:val="afd"/>
    <w:uiPriority w:val="99"/>
    <w:unhideWhenUsed/>
    <w:qFormat/>
    <w:rPr>
      <w:b/>
      <w:bCs/>
    </w:rPr>
  </w:style>
  <w:style w:type="table" w:styleId="af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Strong"/>
    <w:uiPriority w:val="22"/>
    <w:qFormat/>
    <w:rPr>
      <w:b/>
      <w:bCs/>
    </w:rPr>
  </w:style>
  <w:style w:type="character" w:styleId="aff0">
    <w:name w:val="endnote reference"/>
    <w:uiPriority w:val="99"/>
    <w:unhideWhenUsed/>
    <w:qFormat/>
    <w:rPr>
      <w:vertAlign w:val="superscript"/>
    </w:rPr>
  </w:style>
  <w:style w:type="character" w:styleId="aff1">
    <w:name w:val="page number"/>
    <w:basedOn w:val="a0"/>
    <w:qFormat/>
  </w:style>
  <w:style w:type="character" w:styleId="aff2">
    <w:name w:val="FollowedHyperlink"/>
    <w:uiPriority w:val="99"/>
    <w:unhideWhenUsed/>
    <w:qFormat/>
    <w:rPr>
      <w:color w:val="800080"/>
      <w:u w:val="single"/>
    </w:rPr>
  </w:style>
  <w:style w:type="character" w:styleId="aff3">
    <w:name w:val="line number"/>
    <w:uiPriority w:val="99"/>
    <w:unhideWhenUsed/>
    <w:qFormat/>
  </w:style>
  <w:style w:type="character" w:styleId="aff4">
    <w:name w:val="Hyperlink"/>
    <w:uiPriority w:val="99"/>
    <w:unhideWhenUsed/>
    <w:qFormat/>
    <w:rPr>
      <w:color w:val="0000FF"/>
      <w:u w:val="single"/>
    </w:rPr>
  </w:style>
  <w:style w:type="character" w:styleId="aff5">
    <w:name w:val="annotation reference"/>
    <w:uiPriority w:val="99"/>
    <w:unhideWhenUsed/>
    <w:qFormat/>
    <w:rPr>
      <w:sz w:val="21"/>
      <w:szCs w:val="21"/>
    </w:rPr>
  </w:style>
  <w:style w:type="character" w:styleId="aff6">
    <w:name w:val="footnote reference"/>
    <w:unhideWhenUsed/>
    <w:qFormat/>
    <w:rPr>
      <w:vertAlign w:val="superscript"/>
    </w:rPr>
  </w:style>
  <w:style w:type="paragraph" w:customStyle="1" w:styleId="aff7">
    <w:name w:val="毕业论文一级标题"/>
    <w:basedOn w:val="a"/>
    <w:qFormat/>
    <w:pPr>
      <w:jc w:val="center"/>
    </w:pPr>
    <w:rPr>
      <w:rFonts w:ascii="黑体" w:eastAsia="黑体"/>
      <w:b/>
      <w:sz w:val="32"/>
      <w:szCs w:val="32"/>
    </w:rPr>
  </w:style>
  <w:style w:type="character" w:customStyle="1" w:styleId="a6">
    <w:name w:val="批注文字 字符"/>
    <w:link w:val="a5"/>
    <w:uiPriority w:val="99"/>
    <w:qFormat/>
    <w:rPr>
      <w:rFonts w:ascii="宋体" w:eastAsia="宋体" w:hAnsi="宋体" w:cs="宋体"/>
      <w:kern w:val="0"/>
      <w:sz w:val="24"/>
      <w:szCs w:val="24"/>
    </w:rPr>
  </w:style>
  <w:style w:type="character" w:customStyle="1" w:styleId="afd">
    <w:name w:val="批注主题 字符"/>
    <w:link w:val="afc"/>
    <w:uiPriority w:val="99"/>
    <w:semiHidden/>
    <w:qFormat/>
    <w:rPr>
      <w:rFonts w:ascii="宋体" w:eastAsia="宋体" w:hAnsi="宋体" w:cs="宋体"/>
      <w:b/>
      <w:bCs/>
      <w:kern w:val="0"/>
      <w:sz w:val="24"/>
      <w:szCs w:val="24"/>
    </w:rPr>
  </w:style>
  <w:style w:type="character" w:customStyle="1" w:styleId="af1">
    <w:name w:val="批注框文本 字符"/>
    <w:link w:val="af0"/>
    <w:uiPriority w:val="99"/>
    <w:semiHidden/>
    <w:qFormat/>
    <w:rPr>
      <w:rFonts w:ascii="宋体" w:eastAsia="宋体" w:hAnsi="宋体" w:cs="宋体"/>
      <w:kern w:val="0"/>
      <w:sz w:val="18"/>
      <w:szCs w:val="18"/>
    </w:rPr>
  </w:style>
  <w:style w:type="character" w:customStyle="1" w:styleId="af5">
    <w:name w:val="页眉 字符"/>
    <w:link w:val="af4"/>
    <w:uiPriority w:val="99"/>
    <w:qFormat/>
    <w:rPr>
      <w:rFonts w:ascii="宋体" w:eastAsia="宋体" w:hAnsi="宋体" w:cs="宋体"/>
      <w:kern w:val="0"/>
      <w:sz w:val="18"/>
      <w:szCs w:val="18"/>
    </w:rPr>
  </w:style>
  <w:style w:type="character" w:customStyle="1" w:styleId="af3">
    <w:name w:val="页脚 字符"/>
    <w:link w:val="af2"/>
    <w:uiPriority w:val="99"/>
    <w:qFormat/>
    <w:rPr>
      <w:rFonts w:ascii="宋体" w:hAnsi="宋体"/>
      <w:sz w:val="18"/>
      <w:szCs w:val="18"/>
    </w:rPr>
  </w:style>
  <w:style w:type="paragraph" w:customStyle="1" w:styleId="aff8">
    <w:name w:val="毕业论文二级标题"/>
    <w:basedOn w:val="a"/>
    <w:qFormat/>
    <w:pPr>
      <w:autoSpaceDE w:val="0"/>
      <w:autoSpaceDN w:val="0"/>
    </w:pPr>
    <w:rPr>
      <w:rFonts w:ascii="黑体" w:eastAsia="黑体" w:hAnsi="黑体"/>
      <w:b/>
      <w:bCs/>
      <w:sz w:val="30"/>
      <w:szCs w:val="21"/>
    </w:rPr>
  </w:style>
  <w:style w:type="paragraph" w:customStyle="1" w:styleId="p0">
    <w:name w:val="p0"/>
    <w:basedOn w:val="a"/>
    <w:qFormat/>
    <w:rPr>
      <w:szCs w:val="21"/>
    </w:rPr>
  </w:style>
  <w:style w:type="paragraph" w:customStyle="1" w:styleId="11">
    <w:name w:val="修订1"/>
    <w:hidden/>
    <w:uiPriority w:val="99"/>
    <w:semiHidden/>
    <w:qFormat/>
    <w:pPr>
      <w:spacing w:line="360" w:lineRule="auto"/>
    </w:pPr>
    <w:rPr>
      <w:rFonts w:ascii="宋体" w:hAnsi="宋体" w:cs="宋体"/>
      <w:sz w:val="24"/>
      <w:szCs w:val="24"/>
    </w:rPr>
  </w:style>
  <w:style w:type="paragraph" w:customStyle="1" w:styleId="12">
    <w:name w:val="列表段落1"/>
    <w:basedOn w:val="a"/>
    <w:uiPriority w:val="34"/>
    <w:qFormat/>
    <w:pPr>
      <w:ind w:firstLine="420"/>
    </w:pPr>
  </w:style>
  <w:style w:type="paragraph" w:customStyle="1" w:styleId="EQN">
    <w:name w:val="EQN"/>
    <w:basedOn w:val="a"/>
    <w:qFormat/>
    <w:pPr>
      <w:tabs>
        <w:tab w:val="center" w:pos="4820"/>
        <w:tab w:val="right" w:pos="8789"/>
      </w:tabs>
      <w:wordWrap w:val="0"/>
      <w:spacing w:before="120" w:after="120"/>
      <w:ind w:right="442"/>
    </w:pPr>
    <w:rPr>
      <w:rFonts w:ascii="Times" w:hAnsi="Times" w:cs="Times"/>
      <w:color w:val="000000"/>
      <w:sz w:val="22"/>
      <w:szCs w:val="22"/>
    </w:rPr>
  </w:style>
  <w:style w:type="character" w:customStyle="1" w:styleId="10">
    <w:name w:val="标题 1 字符"/>
    <w:link w:val="1"/>
    <w:qFormat/>
    <w:rPr>
      <w:rFonts w:ascii="Times New Roman" w:eastAsia="黑体" w:hAnsi="Times New Roman"/>
      <w:bCs/>
      <w:kern w:val="44"/>
      <w:sz w:val="32"/>
      <w:szCs w:val="44"/>
    </w:rPr>
  </w:style>
  <w:style w:type="character" w:customStyle="1" w:styleId="20">
    <w:name w:val="标题 2 字符"/>
    <w:link w:val="2"/>
    <w:qFormat/>
    <w:rPr>
      <w:rFonts w:ascii="Times New Roman" w:eastAsia="黑体" w:hAnsi="Times New Roman"/>
      <w:bCs/>
      <w:sz w:val="30"/>
      <w:szCs w:val="32"/>
    </w:rPr>
  </w:style>
  <w:style w:type="character" w:customStyle="1" w:styleId="30">
    <w:name w:val="标题 3 字符"/>
    <w:link w:val="3"/>
    <w:qFormat/>
    <w:rPr>
      <w:rFonts w:ascii="Times New Roman" w:eastAsia="黑体" w:hAnsi="Times New Roman"/>
      <w:bCs/>
      <w:sz w:val="28"/>
      <w:szCs w:val="32"/>
    </w:rPr>
  </w:style>
  <w:style w:type="paragraph" w:customStyle="1" w:styleId="13">
    <w:name w:val="样式 标题 1 + 小四"/>
    <w:basedOn w:val="1"/>
    <w:qFormat/>
    <w:pPr>
      <w:spacing w:line="240" w:lineRule="auto"/>
    </w:pPr>
    <w:rPr>
      <w:sz w:val="24"/>
    </w:rPr>
  </w:style>
  <w:style w:type="paragraph" w:customStyle="1" w:styleId="references">
    <w:name w:val="references"/>
    <w:qFormat/>
    <w:pPr>
      <w:numPr>
        <w:numId w:val="1"/>
      </w:numPr>
      <w:spacing w:after="50" w:line="180" w:lineRule="exact"/>
      <w:jc w:val="both"/>
    </w:pPr>
    <w:rPr>
      <w:rFonts w:eastAsia="MS Mincho"/>
      <w:sz w:val="16"/>
      <w:szCs w:val="16"/>
      <w:lang w:eastAsia="en-US"/>
    </w:rPr>
  </w:style>
  <w:style w:type="character" w:customStyle="1" w:styleId="a8">
    <w:name w:val="正文文本 字符"/>
    <w:link w:val="a7"/>
    <w:qFormat/>
    <w:rPr>
      <w:rFonts w:ascii="Times New Roman" w:eastAsia="宋体" w:hAnsi="Times New Roman" w:cs="Times New Roman"/>
      <w:spacing w:val="-1"/>
      <w:kern w:val="0"/>
      <w:sz w:val="20"/>
      <w:szCs w:val="20"/>
      <w:lang w:eastAsia="en-US"/>
    </w:rPr>
  </w:style>
  <w:style w:type="paragraph" w:customStyle="1" w:styleId="aff9">
    <w:name w:val="样式正文"/>
    <w:basedOn w:val="a"/>
    <w:qFormat/>
    <w:pPr>
      <w:widowControl w:val="0"/>
    </w:pPr>
    <w:rPr>
      <w:rFonts w:cs="Times New Roman"/>
      <w:kern w:val="2"/>
    </w:rPr>
  </w:style>
  <w:style w:type="character" w:customStyle="1" w:styleId="ad">
    <w:name w:val="日期 字符"/>
    <w:link w:val="ac"/>
    <w:uiPriority w:val="99"/>
    <w:semiHidden/>
    <w:qFormat/>
    <w:rPr>
      <w:rFonts w:ascii="宋体" w:hAnsi="宋体" w:cs="宋体"/>
      <w:sz w:val="24"/>
      <w:szCs w:val="24"/>
    </w:rPr>
  </w:style>
  <w:style w:type="character" w:customStyle="1" w:styleId="mb">
    <w:name w:val="mb"/>
    <w:qFormat/>
  </w:style>
  <w:style w:type="character" w:customStyle="1" w:styleId="apple-converted-space">
    <w:name w:val="apple-converted-space"/>
    <w:qFormat/>
  </w:style>
  <w:style w:type="character" w:customStyle="1" w:styleId="af">
    <w:name w:val="尾注文本 字符"/>
    <w:link w:val="ae"/>
    <w:uiPriority w:val="99"/>
    <w:semiHidden/>
    <w:qFormat/>
    <w:rPr>
      <w:rFonts w:ascii="宋体" w:hAnsi="宋体" w:cs="宋体"/>
      <w:sz w:val="24"/>
      <w:szCs w:val="24"/>
    </w:rPr>
  </w:style>
  <w:style w:type="character" w:customStyle="1" w:styleId="af7">
    <w:name w:val="脚注文本 字符"/>
    <w:link w:val="af6"/>
    <w:qFormat/>
    <w:rPr>
      <w:rFonts w:ascii="宋体" w:hAnsi="宋体" w:cs="宋体"/>
      <w:sz w:val="18"/>
      <w:szCs w:val="18"/>
    </w:rPr>
  </w:style>
  <w:style w:type="table" w:customStyle="1" w:styleId="14">
    <w:name w:val="网格型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qFormat/>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qFormat/>
    <w:rPr>
      <w:rFonts w:ascii="Times New Roman" w:hAnsi="Times New Roman"/>
      <w:sz w:val="24"/>
      <w:szCs w:val="24"/>
    </w:rPr>
  </w:style>
  <w:style w:type="character" w:customStyle="1" w:styleId="SectionBreakAurora">
    <w:name w:val="Section Break (Aurora)"/>
    <w:qFormat/>
    <w:rPr>
      <w:rFonts w:ascii="Times New Roman" w:hAnsi="Times New Roman" w:cs="Times New Roman"/>
      <w:vanish/>
      <w:color w:val="800080"/>
    </w:rPr>
  </w:style>
  <w:style w:type="paragraph" w:customStyle="1" w:styleId="-">
    <w:name w:val="英文封面-论文标题"/>
    <w:link w:val="-Char"/>
    <w:qFormat/>
    <w:pPr>
      <w:spacing w:line="300" w:lineRule="auto"/>
      <w:jc w:val="center"/>
    </w:pPr>
    <w:rPr>
      <w:rFonts w:eastAsia="Times New Roman"/>
      <w:b/>
      <w:bCs/>
      <w:kern w:val="2"/>
      <w:sz w:val="44"/>
      <w:szCs w:val="24"/>
    </w:rPr>
  </w:style>
  <w:style w:type="character" w:customStyle="1" w:styleId="-Char">
    <w:name w:val="英文封面-论文标题 Char"/>
    <w:link w:val="-"/>
    <w:qFormat/>
    <w:rPr>
      <w:rFonts w:ascii="Times New Roman" w:eastAsia="Times New Roman" w:hAnsi="Times New Roman"/>
      <w:b/>
      <w:bCs/>
      <w:kern w:val="2"/>
      <w:sz w:val="44"/>
      <w:szCs w:val="24"/>
    </w:rPr>
  </w:style>
  <w:style w:type="paragraph" w:customStyle="1" w:styleId="affa">
    <w:name w:val="说明文字"/>
    <w:basedOn w:val="a"/>
    <w:qFormat/>
    <w:rPr>
      <w:rFonts w:cs="Times New Roman"/>
      <w:sz w:val="21"/>
      <w:szCs w:val="20"/>
    </w:rPr>
  </w:style>
  <w:style w:type="paragraph" w:customStyle="1" w:styleId="affb">
    <w:name w:val="摘要内容"/>
    <w:basedOn w:val="a"/>
    <w:qFormat/>
    <w:pPr>
      <w:widowControl w:val="0"/>
      <w:ind w:firstLine="560"/>
    </w:pPr>
    <w:rPr>
      <w:rFonts w:cs="Times New Roman"/>
      <w:kern w:val="2"/>
      <w:sz w:val="28"/>
    </w:rPr>
  </w:style>
  <w:style w:type="paragraph" w:customStyle="1" w:styleId="affc">
    <w:name w:val="关键词内容"/>
    <w:basedOn w:val="a"/>
    <w:link w:val="Char0"/>
    <w:qFormat/>
    <w:pPr>
      <w:widowControl w:val="0"/>
      <w:ind w:left="2624" w:hangingChars="937" w:hanging="2624"/>
    </w:pPr>
    <w:rPr>
      <w:rFonts w:cs="Times New Roman"/>
      <w:kern w:val="2"/>
      <w:sz w:val="28"/>
      <w:szCs w:val="28"/>
    </w:rPr>
  </w:style>
  <w:style w:type="character" w:customStyle="1" w:styleId="Char0">
    <w:name w:val="关键词内容 Char"/>
    <w:link w:val="affc"/>
    <w:qFormat/>
    <w:rPr>
      <w:rFonts w:ascii="Times New Roman" w:hAnsi="Times New Roman"/>
      <w:kern w:val="2"/>
      <w:sz w:val="28"/>
      <w:szCs w:val="28"/>
    </w:rPr>
  </w:style>
  <w:style w:type="paragraph" w:customStyle="1" w:styleId="ABTSTRACT">
    <w:name w:val="ABTSTRACT内容"/>
    <w:basedOn w:val="a"/>
    <w:link w:val="ABTSTRACTChar"/>
    <w:qFormat/>
    <w:pPr>
      <w:widowControl w:val="0"/>
      <w:ind w:firstLine="482"/>
    </w:pPr>
    <w:rPr>
      <w:rFonts w:eastAsia="Times New Roman" w:cs="Times New Roman"/>
      <w:kern w:val="2"/>
      <w:sz w:val="28"/>
      <w:szCs w:val="28"/>
    </w:rPr>
  </w:style>
  <w:style w:type="character" w:customStyle="1" w:styleId="ABTSTRACTChar">
    <w:name w:val="ABTSTRACT内容 Char"/>
    <w:link w:val="ABTSTRACT"/>
    <w:qFormat/>
    <w:rPr>
      <w:rFonts w:ascii="Times New Roman" w:eastAsia="Times New Roman" w:hAnsi="Times New Roman"/>
      <w:kern w:val="2"/>
      <w:sz w:val="28"/>
      <w:szCs w:val="28"/>
    </w:rPr>
  </w:style>
  <w:style w:type="paragraph" w:customStyle="1" w:styleId="affd">
    <w:name w:val="图表"/>
    <w:basedOn w:val="a"/>
    <w:qFormat/>
    <w:pPr>
      <w:widowControl w:val="0"/>
      <w:jc w:val="center"/>
    </w:pPr>
    <w:rPr>
      <w:rFonts w:cs="Times New Roman"/>
      <w:kern w:val="2"/>
      <w:sz w:val="21"/>
    </w:rPr>
  </w:style>
  <w:style w:type="paragraph" w:customStyle="1" w:styleId="-0">
    <w:name w:val="图-中文题注"/>
    <w:basedOn w:val="a3"/>
    <w:qFormat/>
    <w:pPr>
      <w:widowControl w:val="0"/>
      <w:jc w:val="center"/>
    </w:pPr>
    <w:rPr>
      <w:rFonts w:ascii="Times New Roman" w:eastAsia="楷体_GB2312" w:hAnsi="Times New Roman" w:cs="Arial"/>
      <w:kern w:val="2"/>
      <w:sz w:val="21"/>
    </w:rPr>
  </w:style>
  <w:style w:type="paragraph" w:customStyle="1" w:styleId="-1">
    <w:name w:val="图-英文题注"/>
    <w:basedOn w:val="a3"/>
    <w:qFormat/>
    <w:pPr>
      <w:widowControl w:val="0"/>
      <w:jc w:val="center"/>
    </w:pPr>
    <w:rPr>
      <w:rFonts w:ascii="Times New Roman" w:eastAsia="Times New Roman" w:hAnsi="Times New Roman"/>
      <w:kern w:val="2"/>
      <w:sz w:val="21"/>
    </w:rPr>
  </w:style>
  <w:style w:type="paragraph" w:customStyle="1" w:styleId="-2">
    <w:name w:val="表-中文题注"/>
    <w:basedOn w:val="a"/>
    <w:qFormat/>
    <w:pPr>
      <w:widowControl w:val="0"/>
      <w:jc w:val="center"/>
    </w:pPr>
    <w:rPr>
      <w:rFonts w:eastAsia="楷体_GB2312" w:cs="Times New Roman"/>
      <w:kern w:val="2"/>
      <w:sz w:val="21"/>
    </w:rPr>
  </w:style>
  <w:style w:type="paragraph" w:customStyle="1" w:styleId="-3">
    <w:name w:val="表-英文题注"/>
    <w:basedOn w:val="a3"/>
    <w:qFormat/>
    <w:pPr>
      <w:widowControl w:val="0"/>
      <w:jc w:val="center"/>
    </w:pPr>
    <w:rPr>
      <w:rFonts w:ascii="Times New Roman" w:eastAsia="Times New Roman" w:hAnsi="Times New Roman" w:cs="Arial"/>
      <w:kern w:val="2"/>
      <w:sz w:val="21"/>
    </w:rPr>
  </w:style>
  <w:style w:type="paragraph" w:customStyle="1" w:styleId="affe">
    <w:name w:val="正文后的题目"/>
    <w:basedOn w:val="afa"/>
    <w:next w:val="a"/>
    <w:qFormat/>
    <w:pPr>
      <w:widowControl w:val="0"/>
      <w:spacing w:before="397" w:after="0"/>
    </w:pPr>
    <w:rPr>
      <w:rFonts w:ascii="Arial" w:eastAsia="黑体" w:hAnsi="Arial" w:cs="Arial"/>
      <w:b w:val="0"/>
      <w:kern w:val="2"/>
    </w:rPr>
  </w:style>
  <w:style w:type="paragraph" w:customStyle="1" w:styleId="afff">
    <w:name w:val="参考文献内容"/>
    <w:basedOn w:val="a"/>
    <w:qFormat/>
    <w:pPr>
      <w:widowControl w:val="0"/>
    </w:pPr>
    <w:rPr>
      <w:rFonts w:cs="Times New Roman"/>
      <w:kern w:val="2"/>
    </w:rPr>
  </w:style>
  <w:style w:type="character" w:customStyle="1" w:styleId="ab">
    <w:name w:val="纯文本 字符"/>
    <w:link w:val="aa"/>
    <w:qFormat/>
    <w:rPr>
      <w:rFonts w:ascii="宋体" w:hAnsi="Courier New"/>
      <w:kern w:val="2"/>
      <w:sz w:val="21"/>
    </w:rPr>
  </w:style>
  <w:style w:type="paragraph" w:customStyle="1" w:styleId="afff0">
    <w:name w:val="论文正文"/>
    <w:basedOn w:val="a"/>
    <w:qFormat/>
    <w:pPr>
      <w:widowControl w:val="0"/>
      <w:jc w:val="center"/>
    </w:pPr>
    <w:rPr>
      <w:rFonts w:cs="Times New Roman"/>
      <w:kern w:val="2"/>
    </w:rPr>
  </w:style>
  <w:style w:type="character" w:customStyle="1" w:styleId="afb">
    <w:name w:val="标题 字符"/>
    <w:link w:val="afa"/>
    <w:uiPriority w:val="10"/>
    <w:qFormat/>
    <w:rPr>
      <w:rFonts w:ascii="Cambria" w:hAnsi="Cambria" w:cs="Times New Roman"/>
      <w:b/>
      <w:bCs/>
      <w:sz w:val="32"/>
      <w:szCs w:val="32"/>
    </w:rPr>
  </w:style>
  <w:style w:type="paragraph" w:customStyle="1" w:styleId="afff1">
    <w:name w:val="目录题目"/>
    <w:basedOn w:val="a"/>
    <w:next w:val="a"/>
    <w:qFormat/>
    <w:pPr>
      <w:widowControl w:val="0"/>
      <w:spacing w:before="340" w:after="330"/>
      <w:ind w:firstLine="482"/>
    </w:pPr>
    <w:rPr>
      <w:rFonts w:eastAsia="黑体" w:cs="Times New Roman"/>
      <w:kern w:val="2"/>
      <w:sz w:val="32"/>
    </w:rPr>
  </w:style>
  <w:style w:type="paragraph" w:customStyle="1" w:styleId="afff2">
    <w:name w:val="图表目录内容"/>
    <w:basedOn w:val="af8"/>
    <w:qFormat/>
    <w:pPr>
      <w:widowControl w:val="0"/>
      <w:tabs>
        <w:tab w:val="right" w:leader="middleDot" w:pos="8460"/>
      </w:tabs>
    </w:pPr>
    <w:rPr>
      <w:rFonts w:cs="Times New Roman"/>
      <w:kern w:val="2"/>
    </w:rPr>
  </w:style>
  <w:style w:type="paragraph" w:customStyle="1" w:styleId="afff3">
    <w:name w:val="图表标题"/>
    <w:basedOn w:val="a"/>
    <w:next w:val="a"/>
    <w:qFormat/>
    <w:pPr>
      <w:spacing w:line="240" w:lineRule="auto"/>
      <w:jc w:val="center"/>
    </w:pPr>
    <w:rPr>
      <w:rFonts w:eastAsia="黑体" w:cs="Times New Roman"/>
      <w:sz w:val="21"/>
      <w:szCs w:val="20"/>
    </w:rPr>
  </w:style>
  <w:style w:type="paragraph" w:customStyle="1" w:styleId="BT1">
    <w:name w:val="BT1"/>
    <w:qFormat/>
    <w:pPr>
      <w:adjustRightInd w:val="0"/>
      <w:spacing w:beforeLines="300" w:afterLines="200" w:line="360" w:lineRule="auto"/>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qFormat/>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qFormat/>
    <w:rPr>
      <w:rFonts w:ascii="宋体" w:eastAsia="黑体" w:hAnsi="宋体" w:cs="宋体"/>
      <w:sz w:val="18"/>
      <w:szCs w:val="18"/>
    </w:rPr>
  </w:style>
  <w:style w:type="paragraph" w:customStyle="1" w:styleId="15">
    <w:name w:val="列出段落1"/>
    <w:basedOn w:val="a"/>
    <w:link w:val="1Char"/>
    <w:qFormat/>
    <w:pPr>
      <w:widowControl w:val="0"/>
      <w:spacing w:line="240" w:lineRule="auto"/>
      <w:ind w:firstLine="420"/>
    </w:pPr>
    <w:rPr>
      <w:rFonts w:cs="Times New Roman"/>
      <w:kern w:val="2"/>
      <w:sz w:val="21"/>
    </w:rPr>
  </w:style>
  <w:style w:type="character" w:customStyle="1" w:styleId="1Char">
    <w:name w:val="列出段落1 Char"/>
    <w:link w:val="15"/>
    <w:qFormat/>
    <w:rPr>
      <w:rFonts w:ascii="Times New Roman" w:hAnsi="Times New Roman"/>
      <w:kern w:val="2"/>
      <w:sz w:val="21"/>
      <w:szCs w:val="24"/>
    </w:rPr>
  </w:style>
  <w:style w:type="paragraph" w:customStyle="1" w:styleId="bt20150708">
    <w:name w:val="样式 bt2 + 左侧:  0 厘米 悬挂缩进: 1.5 字符 段前: 0.7 行 段后: 0.8 行"/>
    <w:basedOn w:val="a"/>
    <w:qFormat/>
    <w:pPr>
      <w:widowControl w:val="0"/>
      <w:spacing w:beforeLines="80" w:afterLines="80" w:line="340" w:lineRule="exact"/>
      <w:ind w:left="150" w:hangingChars="150" w:hanging="150"/>
    </w:pPr>
    <w:rPr>
      <w:rFonts w:ascii="Arial" w:eastAsia="黑体" w:hAnsi="Arial"/>
      <w:kern w:val="2"/>
    </w:rPr>
  </w:style>
  <w:style w:type="character" w:customStyle="1" w:styleId="16">
    <w:name w:val="占位符文本1"/>
    <w:basedOn w:val="a0"/>
    <w:uiPriority w:val="99"/>
    <w:semiHidden/>
    <w:qFormat/>
    <w:rPr>
      <w:color w:val="808080"/>
    </w:rPr>
  </w:style>
  <w:style w:type="paragraph" w:customStyle="1" w:styleId="17">
    <w:name w:val="目录1"/>
    <w:basedOn w:val="TOC1"/>
    <w:link w:val="1Char0"/>
    <w:qFormat/>
  </w:style>
  <w:style w:type="character" w:customStyle="1" w:styleId="TOC10">
    <w:name w:val="TOC 1 字符"/>
    <w:basedOn w:val="a0"/>
    <w:link w:val="TOC1"/>
    <w:uiPriority w:val="39"/>
    <w:qFormat/>
    <w:rPr>
      <w:rFonts w:ascii="Times New Roman" w:hAnsi="Times New Roman" w:cs="Calibri"/>
      <w:bCs/>
      <w:kern w:val="2"/>
      <w:sz w:val="24"/>
    </w:rPr>
  </w:style>
  <w:style w:type="character" w:customStyle="1" w:styleId="1Char0">
    <w:name w:val="目录1 Char"/>
    <w:basedOn w:val="TOC10"/>
    <w:link w:val="17"/>
    <w:qFormat/>
    <w:rPr>
      <w:rFonts w:ascii="Times New Roman" w:hAnsi="Times New Roman" w:cs="Calibri"/>
      <w:bCs/>
      <w:kern w:val="2"/>
      <w:sz w:val="24"/>
    </w:rPr>
  </w:style>
  <w:style w:type="paragraph" w:customStyle="1" w:styleId="21">
    <w:name w:val="目录2"/>
    <w:basedOn w:val="TOC2"/>
    <w:link w:val="2Char"/>
    <w:qFormat/>
    <w:pPr>
      <w:adjustRightInd w:val="0"/>
      <w:snapToGrid w:val="0"/>
    </w:pPr>
    <w:rPr>
      <w:kern w:val="0"/>
    </w:rPr>
  </w:style>
  <w:style w:type="paragraph" w:customStyle="1" w:styleId="31">
    <w:name w:val="目录3"/>
    <w:basedOn w:val="TOC3"/>
    <w:link w:val="3Char"/>
    <w:qFormat/>
    <w:pPr>
      <w:adjustRightInd w:val="0"/>
      <w:snapToGrid w:val="0"/>
    </w:pPr>
    <w:rPr>
      <w:kern w:val="0"/>
    </w:rPr>
  </w:style>
  <w:style w:type="character" w:customStyle="1" w:styleId="TOC20">
    <w:name w:val="TOC 2 字符"/>
    <w:basedOn w:val="a0"/>
    <w:link w:val="TOC2"/>
    <w:uiPriority w:val="39"/>
    <w:qFormat/>
    <w:rPr>
      <w:rFonts w:ascii="Times New Roman" w:hAnsi="Times New Roman" w:cs="Calibri"/>
      <w:kern w:val="2"/>
      <w:sz w:val="24"/>
    </w:rPr>
  </w:style>
  <w:style w:type="character" w:customStyle="1" w:styleId="2Char">
    <w:name w:val="目录2 Char"/>
    <w:basedOn w:val="TOC20"/>
    <w:link w:val="21"/>
    <w:qFormat/>
    <w:rPr>
      <w:rFonts w:ascii="Times New Roman" w:hAnsi="Times New Roman" w:cs="Calibri"/>
      <w:kern w:val="2"/>
      <w:sz w:val="24"/>
    </w:rPr>
  </w:style>
  <w:style w:type="character" w:customStyle="1" w:styleId="TOC30">
    <w:name w:val="TOC 3 字符"/>
    <w:basedOn w:val="a0"/>
    <w:link w:val="TOC3"/>
    <w:uiPriority w:val="39"/>
    <w:qFormat/>
    <w:rPr>
      <w:rFonts w:ascii="Times New Roman" w:hAnsi="Times New Roman" w:cs="Calibri"/>
      <w:iCs/>
      <w:kern w:val="2"/>
      <w:sz w:val="24"/>
    </w:rPr>
  </w:style>
  <w:style w:type="character" w:customStyle="1" w:styleId="3Char">
    <w:name w:val="目录3 Char"/>
    <w:basedOn w:val="TOC30"/>
    <w:link w:val="31"/>
    <w:qFormat/>
    <w:rPr>
      <w:rFonts w:ascii="Times New Roman" w:hAnsi="Times New Roman" w:cs="Calibri"/>
      <w:iCs/>
      <w:kern w:val="2"/>
      <w:sz w:val="24"/>
    </w:rPr>
  </w:style>
  <w:style w:type="paragraph" w:customStyle="1" w:styleId="afff4">
    <w:name w:val="图表正文"/>
    <w:link w:val="Char1"/>
    <w:qFormat/>
    <w:pPr>
      <w:jc w:val="both"/>
    </w:pPr>
    <w:rPr>
      <w:bCs/>
      <w:sz w:val="21"/>
      <w:szCs w:val="21"/>
    </w:rPr>
  </w:style>
  <w:style w:type="character" w:customStyle="1" w:styleId="Char">
    <w:name w:val="无缩进正文 Char"/>
    <w:basedOn w:val="TOC10"/>
    <w:link w:val="a9"/>
    <w:qFormat/>
    <w:rPr>
      <w:rFonts w:ascii="Times New Roman" w:hAnsi="Times New Roman" w:cs="Calibri"/>
      <w:bCs w:val="0"/>
      <w:kern w:val="2"/>
      <w:sz w:val="24"/>
      <w:szCs w:val="24"/>
    </w:rPr>
  </w:style>
  <w:style w:type="character" w:customStyle="1" w:styleId="Char1">
    <w:name w:val="图表正文 Char"/>
    <w:basedOn w:val="a0"/>
    <w:link w:val="afff4"/>
    <w:qFormat/>
    <w:rPr>
      <w:rFonts w:ascii="Times New Roman" w:hAnsi="Times New Roman"/>
      <w:bCs/>
      <w:sz w:val="21"/>
      <w:szCs w:val="21"/>
    </w:rPr>
  </w:style>
  <w:style w:type="paragraph" w:styleId="afff5">
    <w:name w:val="List Paragraph"/>
    <w:basedOn w:val="a"/>
    <w:uiPriority w:val="99"/>
    <w:rsid w:val="00215B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867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AB8CFD-72C5-4729-B8F0-2D54FB5E7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8</Pages>
  <Words>662</Words>
  <Characters>3778</Characters>
  <Application>Microsoft Office Word</Application>
  <DocSecurity>0</DocSecurity>
  <Lines>31</Lines>
  <Paragraphs>8</Paragraphs>
  <ScaleCrop>false</ScaleCrop>
  <Company>cqupt</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cface</dc:creator>
  <cp:lastModifiedBy>One Rulss</cp:lastModifiedBy>
  <cp:revision>361</cp:revision>
  <cp:lastPrinted>2021-12-27T05:59:00Z</cp:lastPrinted>
  <dcterms:created xsi:type="dcterms:W3CDTF">2021-12-27T05:37:00Z</dcterms:created>
  <dcterms:modified xsi:type="dcterms:W3CDTF">2022-01-14T08:44:00Z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2052-11.1.0.10314</vt:lpwstr>
  </property>
</Properties>
</file>