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8719" w:type="dxa"/>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74"/>
        <w:gridCol w:w="1503"/>
        <w:gridCol w:w="1927"/>
        <w:gridCol w:w="1700"/>
        <w:gridCol w:w="2054"/>
        <w:gridCol w:w="661"/>
      </w:tblGrid>
      <w:tr w:rsidR="00AC0353" w14:paraId="58C1A654" w14:textId="77777777">
        <w:tc>
          <w:tcPr>
            <w:tcW w:w="874" w:type="dxa"/>
            <w:tcBorders>
              <w:top w:val="nil"/>
              <w:left w:val="nil"/>
              <w:bottom w:val="nil"/>
              <w:right w:val="nil"/>
            </w:tcBorders>
            <w:shd w:val="clear" w:color="auto" w:fill="auto"/>
            <w:vAlign w:val="bottom"/>
          </w:tcPr>
          <w:p w14:paraId="16D8DE7B" w14:textId="77777777" w:rsidR="00AC0353" w:rsidRDefault="00AC0353">
            <w:pPr>
              <w:jc w:val="center"/>
              <w:rPr>
                <w:rFonts w:cs="Times New Roman"/>
              </w:rPr>
            </w:pPr>
          </w:p>
        </w:tc>
        <w:tc>
          <w:tcPr>
            <w:tcW w:w="1503" w:type="dxa"/>
            <w:tcBorders>
              <w:top w:val="nil"/>
              <w:left w:val="nil"/>
              <w:bottom w:val="nil"/>
              <w:right w:val="nil"/>
            </w:tcBorders>
            <w:shd w:val="clear" w:color="auto" w:fill="auto"/>
            <w:vAlign w:val="bottom"/>
          </w:tcPr>
          <w:p w14:paraId="18DBE3D0" w14:textId="77777777" w:rsidR="00AC0353" w:rsidRDefault="00121E1F">
            <w:pPr>
              <w:spacing w:line="240" w:lineRule="auto"/>
              <w:jc w:val="center"/>
              <w:rPr>
                <w:rFonts w:cs="Times New Roman"/>
              </w:rPr>
            </w:pPr>
            <w:r>
              <w:rPr>
                <w:rFonts w:hint="eastAsia"/>
                <w:b/>
              </w:rPr>
              <w:t>分类号</w:t>
            </w:r>
          </w:p>
        </w:tc>
        <w:tc>
          <w:tcPr>
            <w:tcW w:w="1927" w:type="dxa"/>
            <w:tcBorders>
              <w:top w:val="nil"/>
              <w:left w:val="nil"/>
              <w:bottom w:val="nil"/>
              <w:right w:val="nil"/>
            </w:tcBorders>
            <w:shd w:val="clear" w:color="auto" w:fill="auto"/>
            <w:vAlign w:val="bottom"/>
          </w:tcPr>
          <w:p w14:paraId="46BF4ED8" w14:textId="77777777" w:rsidR="00AC0353" w:rsidRDefault="00121E1F">
            <w:pPr>
              <w:spacing w:line="240" w:lineRule="auto"/>
              <w:rPr>
                <w:rFonts w:cs="Times New Roman"/>
                <w:u w:val="single"/>
              </w:rPr>
            </w:pPr>
            <w:r>
              <w:rPr>
                <w:rFonts w:hint="eastAsia"/>
                <w:b/>
                <w:u w:val="single"/>
              </w:rPr>
              <w:t xml:space="preserve">              </w:t>
            </w:r>
          </w:p>
        </w:tc>
        <w:tc>
          <w:tcPr>
            <w:tcW w:w="1700" w:type="dxa"/>
            <w:tcBorders>
              <w:top w:val="nil"/>
              <w:left w:val="nil"/>
              <w:bottom w:val="nil"/>
              <w:right w:val="nil"/>
            </w:tcBorders>
            <w:shd w:val="clear" w:color="auto" w:fill="auto"/>
            <w:vAlign w:val="bottom"/>
          </w:tcPr>
          <w:p w14:paraId="34409BB9" w14:textId="77777777" w:rsidR="00AC0353" w:rsidRDefault="00121E1F">
            <w:pPr>
              <w:spacing w:line="240" w:lineRule="auto"/>
              <w:jc w:val="center"/>
              <w:rPr>
                <w:rFonts w:cs="Times New Roman"/>
              </w:rPr>
            </w:pPr>
            <w:r>
              <w:rPr>
                <w:rFonts w:hint="eastAsia"/>
                <w:b/>
              </w:rPr>
              <w:t>密级</w:t>
            </w:r>
          </w:p>
        </w:tc>
        <w:tc>
          <w:tcPr>
            <w:tcW w:w="2715" w:type="dxa"/>
            <w:gridSpan w:val="2"/>
            <w:tcBorders>
              <w:top w:val="nil"/>
              <w:left w:val="nil"/>
              <w:bottom w:val="nil"/>
              <w:right w:val="nil"/>
            </w:tcBorders>
            <w:shd w:val="clear" w:color="auto" w:fill="auto"/>
            <w:vAlign w:val="bottom"/>
          </w:tcPr>
          <w:p w14:paraId="2DA2C739" w14:textId="77777777" w:rsidR="00AC0353" w:rsidRDefault="00121E1F">
            <w:pPr>
              <w:spacing w:line="240" w:lineRule="auto"/>
              <w:rPr>
                <w:rFonts w:cs="Times New Roman"/>
                <w:u w:val="single"/>
              </w:rPr>
            </w:pPr>
            <w:r>
              <w:rPr>
                <w:rFonts w:hint="eastAsia"/>
                <w:b/>
                <w:u w:val="single"/>
              </w:rPr>
              <w:t xml:space="preserve">                      </w:t>
            </w:r>
          </w:p>
        </w:tc>
      </w:tr>
      <w:tr w:rsidR="00AC0353" w14:paraId="562299EB" w14:textId="77777777">
        <w:tc>
          <w:tcPr>
            <w:tcW w:w="874" w:type="dxa"/>
            <w:tcBorders>
              <w:top w:val="nil"/>
              <w:left w:val="nil"/>
              <w:bottom w:val="nil"/>
              <w:right w:val="nil"/>
            </w:tcBorders>
            <w:shd w:val="clear" w:color="auto" w:fill="auto"/>
            <w:vAlign w:val="bottom"/>
          </w:tcPr>
          <w:p w14:paraId="1816CF71" w14:textId="77777777" w:rsidR="00AC0353" w:rsidRDefault="00AC0353">
            <w:pPr>
              <w:jc w:val="center"/>
              <w:rPr>
                <w:rFonts w:cs="Times New Roman"/>
              </w:rPr>
            </w:pPr>
          </w:p>
        </w:tc>
        <w:tc>
          <w:tcPr>
            <w:tcW w:w="1503" w:type="dxa"/>
            <w:tcBorders>
              <w:top w:val="nil"/>
              <w:left w:val="nil"/>
              <w:bottom w:val="nil"/>
              <w:right w:val="nil"/>
            </w:tcBorders>
            <w:shd w:val="clear" w:color="auto" w:fill="auto"/>
            <w:vAlign w:val="bottom"/>
          </w:tcPr>
          <w:p w14:paraId="3E20DD3F" w14:textId="77777777" w:rsidR="00AC0353" w:rsidRDefault="00AC0353">
            <w:pPr>
              <w:spacing w:line="240" w:lineRule="auto"/>
              <w:jc w:val="center"/>
              <w:rPr>
                <w:b/>
              </w:rPr>
            </w:pPr>
          </w:p>
        </w:tc>
        <w:tc>
          <w:tcPr>
            <w:tcW w:w="1927" w:type="dxa"/>
            <w:tcBorders>
              <w:top w:val="nil"/>
              <w:left w:val="nil"/>
              <w:bottom w:val="nil"/>
              <w:right w:val="nil"/>
            </w:tcBorders>
            <w:shd w:val="clear" w:color="auto" w:fill="auto"/>
            <w:vAlign w:val="bottom"/>
          </w:tcPr>
          <w:p w14:paraId="0DD48066" w14:textId="77777777" w:rsidR="00AC0353" w:rsidRDefault="00AC0353">
            <w:pPr>
              <w:spacing w:line="240" w:lineRule="auto"/>
              <w:rPr>
                <w:b/>
                <w:u w:val="single"/>
              </w:rPr>
            </w:pPr>
          </w:p>
        </w:tc>
        <w:tc>
          <w:tcPr>
            <w:tcW w:w="1700" w:type="dxa"/>
            <w:tcBorders>
              <w:top w:val="nil"/>
              <w:left w:val="nil"/>
              <w:bottom w:val="nil"/>
              <w:right w:val="nil"/>
            </w:tcBorders>
            <w:shd w:val="clear" w:color="auto" w:fill="auto"/>
            <w:vAlign w:val="bottom"/>
          </w:tcPr>
          <w:p w14:paraId="2C4E799C" w14:textId="77777777" w:rsidR="00AC0353" w:rsidRDefault="00AC0353">
            <w:pPr>
              <w:spacing w:line="240" w:lineRule="auto"/>
              <w:jc w:val="center"/>
              <w:rPr>
                <w:b/>
              </w:rPr>
            </w:pPr>
          </w:p>
        </w:tc>
        <w:tc>
          <w:tcPr>
            <w:tcW w:w="2715" w:type="dxa"/>
            <w:gridSpan w:val="2"/>
            <w:tcBorders>
              <w:top w:val="nil"/>
              <w:left w:val="nil"/>
              <w:bottom w:val="nil"/>
              <w:right w:val="nil"/>
            </w:tcBorders>
            <w:shd w:val="clear" w:color="auto" w:fill="auto"/>
            <w:vAlign w:val="bottom"/>
          </w:tcPr>
          <w:p w14:paraId="599C241F" w14:textId="77777777" w:rsidR="00AC0353" w:rsidRDefault="00AC0353">
            <w:pPr>
              <w:spacing w:line="240" w:lineRule="auto"/>
              <w:rPr>
                <w:b/>
                <w:u w:val="single"/>
              </w:rPr>
            </w:pPr>
          </w:p>
        </w:tc>
      </w:tr>
      <w:tr w:rsidR="00AC0353" w14:paraId="7301E256" w14:textId="77777777">
        <w:trPr>
          <w:trHeight w:val="1418"/>
        </w:trPr>
        <w:tc>
          <w:tcPr>
            <w:tcW w:w="8719" w:type="dxa"/>
            <w:gridSpan w:val="6"/>
            <w:tcBorders>
              <w:top w:val="nil"/>
              <w:left w:val="nil"/>
              <w:bottom w:val="nil"/>
              <w:right w:val="nil"/>
            </w:tcBorders>
            <w:shd w:val="clear" w:color="auto" w:fill="auto"/>
            <w:vAlign w:val="bottom"/>
          </w:tcPr>
          <w:p w14:paraId="0877B25A" w14:textId="77777777" w:rsidR="00AC0353" w:rsidRDefault="00AC0353">
            <w:pPr>
              <w:rPr>
                <w:rFonts w:cs="Times New Roman"/>
              </w:rPr>
            </w:pPr>
          </w:p>
        </w:tc>
      </w:tr>
      <w:tr w:rsidR="00AC0353" w14:paraId="516DE46E" w14:textId="77777777">
        <w:trPr>
          <w:trHeight w:val="974"/>
        </w:trPr>
        <w:tc>
          <w:tcPr>
            <w:tcW w:w="8719" w:type="dxa"/>
            <w:gridSpan w:val="6"/>
            <w:tcBorders>
              <w:top w:val="nil"/>
              <w:left w:val="nil"/>
              <w:bottom w:val="nil"/>
              <w:right w:val="nil"/>
            </w:tcBorders>
            <w:shd w:val="clear" w:color="auto" w:fill="auto"/>
            <w:vAlign w:val="center"/>
          </w:tcPr>
          <w:p w14:paraId="2A54ED90" w14:textId="77777777" w:rsidR="00AC0353" w:rsidRDefault="00121E1F">
            <w:pPr>
              <w:spacing w:line="240" w:lineRule="auto"/>
              <w:jc w:val="center"/>
              <w:rPr>
                <w:rFonts w:cs="Times New Roman"/>
                <w:b/>
                <w:sz w:val="44"/>
              </w:rPr>
            </w:pPr>
            <w:r>
              <w:rPr>
                <w:rFonts w:cs="Times New Roman"/>
                <w:b/>
                <w:sz w:val="44"/>
              </w:rPr>
              <w:t>重庆邮电大学</w:t>
            </w:r>
            <w:r>
              <w:rPr>
                <w:rFonts w:cs="Times New Roman" w:hint="eastAsia"/>
                <w:b/>
                <w:sz w:val="44"/>
              </w:rPr>
              <w:t>研究生</w:t>
            </w:r>
            <w:r>
              <w:rPr>
                <w:rFonts w:cs="Times New Roman"/>
                <w:b/>
                <w:sz w:val="44"/>
              </w:rPr>
              <w:t>学位论文</w:t>
            </w:r>
          </w:p>
          <w:p w14:paraId="172A6B95" w14:textId="77777777" w:rsidR="00AC0353" w:rsidRDefault="00121E1F">
            <w:pPr>
              <w:spacing w:line="240" w:lineRule="auto"/>
              <w:jc w:val="center"/>
              <w:rPr>
                <w:rFonts w:cs="Times New Roman"/>
                <w:b/>
                <w:sz w:val="44"/>
              </w:rPr>
            </w:pPr>
            <w:r>
              <w:rPr>
                <w:rFonts w:cs="Times New Roman" w:hint="eastAsia"/>
                <w:b/>
                <w:sz w:val="44"/>
              </w:rPr>
              <w:t>中期考核报告</w:t>
            </w:r>
          </w:p>
        </w:tc>
      </w:tr>
      <w:tr w:rsidR="00AC0353" w14:paraId="7F0A0CBE" w14:textId="77777777">
        <w:trPr>
          <w:trHeight w:val="1188"/>
        </w:trPr>
        <w:tc>
          <w:tcPr>
            <w:tcW w:w="8719" w:type="dxa"/>
            <w:gridSpan w:val="6"/>
            <w:tcBorders>
              <w:top w:val="nil"/>
              <w:left w:val="nil"/>
              <w:bottom w:val="nil"/>
              <w:right w:val="nil"/>
            </w:tcBorders>
            <w:shd w:val="clear" w:color="auto" w:fill="auto"/>
            <w:vAlign w:val="bottom"/>
          </w:tcPr>
          <w:p w14:paraId="7FE13DBA" w14:textId="77777777" w:rsidR="00AC0353" w:rsidRDefault="00AC0353">
            <w:pPr>
              <w:jc w:val="center"/>
              <w:rPr>
                <w:rFonts w:cs="Times New Roman"/>
                <w:b/>
                <w:sz w:val="44"/>
              </w:rPr>
            </w:pPr>
          </w:p>
        </w:tc>
      </w:tr>
      <w:tr w:rsidR="00AC0353" w14:paraId="1523A68E" w14:textId="77777777">
        <w:trPr>
          <w:trHeight w:val="571"/>
        </w:trPr>
        <w:tc>
          <w:tcPr>
            <w:tcW w:w="874" w:type="dxa"/>
            <w:vMerge w:val="restart"/>
            <w:tcBorders>
              <w:top w:val="nil"/>
              <w:left w:val="nil"/>
              <w:bottom w:val="nil"/>
              <w:right w:val="nil"/>
            </w:tcBorders>
            <w:shd w:val="clear" w:color="auto" w:fill="auto"/>
            <w:vAlign w:val="bottom"/>
          </w:tcPr>
          <w:p w14:paraId="3F97BEBF" w14:textId="77777777" w:rsidR="00AC0353" w:rsidRDefault="00AC0353">
            <w:pPr>
              <w:jc w:val="center"/>
              <w:rPr>
                <w:rFonts w:cs="Times New Roman"/>
              </w:rPr>
            </w:pPr>
          </w:p>
        </w:tc>
        <w:tc>
          <w:tcPr>
            <w:tcW w:w="1503" w:type="dxa"/>
            <w:tcBorders>
              <w:top w:val="nil"/>
              <w:left w:val="nil"/>
              <w:bottom w:val="nil"/>
              <w:right w:val="nil"/>
            </w:tcBorders>
            <w:shd w:val="clear" w:color="auto" w:fill="auto"/>
            <w:vAlign w:val="center"/>
          </w:tcPr>
          <w:p w14:paraId="3B7D8A9E" w14:textId="77777777" w:rsidR="00AC0353" w:rsidRDefault="00121E1F">
            <w:pPr>
              <w:spacing w:line="240" w:lineRule="auto"/>
              <w:rPr>
                <w:rFonts w:eastAsia="楷体_GB2312" w:cs="Times New Roman"/>
                <w:b/>
                <w:kern w:val="2"/>
              </w:rPr>
            </w:pPr>
            <w:r>
              <w:rPr>
                <w:rFonts w:cs="Times New Roman"/>
                <w:b/>
              </w:rPr>
              <w:t>中文题目</w:t>
            </w:r>
          </w:p>
        </w:tc>
        <w:tc>
          <w:tcPr>
            <w:tcW w:w="5681" w:type="dxa"/>
            <w:gridSpan w:val="3"/>
            <w:tcBorders>
              <w:top w:val="nil"/>
              <w:left w:val="nil"/>
              <w:bottom w:val="single" w:sz="4" w:space="0" w:color="auto"/>
              <w:right w:val="nil"/>
            </w:tcBorders>
            <w:shd w:val="clear" w:color="auto" w:fill="auto"/>
            <w:vAlign w:val="center"/>
          </w:tcPr>
          <w:p w14:paraId="5A3B9215" w14:textId="6996F74C" w:rsidR="00AC0353" w:rsidRDefault="004D533E">
            <w:pPr>
              <w:spacing w:line="240" w:lineRule="auto"/>
              <w:jc w:val="center"/>
              <w:rPr>
                <w:rFonts w:eastAsiaTheme="minorEastAsia" w:cs="Times New Roman"/>
                <w:b/>
                <w:sz w:val="30"/>
                <w:szCs w:val="30"/>
              </w:rPr>
            </w:pPr>
            <w:r>
              <w:rPr>
                <w:rFonts w:eastAsiaTheme="minorEastAsia" w:cs="Times New Roman" w:hint="eastAsia"/>
                <w:b/>
                <w:sz w:val="30"/>
                <w:szCs w:val="30"/>
              </w:rPr>
              <w:t>面向车载嵌入式设备的</w:t>
            </w:r>
          </w:p>
        </w:tc>
        <w:tc>
          <w:tcPr>
            <w:tcW w:w="661" w:type="dxa"/>
            <w:vMerge w:val="restart"/>
            <w:tcBorders>
              <w:top w:val="nil"/>
              <w:left w:val="nil"/>
              <w:bottom w:val="nil"/>
              <w:right w:val="nil"/>
            </w:tcBorders>
            <w:shd w:val="clear" w:color="auto" w:fill="auto"/>
          </w:tcPr>
          <w:p w14:paraId="3A6022CB" w14:textId="77777777" w:rsidR="00AC0353" w:rsidRDefault="00AC0353">
            <w:pPr>
              <w:rPr>
                <w:rFonts w:cs="Times New Roman"/>
              </w:rPr>
            </w:pPr>
          </w:p>
        </w:tc>
      </w:tr>
      <w:tr w:rsidR="00AC0353" w14:paraId="73A3292B" w14:textId="77777777">
        <w:trPr>
          <w:trHeight w:val="519"/>
        </w:trPr>
        <w:tc>
          <w:tcPr>
            <w:tcW w:w="874" w:type="dxa"/>
            <w:vMerge/>
            <w:tcBorders>
              <w:top w:val="nil"/>
              <w:left w:val="nil"/>
              <w:bottom w:val="nil"/>
              <w:right w:val="nil"/>
            </w:tcBorders>
            <w:shd w:val="clear" w:color="auto" w:fill="auto"/>
            <w:vAlign w:val="bottom"/>
          </w:tcPr>
          <w:p w14:paraId="13B96324" w14:textId="77777777" w:rsidR="00AC0353" w:rsidRDefault="00AC0353">
            <w:pPr>
              <w:jc w:val="center"/>
              <w:rPr>
                <w:rFonts w:cs="Times New Roman"/>
              </w:rPr>
            </w:pPr>
          </w:p>
        </w:tc>
        <w:tc>
          <w:tcPr>
            <w:tcW w:w="1503" w:type="dxa"/>
            <w:tcBorders>
              <w:top w:val="nil"/>
              <w:left w:val="nil"/>
              <w:bottom w:val="nil"/>
              <w:right w:val="nil"/>
            </w:tcBorders>
            <w:shd w:val="clear" w:color="auto" w:fill="auto"/>
            <w:vAlign w:val="center"/>
          </w:tcPr>
          <w:p w14:paraId="4A1D0F7B" w14:textId="77777777" w:rsidR="00AC0353" w:rsidRDefault="00AC0353">
            <w:pPr>
              <w:spacing w:line="240" w:lineRule="auto"/>
              <w:rPr>
                <w:rFonts w:cs="Times New Roman"/>
                <w:b/>
              </w:rPr>
            </w:pPr>
          </w:p>
        </w:tc>
        <w:tc>
          <w:tcPr>
            <w:tcW w:w="5681" w:type="dxa"/>
            <w:gridSpan w:val="3"/>
            <w:tcBorders>
              <w:top w:val="single" w:sz="4" w:space="0" w:color="auto"/>
              <w:left w:val="nil"/>
              <w:bottom w:val="single" w:sz="4" w:space="0" w:color="auto"/>
              <w:right w:val="nil"/>
            </w:tcBorders>
            <w:shd w:val="clear" w:color="auto" w:fill="auto"/>
            <w:vAlign w:val="center"/>
          </w:tcPr>
          <w:p w14:paraId="57E7AC63" w14:textId="1EB8F1AD" w:rsidR="00AC0353" w:rsidRPr="004D533E" w:rsidRDefault="004D533E">
            <w:pPr>
              <w:spacing w:line="240" w:lineRule="auto"/>
              <w:jc w:val="center"/>
              <w:rPr>
                <w:rFonts w:eastAsiaTheme="minorEastAsia" w:cs="Times New Roman"/>
                <w:b/>
                <w:sz w:val="30"/>
                <w:szCs w:val="30"/>
              </w:rPr>
            </w:pPr>
            <w:r>
              <w:rPr>
                <w:rFonts w:eastAsiaTheme="minorEastAsia" w:cs="Times New Roman" w:hint="eastAsia"/>
                <w:b/>
                <w:sz w:val="30"/>
                <w:szCs w:val="30"/>
              </w:rPr>
              <w:t>智能语音对话方法研究</w:t>
            </w:r>
          </w:p>
        </w:tc>
        <w:tc>
          <w:tcPr>
            <w:tcW w:w="661" w:type="dxa"/>
            <w:vMerge/>
            <w:tcBorders>
              <w:top w:val="nil"/>
              <w:left w:val="nil"/>
              <w:bottom w:val="nil"/>
              <w:right w:val="nil"/>
            </w:tcBorders>
            <w:shd w:val="clear" w:color="auto" w:fill="auto"/>
          </w:tcPr>
          <w:p w14:paraId="6DCD2F79" w14:textId="77777777" w:rsidR="00AC0353" w:rsidRDefault="00AC0353">
            <w:pPr>
              <w:rPr>
                <w:rFonts w:cs="Times New Roman"/>
              </w:rPr>
            </w:pPr>
          </w:p>
        </w:tc>
      </w:tr>
      <w:tr w:rsidR="00AC0353" w14:paraId="1B5F9E81" w14:textId="77777777">
        <w:trPr>
          <w:trHeight w:val="597"/>
        </w:trPr>
        <w:tc>
          <w:tcPr>
            <w:tcW w:w="874" w:type="dxa"/>
            <w:vMerge/>
            <w:tcBorders>
              <w:top w:val="nil"/>
              <w:left w:val="nil"/>
              <w:bottom w:val="nil"/>
              <w:right w:val="nil"/>
            </w:tcBorders>
            <w:shd w:val="clear" w:color="auto" w:fill="auto"/>
            <w:vAlign w:val="bottom"/>
          </w:tcPr>
          <w:p w14:paraId="556F4C55" w14:textId="77777777" w:rsidR="00AC0353" w:rsidRDefault="00AC0353">
            <w:pPr>
              <w:jc w:val="center"/>
              <w:rPr>
                <w:rFonts w:cs="Times New Roman"/>
              </w:rPr>
            </w:pPr>
          </w:p>
        </w:tc>
        <w:tc>
          <w:tcPr>
            <w:tcW w:w="1503" w:type="dxa"/>
            <w:tcBorders>
              <w:top w:val="nil"/>
              <w:left w:val="nil"/>
              <w:bottom w:val="nil"/>
              <w:right w:val="nil"/>
            </w:tcBorders>
            <w:shd w:val="clear" w:color="auto" w:fill="auto"/>
            <w:vAlign w:val="center"/>
          </w:tcPr>
          <w:p w14:paraId="29D04082" w14:textId="77777777" w:rsidR="00AC0353" w:rsidRDefault="00121E1F">
            <w:pPr>
              <w:spacing w:line="240" w:lineRule="auto"/>
              <w:rPr>
                <w:rFonts w:eastAsia="楷体_GB2312" w:cs="Times New Roman"/>
                <w:kern w:val="2"/>
              </w:rPr>
            </w:pPr>
            <w:r>
              <w:rPr>
                <w:rFonts w:cs="Times New Roman"/>
                <w:b/>
              </w:rPr>
              <w:t>英文题目</w:t>
            </w:r>
          </w:p>
        </w:tc>
        <w:tc>
          <w:tcPr>
            <w:tcW w:w="5681" w:type="dxa"/>
            <w:gridSpan w:val="3"/>
            <w:tcBorders>
              <w:top w:val="single" w:sz="4" w:space="0" w:color="auto"/>
              <w:left w:val="nil"/>
              <w:bottom w:val="single" w:sz="4" w:space="0" w:color="auto"/>
              <w:right w:val="nil"/>
            </w:tcBorders>
            <w:shd w:val="clear" w:color="auto" w:fill="auto"/>
            <w:vAlign w:val="center"/>
          </w:tcPr>
          <w:p w14:paraId="354776B8" w14:textId="392B9FE4" w:rsidR="00AC0353" w:rsidRDefault="00E244F7">
            <w:pPr>
              <w:spacing w:line="240" w:lineRule="auto"/>
              <w:jc w:val="center"/>
              <w:rPr>
                <w:rFonts w:eastAsiaTheme="minorEastAsia" w:cs="Times New Roman"/>
                <w:b/>
                <w:sz w:val="30"/>
                <w:szCs w:val="30"/>
              </w:rPr>
            </w:pPr>
            <w:r>
              <w:rPr>
                <w:rFonts w:eastAsiaTheme="minorEastAsia" w:cs="Times New Roman" w:hint="eastAsia"/>
                <w:b/>
                <w:sz w:val="30"/>
                <w:szCs w:val="30"/>
              </w:rPr>
              <w:t>Research</w:t>
            </w:r>
            <w:r>
              <w:rPr>
                <w:rFonts w:eastAsiaTheme="minorEastAsia" w:cs="Times New Roman"/>
                <w:b/>
                <w:sz w:val="30"/>
                <w:szCs w:val="30"/>
              </w:rPr>
              <w:t xml:space="preserve"> </w:t>
            </w:r>
            <w:r>
              <w:rPr>
                <w:rFonts w:eastAsiaTheme="minorEastAsia" w:cs="Times New Roman" w:hint="eastAsia"/>
                <w:b/>
                <w:sz w:val="30"/>
                <w:szCs w:val="30"/>
              </w:rPr>
              <w:t>on</w:t>
            </w:r>
            <w:r>
              <w:rPr>
                <w:rFonts w:eastAsiaTheme="minorEastAsia" w:cs="Times New Roman"/>
                <w:b/>
                <w:sz w:val="30"/>
                <w:szCs w:val="30"/>
              </w:rPr>
              <w:t xml:space="preserve"> </w:t>
            </w:r>
            <w:r w:rsidR="004D533E">
              <w:rPr>
                <w:rFonts w:eastAsiaTheme="minorEastAsia" w:cs="Times New Roman" w:hint="eastAsia"/>
                <w:b/>
                <w:sz w:val="30"/>
                <w:szCs w:val="30"/>
              </w:rPr>
              <w:t>Intelligent</w:t>
            </w:r>
            <w:r w:rsidR="004D533E">
              <w:rPr>
                <w:rFonts w:eastAsiaTheme="minorEastAsia" w:cs="Times New Roman"/>
                <w:b/>
                <w:sz w:val="30"/>
                <w:szCs w:val="30"/>
              </w:rPr>
              <w:t xml:space="preserve"> </w:t>
            </w:r>
            <w:r w:rsidR="004D533E">
              <w:rPr>
                <w:rFonts w:eastAsiaTheme="minorEastAsia" w:cs="Times New Roman" w:hint="eastAsia"/>
                <w:b/>
                <w:sz w:val="30"/>
                <w:szCs w:val="30"/>
              </w:rPr>
              <w:t>Voice</w:t>
            </w:r>
            <w:r w:rsidR="004D533E">
              <w:rPr>
                <w:rFonts w:eastAsiaTheme="minorEastAsia" w:cs="Times New Roman"/>
                <w:b/>
                <w:sz w:val="30"/>
                <w:szCs w:val="30"/>
              </w:rPr>
              <w:t xml:space="preserve"> </w:t>
            </w:r>
            <w:r w:rsidR="004D533E">
              <w:rPr>
                <w:rFonts w:eastAsiaTheme="minorEastAsia" w:cs="Times New Roman" w:hint="eastAsia"/>
                <w:b/>
                <w:sz w:val="30"/>
                <w:szCs w:val="30"/>
              </w:rPr>
              <w:t>Dialogue</w:t>
            </w:r>
            <w:r>
              <w:rPr>
                <w:rFonts w:eastAsiaTheme="minorEastAsia" w:cs="Times New Roman"/>
                <w:b/>
                <w:sz w:val="30"/>
                <w:szCs w:val="30"/>
              </w:rPr>
              <w:t xml:space="preserve"> </w:t>
            </w:r>
          </w:p>
        </w:tc>
        <w:tc>
          <w:tcPr>
            <w:tcW w:w="661" w:type="dxa"/>
            <w:vMerge/>
            <w:tcBorders>
              <w:top w:val="nil"/>
              <w:left w:val="nil"/>
              <w:bottom w:val="nil"/>
              <w:right w:val="nil"/>
            </w:tcBorders>
            <w:shd w:val="clear" w:color="auto" w:fill="auto"/>
          </w:tcPr>
          <w:p w14:paraId="11A2533A" w14:textId="77777777" w:rsidR="00AC0353" w:rsidRDefault="00AC0353">
            <w:pPr>
              <w:rPr>
                <w:rFonts w:cs="Times New Roman"/>
              </w:rPr>
            </w:pPr>
          </w:p>
        </w:tc>
      </w:tr>
      <w:tr w:rsidR="00AC0353" w14:paraId="518314F1" w14:textId="77777777">
        <w:trPr>
          <w:trHeight w:val="571"/>
        </w:trPr>
        <w:tc>
          <w:tcPr>
            <w:tcW w:w="874" w:type="dxa"/>
            <w:vMerge/>
            <w:tcBorders>
              <w:top w:val="nil"/>
              <w:left w:val="nil"/>
              <w:bottom w:val="nil"/>
              <w:right w:val="nil"/>
            </w:tcBorders>
            <w:shd w:val="clear" w:color="auto" w:fill="auto"/>
            <w:vAlign w:val="bottom"/>
          </w:tcPr>
          <w:p w14:paraId="3E508AD0" w14:textId="77777777" w:rsidR="00AC0353" w:rsidRDefault="00AC0353">
            <w:pPr>
              <w:jc w:val="center"/>
              <w:rPr>
                <w:rFonts w:cs="Times New Roman"/>
              </w:rPr>
            </w:pPr>
          </w:p>
        </w:tc>
        <w:tc>
          <w:tcPr>
            <w:tcW w:w="1503" w:type="dxa"/>
            <w:tcBorders>
              <w:top w:val="nil"/>
              <w:left w:val="nil"/>
              <w:bottom w:val="nil"/>
              <w:right w:val="nil"/>
            </w:tcBorders>
            <w:shd w:val="clear" w:color="auto" w:fill="auto"/>
            <w:vAlign w:val="bottom"/>
          </w:tcPr>
          <w:p w14:paraId="32EA2022" w14:textId="77777777" w:rsidR="00AC0353" w:rsidRDefault="00AC0353">
            <w:pPr>
              <w:spacing w:line="240" w:lineRule="auto"/>
              <w:rPr>
                <w:rFonts w:cs="Times New Roman"/>
              </w:rPr>
            </w:pPr>
          </w:p>
        </w:tc>
        <w:tc>
          <w:tcPr>
            <w:tcW w:w="5681" w:type="dxa"/>
            <w:gridSpan w:val="3"/>
            <w:tcBorders>
              <w:top w:val="single" w:sz="4" w:space="0" w:color="auto"/>
              <w:left w:val="nil"/>
              <w:bottom w:val="single" w:sz="4" w:space="0" w:color="auto"/>
              <w:right w:val="nil"/>
            </w:tcBorders>
            <w:shd w:val="clear" w:color="auto" w:fill="auto"/>
            <w:vAlign w:val="center"/>
          </w:tcPr>
          <w:p w14:paraId="5ADF98A2" w14:textId="56025895" w:rsidR="00AC0353" w:rsidRDefault="00E244F7">
            <w:pPr>
              <w:spacing w:line="240" w:lineRule="auto"/>
              <w:jc w:val="center"/>
              <w:rPr>
                <w:rFonts w:eastAsiaTheme="minorEastAsia" w:cs="Times New Roman"/>
                <w:b/>
                <w:sz w:val="30"/>
                <w:szCs w:val="30"/>
              </w:rPr>
            </w:pPr>
            <w:r>
              <w:rPr>
                <w:rFonts w:eastAsiaTheme="minorEastAsia" w:cs="Times New Roman" w:hint="eastAsia"/>
                <w:b/>
                <w:sz w:val="30"/>
                <w:szCs w:val="30"/>
              </w:rPr>
              <w:t>Method</w:t>
            </w:r>
            <w:r w:rsidR="00121E1F">
              <w:rPr>
                <w:rFonts w:eastAsiaTheme="minorEastAsia" w:cs="Times New Roman" w:hint="eastAsia"/>
                <w:b/>
                <w:sz w:val="30"/>
                <w:szCs w:val="30"/>
              </w:rPr>
              <w:t xml:space="preserve"> </w:t>
            </w:r>
            <w:r w:rsidR="004D533E">
              <w:rPr>
                <w:rFonts w:eastAsiaTheme="minorEastAsia" w:cs="Times New Roman" w:hint="eastAsia"/>
                <w:b/>
                <w:sz w:val="30"/>
                <w:szCs w:val="30"/>
              </w:rPr>
              <w:t>for</w:t>
            </w:r>
            <w:r w:rsidR="004D533E">
              <w:rPr>
                <w:rFonts w:eastAsiaTheme="minorEastAsia" w:cs="Times New Roman"/>
                <w:b/>
                <w:sz w:val="30"/>
                <w:szCs w:val="30"/>
              </w:rPr>
              <w:t xml:space="preserve"> </w:t>
            </w:r>
            <w:r w:rsidR="004D533E">
              <w:rPr>
                <w:rFonts w:eastAsiaTheme="minorEastAsia" w:cs="Times New Roman" w:hint="eastAsia"/>
                <w:b/>
                <w:sz w:val="30"/>
                <w:szCs w:val="30"/>
              </w:rPr>
              <w:t>Vehicle</w:t>
            </w:r>
            <w:r w:rsidR="004D533E">
              <w:rPr>
                <w:rFonts w:eastAsiaTheme="minorEastAsia" w:cs="Times New Roman"/>
                <w:b/>
                <w:sz w:val="30"/>
                <w:szCs w:val="30"/>
              </w:rPr>
              <w:t xml:space="preserve"> </w:t>
            </w:r>
            <w:r w:rsidR="004D533E">
              <w:rPr>
                <w:rFonts w:eastAsiaTheme="minorEastAsia" w:cs="Times New Roman" w:hint="eastAsia"/>
                <w:b/>
                <w:sz w:val="30"/>
                <w:szCs w:val="30"/>
              </w:rPr>
              <w:t>Embedded</w:t>
            </w:r>
            <w:r w:rsidR="004D533E">
              <w:rPr>
                <w:rFonts w:eastAsiaTheme="minorEastAsia" w:cs="Times New Roman"/>
                <w:b/>
                <w:sz w:val="30"/>
                <w:szCs w:val="30"/>
              </w:rPr>
              <w:t xml:space="preserve"> </w:t>
            </w:r>
            <w:r w:rsidR="004D533E">
              <w:rPr>
                <w:rFonts w:eastAsiaTheme="minorEastAsia" w:cs="Times New Roman" w:hint="eastAsia"/>
                <w:b/>
                <w:sz w:val="30"/>
                <w:szCs w:val="30"/>
              </w:rPr>
              <w:t>Device</w:t>
            </w:r>
            <w:r w:rsidR="00496DC4">
              <w:rPr>
                <w:rFonts w:eastAsiaTheme="minorEastAsia" w:cs="Times New Roman" w:hint="eastAsia"/>
                <w:b/>
                <w:sz w:val="30"/>
                <w:szCs w:val="30"/>
              </w:rPr>
              <w:t>s</w:t>
            </w:r>
          </w:p>
        </w:tc>
        <w:tc>
          <w:tcPr>
            <w:tcW w:w="661" w:type="dxa"/>
            <w:vMerge/>
            <w:tcBorders>
              <w:top w:val="nil"/>
              <w:left w:val="nil"/>
              <w:bottom w:val="nil"/>
              <w:right w:val="nil"/>
            </w:tcBorders>
            <w:shd w:val="clear" w:color="auto" w:fill="auto"/>
          </w:tcPr>
          <w:p w14:paraId="4EEF685A" w14:textId="77777777" w:rsidR="00AC0353" w:rsidRDefault="00AC0353">
            <w:pPr>
              <w:rPr>
                <w:rFonts w:cs="Times New Roman"/>
              </w:rPr>
            </w:pPr>
          </w:p>
        </w:tc>
      </w:tr>
      <w:tr w:rsidR="00AC0353" w14:paraId="3B5EAB72" w14:textId="77777777">
        <w:trPr>
          <w:trHeight w:hRule="exact" w:val="567"/>
        </w:trPr>
        <w:tc>
          <w:tcPr>
            <w:tcW w:w="874" w:type="dxa"/>
            <w:vMerge/>
            <w:tcBorders>
              <w:top w:val="nil"/>
              <w:left w:val="nil"/>
              <w:bottom w:val="nil"/>
              <w:right w:val="nil"/>
            </w:tcBorders>
            <w:shd w:val="clear" w:color="auto" w:fill="auto"/>
            <w:vAlign w:val="bottom"/>
          </w:tcPr>
          <w:p w14:paraId="293D3FDB" w14:textId="77777777" w:rsidR="00AC0353" w:rsidRDefault="00AC0353">
            <w:pPr>
              <w:jc w:val="center"/>
              <w:rPr>
                <w:rFonts w:cs="Times New Roman"/>
              </w:rPr>
            </w:pPr>
          </w:p>
        </w:tc>
        <w:tc>
          <w:tcPr>
            <w:tcW w:w="1503" w:type="dxa"/>
            <w:tcBorders>
              <w:top w:val="nil"/>
              <w:left w:val="nil"/>
              <w:bottom w:val="nil"/>
              <w:right w:val="nil"/>
            </w:tcBorders>
            <w:shd w:val="clear" w:color="auto" w:fill="auto"/>
            <w:vAlign w:val="center"/>
          </w:tcPr>
          <w:p w14:paraId="2DC77F90" w14:textId="77777777" w:rsidR="00AC0353" w:rsidRDefault="00121E1F">
            <w:pPr>
              <w:spacing w:line="240" w:lineRule="auto"/>
              <w:rPr>
                <w:rFonts w:eastAsia="楷体_GB2312" w:cs="Times New Roman"/>
                <w:kern w:val="2"/>
              </w:rPr>
            </w:pPr>
            <w:r>
              <w:rPr>
                <w:rFonts w:cs="Times New Roman"/>
                <w:b/>
              </w:rPr>
              <w:t>学</w:t>
            </w:r>
            <w:r>
              <w:rPr>
                <w:rFonts w:cs="Times New Roman"/>
                <w:b/>
              </w:rPr>
              <w:t xml:space="preserve">    </w:t>
            </w:r>
            <w:r>
              <w:rPr>
                <w:rFonts w:cs="Times New Roman"/>
                <w:b/>
              </w:rPr>
              <w:t>号</w:t>
            </w:r>
          </w:p>
        </w:tc>
        <w:tc>
          <w:tcPr>
            <w:tcW w:w="5681" w:type="dxa"/>
            <w:gridSpan w:val="3"/>
            <w:tcBorders>
              <w:top w:val="nil"/>
              <w:left w:val="nil"/>
              <w:bottom w:val="single" w:sz="4" w:space="0" w:color="auto"/>
              <w:right w:val="nil"/>
            </w:tcBorders>
            <w:shd w:val="clear" w:color="auto" w:fill="auto"/>
            <w:vAlign w:val="center"/>
          </w:tcPr>
          <w:p w14:paraId="59758A55" w14:textId="7FDAF10A" w:rsidR="00AC0353" w:rsidRDefault="00121E1F">
            <w:pPr>
              <w:tabs>
                <w:tab w:val="left" w:pos="8049"/>
              </w:tabs>
              <w:spacing w:line="240" w:lineRule="auto"/>
              <w:jc w:val="center"/>
              <w:rPr>
                <w:rFonts w:eastAsiaTheme="minorEastAsia" w:cs="Times New Roman"/>
                <w:b/>
                <w:sz w:val="28"/>
                <w:szCs w:val="28"/>
              </w:rPr>
            </w:pPr>
            <w:r>
              <w:rPr>
                <w:rFonts w:eastAsiaTheme="minorEastAsia" w:cs="Times New Roman" w:hint="eastAsia"/>
                <w:b/>
                <w:sz w:val="28"/>
                <w:szCs w:val="28"/>
              </w:rPr>
              <w:t>S</w:t>
            </w:r>
            <w:r w:rsidR="004D533E">
              <w:rPr>
                <w:rFonts w:eastAsiaTheme="minorEastAsia" w:cs="Times New Roman"/>
                <w:b/>
                <w:sz w:val="28"/>
                <w:szCs w:val="28"/>
              </w:rPr>
              <w:t>200303078</w:t>
            </w:r>
          </w:p>
        </w:tc>
        <w:tc>
          <w:tcPr>
            <w:tcW w:w="661" w:type="dxa"/>
            <w:vMerge/>
            <w:tcBorders>
              <w:top w:val="nil"/>
              <w:left w:val="nil"/>
              <w:bottom w:val="nil"/>
              <w:right w:val="nil"/>
            </w:tcBorders>
            <w:shd w:val="clear" w:color="auto" w:fill="auto"/>
          </w:tcPr>
          <w:p w14:paraId="0D48C29D" w14:textId="77777777" w:rsidR="00AC0353" w:rsidRDefault="00AC0353">
            <w:pPr>
              <w:rPr>
                <w:rFonts w:cs="Times New Roman"/>
              </w:rPr>
            </w:pPr>
          </w:p>
        </w:tc>
      </w:tr>
      <w:tr w:rsidR="00AC0353" w14:paraId="1C50867A" w14:textId="77777777">
        <w:trPr>
          <w:trHeight w:hRule="exact" w:val="567"/>
        </w:trPr>
        <w:tc>
          <w:tcPr>
            <w:tcW w:w="874" w:type="dxa"/>
            <w:vMerge/>
            <w:tcBorders>
              <w:top w:val="nil"/>
              <w:left w:val="nil"/>
              <w:bottom w:val="nil"/>
              <w:right w:val="nil"/>
            </w:tcBorders>
            <w:shd w:val="clear" w:color="auto" w:fill="auto"/>
            <w:vAlign w:val="bottom"/>
          </w:tcPr>
          <w:p w14:paraId="39E406E9" w14:textId="77777777" w:rsidR="00AC0353" w:rsidRDefault="00AC0353">
            <w:pPr>
              <w:jc w:val="center"/>
              <w:rPr>
                <w:rFonts w:cs="Times New Roman"/>
              </w:rPr>
            </w:pPr>
          </w:p>
        </w:tc>
        <w:tc>
          <w:tcPr>
            <w:tcW w:w="1503" w:type="dxa"/>
            <w:tcBorders>
              <w:top w:val="nil"/>
              <w:left w:val="nil"/>
              <w:bottom w:val="nil"/>
              <w:right w:val="nil"/>
            </w:tcBorders>
            <w:shd w:val="clear" w:color="auto" w:fill="auto"/>
            <w:vAlign w:val="center"/>
          </w:tcPr>
          <w:p w14:paraId="7BE9F1F5" w14:textId="77777777" w:rsidR="00AC0353" w:rsidRDefault="00121E1F">
            <w:pPr>
              <w:spacing w:line="240" w:lineRule="auto"/>
              <w:rPr>
                <w:rFonts w:eastAsia="楷体_GB2312" w:cs="Times New Roman"/>
                <w:b/>
                <w:kern w:val="2"/>
              </w:rPr>
            </w:pPr>
            <w:r>
              <w:rPr>
                <w:rFonts w:cs="Times New Roman"/>
                <w:b/>
              </w:rPr>
              <w:t>姓</w:t>
            </w:r>
            <w:r>
              <w:rPr>
                <w:rFonts w:cs="Times New Roman"/>
                <w:b/>
              </w:rPr>
              <w:t xml:space="preserve">    </w:t>
            </w:r>
            <w:r>
              <w:rPr>
                <w:rFonts w:cs="Times New Roman"/>
                <w:b/>
              </w:rPr>
              <w:t>名</w:t>
            </w:r>
          </w:p>
        </w:tc>
        <w:tc>
          <w:tcPr>
            <w:tcW w:w="5681" w:type="dxa"/>
            <w:gridSpan w:val="3"/>
            <w:tcBorders>
              <w:top w:val="single" w:sz="4" w:space="0" w:color="auto"/>
              <w:left w:val="nil"/>
              <w:bottom w:val="single" w:sz="4" w:space="0" w:color="auto"/>
              <w:right w:val="nil"/>
            </w:tcBorders>
            <w:shd w:val="clear" w:color="auto" w:fill="auto"/>
            <w:vAlign w:val="center"/>
          </w:tcPr>
          <w:p w14:paraId="58F4319F" w14:textId="56ED0151" w:rsidR="00AC0353" w:rsidRDefault="004D533E">
            <w:pPr>
              <w:tabs>
                <w:tab w:val="left" w:pos="8049"/>
              </w:tabs>
              <w:spacing w:line="240" w:lineRule="auto"/>
              <w:jc w:val="center"/>
              <w:rPr>
                <w:rFonts w:eastAsiaTheme="minorEastAsia" w:cs="Times New Roman"/>
                <w:b/>
                <w:sz w:val="28"/>
                <w:szCs w:val="28"/>
              </w:rPr>
            </w:pPr>
            <w:r>
              <w:rPr>
                <w:rFonts w:eastAsiaTheme="minorEastAsia" w:cs="Times New Roman" w:hint="eastAsia"/>
                <w:b/>
                <w:sz w:val="28"/>
                <w:szCs w:val="28"/>
              </w:rPr>
              <w:t>黄子恒</w:t>
            </w:r>
          </w:p>
        </w:tc>
        <w:tc>
          <w:tcPr>
            <w:tcW w:w="661" w:type="dxa"/>
            <w:vMerge/>
            <w:tcBorders>
              <w:top w:val="nil"/>
              <w:left w:val="nil"/>
              <w:bottom w:val="nil"/>
              <w:right w:val="nil"/>
            </w:tcBorders>
            <w:shd w:val="clear" w:color="auto" w:fill="auto"/>
          </w:tcPr>
          <w:p w14:paraId="2B209713" w14:textId="77777777" w:rsidR="00AC0353" w:rsidRDefault="00AC0353">
            <w:pPr>
              <w:rPr>
                <w:rFonts w:cs="Times New Roman"/>
              </w:rPr>
            </w:pPr>
          </w:p>
        </w:tc>
      </w:tr>
      <w:tr w:rsidR="00AC0353" w14:paraId="626B5BFA" w14:textId="77777777">
        <w:trPr>
          <w:trHeight w:hRule="exact" w:val="567"/>
        </w:trPr>
        <w:tc>
          <w:tcPr>
            <w:tcW w:w="874" w:type="dxa"/>
            <w:vMerge/>
            <w:tcBorders>
              <w:top w:val="nil"/>
              <w:left w:val="nil"/>
              <w:bottom w:val="nil"/>
              <w:right w:val="nil"/>
            </w:tcBorders>
            <w:shd w:val="clear" w:color="auto" w:fill="auto"/>
            <w:vAlign w:val="bottom"/>
          </w:tcPr>
          <w:p w14:paraId="5843B03D" w14:textId="77777777" w:rsidR="00AC0353" w:rsidRDefault="00AC0353">
            <w:pPr>
              <w:jc w:val="center"/>
              <w:rPr>
                <w:rFonts w:cs="Times New Roman"/>
              </w:rPr>
            </w:pPr>
          </w:p>
        </w:tc>
        <w:tc>
          <w:tcPr>
            <w:tcW w:w="1503" w:type="dxa"/>
            <w:tcBorders>
              <w:top w:val="nil"/>
              <w:left w:val="nil"/>
              <w:bottom w:val="nil"/>
              <w:right w:val="nil"/>
            </w:tcBorders>
            <w:shd w:val="clear" w:color="auto" w:fill="auto"/>
            <w:vAlign w:val="center"/>
          </w:tcPr>
          <w:p w14:paraId="37CCFDA9" w14:textId="77777777" w:rsidR="00AC0353" w:rsidRDefault="00121E1F">
            <w:pPr>
              <w:spacing w:line="240" w:lineRule="auto"/>
              <w:rPr>
                <w:rFonts w:cs="Times New Roman"/>
                <w:b/>
              </w:rPr>
            </w:pPr>
            <w:r>
              <w:rPr>
                <w:rFonts w:cs="Times New Roman" w:hint="eastAsia"/>
                <w:b/>
              </w:rPr>
              <w:t>学位层次</w:t>
            </w:r>
          </w:p>
        </w:tc>
        <w:tc>
          <w:tcPr>
            <w:tcW w:w="5681" w:type="dxa"/>
            <w:gridSpan w:val="3"/>
            <w:tcBorders>
              <w:top w:val="single" w:sz="4" w:space="0" w:color="auto"/>
              <w:left w:val="nil"/>
              <w:bottom w:val="single" w:sz="4" w:space="0" w:color="auto"/>
              <w:right w:val="nil"/>
            </w:tcBorders>
            <w:shd w:val="clear" w:color="auto" w:fill="auto"/>
            <w:vAlign w:val="center"/>
          </w:tcPr>
          <w:p w14:paraId="4E2C0CA4" w14:textId="77777777" w:rsidR="00AC0353" w:rsidRDefault="00121E1F">
            <w:pPr>
              <w:tabs>
                <w:tab w:val="left" w:pos="8049"/>
              </w:tabs>
              <w:spacing w:line="240" w:lineRule="auto"/>
              <w:jc w:val="center"/>
              <w:rPr>
                <w:rFonts w:eastAsiaTheme="minorEastAsia" w:cs="Times New Roman"/>
                <w:b/>
                <w:sz w:val="28"/>
                <w:szCs w:val="28"/>
              </w:rPr>
            </w:pPr>
            <w:r>
              <w:rPr>
                <w:rFonts w:eastAsiaTheme="minorEastAsia" w:cs="Times New Roman" w:hint="eastAsia"/>
                <w:b/>
                <w:sz w:val="28"/>
                <w:szCs w:val="28"/>
              </w:rPr>
              <w:t>硕士研究生</w:t>
            </w:r>
          </w:p>
        </w:tc>
        <w:tc>
          <w:tcPr>
            <w:tcW w:w="661" w:type="dxa"/>
            <w:vMerge/>
            <w:tcBorders>
              <w:top w:val="nil"/>
              <w:left w:val="nil"/>
              <w:bottom w:val="nil"/>
              <w:right w:val="nil"/>
            </w:tcBorders>
            <w:shd w:val="clear" w:color="auto" w:fill="auto"/>
          </w:tcPr>
          <w:p w14:paraId="0AEDDE07" w14:textId="77777777" w:rsidR="00AC0353" w:rsidRDefault="00AC0353">
            <w:pPr>
              <w:rPr>
                <w:rFonts w:cs="Times New Roman"/>
              </w:rPr>
            </w:pPr>
          </w:p>
        </w:tc>
      </w:tr>
      <w:tr w:rsidR="00AC0353" w14:paraId="10940E2C" w14:textId="77777777">
        <w:trPr>
          <w:trHeight w:hRule="exact" w:val="567"/>
        </w:trPr>
        <w:tc>
          <w:tcPr>
            <w:tcW w:w="874" w:type="dxa"/>
            <w:vMerge/>
            <w:tcBorders>
              <w:top w:val="nil"/>
              <w:left w:val="nil"/>
              <w:bottom w:val="nil"/>
              <w:right w:val="nil"/>
            </w:tcBorders>
            <w:shd w:val="clear" w:color="auto" w:fill="auto"/>
            <w:vAlign w:val="bottom"/>
          </w:tcPr>
          <w:p w14:paraId="4BB470D1" w14:textId="77777777" w:rsidR="00AC0353" w:rsidRDefault="00AC0353">
            <w:pPr>
              <w:jc w:val="center"/>
              <w:rPr>
                <w:rFonts w:cs="Times New Roman"/>
              </w:rPr>
            </w:pPr>
          </w:p>
        </w:tc>
        <w:tc>
          <w:tcPr>
            <w:tcW w:w="1503" w:type="dxa"/>
            <w:tcBorders>
              <w:top w:val="nil"/>
              <w:left w:val="nil"/>
              <w:bottom w:val="nil"/>
              <w:right w:val="nil"/>
            </w:tcBorders>
            <w:shd w:val="clear" w:color="auto" w:fill="auto"/>
            <w:vAlign w:val="center"/>
          </w:tcPr>
          <w:p w14:paraId="6458EA73" w14:textId="77777777" w:rsidR="00AC0353" w:rsidRDefault="00121E1F">
            <w:pPr>
              <w:spacing w:line="240" w:lineRule="auto"/>
              <w:rPr>
                <w:rFonts w:eastAsia="楷体_GB2312" w:cs="Times New Roman"/>
                <w:b/>
                <w:kern w:val="2"/>
              </w:rPr>
            </w:pPr>
            <w:r>
              <w:rPr>
                <w:rFonts w:cs="Times New Roman"/>
                <w:b/>
              </w:rPr>
              <w:t>学位类别</w:t>
            </w:r>
          </w:p>
        </w:tc>
        <w:tc>
          <w:tcPr>
            <w:tcW w:w="5681" w:type="dxa"/>
            <w:gridSpan w:val="3"/>
            <w:tcBorders>
              <w:top w:val="single" w:sz="4" w:space="0" w:color="auto"/>
              <w:left w:val="nil"/>
              <w:bottom w:val="single" w:sz="4" w:space="0" w:color="auto"/>
              <w:right w:val="nil"/>
            </w:tcBorders>
            <w:shd w:val="clear" w:color="auto" w:fill="auto"/>
            <w:vAlign w:val="center"/>
          </w:tcPr>
          <w:p w14:paraId="42272687" w14:textId="77777777" w:rsidR="00AC0353" w:rsidRDefault="00121E1F">
            <w:pPr>
              <w:tabs>
                <w:tab w:val="left" w:pos="8049"/>
              </w:tabs>
              <w:spacing w:line="240" w:lineRule="auto"/>
              <w:jc w:val="center"/>
              <w:rPr>
                <w:rFonts w:eastAsiaTheme="minorEastAsia" w:cs="Times New Roman"/>
                <w:b/>
                <w:sz w:val="28"/>
                <w:szCs w:val="28"/>
              </w:rPr>
            </w:pPr>
            <w:r>
              <w:rPr>
                <w:rFonts w:eastAsiaTheme="minorEastAsia" w:cs="Times New Roman" w:hint="eastAsia"/>
                <w:b/>
                <w:sz w:val="28"/>
                <w:szCs w:val="28"/>
              </w:rPr>
              <w:t>工学硕士</w:t>
            </w:r>
          </w:p>
        </w:tc>
        <w:tc>
          <w:tcPr>
            <w:tcW w:w="661" w:type="dxa"/>
            <w:vMerge/>
            <w:tcBorders>
              <w:top w:val="nil"/>
              <w:left w:val="nil"/>
              <w:bottom w:val="nil"/>
              <w:right w:val="nil"/>
            </w:tcBorders>
            <w:shd w:val="clear" w:color="auto" w:fill="auto"/>
          </w:tcPr>
          <w:p w14:paraId="72FDE055" w14:textId="77777777" w:rsidR="00AC0353" w:rsidRDefault="00AC0353">
            <w:pPr>
              <w:rPr>
                <w:rFonts w:cs="Times New Roman"/>
              </w:rPr>
            </w:pPr>
          </w:p>
        </w:tc>
      </w:tr>
      <w:tr w:rsidR="00AC0353" w14:paraId="4D9E4B10" w14:textId="77777777">
        <w:trPr>
          <w:trHeight w:hRule="exact" w:val="567"/>
        </w:trPr>
        <w:tc>
          <w:tcPr>
            <w:tcW w:w="874" w:type="dxa"/>
            <w:vMerge/>
            <w:tcBorders>
              <w:top w:val="nil"/>
              <w:left w:val="nil"/>
              <w:bottom w:val="nil"/>
              <w:right w:val="nil"/>
            </w:tcBorders>
            <w:shd w:val="clear" w:color="auto" w:fill="auto"/>
            <w:vAlign w:val="bottom"/>
          </w:tcPr>
          <w:p w14:paraId="1AF07A0A" w14:textId="77777777" w:rsidR="00AC0353" w:rsidRDefault="00AC0353">
            <w:pPr>
              <w:jc w:val="center"/>
              <w:rPr>
                <w:rFonts w:cs="Times New Roman"/>
              </w:rPr>
            </w:pPr>
          </w:p>
        </w:tc>
        <w:tc>
          <w:tcPr>
            <w:tcW w:w="1503" w:type="dxa"/>
            <w:tcBorders>
              <w:top w:val="nil"/>
              <w:left w:val="nil"/>
              <w:bottom w:val="nil"/>
              <w:right w:val="nil"/>
            </w:tcBorders>
            <w:shd w:val="clear" w:color="auto" w:fill="auto"/>
            <w:vAlign w:val="center"/>
          </w:tcPr>
          <w:p w14:paraId="1686931F" w14:textId="77777777" w:rsidR="00AC0353" w:rsidRDefault="00121E1F">
            <w:pPr>
              <w:spacing w:line="240" w:lineRule="auto"/>
              <w:rPr>
                <w:rFonts w:eastAsia="楷体_GB2312" w:cs="Times New Roman"/>
                <w:b/>
                <w:kern w:val="2"/>
              </w:rPr>
            </w:pPr>
            <w:r>
              <w:rPr>
                <w:rFonts w:cs="Times New Roman"/>
                <w:b/>
              </w:rPr>
              <w:t>学科专业</w:t>
            </w:r>
          </w:p>
        </w:tc>
        <w:tc>
          <w:tcPr>
            <w:tcW w:w="5681" w:type="dxa"/>
            <w:gridSpan w:val="3"/>
            <w:tcBorders>
              <w:top w:val="single" w:sz="4" w:space="0" w:color="auto"/>
              <w:left w:val="nil"/>
              <w:bottom w:val="single" w:sz="4" w:space="0" w:color="auto"/>
              <w:right w:val="nil"/>
            </w:tcBorders>
            <w:shd w:val="clear" w:color="auto" w:fill="auto"/>
            <w:vAlign w:val="center"/>
          </w:tcPr>
          <w:p w14:paraId="43C6DCA9" w14:textId="77777777" w:rsidR="00AC0353" w:rsidRDefault="00121E1F">
            <w:pPr>
              <w:tabs>
                <w:tab w:val="left" w:pos="8049"/>
              </w:tabs>
              <w:spacing w:line="240" w:lineRule="auto"/>
              <w:jc w:val="center"/>
              <w:rPr>
                <w:rFonts w:eastAsiaTheme="minorEastAsia" w:cs="Times New Roman"/>
                <w:b/>
                <w:sz w:val="28"/>
                <w:szCs w:val="28"/>
              </w:rPr>
            </w:pPr>
            <w:r>
              <w:rPr>
                <w:rFonts w:eastAsiaTheme="minorEastAsia" w:cs="Times New Roman" w:hint="eastAsia"/>
                <w:b/>
                <w:sz w:val="28"/>
                <w:szCs w:val="28"/>
              </w:rPr>
              <w:t>控制科学与工程</w:t>
            </w:r>
          </w:p>
        </w:tc>
        <w:tc>
          <w:tcPr>
            <w:tcW w:w="661" w:type="dxa"/>
            <w:vMerge/>
            <w:tcBorders>
              <w:top w:val="nil"/>
              <w:left w:val="nil"/>
              <w:bottom w:val="nil"/>
              <w:right w:val="nil"/>
            </w:tcBorders>
            <w:shd w:val="clear" w:color="auto" w:fill="auto"/>
          </w:tcPr>
          <w:p w14:paraId="3F0C156A" w14:textId="77777777" w:rsidR="00AC0353" w:rsidRDefault="00AC0353">
            <w:pPr>
              <w:rPr>
                <w:rFonts w:cs="Times New Roman"/>
              </w:rPr>
            </w:pPr>
          </w:p>
        </w:tc>
      </w:tr>
      <w:tr w:rsidR="00AC0353" w14:paraId="0F8BF73B" w14:textId="77777777">
        <w:trPr>
          <w:trHeight w:hRule="exact" w:val="567"/>
        </w:trPr>
        <w:tc>
          <w:tcPr>
            <w:tcW w:w="874" w:type="dxa"/>
            <w:vMerge/>
            <w:tcBorders>
              <w:top w:val="nil"/>
              <w:left w:val="nil"/>
              <w:bottom w:val="nil"/>
              <w:right w:val="nil"/>
            </w:tcBorders>
            <w:shd w:val="clear" w:color="auto" w:fill="auto"/>
            <w:vAlign w:val="bottom"/>
          </w:tcPr>
          <w:p w14:paraId="4CB2908F" w14:textId="77777777" w:rsidR="00AC0353" w:rsidRDefault="00AC0353">
            <w:pPr>
              <w:jc w:val="center"/>
              <w:rPr>
                <w:rFonts w:cs="Times New Roman"/>
              </w:rPr>
            </w:pPr>
          </w:p>
        </w:tc>
        <w:tc>
          <w:tcPr>
            <w:tcW w:w="1503" w:type="dxa"/>
            <w:tcBorders>
              <w:top w:val="nil"/>
              <w:left w:val="nil"/>
              <w:bottom w:val="nil"/>
              <w:right w:val="nil"/>
            </w:tcBorders>
            <w:shd w:val="clear" w:color="auto" w:fill="auto"/>
            <w:vAlign w:val="center"/>
          </w:tcPr>
          <w:p w14:paraId="79609F6E" w14:textId="77777777" w:rsidR="00AC0353" w:rsidRDefault="00121E1F">
            <w:pPr>
              <w:spacing w:line="240" w:lineRule="auto"/>
              <w:rPr>
                <w:rFonts w:cs="Times New Roman"/>
                <w:b/>
              </w:rPr>
            </w:pPr>
            <w:r>
              <w:rPr>
                <w:rFonts w:cs="Times New Roman" w:hint="eastAsia"/>
                <w:b/>
              </w:rPr>
              <w:t>研究方向</w:t>
            </w:r>
          </w:p>
        </w:tc>
        <w:tc>
          <w:tcPr>
            <w:tcW w:w="5681" w:type="dxa"/>
            <w:gridSpan w:val="3"/>
            <w:tcBorders>
              <w:top w:val="single" w:sz="4" w:space="0" w:color="auto"/>
              <w:left w:val="nil"/>
              <w:bottom w:val="single" w:sz="4" w:space="0" w:color="auto"/>
              <w:right w:val="nil"/>
            </w:tcBorders>
            <w:shd w:val="clear" w:color="auto" w:fill="auto"/>
            <w:vAlign w:val="center"/>
          </w:tcPr>
          <w:p w14:paraId="0AD124DE" w14:textId="2A8AF5BF" w:rsidR="00AC0353" w:rsidRDefault="0033457B">
            <w:pPr>
              <w:tabs>
                <w:tab w:val="left" w:pos="8049"/>
              </w:tabs>
              <w:spacing w:line="240" w:lineRule="auto"/>
              <w:jc w:val="center"/>
              <w:rPr>
                <w:rFonts w:eastAsiaTheme="minorEastAsia" w:cs="Times New Roman"/>
                <w:b/>
                <w:sz w:val="28"/>
                <w:szCs w:val="28"/>
              </w:rPr>
            </w:pPr>
            <w:r>
              <w:rPr>
                <w:rFonts w:eastAsiaTheme="minorEastAsia" w:cs="Times New Roman" w:hint="eastAsia"/>
                <w:b/>
                <w:sz w:val="28"/>
                <w:szCs w:val="28"/>
              </w:rPr>
              <w:t>神经网络</w:t>
            </w:r>
            <w:r w:rsidR="00C37F51">
              <w:rPr>
                <w:rFonts w:eastAsiaTheme="minorEastAsia" w:cs="Times New Roman" w:hint="eastAsia"/>
                <w:b/>
                <w:sz w:val="28"/>
                <w:szCs w:val="28"/>
              </w:rPr>
              <w:t>理论及应用</w:t>
            </w:r>
          </w:p>
        </w:tc>
        <w:tc>
          <w:tcPr>
            <w:tcW w:w="661" w:type="dxa"/>
            <w:vMerge/>
            <w:tcBorders>
              <w:top w:val="nil"/>
              <w:left w:val="nil"/>
              <w:bottom w:val="nil"/>
              <w:right w:val="nil"/>
            </w:tcBorders>
            <w:shd w:val="clear" w:color="auto" w:fill="auto"/>
          </w:tcPr>
          <w:p w14:paraId="14800D53" w14:textId="77777777" w:rsidR="00AC0353" w:rsidRDefault="00AC0353">
            <w:pPr>
              <w:rPr>
                <w:rFonts w:cs="Times New Roman"/>
              </w:rPr>
            </w:pPr>
          </w:p>
        </w:tc>
      </w:tr>
      <w:tr w:rsidR="00AC0353" w14:paraId="341D19B7" w14:textId="77777777">
        <w:trPr>
          <w:trHeight w:hRule="exact" w:val="567"/>
        </w:trPr>
        <w:tc>
          <w:tcPr>
            <w:tcW w:w="874" w:type="dxa"/>
            <w:vMerge/>
            <w:tcBorders>
              <w:top w:val="nil"/>
              <w:left w:val="nil"/>
              <w:bottom w:val="nil"/>
              <w:right w:val="nil"/>
            </w:tcBorders>
            <w:shd w:val="clear" w:color="auto" w:fill="auto"/>
            <w:vAlign w:val="bottom"/>
          </w:tcPr>
          <w:p w14:paraId="07985041" w14:textId="77777777" w:rsidR="00AC0353" w:rsidRDefault="00AC0353">
            <w:pPr>
              <w:jc w:val="center"/>
              <w:rPr>
                <w:rFonts w:cs="Times New Roman"/>
              </w:rPr>
            </w:pPr>
          </w:p>
        </w:tc>
        <w:tc>
          <w:tcPr>
            <w:tcW w:w="1503" w:type="dxa"/>
            <w:tcBorders>
              <w:top w:val="nil"/>
              <w:left w:val="nil"/>
              <w:bottom w:val="nil"/>
              <w:right w:val="nil"/>
            </w:tcBorders>
            <w:shd w:val="clear" w:color="auto" w:fill="auto"/>
            <w:vAlign w:val="center"/>
          </w:tcPr>
          <w:p w14:paraId="794B7B77" w14:textId="77777777" w:rsidR="00AC0353" w:rsidRDefault="00121E1F">
            <w:pPr>
              <w:tabs>
                <w:tab w:val="left" w:pos="8049"/>
              </w:tabs>
              <w:spacing w:line="240" w:lineRule="auto"/>
              <w:rPr>
                <w:rFonts w:eastAsia="楷体" w:cs="Times New Roman"/>
                <w:b/>
                <w:kern w:val="2"/>
                <w:sz w:val="28"/>
              </w:rPr>
            </w:pPr>
            <w:r>
              <w:rPr>
                <w:rFonts w:cs="Times New Roman"/>
                <w:b/>
              </w:rPr>
              <w:t>指导教师</w:t>
            </w:r>
          </w:p>
        </w:tc>
        <w:tc>
          <w:tcPr>
            <w:tcW w:w="5681" w:type="dxa"/>
            <w:gridSpan w:val="3"/>
            <w:tcBorders>
              <w:top w:val="single" w:sz="4" w:space="0" w:color="auto"/>
              <w:left w:val="nil"/>
              <w:bottom w:val="single" w:sz="4" w:space="0" w:color="auto"/>
              <w:right w:val="nil"/>
            </w:tcBorders>
            <w:shd w:val="clear" w:color="auto" w:fill="auto"/>
            <w:vAlign w:val="center"/>
          </w:tcPr>
          <w:p w14:paraId="5FCC8ABA" w14:textId="236DD505" w:rsidR="00AC0353" w:rsidRDefault="00C37F51">
            <w:pPr>
              <w:tabs>
                <w:tab w:val="left" w:pos="8049"/>
              </w:tabs>
              <w:spacing w:line="240" w:lineRule="auto"/>
              <w:jc w:val="center"/>
              <w:rPr>
                <w:rFonts w:eastAsiaTheme="minorEastAsia" w:cs="Times New Roman"/>
                <w:b/>
                <w:sz w:val="28"/>
                <w:szCs w:val="28"/>
              </w:rPr>
            </w:pPr>
            <w:r>
              <w:rPr>
                <w:rFonts w:eastAsiaTheme="minorEastAsia" w:cs="Times New Roman" w:hint="eastAsia"/>
                <w:b/>
                <w:sz w:val="28"/>
                <w:szCs w:val="28"/>
              </w:rPr>
              <w:t>李鹏华</w:t>
            </w:r>
            <w:r w:rsidR="00121E1F">
              <w:rPr>
                <w:rFonts w:eastAsiaTheme="minorEastAsia" w:cs="Times New Roman"/>
                <w:b/>
                <w:sz w:val="28"/>
                <w:szCs w:val="28"/>
              </w:rPr>
              <w:t xml:space="preserve">  </w:t>
            </w:r>
            <w:r w:rsidR="00121E1F">
              <w:rPr>
                <w:rFonts w:eastAsiaTheme="minorEastAsia" w:cs="Times New Roman" w:hint="eastAsia"/>
                <w:b/>
                <w:sz w:val="28"/>
                <w:szCs w:val="28"/>
              </w:rPr>
              <w:t>教授</w:t>
            </w:r>
          </w:p>
        </w:tc>
        <w:tc>
          <w:tcPr>
            <w:tcW w:w="661" w:type="dxa"/>
            <w:vMerge/>
            <w:tcBorders>
              <w:top w:val="nil"/>
              <w:left w:val="nil"/>
              <w:bottom w:val="nil"/>
              <w:right w:val="nil"/>
            </w:tcBorders>
            <w:shd w:val="clear" w:color="auto" w:fill="auto"/>
          </w:tcPr>
          <w:p w14:paraId="44F2DD35" w14:textId="77777777" w:rsidR="00AC0353" w:rsidRDefault="00AC0353">
            <w:pPr>
              <w:rPr>
                <w:rFonts w:cs="Times New Roman"/>
              </w:rPr>
            </w:pPr>
          </w:p>
        </w:tc>
      </w:tr>
      <w:tr w:rsidR="00AC0353" w14:paraId="6D51A913" w14:textId="77777777">
        <w:trPr>
          <w:trHeight w:hRule="exact" w:val="567"/>
        </w:trPr>
        <w:tc>
          <w:tcPr>
            <w:tcW w:w="874" w:type="dxa"/>
            <w:vMerge/>
            <w:tcBorders>
              <w:top w:val="nil"/>
              <w:left w:val="nil"/>
              <w:bottom w:val="nil"/>
              <w:right w:val="nil"/>
            </w:tcBorders>
            <w:shd w:val="clear" w:color="auto" w:fill="auto"/>
            <w:vAlign w:val="bottom"/>
          </w:tcPr>
          <w:p w14:paraId="5B7044B1" w14:textId="77777777" w:rsidR="00AC0353" w:rsidRDefault="00AC0353">
            <w:pPr>
              <w:jc w:val="center"/>
              <w:rPr>
                <w:rFonts w:cs="Times New Roman"/>
              </w:rPr>
            </w:pPr>
          </w:p>
        </w:tc>
        <w:tc>
          <w:tcPr>
            <w:tcW w:w="1503" w:type="dxa"/>
            <w:tcBorders>
              <w:top w:val="nil"/>
              <w:left w:val="nil"/>
              <w:bottom w:val="nil"/>
              <w:right w:val="nil"/>
            </w:tcBorders>
            <w:shd w:val="clear" w:color="auto" w:fill="auto"/>
            <w:vAlign w:val="center"/>
          </w:tcPr>
          <w:p w14:paraId="7D081184" w14:textId="77777777" w:rsidR="00AC0353" w:rsidRDefault="00121E1F">
            <w:pPr>
              <w:tabs>
                <w:tab w:val="left" w:pos="8049"/>
              </w:tabs>
              <w:spacing w:line="240" w:lineRule="auto"/>
              <w:rPr>
                <w:rFonts w:eastAsia="楷体" w:cs="Times New Roman"/>
                <w:b/>
                <w:kern w:val="2"/>
                <w:sz w:val="28"/>
              </w:rPr>
            </w:pPr>
            <w:r>
              <w:rPr>
                <w:rFonts w:cs="Times New Roman"/>
                <w:b/>
              </w:rPr>
              <w:t>完成日期</w:t>
            </w:r>
          </w:p>
        </w:tc>
        <w:tc>
          <w:tcPr>
            <w:tcW w:w="5681" w:type="dxa"/>
            <w:gridSpan w:val="3"/>
            <w:tcBorders>
              <w:top w:val="single" w:sz="4" w:space="0" w:color="auto"/>
              <w:left w:val="nil"/>
              <w:bottom w:val="single" w:sz="4" w:space="0" w:color="auto"/>
              <w:right w:val="nil"/>
            </w:tcBorders>
            <w:shd w:val="clear" w:color="auto" w:fill="auto"/>
            <w:vAlign w:val="center"/>
          </w:tcPr>
          <w:p w14:paraId="3994DF47" w14:textId="6F708A80" w:rsidR="00AC0353" w:rsidRDefault="00121E1F">
            <w:pPr>
              <w:tabs>
                <w:tab w:val="left" w:pos="8049"/>
              </w:tabs>
              <w:spacing w:line="240" w:lineRule="auto"/>
              <w:jc w:val="center"/>
              <w:rPr>
                <w:rFonts w:eastAsiaTheme="minorEastAsia" w:cs="Times New Roman"/>
                <w:b/>
                <w:sz w:val="28"/>
                <w:szCs w:val="28"/>
              </w:rPr>
            </w:pPr>
            <w:r>
              <w:rPr>
                <w:rFonts w:eastAsiaTheme="minorEastAsia" w:cs="Times New Roman" w:hint="eastAsia"/>
                <w:b/>
                <w:sz w:val="28"/>
                <w:szCs w:val="28"/>
              </w:rPr>
              <w:t xml:space="preserve"> </w:t>
            </w:r>
            <w:r w:rsidR="00215BA9">
              <w:rPr>
                <w:rFonts w:eastAsiaTheme="minorEastAsia" w:cs="Times New Roman"/>
                <w:b/>
                <w:sz w:val="28"/>
                <w:szCs w:val="28"/>
              </w:rPr>
              <w:t>202</w:t>
            </w:r>
            <w:r w:rsidR="004D533E">
              <w:rPr>
                <w:rFonts w:eastAsiaTheme="minorEastAsia" w:cs="Times New Roman"/>
                <w:b/>
                <w:sz w:val="28"/>
                <w:szCs w:val="28"/>
              </w:rPr>
              <w:t>3</w:t>
            </w:r>
            <w:r>
              <w:rPr>
                <w:rFonts w:eastAsiaTheme="minorEastAsia" w:cs="Times New Roman" w:hint="eastAsia"/>
                <w:b/>
                <w:sz w:val="28"/>
                <w:szCs w:val="28"/>
              </w:rPr>
              <w:t>年</w:t>
            </w:r>
            <w:r w:rsidR="002D7AD4">
              <w:rPr>
                <w:rFonts w:eastAsiaTheme="minorEastAsia" w:cs="Times New Roman" w:hint="eastAsia"/>
                <w:b/>
                <w:sz w:val="28"/>
                <w:szCs w:val="28"/>
              </w:rPr>
              <w:t>3</w:t>
            </w:r>
            <w:r>
              <w:rPr>
                <w:rFonts w:eastAsiaTheme="minorEastAsia" w:cs="Times New Roman" w:hint="eastAsia"/>
                <w:b/>
                <w:sz w:val="28"/>
                <w:szCs w:val="28"/>
              </w:rPr>
              <w:t>月</w:t>
            </w:r>
            <w:r w:rsidR="002D7AD4">
              <w:rPr>
                <w:rFonts w:eastAsiaTheme="minorEastAsia" w:cs="Times New Roman" w:hint="eastAsia"/>
                <w:b/>
                <w:sz w:val="28"/>
                <w:szCs w:val="28"/>
              </w:rPr>
              <w:t>4</w:t>
            </w:r>
            <w:r>
              <w:rPr>
                <w:rFonts w:eastAsiaTheme="minorEastAsia" w:cs="Times New Roman" w:hint="eastAsia"/>
                <w:b/>
                <w:sz w:val="28"/>
                <w:szCs w:val="28"/>
              </w:rPr>
              <w:t>日</w:t>
            </w:r>
          </w:p>
        </w:tc>
        <w:tc>
          <w:tcPr>
            <w:tcW w:w="661" w:type="dxa"/>
            <w:vMerge/>
            <w:tcBorders>
              <w:top w:val="nil"/>
              <w:left w:val="nil"/>
              <w:bottom w:val="nil"/>
              <w:right w:val="nil"/>
            </w:tcBorders>
            <w:shd w:val="clear" w:color="auto" w:fill="auto"/>
          </w:tcPr>
          <w:p w14:paraId="1F46770B" w14:textId="77777777" w:rsidR="00AC0353" w:rsidRDefault="00AC0353">
            <w:pPr>
              <w:rPr>
                <w:rFonts w:cs="Times New Roman"/>
              </w:rPr>
            </w:pPr>
          </w:p>
        </w:tc>
      </w:tr>
      <w:tr w:rsidR="00AC0353" w14:paraId="635BD8CB" w14:textId="77777777">
        <w:trPr>
          <w:trHeight w:hRule="exact" w:val="567"/>
        </w:trPr>
        <w:tc>
          <w:tcPr>
            <w:tcW w:w="874" w:type="dxa"/>
            <w:vMerge/>
            <w:tcBorders>
              <w:top w:val="nil"/>
              <w:left w:val="nil"/>
              <w:bottom w:val="nil"/>
              <w:right w:val="nil"/>
            </w:tcBorders>
            <w:shd w:val="clear" w:color="auto" w:fill="auto"/>
            <w:vAlign w:val="bottom"/>
          </w:tcPr>
          <w:p w14:paraId="70D03410" w14:textId="77777777" w:rsidR="00AC0353" w:rsidRDefault="00AC0353">
            <w:pPr>
              <w:jc w:val="center"/>
              <w:rPr>
                <w:rFonts w:cs="Times New Roman"/>
              </w:rPr>
            </w:pPr>
          </w:p>
        </w:tc>
        <w:tc>
          <w:tcPr>
            <w:tcW w:w="7184" w:type="dxa"/>
            <w:gridSpan w:val="4"/>
            <w:tcBorders>
              <w:top w:val="nil"/>
              <w:left w:val="nil"/>
              <w:bottom w:val="nil"/>
              <w:right w:val="nil"/>
            </w:tcBorders>
            <w:shd w:val="clear" w:color="auto" w:fill="auto"/>
            <w:vAlign w:val="center"/>
          </w:tcPr>
          <w:p w14:paraId="7E6A34E2" w14:textId="77777777" w:rsidR="00AC0353" w:rsidRDefault="00AC0353">
            <w:pPr>
              <w:tabs>
                <w:tab w:val="left" w:pos="8049"/>
              </w:tabs>
              <w:jc w:val="center"/>
              <w:rPr>
                <w:rFonts w:eastAsia="楷体" w:cs="Times New Roman"/>
                <w:b/>
                <w:sz w:val="28"/>
              </w:rPr>
            </w:pPr>
          </w:p>
        </w:tc>
        <w:tc>
          <w:tcPr>
            <w:tcW w:w="661" w:type="dxa"/>
            <w:vMerge/>
            <w:tcBorders>
              <w:top w:val="nil"/>
              <w:left w:val="nil"/>
              <w:bottom w:val="nil"/>
              <w:right w:val="nil"/>
            </w:tcBorders>
            <w:shd w:val="clear" w:color="auto" w:fill="auto"/>
          </w:tcPr>
          <w:p w14:paraId="4B7BB1AB" w14:textId="77777777" w:rsidR="00AC0353" w:rsidRDefault="00AC0353">
            <w:pPr>
              <w:rPr>
                <w:rFonts w:cs="Times New Roman"/>
              </w:rPr>
            </w:pPr>
          </w:p>
        </w:tc>
      </w:tr>
    </w:tbl>
    <w:p w14:paraId="5598BE42" w14:textId="77777777" w:rsidR="00AC0353" w:rsidRDefault="00AC0353">
      <w:pPr>
        <w:tabs>
          <w:tab w:val="left" w:pos="8049"/>
        </w:tabs>
        <w:ind w:rightChars="182" w:right="430" w:firstLine="482"/>
        <w:jc w:val="center"/>
        <w:rPr>
          <w:rFonts w:cs="Times New Roman"/>
          <w:b/>
        </w:rPr>
      </w:pPr>
      <w:bookmarkStart w:id="0" w:name="_Toc291671883"/>
    </w:p>
    <w:p w14:paraId="57D0C9C7" w14:textId="7FD9AD15" w:rsidR="00AC0353" w:rsidRDefault="00121E1F">
      <w:pPr>
        <w:adjustRightInd/>
        <w:snapToGrid/>
        <w:jc w:val="left"/>
        <w:rPr>
          <w:rFonts w:cs="Times New Roman"/>
          <w:b/>
        </w:rPr>
      </w:pPr>
      <w:r>
        <w:rPr>
          <w:rFonts w:cs="Times New Roman"/>
          <w:b/>
        </w:rPr>
        <w:br w:type="page"/>
      </w:r>
      <w:r w:rsidR="00324789">
        <w:rPr>
          <w:rFonts w:cs="Times New Roman"/>
          <w:b/>
        </w:rPr>
        <w:lastRenderedPageBreak/>
        <w:br w:type="page"/>
      </w:r>
    </w:p>
    <w:tbl>
      <w:tblPr>
        <w:tblW w:w="87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8"/>
        <w:gridCol w:w="8"/>
        <w:gridCol w:w="569"/>
        <w:gridCol w:w="852"/>
        <w:gridCol w:w="806"/>
        <w:gridCol w:w="114"/>
        <w:gridCol w:w="489"/>
        <w:gridCol w:w="35"/>
        <w:gridCol w:w="398"/>
        <w:gridCol w:w="839"/>
        <w:gridCol w:w="295"/>
        <w:gridCol w:w="169"/>
        <w:gridCol w:w="540"/>
        <w:gridCol w:w="1134"/>
        <w:gridCol w:w="142"/>
        <w:gridCol w:w="709"/>
        <w:gridCol w:w="815"/>
      </w:tblGrid>
      <w:tr w:rsidR="00AC0353" w14:paraId="3E96F15B" w14:textId="77777777">
        <w:trPr>
          <w:cantSplit/>
          <w:trHeight w:val="558"/>
          <w:jc w:val="center"/>
        </w:trPr>
        <w:tc>
          <w:tcPr>
            <w:tcW w:w="8722" w:type="dxa"/>
            <w:gridSpan w:val="17"/>
            <w:vAlign w:val="center"/>
          </w:tcPr>
          <w:p w14:paraId="101CDEAB" w14:textId="77777777" w:rsidR="00AC0353" w:rsidRDefault="00121E1F">
            <w:pPr>
              <w:spacing w:line="276" w:lineRule="auto"/>
              <w:rPr>
                <w:b/>
              </w:rPr>
            </w:pPr>
            <w:r>
              <w:rPr>
                <w:rFonts w:hint="eastAsia"/>
                <w:b/>
              </w:rPr>
              <w:lastRenderedPageBreak/>
              <w:t>一、研究生简况</w:t>
            </w:r>
          </w:p>
        </w:tc>
      </w:tr>
      <w:tr w:rsidR="00AC0353" w14:paraId="00D757AA" w14:textId="77777777" w:rsidTr="002D7AD4">
        <w:trPr>
          <w:cantSplit/>
          <w:trHeight w:val="420"/>
          <w:jc w:val="center"/>
        </w:trPr>
        <w:tc>
          <w:tcPr>
            <w:tcW w:w="808" w:type="dxa"/>
            <w:vAlign w:val="center"/>
          </w:tcPr>
          <w:p w14:paraId="3FB6027B" w14:textId="77777777" w:rsidR="00AC0353" w:rsidRDefault="00121E1F">
            <w:pPr>
              <w:spacing w:line="276" w:lineRule="auto"/>
              <w:jc w:val="center"/>
            </w:pPr>
            <w:r>
              <w:rPr>
                <w:rFonts w:hint="eastAsia"/>
              </w:rPr>
              <w:t>姓名</w:t>
            </w:r>
          </w:p>
        </w:tc>
        <w:tc>
          <w:tcPr>
            <w:tcW w:w="1429" w:type="dxa"/>
            <w:gridSpan w:val="3"/>
            <w:vAlign w:val="center"/>
          </w:tcPr>
          <w:p w14:paraId="4489FB08" w14:textId="75700A32" w:rsidR="00AC0353" w:rsidRDefault="004D533E">
            <w:pPr>
              <w:spacing w:line="276" w:lineRule="auto"/>
              <w:jc w:val="center"/>
            </w:pPr>
            <w:r>
              <w:rPr>
                <w:rFonts w:hint="eastAsia"/>
              </w:rPr>
              <w:t>黄子恒</w:t>
            </w:r>
          </w:p>
        </w:tc>
        <w:tc>
          <w:tcPr>
            <w:tcW w:w="806" w:type="dxa"/>
            <w:vAlign w:val="center"/>
          </w:tcPr>
          <w:p w14:paraId="7C702D48" w14:textId="77777777" w:rsidR="00AC0353" w:rsidRDefault="00121E1F">
            <w:pPr>
              <w:spacing w:line="276" w:lineRule="auto"/>
              <w:jc w:val="center"/>
            </w:pPr>
            <w:r>
              <w:rPr>
                <w:rFonts w:hint="eastAsia"/>
              </w:rPr>
              <w:t>性别</w:t>
            </w:r>
          </w:p>
        </w:tc>
        <w:tc>
          <w:tcPr>
            <w:tcW w:w="638" w:type="dxa"/>
            <w:gridSpan w:val="3"/>
            <w:vAlign w:val="center"/>
          </w:tcPr>
          <w:p w14:paraId="76861904" w14:textId="77777777" w:rsidR="00AC0353" w:rsidRDefault="00121E1F">
            <w:pPr>
              <w:spacing w:line="276" w:lineRule="auto"/>
              <w:jc w:val="center"/>
            </w:pPr>
            <w:r>
              <w:rPr>
                <w:rFonts w:hint="eastAsia"/>
              </w:rPr>
              <w:t>男</w:t>
            </w:r>
          </w:p>
        </w:tc>
        <w:tc>
          <w:tcPr>
            <w:tcW w:w="1237" w:type="dxa"/>
            <w:gridSpan w:val="2"/>
            <w:vAlign w:val="center"/>
          </w:tcPr>
          <w:p w14:paraId="117AA405" w14:textId="77777777" w:rsidR="00AC0353" w:rsidRDefault="00121E1F">
            <w:pPr>
              <w:spacing w:line="276" w:lineRule="auto"/>
              <w:jc w:val="center"/>
            </w:pPr>
            <w:r>
              <w:rPr>
                <w:rFonts w:hint="eastAsia"/>
              </w:rPr>
              <w:t>年龄</w:t>
            </w:r>
          </w:p>
        </w:tc>
        <w:tc>
          <w:tcPr>
            <w:tcW w:w="464" w:type="dxa"/>
            <w:gridSpan w:val="2"/>
            <w:vAlign w:val="center"/>
          </w:tcPr>
          <w:p w14:paraId="28F30725" w14:textId="5E2BDCE9" w:rsidR="00AC0353" w:rsidRDefault="00121E1F">
            <w:pPr>
              <w:spacing w:line="276" w:lineRule="auto"/>
              <w:jc w:val="center"/>
            </w:pPr>
            <w:r>
              <w:rPr>
                <w:rFonts w:hint="eastAsia"/>
              </w:rPr>
              <w:t>2</w:t>
            </w:r>
            <w:r w:rsidR="004D533E">
              <w:t>4</w:t>
            </w:r>
          </w:p>
        </w:tc>
        <w:tc>
          <w:tcPr>
            <w:tcW w:w="1674" w:type="dxa"/>
            <w:gridSpan w:val="2"/>
            <w:vAlign w:val="center"/>
          </w:tcPr>
          <w:p w14:paraId="0E65DA2E" w14:textId="77777777" w:rsidR="00AC0353" w:rsidRDefault="00121E1F">
            <w:pPr>
              <w:spacing w:line="276" w:lineRule="auto"/>
              <w:jc w:val="center"/>
            </w:pPr>
            <w:r>
              <w:rPr>
                <w:rFonts w:hint="eastAsia"/>
              </w:rPr>
              <w:t>专业类型</w:t>
            </w:r>
          </w:p>
        </w:tc>
        <w:tc>
          <w:tcPr>
            <w:tcW w:w="1666" w:type="dxa"/>
            <w:gridSpan w:val="3"/>
            <w:vAlign w:val="center"/>
          </w:tcPr>
          <w:p w14:paraId="746FD1FA" w14:textId="77777777" w:rsidR="00AC0353" w:rsidRDefault="00121E1F">
            <w:pPr>
              <w:spacing w:line="276" w:lineRule="auto"/>
              <w:jc w:val="center"/>
            </w:pPr>
            <w:r>
              <w:rPr>
                <w:rFonts w:hint="eastAsia"/>
              </w:rPr>
              <w:t>学术型</w:t>
            </w:r>
          </w:p>
        </w:tc>
      </w:tr>
      <w:tr w:rsidR="00AC0353" w14:paraId="67A8FF59" w14:textId="77777777" w:rsidTr="002D7AD4">
        <w:trPr>
          <w:cantSplit/>
          <w:trHeight w:val="449"/>
          <w:jc w:val="center"/>
        </w:trPr>
        <w:tc>
          <w:tcPr>
            <w:tcW w:w="2237" w:type="dxa"/>
            <w:gridSpan w:val="4"/>
            <w:vAlign w:val="center"/>
          </w:tcPr>
          <w:p w14:paraId="604AC157" w14:textId="77777777" w:rsidR="00AC0353" w:rsidRDefault="00121E1F">
            <w:pPr>
              <w:spacing w:line="276" w:lineRule="auto"/>
              <w:jc w:val="center"/>
            </w:pPr>
            <w:r>
              <w:rPr>
                <w:rFonts w:hint="eastAsia"/>
              </w:rPr>
              <w:t>导师</w:t>
            </w:r>
          </w:p>
          <w:p w14:paraId="2EE8035F" w14:textId="77777777" w:rsidR="00AC0353" w:rsidRDefault="00121E1F">
            <w:pPr>
              <w:spacing w:line="276" w:lineRule="auto"/>
              <w:jc w:val="center"/>
            </w:pPr>
            <w:r>
              <w:rPr>
                <w:rFonts w:hint="eastAsia"/>
              </w:rPr>
              <w:t>/</w:t>
            </w:r>
            <w:r>
              <w:rPr>
                <w:rFonts w:hint="eastAsia"/>
              </w:rPr>
              <w:t>副导师或联系人</w:t>
            </w:r>
          </w:p>
        </w:tc>
        <w:tc>
          <w:tcPr>
            <w:tcW w:w="1444" w:type="dxa"/>
            <w:gridSpan w:val="4"/>
            <w:vAlign w:val="center"/>
          </w:tcPr>
          <w:p w14:paraId="15D60D82" w14:textId="55157134" w:rsidR="00AC0353" w:rsidRDefault="004D05E7">
            <w:pPr>
              <w:spacing w:line="276" w:lineRule="auto"/>
              <w:jc w:val="center"/>
            </w:pPr>
            <w:r>
              <w:rPr>
                <w:rFonts w:hint="eastAsia"/>
              </w:rPr>
              <w:t>李鹏华</w:t>
            </w:r>
          </w:p>
        </w:tc>
        <w:tc>
          <w:tcPr>
            <w:tcW w:w="1701" w:type="dxa"/>
            <w:gridSpan w:val="4"/>
            <w:vAlign w:val="center"/>
          </w:tcPr>
          <w:p w14:paraId="4FD0FE54" w14:textId="77777777" w:rsidR="00AC0353" w:rsidRDefault="00121E1F">
            <w:pPr>
              <w:spacing w:line="276" w:lineRule="auto"/>
              <w:jc w:val="center"/>
            </w:pPr>
            <w:r>
              <w:rPr>
                <w:rFonts w:hint="eastAsia"/>
              </w:rPr>
              <w:t>所在团队名称</w:t>
            </w:r>
          </w:p>
          <w:p w14:paraId="1FB9CF02" w14:textId="77777777" w:rsidR="00AC0353" w:rsidRDefault="00121E1F">
            <w:pPr>
              <w:spacing w:line="276" w:lineRule="auto"/>
              <w:jc w:val="center"/>
            </w:pPr>
            <w:r>
              <w:rPr>
                <w:rFonts w:hint="eastAsia"/>
              </w:rPr>
              <w:t>团队负责人</w:t>
            </w:r>
          </w:p>
        </w:tc>
        <w:tc>
          <w:tcPr>
            <w:tcW w:w="3340" w:type="dxa"/>
            <w:gridSpan w:val="5"/>
            <w:vAlign w:val="center"/>
          </w:tcPr>
          <w:p w14:paraId="3FE15110" w14:textId="77777777" w:rsidR="002D7AD4" w:rsidRDefault="00215BA9" w:rsidP="00C86531">
            <w:pPr>
              <w:spacing w:line="276" w:lineRule="auto"/>
              <w:jc w:val="center"/>
            </w:pPr>
            <w:r w:rsidRPr="00215BA9">
              <w:rPr>
                <w:rFonts w:hint="eastAsia"/>
              </w:rPr>
              <w:t>汽车电子与嵌入式系统理论、技术及应用重庆高校创新团队</w:t>
            </w:r>
          </w:p>
          <w:p w14:paraId="3647482F" w14:textId="7496D62B" w:rsidR="00AC0353" w:rsidRDefault="002D7AD4" w:rsidP="00C86531">
            <w:pPr>
              <w:spacing w:line="276" w:lineRule="auto"/>
              <w:jc w:val="center"/>
            </w:pPr>
            <w:r>
              <w:rPr>
                <w:rFonts w:hint="eastAsia"/>
              </w:rPr>
              <w:t>团队负责人：</w:t>
            </w:r>
            <w:r w:rsidR="00215BA9" w:rsidRPr="00215BA9">
              <w:rPr>
                <w:rFonts w:hint="eastAsia"/>
              </w:rPr>
              <w:t>冯辉宗</w:t>
            </w:r>
          </w:p>
        </w:tc>
      </w:tr>
      <w:tr w:rsidR="00AC0353" w14:paraId="7B177392" w14:textId="77777777" w:rsidTr="002D7AD4">
        <w:trPr>
          <w:cantSplit/>
          <w:trHeight w:val="449"/>
          <w:jc w:val="center"/>
        </w:trPr>
        <w:tc>
          <w:tcPr>
            <w:tcW w:w="2237" w:type="dxa"/>
            <w:gridSpan w:val="4"/>
            <w:vAlign w:val="center"/>
          </w:tcPr>
          <w:p w14:paraId="5958F616" w14:textId="77777777" w:rsidR="00AC0353" w:rsidRDefault="00121E1F">
            <w:pPr>
              <w:spacing w:line="276" w:lineRule="auto"/>
              <w:jc w:val="center"/>
            </w:pPr>
            <w:r>
              <w:rPr>
                <w:rFonts w:hint="eastAsia"/>
              </w:rPr>
              <w:t>外出实习单位</w:t>
            </w:r>
          </w:p>
        </w:tc>
        <w:tc>
          <w:tcPr>
            <w:tcW w:w="1444" w:type="dxa"/>
            <w:gridSpan w:val="4"/>
            <w:vAlign w:val="center"/>
          </w:tcPr>
          <w:p w14:paraId="44E59464" w14:textId="77777777" w:rsidR="00AC0353" w:rsidRDefault="00121E1F">
            <w:pPr>
              <w:spacing w:line="276" w:lineRule="auto"/>
              <w:jc w:val="center"/>
            </w:pPr>
            <w:r>
              <w:rPr>
                <w:rFonts w:hint="eastAsia"/>
              </w:rPr>
              <w:t>无</w:t>
            </w:r>
          </w:p>
        </w:tc>
        <w:tc>
          <w:tcPr>
            <w:tcW w:w="1701" w:type="dxa"/>
            <w:gridSpan w:val="4"/>
            <w:vAlign w:val="center"/>
          </w:tcPr>
          <w:p w14:paraId="367A9778" w14:textId="77777777" w:rsidR="00AC0353" w:rsidRDefault="00121E1F">
            <w:pPr>
              <w:spacing w:line="276" w:lineRule="auto"/>
              <w:jc w:val="center"/>
            </w:pPr>
            <w:r>
              <w:rPr>
                <w:rFonts w:hint="eastAsia"/>
              </w:rPr>
              <w:t>外出实习时间</w:t>
            </w:r>
          </w:p>
        </w:tc>
        <w:tc>
          <w:tcPr>
            <w:tcW w:w="3340" w:type="dxa"/>
            <w:gridSpan w:val="5"/>
            <w:vAlign w:val="center"/>
          </w:tcPr>
          <w:p w14:paraId="1811B9F4" w14:textId="77777777" w:rsidR="00AC0353" w:rsidRDefault="00121E1F">
            <w:pPr>
              <w:spacing w:line="276" w:lineRule="auto"/>
              <w:jc w:val="center"/>
            </w:pPr>
            <w:r>
              <w:rPr>
                <w:rFonts w:hint="eastAsia"/>
              </w:rPr>
              <w:t>无</w:t>
            </w:r>
          </w:p>
        </w:tc>
      </w:tr>
      <w:tr w:rsidR="00AC0353" w14:paraId="11DDC6B4" w14:textId="77777777" w:rsidTr="002D7AD4">
        <w:trPr>
          <w:cantSplit/>
          <w:trHeight w:val="449"/>
          <w:jc w:val="center"/>
        </w:trPr>
        <w:tc>
          <w:tcPr>
            <w:tcW w:w="2237" w:type="dxa"/>
            <w:gridSpan w:val="4"/>
            <w:vAlign w:val="center"/>
          </w:tcPr>
          <w:p w14:paraId="4DB98F24" w14:textId="77777777" w:rsidR="00AC0353" w:rsidRDefault="00121E1F">
            <w:pPr>
              <w:spacing w:line="276" w:lineRule="auto"/>
              <w:jc w:val="center"/>
            </w:pPr>
            <w:r>
              <w:rPr>
                <w:rFonts w:hint="eastAsia"/>
              </w:rPr>
              <w:t>开题时间</w:t>
            </w:r>
          </w:p>
        </w:tc>
        <w:tc>
          <w:tcPr>
            <w:tcW w:w="1444" w:type="dxa"/>
            <w:gridSpan w:val="4"/>
            <w:vAlign w:val="center"/>
          </w:tcPr>
          <w:p w14:paraId="62B52F85" w14:textId="486E5C9D" w:rsidR="00AC0353" w:rsidRDefault="00121E1F">
            <w:pPr>
              <w:spacing w:line="276" w:lineRule="auto"/>
              <w:jc w:val="center"/>
            </w:pPr>
            <w:r>
              <w:rPr>
                <w:rFonts w:hint="eastAsia"/>
              </w:rPr>
              <w:t>202</w:t>
            </w:r>
            <w:r w:rsidR="004D533E">
              <w:t>2</w:t>
            </w:r>
            <w:r>
              <w:rPr>
                <w:rFonts w:hint="eastAsia"/>
              </w:rPr>
              <w:t>.</w:t>
            </w:r>
            <w:r w:rsidR="004D05E7">
              <w:t>1</w:t>
            </w:r>
            <w:r>
              <w:rPr>
                <w:rFonts w:hint="eastAsia"/>
              </w:rPr>
              <w:t>.</w:t>
            </w:r>
            <w:r w:rsidR="002A7B50">
              <w:t>8</w:t>
            </w:r>
          </w:p>
        </w:tc>
        <w:tc>
          <w:tcPr>
            <w:tcW w:w="1701" w:type="dxa"/>
            <w:gridSpan w:val="4"/>
            <w:vAlign w:val="center"/>
          </w:tcPr>
          <w:p w14:paraId="5BECDA2E" w14:textId="77777777" w:rsidR="00AC0353" w:rsidRDefault="00121E1F">
            <w:pPr>
              <w:spacing w:line="276" w:lineRule="auto"/>
              <w:jc w:val="center"/>
            </w:pPr>
            <w:r>
              <w:rPr>
                <w:rFonts w:hint="eastAsia"/>
              </w:rPr>
              <w:t>开题状态</w:t>
            </w:r>
          </w:p>
        </w:tc>
        <w:tc>
          <w:tcPr>
            <w:tcW w:w="3340" w:type="dxa"/>
            <w:gridSpan w:val="5"/>
            <w:vAlign w:val="center"/>
          </w:tcPr>
          <w:p w14:paraId="287B00E3" w14:textId="77777777" w:rsidR="00AC0353" w:rsidRDefault="00121E1F">
            <w:pPr>
              <w:spacing w:line="276" w:lineRule="auto"/>
              <w:jc w:val="center"/>
            </w:pPr>
            <w:r>
              <w:rPr>
                <w:rFonts w:hint="eastAsia"/>
              </w:rPr>
              <w:t>正常</w:t>
            </w:r>
          </w:p>
        </w:tc>
      </w:tr>
      <w:tr w:rsidR="00AC0353" w14:paraId="5892D340" w14:textId="77777777">
        <w:trPr>
          <w:cantSplit/>
          <w:trHeight w:val="449"/>
          <w:jc w:val="center"/>
        </w:trPr>
        <w:tc>
          <w:tcPr>
            <w:tcW w:w="2237" w:type="dxa"/>
            <w:gridSpan w:val="4"/>
            <w:vAlign w:val="center"/>
          </w:tcPr>
          <w:p w14:paraId="041CB0C0" w14:textId="77777777" w:rsidR="00AC0353" w:rsidRDefault="00121E1F">
            <w:pPr>
              <w:spacing w:line="276" w:lineRule="auto"/>
              <w:jc w:val="center"/>
            </w:pPr>
            <w:r>
              <w:rPr>
                <w:rFonts w:hint="eastAsia"/>
              </w:rPr>
              <w:t>学籍异动情况</w:t>
            </w:r>
          </w:p>
        </w:tc>
        <w:tc>
          <w:tcPr>
            <w:tcW w:w="6485" w:type="dxa"/>
            <w:gridSpan w:val="13"/>
            <w:vAlign w:val="center"/>
          </w:tcPr>
          <w:p w14:paraId="5BB5628E" w14:textId="77777777" w:rsidR="00AC0353" w:rsidRDefault="00121E1F">
            <w:pPr>
              <w:spacing w:line="276" w:lineRule="auto"/>
              <w:jc w:val="center"/>
            </w:pPr>
            <w:r>
              <w:rPr>
                <w:rFonts w:hint="eastAsia"/>
              </w:rPr>
              <w:t>无</w:t>
            </w:r>
          </w:p>
        </w:tc>
      </w:tr>
      <w:tr w:rsidR="00AC0353" w14:paraId="2833B7B0" w14:textId="77777777">
        <w:trPr>
          <w:trHeight w:val="672"/>
          <w:jc w:val="center"/>
        </w:trPr>
        <w:tc>
          <w:tcPr>
            <w:tcW w:w="8722" w:type="dxa"/>
            <w:gridSpan w:val="17"/>
            <w:vAlign w:val="center"/>
          </w:tcPr>
          <w:p w14:paraId="13BF2D26" w14:textId="77777777" w:rsidR="00AC0353" w:rsidRDefault="00121E1F">
            <w:pPr>
              <w:spacing w:line="276" w:lineRule="auto"/>
              <w:rPr>
                <w:b/>
              </w:rPr>
            </w:pPr>
            <w:r>
              <w:rPr>
                <w:rFonts w:hint="eastAsia"/>
                <w:b/>
              </w:rPr>
              <w:t>二、学位论文工作进展自查</w:t>
            </w:r>
          </w:p>
        </w:tc>
      </w:tr>
      <w:tr w:rsidR="00AC0353" w14:paraId="29D79702" w14:textId="77777777">
        <w:trPr>
          <w:trHeight w:val="672"/>
          <w:jc w:val="center"/>
        </w:trPr>
        <w:tc>
          <w:tcPr>
            <w:tcW w:w="808" w:type="dxa"/>
            <w:vAlign w:val="center"/>
          </w:tcPr>
          <w:p w14:paraId="631AAD35" w14:textId="77777777" w:rsidR="00AC0353" w:rsidRDefault="00121E1F">
            <w:pPr>
              <w:spacing w:line="276" w:lineRule="auto"/>
              <w:jc w:val="center"/>
              <w:rPr>
                <w:b/>
              </w:rPr>
            </w:pPr>
            <w:r>
              <w:rPr>
                <w:rFonts w:hint="eastAsia"/>
                <w:b/>
              </w:rPr>
              <w:t>分项</w:t>
            </w:r>
          </w:p>
        </w:tc>
        <w:tc>
          <w:tcPr>
            <w:tcW w:w="3271" w:type="dxa"/>
            <w:gridSpan w:val="8"/>
            <w:vAlign w:val="center"/>
          </w:tcPr>
          <w:p w14:paraId="1173B508" w14:textId="77777777" w:rsidR="00AC0353" w:rsidRDefault="00121E1F">
            <w:pPr>
              <w:spacing w:line="276" w:lineRule="auto"/>
              <w:jc w:val="center"/>
              <w:rPr>
                <w:b/>
              </w:rPr>
            </w:pPr>
            <w:r>
              <w:rPr>
                <w:rFonts w:hint="eastAsia"/>
                <w:b/>
              </w:rPr>
              <w:t>开题报告内容</w:t>
            </w:r>
          </w:p>
        </w:tc>
        <w:tc>
          <w:tcPr>
            <w:tcW w:w="4643" w:type="dxa"/>
            <w:gridSpan w:val="8"/>
            <w:vAlign w:val="center"/>
          </w:tcPr>
          <w:p w14:paraId="1EF4A12A" w14:textId="77777777" w:rsidR="00AC0353" w:rsidRDefault="00121E1F">
            <w:pPr>
              <w:spacing w:line="276" w:lineRule="auto"/>
              <w:jc w:val="center"/>
              <w:rPr>
                <w:b/>
              </w:rPr>
            </w:pPr>
            <w:r>
              <w:rPr>
                <w:rFonts w:hint="eastAsia"/>
                <w:b/>
              </w:rPr>
              <w:t>中期完成情况</w:t>
            </w:r>
          </w:p>
        </w:tc>
      </w:tr>
      <w:tr w:rsidR="00AC0353" w14:paraId="7096F5B2" w14:textId="77777777">
        <w:trPr>
          <w:trHeight w:val="672"/>
          <w:jc w:val="center"/>
        </w:trPr>
        <w:tc>
          <w:tcPr>
            <w:tcW w:w="808" w:type="dxa"/>
            <w:vAlign w:val="center"/>
          </w:tcPr>
          <w:p w14:paraId="4EC8FDE5" w14:textId="77777777" w:rsidR="00AC0353" w:rsidRDefault="00121E1F">
            <w:pPr>
              <w:spacing w:line="276" w:lineRule="auto"/>
            </w:pPr>
            <w:r>
              <w:rPr>
                <w:rFonts w:hint="eastAsia"/>
              </w:rPr>
              <w:t>论文</w:t>
            </w:r>
          </w:p>
          <w:p w14:paraId="0FC10FB0" w14:textId="77777777" w:rsidR="00AC0353" w:rsidRDefault="00121E1F">
            <w:pPr>
              <w:spacing w:line="276" w:lineRule="auto"/>
              <w:rPr>
                <w:b/>
              </w:rPr>
            </w:pPr>
            <w:r>
              <w:rPr>
                <w:rFonts w:hint="eastAsia"/>
              </w:rPr>
              <w:t>题目</w:t>
            </w:r>
          </w:p>
        </w:tc>
        <w:tc>
          <w:tcPr>
            <w:tcW w:w="3271" w:type="dxa"/>
            <w:gridSpan w:val="8"/>
            <w:vAlign w:val="center"/>
          </w:tcPr>
          <w:p w14:paraId="5E3B317F" w14:textId="1D7CF89C" w:rsidR="00AC0353" w:rsidRDefault="004D533E">
            <w:pPr>
              <w:spacing w:line="276" w:lineRule="auto"/>
            </w:pPr>
            <w:r>
              <w:rPr>
                <w:rFonts w:hint="eastAsia"/>
              </w:rPr>
              <w:t>面向车载嵌入式设备的智能语音对话方法研究</w:t>
            </w:r>
          </w:p>
        </w:tc>
        <w:tc>
          <w:tcPr>
            <w:tcW w:w="4643" w:type="dxa"/>
            <w:gridSpan w:val="8"/>
            <w:vAlign w:val="center"/>
          </w:tcPr>
          <w:p w14:paraId="1FE6B413" w14:textId="0DEAB2E5" w:rsidR="001B1E8B" w:rsidRDefault="004D533E">
            <w:pPr>
              <w:spacing w:line="276" w:lineRule="auto"/>
            </w:pPr>
            <w:r>
              <w:rPr>
                <w:rFonts w:hint="eastAsia"/>
              </w:rPr>
              <w:t>面向车载嵌入式设备的智能语音对话方法研究</w:t>
            </w:r>
          </w:p>
        </w:tc>
      </w:tr>
      <w:tr w:rsidR="00AC0353" w14:paraId="0C36995E" w14:textId="77777777">
        <w:trPr>
          <w:trHeight w:val="672"/>
          <w:jc w:val="center"/>
        </w:trPr>
        <w:tc>
          <w:tcPr>
            <w:tcW w:w="808" w:type="dxa"/>
            <w:vAlign w:val="center"/>
          </w:tcPr>
          <w:p w14:paraId="6A5CA1BA" w14:textId="77777777" w:rsidR="00AC0353" w:rsidRDefault="00121E1F">
            <w:pPr>
              <w:spacing w:line="276" w:lineRule="auto"/>
            </w:pPr>
            <w:r>
              <w:rPr>
                <w:rFonts w:hint="eastAsia"/>
              </w:rPr>
              <w:t>研究</w:t>
            </w:r>
          </w:p>
          <w:p w14:paraId="7EB54458" w14:textId="77777777" w:rsidR="00AC0353" w:rsidRDefault="00121E1F">
            <w:pPr>
              <w:spacing w:line="276" w:lineRule="auto"/>
            </w:pPr>
            <w:r>
              <w:rPr>
                <w:rFonts w:hint="eastAsia"/>
              </w:rPr>
              <w:t>目标</w:t>
            </w:r>
          </w:p>
        </w:tc>
        <w:tc>
          <w:tcPr>
            <w:tcW w:w="3271" w:type="dxa"/>
            <w:gridSpan w:val="8"/>
            <w:vAlign w:val="center"/>
          </w:tcPr>
          <w:p w14:paraId="00228264" w14:textId="6D260A98" w:rsidR="004D533E" w:rsidRDefault="00BF4B3B" w:rsidP="00BF4B3B">
            <w:pPr>
              <w:spacing w:line="276" w:lineRule="auto"/>
            </w:pPr>
            <w:r>
              <w:rPr>
                <w:rFonts w:hint="eastAsia"/>
              </w:rPr>
              <w:t>（</w:t>
            </w:r>
            <w:r>
              <w:rPr>
                <w:rFonts w:hint="eastAsia"/>
              </w:rPr>
              <w:t>1</w:t>
            </w:r>
            <w:r>
              <w:rPr>
                <w:rFonts w:hint="eastAsia"/>
              </w:rPr>
              <w:t>）</w:t>
            </w:r>
            <w:r w:rsidR="004D533E">
              <w:rPr>
                <w:rFonts w:hint="eastAsia"/>
              </w:rPr>
              <w:t>针对基于深度编—解码器的自动语音识别模型参数量庞大的问题，探索基于残差分组线性变换的解码器结构。给出残差分组线性变换的具体形式，建立与注意力机制的拓扑关系，降低模型的参数量和计算复杂度</w:t>
            </w:r>
            <w:r w:rsidR="00FC437C">
              <w:rPr>
                <w:rFonts w:hint="eastAsia"/>
              </w:rPr>
              <w:t>。</w:t>
            </w:r>
          </w:p>
          <w:p w14:paraId="52837D67" w14:textId="77777777" w:rsidR="00BF4B3B" w:rsidRDefault="00BF4B3B" w:rsidP="00BF4B3B"/>
          <w:p w14:paraId="46F0F7D1" w14:textId="0073D933" w:rsidR="004D533E" w:rsidRDefault="004D533E" w:rsidP="004D533E">
            <w:pPr>
              <w:spacing w:line="276" w:lineRule="auto"/>
            </w:pPr>
            <w:r>
              <w:rPr>
                <w:rFonts w:hint="eastAsia"/>
              </w:rPr>
              <w:t>（</w:t>
            </w:r>
            <w:r>
              <w:rPr>
                <w:rFonts w:hint="eastAsia"/>
              </w:rPr>
              <w:t>2</w:t>
            </w:r>
            <w:r>
              <w:rPr>
                <w:rFonts w:hint="eastAsia"/>
              </w:rPr>
              <w:t>）针对基于显式联合建模的自然语言理解模型泛化能力不足的问题，探索基于层级交互的全局—局部交互网络。给出全局—局部交互网络的具体结构，设计高效的层级信息融合算法，提高模型的泛化能力和预测精度</w:t>
            </w:r>
            <w:r w:rsidR="00FC437C">
              <w:rPr>
                <w:rFonts w:hint="eastAsia"/>
              </w:rPr>
              <w:t>。</w:t>
            </w:r>
          </w:p>
          <w:p w14:paraId="5B122540" w14:textId="77777777" w:rsidR="00BF4B3B" w:rsidRDefault="00BF4B3B" w:rsidP="004D533E">
            <w:pPr>
              <w:spacing w:line="276" w:lineRule="auto"/>
            </w:pPr>
          </w:p>
          <w:p w14:paraId="0B0BD3C4" w14:textId="0B7D9A35" w:rsidR="00AC0353" w:rsidRDefault="004D533E">
            <w:pPr>
              <w:spacing w:line="276" w:lineRule="auto"/>
            </w:pPr>
            <w:r>
              <w:rPr>
                <w:rFonts w:hint="eastAsia"/>
              </w:rPr>
              <w:t>（</w:t>
            </w:r>
            <w:r>
              <w:rPr>
                <w:rFonts w:hint="eastAsia"/>
              </w:rPr>
              <w:t>3</w:t>
            </w:r>
            <w:r>
              <w:rPr>
                <w:rFonts w:hint="eastAsia"/>
              </w:rPr>
              <w:t>）针对“云—端”方式运行的车载智能语音对话存在数据安全隐患的问题，探索面向车载嵌入式设备的本地语音</w:t>
            </w:r>
            <w:r>
              <w:rPr>
                <w:rFonts w:hint="eastAsia"/>
              </w:rPr>
              <w:lastRenderedPageBreak/>
              <w:t>对话系统集成与验证。针对嵌入式设备进行模型训练、移植和集成，提出面向实际应用场景的适配性优化方案，搭建离线运行的车载智能语音对话平台。</w:t>
            </w:r>
          </w:p>
        </w:tc>
        <w:tc>
          <w:tcPr>
            <w:tcW w:w="4643" w:type="dxa"/>
            <w:gridSpan w:val="8"/>
            <w:vAlign w:val="center"/>
          </w:tcPr>
          <w:p w14:paraId="373B39B6" w14:textId="25686FC4" w:rsidR="004D533E" w:rsidRDefault="004D533E">
            <w:pPr>
              <w:spacing w:line="276" w:lineRule="auto"/>
            </w:pPr>
            <w:r>
              <w:rPr>
                <w:rFonts w:hint="eastAsia"/>
              </w:rPr>
              <w:lastRenderedPageBreak/>
              <w:t>（</w:t>
            </w:r>
            <w:r>
              <w:rPr>
                <w:rFonts w:hint="eastAsia"/>
              </w:rPr>
              <w:t>1</w:t>
            </w:r>
            <w:r>
              <w:rPr>
                <w:rFonts w:hint="eastAsia"/>
              </w:rPr>
              <w:t>）提出了一种基于残差分组线性变换的解码器结构，并将其嵌入原始的编—解码器网络中，进而大幅度降低</w:t>
            </w:r>
            <w:r w:rsidR="0009676D">
              <w:rPr>
                <w:rFonts w:hint="eastAsia"/>
              </w:rPr>
              <w:t>模型的参数量和计算复杂度</w:t>
            </w:r>
            <w:r w:rsidR="007A458E">
              <w:rPr>
                <w:rFonts w:hint="eastAsia"/>
              </w:rPr>
              <w:t>。通过上述</w:t>
            </w:r>
            <w:r w:rsidR="00F00241">
              <w:rPr>
                <w:rFonts w:hint="eastAsia"/>
              </w:rPr>
              <w:t>算法构建的网络模型在公开</w:t>
            </w:r>
            <w:r w:rsidR="00B7739D">
              <w:rPr>
                <w:rFonts w:hint="eastAsia"/>
              </w:rPr>
              <w:t>中文</w:t>
            </w:r>
            <w:r w:rsidR="00F00241">
              <w:rPr>
                <w:rFonts w:hint="eastAsia"/>
              </w:rPr>
              <w:t>数据集</w:t>
            </w:r>
            <w:r w:rsidR="00B7739D">
              <w:rPr>
                <w:rFonts w:hint="eastAsia"/>
              </w:rPr>
              <w:t>AISHELL</w:t>
            </w:r>
            <w:r w:rsidR="00B7739D">
              <w:t>-1</w:t>
            </w:r>
            <w:r w:rsidR="00B7739D">
              <w:rPr>
                <w:rFonts w:hint="eastAsia"/>
              </w:rPr>
              <w:t>上参数量</w:t>
            </w:r>
            <w:r w:rsidR="00D35DD4">
              <w:rPr>
                <w:rFonts w:hint="eastAsia"/>
              </w:rPr>
              <w:t>和计算量分别</w:t>
            </w:r>
            <w:r w:rsidR="00B7739D">
              <w:rPr>
                <w:rFonts w:hint="eastAsia"/>
              </w:rPr>
              <w:t>为</w:t>
            </w:r>
            <w:r w:rsidR="0039320C">
              <w:t>20.4</w:t>
            </w:r>
            <w:r w:rsidR="00B7739D">
              <w:rPr>
                <w:rFonts w:hint="eastAsia"/>
              </w:rPr>
              <w:t>M</w:t>
            </w:r>
            <w:r w:rsidR="00D35DD4">
              <w:rPr>
                <w:rFonts w:hint="eastAsia"/>
              </w:rPr>
              <w:t>和</w:t>
            </w:r>
            <w:r w:rsidR="00D35DD4">
              <w:rPr>
                <w:rFonts w:hint="eastAsia"/>
              </w:rPr>
              <w:t>5.3B</w:t>
            </w:r>
            <w:r w:rsidR="00D35DD4">
              <w:rPr>
                <w:rFonts w:hint="eastAsia"/>
              </w:rPr>
              <w:t>，</w:t>
            </w:r>
            <w:r w:rsidR="00B7739D">
              <w:rPr>
                <w:rFonts w:hint="eastAsia"/>
              </w:rPr>
              <w:t>并达到</w:t>
            </w:r>
            <w:r w:rsidR="00B7739D">
              <w:rPr>
                <w:rFonts w:hint="eastAsia"/>
              </w:rPr>
              <w:t>6</w:t>
            </w:r>
            <w:r w:rsidR="00B7739D">
              <w:t>.</w:t>
            </w:r>
            <w:r w:rsidR="0039320C">
              <w:t>6</w:t>
            </w:r>
            <w:r w:rsidR="00B7739D">
              <w:t>7%</w:t>
            </w:r>
            <w:r w:rsidR="00B7739D">
              <w:rPr>
                <w:rFonts w:hint="eastAsia"/>
              </w:rPr>
              <w:t>的字错误率，</w:t>
            </w:r>
            <w:r w:rsidR="0039320C">
              <w:rPr>
                <w:rFonts w:hint="eastAsia"/>
              </w:rPr>
              <w:t>与对比方法中准确率最高的</w:t>
            </w:r>
            <w:r w:rsidR="0039320C">
              <w:rPr>
                <w:rFonts w:hint="eastAsia"/>
              </w:rPr>
              <w:t>HA</w:t>
            </w:r>
            <w:r w:rsidR="0039320C">
              <w:t>-</w:t>
            </w:r>
            <w:r w:rsidR="0039320C">
              <w:rPr>
                <w:rFonts w:hint="eastAsia"/>
              </w:rPr>
              <w:t>Transformer</w:t>
            </w:r>
            <w:r w:rsidR="0039320C">
              <w:rPr>
                <w:rFonts w:hint="eastAsia"/>
              </w:rPr>
              <w:t>相比（</w:t>
            </w:r>
            <w:r w:rsidR="0039320C">
              <w:rPr>
                <w:rFonts w:hint="eastAsia"/>
              </w:rPr>
              <w:t>5</w:t>
            </w:r>
            <w:r w:rsidR="0039320C">
              <w:t>.96%</w:t>
            </w:r>
            <w:r w:rsidR="0039320C">
              <w:rPr>
                <w:rFonts w:hint="eastAsia"/>
              </w:rPr>
              <w:t>），字错误率略高，但参数量</w:t>
            </w:r>
            <w:r w:rsidR="00D35DD4">
              <w:rPr>
                <w:rFonts w:hint="eastAsia"/>
              </w:rPr>
              <w:t>和计算量分别相对下降了</w:t>
            </w:r>
            <w:r w:rsidR="0039320C">
              <w:rPr>
                <w:rFonts w:hint="eastAsia"/>
              </w:rPr>
              <w:t>4</w:t>
            </w:r>
            <w:r w:rsidR="00A04254">
              <w:t>8.35</w:t>
            </w:r>
            <w:r w:rsidR="0039320C">
              <w:t>%</w:t>
            </w:r>
            <w:r w:rsidR="00D35DD4">
              <w:rPr>
                <w:rFonts w:hint="eastAsia"/>
              </w:rPr>
              <w:t>和</w:t>
            </w:r>
            <w:r w:rsidR="00D35DD4">
              <w:rPr>
                <w:rFonts w:hint="eastAsia"/>
              </w:rPr>
              <w:t>77.16%</w:t>
            </w:r>
            <w:r w:rsidR="0039320C">
              <w:rPr>
                <w:rFonts w:hint="eastAsia"/>
              </w:rPr>
              <w:t>。</w:t>
            </w:r>
            <w:r w:rsidR="00015104">
              <w:rPr>
                <w:rFonts w:hint="eastAsia"/>
              </w:rPr>
              <w:t>在引入语言模型</w:t>
            </w:r>
            <w:r w:rsidR="00442BD1">
              <w:rPr>
                <w:rFonts w:hint="eastAsia"/>
              </w:rPr>
              <w:t>后</w:t>
            </w:r>
            <w:r w:rsidR="00015104">
              <w:rPr>
                <w:rFonts w:hint="eastAsia"/>
              </w:rPr>
              <w:t>，字错误率可进一步降低至</w:t>
            </w:r>
            <w:r w:rsidR="00015104">
              <w:rPr>
                <w:rFonts w:hint="eastAsia"/>
              </w:rPr>
              <w:t>6</w:t>
            </w:r>
            <w:r w:rsidR="00015104">
              <w:t>.38%</w:t>
            </w:r>
            <w:r w:rsidR="00015104">
              <w:rPr>
                <w:rFonts w:hint="eastAsia"/>
              </w:rPr>
              <w:t>。</w:t>
            </w:r>
          </w:p>
          <w:p w14:paraId="4B0001D5" w14:textId="77777777" w:rsidR="00BF4B3B" w:rsidRPr="0039320C" w:rsidRDefault="00BF4B3B">
            <w:pPr>
              <w:spacing w:line="276" w:lineRule="auto"/>
            </w:pPr>
          </w:p>
          <w:p w14:paraId="42E78DD7" w14:textId="516F2964" w:rsidR="00024785" w:rsidRDefault="00D25D52">
            <w:pPr>
              <w:spacing w:line="276" w:lineRule="auto"/>
            </w:pPr>
            <w:r>
              <w:rPr>
                <w:rFonts w:hint="eastAsia"/>
              </w:rPr>
              <w:t>（</w:t>
            </w:r>
            <w:r>
              <w:rPr>
                <w:rFonts w:hint="eastAsia"/>
              </w:rPr>
              <w:t>2</w:t>
            </w:r>
            <w:r>
              <w:rPr>
                <w:rFonts w:hint="eastAsia"/>
              </w:rPr>
              <w:t>）</w:t>
            </w:r>
            <w:r w:rsidR="00733D19">
              <w:rPr>
                <w:rFonts w:hint="eastAsia"/>
              </w:rPr>
              <w:t>提出了一种基于标签感知的</w:t>
            </w:r>
            <w:r w:rsidR="00D57B95">
              <w:rPr>
                <w:rFonts w:hint="eastAsia"/>
              </w:rPr>
              <w:t>图</w:t>
            </w:r>
            <w:r w:rsidR="00733D19">
              <w:rPr>
                <w:rFonts w:hint="eastAsia"/>
              </w:rPr>
              <w:t>交互模型，主要由标签</w:t>
            </w:r>
            <w:r w:rsidR="007957B9">
              <w:rPr>
                <w:rFonts w:hint="eastAsia"/>
              </w:rPr>
              <w:t>映射</w:t>
            </w:r>
            <w:r w:rsidR="00733D19">
              <w:rPr>
                <w:rFonts w:hint="eastAsia"/>
              </w:rPr>
              <w:t>模块和全局图交互模块构成，</w:t>
            </w:r>
            <w:r w:rsidR="00733D19" w:rsidRPr="00733D19">
              <w:rPr>
                <w:rFonts w:hint="eastAsia"/>
              </w:rPr>
              <w:t>前者可以</w:t>
            </w:r>
            <w:r w:rsidR="007957B9">
              <w:rPr>
                <w:rFonts w:hint="eastAsia"/>
              </w:rPr>
              <w:t>获取原始</w:t>
            </w:r>
            <w:r w:rsidR="00733D19" w:rsidRPr="00733D19">
              <w:rPr>
                <w:rFonts w:hint="eastAsia"/>
              </w:rPr>
              <w:t>话语与标签语义之间的相关性</w:t>
            </w:r>
            <w:r w:rsidR="00024785">
              <w:rPr>
                <w:rFonts w:hint="eastAsia"/>
              </w:rPr>
              <w:t>以提供丰富的先验知识</w:t>
            </w:r>
            <w:r w:rsidR="00733D19" w:rsidRPr="00733D19">
              <w:rPr>
                <w:rFonts w:hint="eastAsia"/>
              </w:rPr>
              <w:t>，后者可以对</w:t>
            </w:r>
            <w:r w:rsidR="007957B9">
              <w:rPr>
                <w:rFonts w:hint="eastAsia"/>
              </w:rPr>
              <w:t>语句级别</w:t>
            </w:r>
            <w:r w:rsidR="00024785">
              <w:rPr>
                <w:rFonts w:hint="eastAsia"/>
              </w:rPr>
              <w:t>的</w:t>
            </w:r>
            <w:r w:rsidR="00733D19" w:rsidRPr="00733D19">
              <w:rPr>
                <w:rFonts w:hint="eastAsia"/>
              </w:rPr>
              <w:t>意图</w:t>
            </w:r>
            <w:r w:rsidR="00024785">
              <w:rPr>
                <w:rFonts w:hint="eastAsia"/>
              </w:rPr>
              <w:t>—</w:t>
            </w:r>
            <w:r w:rsidR="00733D19" w:rsidRPr="00733D19">
              <w:rPr>
                <w:rFonts w:hint="eastAsia"/>
              </w:rPr>
              <w:t>槽</w:t>
            </w:r>
            <w:r w:rsidR="00024785">
              <w:rPr>
                <w:rFonts w:hint="eastAsia"/>
              </w:rPr>
              <w:t>位</w:t>
            </w:r>
            <w:r w:rsidR="00733D19" w:rsidRPr="00733D19">
              <w:rPr>
                <w:rFonts w:hint="eastAsia"/>
              </w:rPr>
              <w:t>交互</w:t>
            </w:r>
            <w:r w:rsidR="007957B9">
              <w:rPr>
                <w:rFonts w:hint="eastAsia"/>
              </w:rPr>
              <w:t>过程进行</w:t>
            </w:r>
            <w:r w:rsidR="00733D19" w:rsidRPr="00733D19">
              <w:rPr>
                <w:rFonts w:hint="eastAsia"/>
              </w:rPr>
              <w:t>建模以</w:t>
            </w:r>
            <w:r w:rsidR="007957B9">
              <w:rPr>
                <w:rFonts w:hint="eastAsia"/>
              </w:rPr>
              <w:t>提供</w:t>
            </w:r>
            <w:r w:rsidR="00733D19" w:rsidRPr="00733D19">
              <w:rPr>
                <w:rFonts w:hint="eastAsia"/>
              </w:rPr>
              <w:t>全局优化</w:t>
            </w:r>
            <w:r w:rsidR="00FA388E">
              <w:rPr>
                <w:rFonts w:hint="eastAsia"/>
              </w:rPr>
              <w:t>，</w:t>
            </w:r>
            <w:r w:rsidR="00733D19">
              <w:rPr>
                <w:rFonts w:hint="eastAsia"/>
              </w:rPr>
              <w:t>进而提高模型的</w:t>
            </w:r>
            <w:r w:rsidR="00657395">
              <w:rPr>
                <w:rFonts w:hint="eastAsia"/>
              </w:rPr>
              <w:t>交互</w:t>
            </w:r>
            <w:r w:rsidR="00733D19">
              <w:rPr>
                <w:rFonts w:hint="eastAsia"/>
              </w:rPr>
              <w:t>能力和预测精度。通过上述算法构建的网络模型在</w:t>
            </w:r>
            <w:r w:rsidR="00024785">
              <w:rPr>
                <w:rFonts w:hint="eastAsia"/>
              </w:rPr>
              <w:t>公开数据集</w:t>
            </w:r>
            <w:proofErr w:type="spellStart"/>
            <w:r w:rsidR="00024785">
              <w:rPr>
                <w:rFonts w:hint="eastAsia"/>
              </w:rPr>
              <w:t>MixATIS</w:t>
            </w:r>
            <w:proofErr w:type="spellEnd"/>
            <w:r w:rsidR="00024785">
              <w:rPr>
                <w:rFonts w:hint="eastAsia"/>
              </w:rPr>
              <w:t>和</w:t>
            </w:r>
            <w:proofErr w:type="spellStart"/>
            <w:r w:rsidR="00024785">
              <w:rPr>
                <w:rFonts w:hint="eastAsia"/>
              </w:rPr>
              <w:t>MixSnips</w:t>
            </w:r>
            <w:proofErr w:type="spellEnd"/>
            <w:r w:rsidR="00024785">
              <w:rPr>
                <w:rFonts w:hint="eastAsia"/>
              </w:rPr>
              <w:t>上分别</w:t>
            </w:r>
            <w:r w:rsidR="00CF1E0E">
              <w:rPr>
                <w:rFonts w:hint="eastAsia"/>
              </w:rPr>
              <w:t>实现</w:t>
            </w:r>
            <w:r w:rsidR="00024785">
              <w:rPr>
                <w:rFonts w:hint="eastAsia"/>
              </w:rPr>
              <w:t>了</w:t>
            </w:r>
            <w:r w:rsidR="00024785">
              <w:rPr>
                <w:rFonts w:hint="eastAsia"/>
              </w:rPr>
              <w:t>4</w:t>
            </w:r>
            <w:r w:rsidR="00024785">
              <w:t>9.</w:t>
            </w:r>
            <w:r w:rsidR="00024785">
              <w:rPr>
                <w:rFonts w:hint="eastAsia"/>
              </w:rPr>
              <w:t>9</w:t>
            </w:r>
            <w:r w:rsidR="00024785">
              <w:t>%</w:t>
            </w:r>
            <w:r w:rsidR="00024785">
              <w:rPr>
                <w:rFonts w:hint="eastAsia"/>
              </w:rPr>
              <w:t>和</w:t>
            </w:r>
            <w:r w:rsidR="00024785">
              <w:rPr>
                <w:rFonts w:hint="eastAsia"/>
              </w:rPr>
              <w:t>7</w:t>
            </w:r>
            <w:r w:rsidR="00024785">
              <w:t>7.3%</w:t>
            </w:r>
            <w:r w:rsidR="00024785">
              <w:rPr>
                <w:rFonts w:hint="eastAsia"/>
              </w:rPr>
              <w:t>的</w:t>
            </w:r>
            <w:r w:rsidR="006D5DD7">
              <w:rPr>
                <w:rFonts w:hint="eastAsia"/>
              </w:rPr>
              <w:t>整体</w:t>
            </w:r>
            <w:r w:rsidR="00024785">
              <w:rPr>
                <w:rFonts w:hint="eastAsia"/>
              </w:rPr>
              <w:t>准确率</w:t>
            </w:r>
            <w:r w:rsidR="00FC437C">
              <w:rPr>
                <w:rFonts w:hint="eastAsia"/>
              </w:rPr>
              <w:t>。</w:t>
            </w:r>
          </w:p>
          <w:p w14:paraId="459BEA41" w14:textId="77777777" w:rsidR="00BF4B3B" w:rsidRDefault="00BF4B3B">
            <w:pPr>
              <w:spacing w:line="276" w:lineRule="auto"/>
            </w:pPr>
          </w:p>
          <w:p w14:paraId="5FC7B9FA" w14:textId="438448FD" w:rsidR="00F63DAE" w:rsidRDefault="008869B7">
            <w:pPr>
              <w:spacing w:line="276" w:lineRule="auto"/>
            </w:pPr>
            <w:r>
              <w:rPr>
                <w:rFonts w:hint="eastAsia"/>
              </w:rPr>
              <w:lastRenderedPageBreak/>
              <w:t>（</w:t>
            </w:r>
            <w:r>
              <w:rPr>
                <w:rFonts w:hint="eastAsia"/>
              </w:rPr>
              <w:t>3</w:t>
            </w:r>
            <w:r>
              <w:rPr>
                <w:rFonts w:hint="eastAsia"/>
              </w:rPr>
              <w:t>）</w:t>
            </w:r>
            <w:r w:rsidR="007957B9">
              <w:rPr>
                <w:rFonts w:hint="eastAsia"/>
              </w:rPr>
              <w:t>搭建了面向车载嵌入式设备的本地智能语音对话系统。具体地，首先选取</w:t>
            </w:r>
            <w:r w:rsidR="007957B9">
              <w:rPr>
                <w:rFonts w:hint="eastAsia"/>
              </w:rPr>
              <w:t>Nvidia</w:t>
            </w:r>
            <w:r w:rsidR="007957B9">
              <w:t xml:space="preserve"> </w:t>
            </w:r>
            <w:r w:rsidR="007957B9">
              <w:rPr>
                <w:rFonts w:hint="eastAsia"/>
              </w:rPr>
              <w:t>Jetson</w:t>
            </w:r>
            <w:r w:rsidR="007957B9">
              <w:t xml:space="preserve"> </w:t>
            </w:r>
            <w:r w:rsidR="007957B9">
              <w:rPr>
                <w:rFonts w:hint="eastAsia"/>
              </w:rPr>
              <w:t>TX</w:t>
            </w:r>
            <w:r w:rsidR="007957B9">
              <w:t>2</w:t>
            </w:r>
            <w:r w:rsidR="007957B9">
              <w:rPr>
                <w:rFonts w:hint="eastAsia"/>
              </w:rPr>
              <w:t>作为车载嵌入式设备并进行刷机、配置环境等操作，然后根据实际应用场景收集、创建驾驶数据集，接着将研究内容（</w:t>
            </w:r>
            <w:r w:rsidR="007957B9">
              <w:rPr>
                <w:rFonts w:hint="eastAsia"/>
              </w:rPr>
              <w:t>1</w:t>
            </w:r>
            <w:r w:rsidR="007957B9">
              <w:rPr>
                <w:rFonts w:hint="eastAsia"/>
              </w:rPr>
              <w:t>）和（</w:t>
            </w:r>
            <w:r w:rsidR="007957B9">
              <w:rPr>
                <w:rFonts w:hint="eastAsia"/>
              </w:rPr>
              <w:t>2</w:t>
            </w:r>
            <w:r w:rsidR="007957B9">
              <w:rPr>
                <w:rFonts w:hint="eastAsia"/>
              </w:rPr>
              <w:t>）的模型在驾驶数据集上进行训练，最后集成、移植网络模型至</w:t>
            </w:r>
            <w:r w:rsidR="007957B9">
              <w:rPr>
                <w:rFonts w:hint="eastAsia"/>
              </w:rPr>
              <w:t>TX</w:t>
            </w:r>
            <w:r w:rsidR="007957B9">
              <w:t>2</w:t>
            </w:r>
            <w:r w:rsidR="007957B9">
              <w:rPr>
                <w:rFonts w:hint="eastAsia"/>
              </w:rPr>
              <w:t>并围绕搭建全套硬件平台，进而实现数据安全、自然实时的离线智能语音对话。</w:t>
            </w:r>
            <w:r>
              <w:rPr>
                <w:rFonts w:hint="eastAsia"/>
              </w:rPr>
              <w:t>通过上述方法搭建的系统在</w:t>
            </w:r>
            <w:r w:rsidR="00826D5F">
              <w:rPr>
                <w:rFonts w:hint="eastAsia"/>
              </w:rPr>
              <w:t>利龙项目</w:t>
            </w:r>
            <w:r>
              <w:rPr>
                <w:rFonts w:hint="eastAsia"/>
              </w:rPr>
              <w:t>的验收环节达到了</w:t>
            </w:r>
            <w:r w:rsidR="00826D5F">
              <w:rPr>
                <w:rFonts w:hint="eastAsia"/>
              </w:rPr>
              <w:t>97%</w:t>
            </w:r>
            <w:r w:rsidR="00826D5F">
              <w:rPr>
                <w:rFonts w:hint="eastAsia"/>
              </w:rPr>
              <w:t>的通过率</w:t>
            </w:r>
            <w:r w:rsidR="00A40166">
              <w:rPr>
                <w:rFonts w:hint="eastAsia"/>
              </w:rPr>
              <w:t>，平均响应时间为</w:t>
            </w:r>
            <w:r w:rsidR="00A40166">
              <w:rPr>
                <w:rFonts w:hint="eastAsia"/>
              </w:rPr>
              <w:t>0.</w:t>
            </w:r>
            <w:r w:rsidR="00280C5E">
              <w:rPr>
                <w:rFonts w:hint="eastAsia"/>
              </w:rPr>
              <w:t>8</w:t>
            </w:r>
            <w:r w:rsidR="00A40166">
              <w:rPr>
                <w:rFonts w:hint="eastAsia"/>
              </w:rPr>
              <w:t>7</w:t>
            </w:r>
            <w:r w:rsidR="00A40166">
              <w:rPr>
                <w:rFonts w:hint="eastAsia"/>
              </w:rPr>
              <w:t>±</w:t>
            </w:r>
            <w:r w:rsidR="00A40166">
              <w:rPr>
                <w:rFonts w:hint="eastAsia"/>
              </w:rPr>
              <w:t>0.12s</w:t>
            </w:r>
            <w:r w:rsidR="00A40166">
              <w:rPr>
                <w:rFonts w:hint="eastAsia"/>
              </w:rPr>
              <w:t>。</w:t>
            </w:r>
          </w:p>
        </w:tc>
      </w:tr>
      <w:tr w:rsidR="00AC0353" w14:paraId="732C153F" w14:textId="77777777">
        <w:trPr>
          <w:trHeight w:val="672"/>
          <w:jc w:val="center"/>
        </w:trPr>
        <w:tc>
          <w:tcPr>
            <w:tcW w:w="808" w:type="dxa"/>
            <w:vAlign w:val="center"/>
          </w:tcPr>
          <w:p w14:paraId="25A6740E" w14:textId="77777777" w:rsidR="00AC0353" w:rsidRDefault="00121E1F">
            <w:pPr>
              <w:spacing w:line="276" w:lineRule="auto"/>
            </w:pPr>
            <w:r>
              <w:rPr>
                <w:rFonts w:hint="eastAsia"/>
              </w:rPr>
              <w:lastRenderedPageBreak/>
              <w:t>研究</w:t>
            </w:r>
          </w:p>
          <w:p w14:paraId="7DBF0CCE" w14:textId="77777777" w:rsidR="00AC0353" w:rsidRDefault="00121E1F">
            <w:pPr>
              <w:spacing w:line="276" w:lineRule="auto"/>
            </w:pPr>
            <w:r>
              <w:rPr>
                <w:rFonts w:hint="eastAsia"/>
              </w:rPr>
              <w:t>内容</w:t>
            </w:r>
          </w:p>
        </w:tc>
        <w:tc>
          <w:tcPr>
            <w:tcW w:w="3271" w:type="dxa"/>
            <w:gridSpan w:val="8"/>
            <w:vAlign w:val="center"/>
          </w:tcPr>
          <w:p w14:paraId="04F0CA36" w14:textId="1DB51B79" w:rsidR="008253D4" w:rsidRPr="008253D4" w:rsidRDefault="008253D4" w:rsidP="008253D4">
            <w:pPr>
              <w:spacing w:line="276" w:lineRule="auto"/>
              <w:rPr>
                <w:b/>
                <w:bCs/>
              </w:rPr>
            </w:pPr>
            <w:r w:rsidRPr="008253D4">
              <w:rPr>
                <w:rFonts w:hint="eastAsia"/>
                <w:b/>
                <w:bCs/>
              </w:rPr>
              <w:t>（</w:t>
            </w:r>
            <w:r w:rsidRPr="008253D4">
              <w:rPr>
                <w:rFonts w:hint="eastAsia"/>
                <w:b/>
                <w:bCs/>
              </w:rPr>
              <w:t>1</w:t>
            </w:r>
            <w:r>
              <w:rPr>
                <w:rFonts w:hint="eastAsia"/>
                <w:b/>
                <w:bCs/>
              </w:rPr>
              <w:t>）</w:t>
            </w:r>
            <w:r w:rsidRPr="008253D4">
              <w:rPr>
                <w:rFonts w:hint="eastAsia"/>
                <w:b/>
                <w:bCs/>
              </w:rPr>
              <w:t>基于残差分组线性变换解码器的自动语音识别</w:t>
            </w:r>
          </w:p>
          <w:p w14:paraId="433F045A" w14:textId="2372FABD" w:rsidR="008253D4" w:rsidRPr="008253D4" w:rsidRDefault="008253D4" w:rsidP="008253D4">
            <w:pPr>
              <w:spacing w:line="276" w:lineRule="auto"/>
              <w:ind w:firstLineChars="200" w:firstLine="472"/>
            </w:pPr>
            <w:r w:rsidRPr="0098253F">
              <w:t>研究基于残差</w:t>
            </w:r>
            <w:r>
              <w:rPr>
                <w:rFonts w:hint="eastAsia"/>
              </w:rPr>
              <w:t>分组线性变换</w:t>
            </w:r>
            <w:r w:rsidRPr="0098253F">
              <w:t>的</w:t>
            </w:r>
            <w:r>
              <w:rPr>
                <w:rFonts w:hint="eastAsia"/>
              </w:rPr>
              <w:t>解码器</w:t>
            </w:r>
            <w:r w:rsidRPr="0098253F">
              <w:t>结构</w:t>
            </w:r>
            <w:r>
              <w:rPr>
                <w:rFonts w:hint="eastAsia"/>
              </w:rPr>
              <w:t>，首先引入残差分组线性变换方法，设计含有扩张和收缩操作的缩放单元，然后建立逐块缩放机制并将缩放单元</w:t>
            </w:r>
            <w:r w:rsidRPr="00BA6D0F">
              <w:rPr>
                <w:rFonts w:cs="Times New Roman"/>
              </w:rPr>
              <w:t>放置</w:t>
            </w:r>
            <w:r>
              <w:rPr>
                <w:rFonts w:cs="Times New Roman" w:hint="eastAsia"/>
              </w:rPr>
              <w:t>于</w:t>
            </w:r>
            <w:r w:rsidRPr="00BA6D0F">
              <w:rPr>
                <w:rFonts w:cs="Times New Roman"/>
              </w:rPr>
              <w:t>解码器自注意力模块</w:t>
            </w:r>
            <w:r>
              <w:rPr>
                <w:rFonts w:cs="Times New Roman" w:hint="eastAsia"/>
              </w:rPr>
              <w:t>前，最后</w:t>
            </w:r>
            <w:r w:rsidRPr="0098253F">
              <w:t>耦合词嵌入</w:t>
            </w:r>
            <w:r>
              <w:rPr>
                <w:rFonts w:hint="eastAsia"/>
              </w:rPr>
              <w:t>层（</w:t>
            </w:r>
            <w:r w:rsidRPr="0098253F">
              <w:t>Embedding Layer</w:t>
            </w:r>
            <w:r>
              <w:rPr>
                <w:rFonts w:hint="eastAsia"/>
              </w:rPr>
              <w:t>）和</w:t>
            </w:r>
            <w:r w:rsidRPr="0098253F">
              <w:t>前馈网络</w:t>
            </w:r>
            <w:r>
              <w:rPr>
                <w:rFonts w:hint="eastAsia"/>
              </w:rPr>
              <w:t>（</w:t>
            </w:r>
            <w:r w:rsidRPr="0098253F">
              <w:t>Feedforward Network</w:t>
            </w:r>
            <w:r>
              <w:t>, FFN</w:t>
            </w:r>
            <w:r>
              <w:rPr>
                <w:rFonts w:hint="eastAsia"/>
              </w:rPr>
              <w:t>），</w:t>
            </w:r>
            <w:r w:rsidRPr="0098253F">
              <w:t>实现</w:t>
            </w:r>
            <w:r>
              <w:rPr>
                <w:rFonts w:hint="eastAsia"/>
              </w:rPr>
              <w:t>自动语音识别</w:t>
            </w:r>
            <w:r w:rsidRPr="0098253F">
              <w:t>模型参数量</w:t>
            </w:r>
            <w:r>
              <w:rPr>
                <w:rFonts w:hint="eastAsia"/>
              </w:rPr>
              <w:t>和计算复杂度</w:t>
            </w:r>
            <w:r w:rsidRPr="0098253F">
              <w:t>的降低</w:t>
            </w:r>
            <w:r>
              <w:rPr>
                <w:rFonts w:hint="eastAsia"/>
              </w:rPr>
              <w:t>。</w:t>
            </w:r>
          </w:p>
          <w:p w14:paraId="44D6F138" w14:textId="77777777" w:rsidR="008253D4" w:rsidRPr="008253D4" w:rsidRDefault="008253D4" w:rsidP="00581F3D">
            <w:pPr>
              <w:spacing w:line="276" w:lineRule="auto"/>
              <w:rPr>
                <w:b/>
                <w:bCs/>
              </w:rPr>
            </w:pPr>
          </w:p>
          <w:p w14:paraId="7A328905" w14:textId="4281DEBF" w:rsidR="00215BA9" w:rsidRDefault="002C2451" w:rsidP="00581F3D">
            <w:pPr>
              <w:spacing w:line="276" w:lineRule="auto"/>
            </w:pPr>
            <w:r>
              <w:rPr>
                <w:rFonts w:hint="eastAsia"/>
                <w:b/>
                <w:bCs/>
              </w:rPr>
              <w:t>（</w:t>
            </w:r>
            <w:r>
              <w:rPr>
                <w:b/>
                <w:bCs/>
              </w:rPr>
              <w:t>2</w:t>
            </w:r>
            <w:r>
              <w:rPr>
                <w:rFonts w:hint="eastAsia"/>
                <w:b/>
                <w:bCs/>
              </w:rPr>
              <w:t>）</w:t>
            </w:r>
            <w:r w:rsidR="00581F3D" w:rsidRPr="00215BA9">
              <w:rPr>
                <w:rFonts w:hint="eastAsia"/>
                <w:b/>
                <w:bCs/>
              </w:rPr>
              <w:t>基于</w:t>
            </w:r>
            <w:r w:rsidR="00BF4B3B">
              <w:rPr>
                <w:rFonts w:hint="eastAsia"/>
                <w:b/>
                <w:bCs/>
              </w:rPr>
              <w:t>全局—局部交互网络的自然语言理解</w:t>
            </w:r>
          </w:p>
          <w:p w14:paraId="255B453B" w14:textId="76863FA9" w:rsidR="00581F3D" w:rsidRDefault="00BF4B3B" w:rsidP="00215BA9">
            <w:pPr>
              <w:spacing w:line="276" w:lineRule="auto"/>
              <w:ind w:firstLineChars="200" w:firstLine="472"/>
            </w:pPr>
            <w:r w:rsidRPr="00BF4B3B">
              <w:rPr>
                <w:rFonts w:hint="eastAsia"/>
              </w:rPr>
              <w:t>研究基于层级交互的全局—局部交互网络，首先构造局部槽位交互层建立槽位自交互通道，其次构造全局意图—槽位交互层建立意图和槽位的双向交互通道，最后设计层级信息融合算法，高效聚合所有交互信息，实现自然语言</w:t>
            </w:r>
            <w:r w:rsidRPr="00BF4B3B">
              <w:rPr>
                <w:rFonts w:hint="eastAsia"/>
              </w:rPr>
              <w:lastRenderedPageBreak/>
              <w:t>理解模型泛化能力和预测精度的提升</w:t>
            </w:r>
            <w:r>
              <w:rPr>
                <w:rFonts w:hint="eastAsia"/>
              </w:rPr>
              <w:t>。</w:t>
            </w:r>
          </w:p>
          <w:p w14:paraId="4F8F548B" w14:textId="77777777" w:rsidR="00AC0353" w:rsidRDefault="00AC0353">
            <w:pPr>
              <w:spacing w:line="276" w:lineRule="auto"/>
            </w:pPr>
          </w:p>
          <w:p w14:paraId="3446327B" w14:textId="77777777" w:rsidR="00666B27" w:rsidRDefault="00666B27">
            <w:pPr>
              <w:spacing w:line="276" w:lineRule="auto"/>
              <w:rPr>
                <w:b/>
                <w:bCs/>
              </w:rPr>
            </w:pPr>
            <w:r w:rsidRPr="00666B27">
              <w:rPr>
                <w:rFonts w:hint="eastAsia"/>
                <w:b/>
                <w:bCs/>
              </w:rPr>
              <w:t>（</w:t>
            </w:r>
            <w:r w:rsidRPr="00666B27">
              <w:rPr>
                <w:rFonts w:hint="eastAsia"/>
                <w:b/>
                <w:bCs/>
              </w:rPr>
              <w:t>3</w:t>
            </w:r>
            <w:r w:rsidRPr="00666B27">
              <w:rPr>
                <w:rFonts w:hint="eastAsia"/>
                <w:b/>
                <w:bCs/>
              </w:rPr>
              <w:t>）面向车载嵌入式设备的智能语音对话系统</w:t>
            </w:r>
          </w:p>
          <w:p w14:paraId="58ED6ABA" w14:textId="4704E093" w:rsidR="00666B27" w:rsidRPr="00666B27" w:rsidRDefault="00666B27" w:rsidP="00666B27">
            <w:pPr>
              <w:spacing w:line="276" w:lineRule="auto"/>
              <w:ind w:firstLineChars="200" w:firstLine="472"/>
            </w:pPr>
            <w:r w:rsidRPr="00666B27">
              <w:rPr>
                <w:rFonts w:hint="eastAsia"/>
              </w:rPr>
              <w:t>研究面向车载嵌入式设备的智能语音对话系统，首先根据车身结构选择嵌入式设备并配置相应的软件环境，其次面向企业和用户需求构建特定场景下的语音、文本数据集，接着训练适合特定场景的自动语音识别、自然语言理解等模型，依据车载嵌入式设备的特性进行模型移植与集成，最后根据实际使用情形提出适配性优化方案并搭建硬件平台，实现数据安全、自然实时的离线智能语音对话。</w:t>
            </w:r>
          </w:p>
        </w:tc>
        <w:tc>
          <w:tcPr>
            <w:tcW w:w="3119" w:type="dxa"/>
            <w:gridSpan w:val="6"/>
            <w:vAlign w:val="center"/>
          </w:tcPr>
          <w:p w14:paraId="1474265F" w14:textId="21C58A01" w:rsidR="005A198A" w:rsidRDefault="005A198A" w:rsidP="00581F3D">
            <w:pPr>
              <w:spacing w:line="276" w:lineRule="auto"/>
            </w:pPr>
            <w:r>
              <w:rPr>
                <w:rFonts w:hint="eastAsia"/>
              </w:rPr>
              <w:lastRenderedPageBreak/>
              <w:t>已完成研究内容</w:t>
            </w:r>
            <w:r w:rsidR="008253D4">
              <w:rPr>
                <w:rFonts w:hint="eastAsia"/>
              </w:rPr>
              <w:t>（</w:t>
            </w:r>
            <w:r w:rsidR="008253D4">
              <w:rPr>
                <w:rFonts w:hint="eastAsia"/>
              </w:rPr>
              <w:t>1</w:t>
            </w:r>
            <w:r w:rsidR="008253D4">
              <w:rPr>
                <w:rFonts w:hint="eastAsia"/>
              </w:rPr>
              <w:t>）</w:t>
            </w:r>
            <w:r>
              <w:rPr>
                <w:rFonts w:hint="eastAsia"/>
              </w:rPr>
              <w:t>的算法设计和相关实验</w:t>
            </w:r>
            <w:r w:rsidR="00074090">
              <w:rPr>
                <w:rFonts w:hint="eastAsia"/>
              </w:rPr>
              <w:t>。</w:t>
            </w:r>
          </w:p>
          <w:p w14:paraId="03825979" w14:textId="483FCAE7" w:rsidR="00685404" w:rsidRDefault="008253D4" w:rsidP="00685404">
            <w:pPr>
              <w:spacing w:line="276" w:lineRule="auto"/>
            </w:pPr>
            <w:r>
              <w:rPr>
                <w:rFonts w:hint="eastAsia"/>
              </w:rPr>
              <w:t>提出了一种基于残差分组线性变换的解码器结构，该结构</w:t>
            </w:r>
            <w:r w:rsidR="009E6850">
              <w:rPr>
                <w:rFonts w:hint="eastAsia"/>
              </w:rPr>
              <w:t>关键模块为“钻石”型缩放单元，其</w:t>
            </w:r>
            <w:r w:rsidR="009E6850" w:rsidRPr="009E6850">
              <w:rPr>
                <w:rFonts w:hint="eastAsia"/>
              </w:rPr>
              <w:t>内部采用稀疏连接，同一组神经元共享相同的权重矩阵，</w:t>
            </w:r>
            <w:r>
              <w:rPr>
                <w:rFonts w:hint="eastAsia"/>
              </w:rPr>
              <w:t>实现</w:t>
            </w:r>
            <w:r w:rsidR="00EC1358">
              <w:rPr>
                <w:rFonts w:hint="eastAsia"/>
              </w:rPr>
              <w:t>模型参数量和计算复杂度的降低</w:t>
            </w:r>
            <w:r w:rsidR="009E6850">
              <w:rPr>
                <w:rFonts w:hint="eastAsia"/>
              </w:rPr>
              <w:t>。在</w:t>
            </w:r>
            <w:r w:rsidR="008B6041">
              <w:rPr>
                <w:rFonts w:hint="eastAsia"/>
              </w:rPr>
              <w:t>AISHELL</w:t>
            </w:r>
            <w:r w:rsidR="008B6041">
              <w:t>-1</w:t>
            </w:r>
            <w:r w:rsidR="008B6041">
              <w:rPr>
                <w:rFonts w:hint="eastAsia"/>
              </w:rPr>
              <w:t>上实现了</w:t>
            </w:r>
            <w:r w:rsidR="008B6041">
              <w:rPr>
                <w:rFonts w:hint="eastAsia"/>
              </w:rPr>
              <w:t>6</w:t>
            </w:r>
            <w:r w:rsidR="008B6041">
              <w:t>.67%</w:t>
            </w:r>
            <w:r w:rsidR="008B6041">
              <w:rPr>
                <w:rFonts w:hint="eastAsia"/>
              </w:rPr>
              <w:t>的字错误率以及</w:t>
            </w:r>
            <w:r w:rsidR="008B6041">
              <w:rPr>
                <w:rFonts w:hint="eastAsia"/>
              </w:rPr>
              <w:t>2</w:t>
            </w:r>
            <w:r w:rsidR="008B6041">
              <w:t>0.4</w:t>
            </w:r>
            <w:r w:rsidR="008B6041">
              <w:rPr>
                <w:rFonts w:hint="eastAsia"/>
              </w:rPr>
              <w:t>M</w:t>
            </w:r>
            <w:r w:rsidR="008B6041">
              <w:rPr>
                <w:rFonts w:hint="eastAsia"/>
              </w:rPr>
              <w:t>的参数量</w:t>
            </w:r>
            <w:r w:rsidR="00EC719A">
              <w:rPr>
                <w:rFonts w:hint="eastAsia"/>
              </w:rPr>
              <w:t>和</w:t>
            </w:r>
            <w:r w:rsidR="00EC719A">
              <w:rPr>
                <w:rFonts w:hint="eastAsia"/>
              </w:rPr>
              <w:t>5.3B</w:t>
            </w:r>
            <w:r w:rsidR="00EC719A">
              <w:rPr>
                <w:rFonts w:hint="eastAsia"/>
              </w:rPr>
              <w:t>的计算量</w:t>
            </w:r>
            <w:r w:rsidR="008B6041">
              <w:rPr>
                <w:rFonts w:hint="eastAsia"/>
              </w:rPr>
              <w:t>，</w:t>
            </w:r>
            <w:r w:rsidR="00EC719A">
              <w:rPr>
                <w:rFonts w:hint="eastAsia"/>
              </w:rPr>
              <w:t>三</w:t>
            </w:r>
            <w:r w:rsidR="00685404">
              <w:rPr>
                <w:rFonts w:hint="eastAsia"/>
              </w:rPr>
              <w:t>项评价指标均优于对比方法中的</w:t>
            </w:r>
            <w:r w:rsidR="00685404">
              <w:rPr>
                <w:rFonts w:hint="eastAsia"/>
              </w:rPr>
              <w:t>Speech</w:t>
            </w:r>
            <w:r w:rsidR="00685404">
              <w:t>-</w:t>
            </w:r>
            <w:r w:rsidR="00685404">
              <w:rPr>
                <w:rFonts w:hint="eastAsia"/>
              </w:rPr>
              <w:t>Transformer</w:t>
            </w:r>
            <w:r w:rsidR="00685404">
              <w:rPr>
                <w:rFonts w:hint="eastAsia"/>
              </w:rPr>
              <w:t>和</w:t>
            </w:r>
            <w:r w:rsidR="00685404">
              <w:rPr>
                <w:rFonts w:hint="eastAsia"/>
              </w:rPr>
              <w:t>STBD</w:t>
            </w:r>
            <w:r w:rsidR="00685404">
              <w:rPr>
                <w:rFonts w:hint="eastAsia"/>
              </w:rPr>
              <w:t>，与对比方法中准确率最高的</w:t>
            </w:r>
            <w:r w:rsidR="00685404">
              <w:rPr>
                <w:rFonts w:hint="eastAsia"/>
              </w:rPr>
              <w:t>HA</w:t>
            </w:r>
            <w:r w:rsidR="00685404">
              <w:t>-</w:t>
            </w:r>
            <w:r w:rsidR="00685404">
              <w:rPr>
                <w:rFonts w:hint="eastAsia"/>
              </w:rPr>
              <w:t>Transformer</w:t>
            </w:r>
            <w:r w:rsidR="00685404">
              <w:rPr>
                <w:rFonts w:hint="eastAsia"/>
              </w:rPr>
              <w:t>相比（</w:t>
            </w:r>
            <w:r w:rsidR="00685404">
              <w:rPr>
                <w:rFonts w:hint="eastAsia"/>
              </w:rPr>
              <w:t>5</w:t>
            </w:r>
            <w:r w:rsidR="00685404">
              <w:t>.96%</w:t>
            </w:r>
            <w:r w:rsidR="00685404">
              <w:rPr>
                <w:rFonts w:hint="eastAsia"/>
              </w:rPr>
              <w:t>），字错误率略高，但参数量</w:t>
            </w:r>
            <w:r w:rsidR="00EC719A">
              <w:rPr>
                <w:rFonts w:hint="eastAsia"/>
              </w:rPr>
              <w:t>和计算量分别相对下降了</w:t>
            </w:r>
            <w:r w:rsidR="00685404">
              <w:rPr>
                <w:rFonts w:hint="eastAsia"/>
              </w:rPr>
              <w:t>4</w:t>
            </w:r>
            <w:r w:rsidR="00264863">
              <w:t>8.35</w:t>
            </w:r>
            <w:r w:rsidR="00685404">
              <w:t>%</w:t>
            </w:r>
            <w:r w:rsidR="00EC719A">
              <w:rPr>
                <w:rFonts w:hint="eastAsia"/>
              </w:rPr>
              <w:t>和</w:t>
            </w:r>
            <w:r w:rsidR="00EC719A">
              <w:rPr>
                <w:rFonts w:hint="eastAsia"/>
              </w:rPr>
              <w:t>77.16%</w:t>
            </w:r>
            <w:r w:rsidR="00685404">
              <w:rPr>
                <w:rFonts w:hint="eastAsia"/>
              </w:rPr>
              <w:t>。</w:t>
            </w:r>
            <w:r w:rsidR="00357291">
              <w:rPr>
                <w:rFonts w:hint="eastAsia"/>
              </w:rPr>
              <w:t>在引入语言模型后，字错误率可进一步降低至</w:t>
            </w:r>
            <w:r w:rsidR="00357291">
              <w:rPr>
                <w:rFonts w:hint="eastAsia"/>
              </w:rPr>
              <w:t>6</w:t>
            </w:r>
            <w:r w:rsidR="00357291">
              <w:t>.38%</w:t>
            </w:r>
            <w:r w:rsidR="00357291">
              <w:rPr>
                <w:rFonts w:hint="eastAsia"/>
              </w:rPr>
              <w:t>。</w:t>
            </w:r>
          </w:p>
          <w:p w14:paraId="41F25EC7" w14:textId="3AAF1C32" w:rsidR="008253D4" w:rsidRPr="00685404" w:rsidRDefault="008253D4" w:rsidP="00581F3D">
            <w:pPr>
              <w:spacing w:line="276" w:lineRule="auto"/>
            </w:pPr>
          </w:p>
          <w:p w14:paraId="740F8B14" w14:textId="324C1F22" w:rsidR="00111995" w:rsidRDefault="00111995" w:rsidP="00111995">
            <w:pPr>
              <w:spacing w:line="276" w:lineRule="auto"/>
            </w:pPr>
            <w:r>
              <w:rPr>
                <w:rFonts w:hint="eastAsia"/>
              </w:rPr>
              <w:t>已完成研究内容（</w:t>
            </w:r>
            <w:r>
              <w:rPr>
                <w:rFonts w:hint="eastAsia"/>
              </w:rPr>
              <w:t>2</w:t>
            </w:r>
            <w:r>
              <w:rPr>
                <w:rFonts w:hint="eastAsia"/>
              </w:rPr>
              <w:t>）的算法设计和相关实验</w:t>
            </w:r>
            <w:r w:rsidR="00074090">
              <w:rPr>
                <w:rFonts w:hint="eastAsia"/>
              </w:rPr>
              <w:t>。</w:t>
            </w:r>
          </w:p>
          <w:p w14:paraId="52FDF792" w14:textId="67344C0F" w:rsidR="00111995" w:rsidRPr="00A63D63" w:rsidRDefault="00A63D63" w:rsidP="00581F3D">
            <w:pPr>
              <w:spacing w:line="276" w:lineRule="auto"/>
            </w:pPr>
            <w:r>
              <w:rPr>
                <w:rFonts w:hint="eastAsia"/>
              </w:rPr>
              <w:t>提出了一种</w:t>
            </w:r>
            <w:r w:rsidR="00EC1358">
              <w:rPr>
                <w:rFonts w:hint="eastAsia"/>
              </w:rPr>
              <w:t>基于标签感知的</w:t>
            </w:r>
            <w:r w:rsidR="00D57B95">
              <w:rPr>
                <w:rFonts w:hint="eastAsia"/>
              </w:rPr>
              <w:t>图</w:t>
            </w:r>
            <w:r w:rsidR="00EC1358">
              <w:rPr>
                <w:rFonts w:hint="eastAsia"/>
              </w:rPr>
              <w:t>交互模型，主要由标签</w:t>
            </w:r>
            <w:r w:rsidR="008E46CC">
              <w:rPr>
                <w:rFonts w:hint="eastAsia"/>
              </w:rPr>
              <w:t>映</w:t>
            </w:r>
            <w:r w:rsidR="008E46CC">
              <w:rPr>
                <w:rFonts w:hint="eastAsia"/>
              </w:rPr>
              <w:lastRenderedPageBreak/>
              <w:t>射</w:t>
            </w:r>
            <w:r w:rsidR="00EC1358">
              <w:rPr>
                <w:rFonts w:hint="eastAsia"/>
              </w:rPr>
              <w:t>模块和全局图交互模块构成。</w:t>
            </w:r>
            <w:r w:rsidR="006D51E8">
              <w:rPr>
                <w:rFonts w:hint="eastAsia"/>
              </w:rPr>
              <w:t>具体地，基于最佳线性逼近构建标签映射模块，</w:t>
            </w:r>
            <w:r w:rsidR="006D51E8" w:rsidRPr="00714FF8">
              <w:rPr>
                <w:rFonts w:hint="eastAsia"/>
              </w:rPr>
              <w:t>将</w:t>
            </w:r>
            <w:r w:rsidR="006D51E8">
              <w:rPr>
                <w:rFonts w:hint="eastAsia"/>
              </w:rPr>
              <w:t>意图</w:t>
            </w:r>
            <w:r w:rsidR="006D51E8" w:rsidRPr="00714FF8">
              <w:rPr>
                <w:rFonts w:hint="eastAsia"/>
              </w:rPr>
              <w:t>标签特征自适应地融合到话语</w:t>
            </w:r>
            <w:r w:rsidR="006D51E8">
              <w:rPr>
                <w:rFonts w:hint="eastAsia"/>
              </w:rPr>
              <w:t>特征</w:t>
            </w:r>
            <w:r w:rsidR="006D51E8" w:rsidRPr="00714FF8">
              <w:rPr>
                <w:rFonts w:hint="eastAsia"/>
              </w:rPr>
              <w:t>中，以增强模型的表征能力</w:t>
            </w:r>
            <w:r w:rsidR="00EC1358">
              <w:rPr>
                <w:rFonts w:hint="eastAsia"/>
              </w:rPr>
              <w:t>；然后</w:t>
            </w:r>
            <w:r w:rsidR="006D51E8">
              <w:rPr>
                <w:rFonts w:hint="eastAsia"/>
              </w:rPr>
              <w:t>基于图注意力网络搭建全局图交互模块，对语句级别的意图—槽位交互过程进行建模以提供全局优化，</w:t>
            </w:r>
            <w:r w:rsidR="006D4019">
              <w:rPr>
                <w:rFonts w:hint="eastAsia"/>
              </w:rPr>
              <w:t>实现</w:t>
            </w:r>
            <w:r w:rsidR="006D51E8">
              <w:rPr>
                <w:rFonts w:hint="eastAsia"/>
              </w:rPr>
              <w:t>模型交互能力</w:t>
            </w:r>
            <w:r w:rsidR="00EC1358" w:rsidRPr="00BF4B3B">
              <w:rPr>
                <w:rFonts w:hint="eastAsia"/>
              </w:rPr>
              <w:t>和预测精度</w:t>
            </w:r>
            <w:r w:rsidR="006D4019">
              <w:rPr>
                <w:rFonts w:hint="eastAsia"/>
              </w:rPr>
              <w:t>的提升</w:t>
            </w:r>
            <w:r w:rsidR="00EC1358">
              <w:rPr>
                <w:rFonts w:hint="eastAsia"/>
              </w:rPr>
              <w:t>。</w:t>
            </w:r>
            <w:r w:rsidR="006D5DD7">
              <w:rPr>
                <w:rFonts w:hint="eastAsia"/>
              </w:rPr>
              <w:t>在公开数据集</w:t>
            </w:r>
            <w:proofErr w:type="spellStart"/>
            <w:r w:rsidR="006D5DD7">
              <w:rPr>
                <w:rFonts w:hint="eastAsia"/>
              </w:rPr>
              <w:t>MixATIS</w:t>
            </w:r>
            <w:proofErr w:type="spellEnd"/>
            <w:r w:rsidR="006D5DD7">
              <w:rPr>
                <w:rFonts w:hint="eastAsia"/>
              </w:rPr>
              <w:t>和</w:t>
            </w:r>
            <w:proofErr w:type="spellStart"/>
            <w:r w:rsidR="006D5DD7">
              <w:rPr>
                <w:rFonts w:hint="eastAsia"/>
              </w:rPr>
              <w:t>MixSnips</w:t>
            </w:r>
            <w:proofErr w:type="spellEnd"/>
            <w:r w:rsidR="006D5DD7">
              <w:rPr>
                <w:rFonts w:hint="eastAsia"/>
              </w:rPr>
              <w:t>上分别达到了</w:t>
            </w:r>
            <w:r w:rsidR="006D5DD7">
              <w:rPr>
                <w:rFonts w:hint="eastAsia"/>
              </w:rPr>
              <w:t>4</w:t>
            </w:r>
            <w:r w:rsidR="006D5DD7">
              <w:t>9.9%</w:t>
            </w:r>
            <w:r w:rsidR="006D5DD7">
              <w:rPr>
                <w:rFonts w:hint="eastAsia"/>
              </w:rPr>
              <w:t>和</w:t>
            </w:r>
            <w:r w:rsidR="006D5DD7">
              <w:t>77.3%</w:t>
            </w:r>
            <w:r w:rsidR="006D5DD7">
              <w:rPr>
                <w:rFonts w:hint="eastAsia"/>
              </w:rPr>
              <w:t>的整体准确率，相较于对比方法中性能最好的</w:t>
            </w:r>
            <w:r w:rsidR="006D5DD7">
              <w:rPr>
                <w:rFonts w:hint="eastAsia"/>
              </w:rPr>
              <w:t>SDJN</w:t>
            </w:r>
            <w:r w:rsidR="006D5DD7">
              <w:rPr>
                <w:rFonts w:hint="eastAsia"/>
              </w:rPr>
              <w:t>，分别提高了</w:t>
            </w:r>
            <w:r w:rsidR="006D5DD7">
              <w:rPr>
                <w:rFonts w:hint="eastAsia"/>
              </w:rPr>
              <w:t>5</w:t>
            </w:r>
            <w:r w:rsidR="006D5DD7">
              <w:t>.3%</w:t>
            </w:r>
            <w:r w:rsidR="006D5DD7">
              <w:rPr>
                <w:rFonts w:hint="eastAsia"/>
              </w:rPr>
              <w:t>和</w:t>
            </w:r>
            <w:r w:rsidR="008A5C14">
              <w:rPr>
                <w:rFonts w:hint="eastAsia"/>
              </w:rPr>
              <w:t>1</w:t>
            </w:r>
            <w:r w:rsidR="008A5C14">
              <w:t>.6%</w:t>
            </w:r>
            <w:r w:rsidR="008A5C14">
              <w:rPr>
                <w:rFonts w:hint="eastAsia"/>
              </w:rPr>
              <w:t>。</w:t>
            </w:r>
          </w:p>
          <w:p w14:paraId="669B9723" w14:textId="699C0865" w:rsidR="00E61151" w:rsidRDefault="00E61151" w:rsidP="00581F3D">
            <w:pPr>
              <w:spacing w:line="276" w:lineRule="auto"/>
            </w:pPr>
          </w:p>
          <w:p w14:paraId="21FAEAD4" w14:textId="2796D13D" w:rsidR="00D37B4F" w:rsidRDefault="00D37B4F" w:rsidP="00581F3D">
            <w:pPr>
              <w:spacing w:line="276" w:lineRule="auto"/>
            </w:pPr>
            <w:r>
              <w:rPr>
                <w:rFonts w:hint="eastAsia"/>
              </w:rPr>
              <w:t>已完成研究内容</w:t>
            </w:r>
            <w:r w:rsidR="00074090">
              <w:rPr>
                <w:rFonts w:hint="eastAsia"/>
              </w:rPr>
              <w:t>（</w:t>
            </w:r>
            <w:r w:rsidR="00074090">
              <w:rPr>
                <w:rFonts w:hint="eastAsia"/>
              </w:rPr>
              <w:t>3</w:t>
            </w:r>
            <w:r w:rsidR="00074090">
              <w:rPr>
                <w:rFonts w:hint="eastAsia"/>
              </w:rPr>
              <w:t>）</w:t>
            </w:r>
            <w:r>
              <w:rPr>
                <w:rFonts w:hint="eastAsia"/>
              </w:rPr>
              <w:t>的</w:t>
            </w:r>
            <w:r w:rsidR="00074090">
              <w:rPr>
                <w:rFonts w:hint="eastAsia"/>
              </w:rPr>
              <w:t>系统搭建和</w:t>
            </w:r>
            <w:r w:rsidR="00977445">
              <w:rPr>
                <w:rFonts w:hint="eastAsia"/>
              </w:rPr>
              <w:t>相关</w:t>
            </w:r>
            <w:r w:rsidR="00074090">
              <w:rPr>
                <w:rFonts w:hint="eastAsia"/>
              </w:rPr>
              <w:t>实验。</w:t>
            </w:r>
            <w:r w:rsidR="00FB629F">
              <w:rPr>
                <w:rFonts w:hint="eastAsia"/>
              </w:rPr>
              <w:t>部分数据结果待整理。</w:t>
            </w:r>
          </w:p>
          <w:p w14:paraId="19ED57E9" w14:textId="68E47E2E" w:rsidR="00AC0353" w:rsidRPr="0056628B" w:rsidRDefault="00141A1D" w:rsidP="00581F3D">
            <w:pPr>
              <w:spacing w:line="276" w:lineRule="auto"/>
            </w:pPr>
            <w:r>
              <w:rPr>
                <w:rFonts w:hint="eastAsia"/>
              </w:rPr>
              <w:t>搭建了面向车载嵌入式设备的</w:t>
            </w:r>
            <w:r w:rsidR="002E1AC3">
              <w:rPr>
                <w:rFonts w:hint="eastAsia"/>
              </w:rPr>
              <w:t>本地</w:t>
            </w:r>
            <w:r>
              <w:rPr>
                <w:rFonts w:hint="eastAsia"/>
              </w:rPr>
              <w:t>智能语音对话系统。具体地，</w:t>
            </w:r>
            <w:r w:rsidR="00C2167A">
              <w:rPr>
                <w:rFonts w:hint="eastAsia"/>
              </w:rPr>
              <w:t>首先选取</w:t>
            </w:r>
            <w:r w:rsidR="00C2167A">
              <w:rPr>
                <w:rFonts w:hint="eastAsia"/>
              </w:rPr>
              <w:t>Nvidia</w:t>
            </w:r>
            <w:r w:rsidR="00C2167A">
              <w:t xml:space="preserve"> </w:t>
            </w:r>
            <w:r w:rsidR="00C2167A">
              <w:rPr>
                <w:rFonts w:hint="eastAsia"/>
              </w:rPr>
              <w:t>Jetson</w:t>
            </w:r>
            <w:r w:rsidR="00C2167A">
              <w:t xml:space="preserve"> </w:t>
            </w:r>
            <w:r w:rsidR="00C2167A">
              <w:rPr>
                <w:rFonts w:hint="eastAsia"/>
              </w:rPr>
              <w:t>TX</w:t>
            </w:r>
            <w:r w:rsidR="00C2167A">
              <w:t>2</w:t>
            </w:r>
            <w:r w:rsidR="00C2167A">
              <w:rPr>
                <w:rFonts w:hint="eastAsia"/>
              </w:rPr>
              <w:t>作为嵌入式设备并进行刷机等操作；然后</w:t>
            </w:r>
            <w:r w:rsidR="00714D97">
              <w:rPr>
                <w:rFonts w:hint="eastAsia"/>
              </w:rPr>
              <w:t>根据实际</w:t>
            </w:r>
            <w:r w:rsidR="000A0025">
              <w:rPr>
                <w:rFonts w:hint="eastAsia"/>
              </w:rPr>
              <w:t>应用场景</w:t>
            </w:r>
            <w:r w:rsidR="00714D97">
              <w:rPr>
                <w:rFonts w:hint="eastAsia"/>
              </w:rPr>
              <w:t>，开发硬件、软件平台用于收集驾驶数据集，经过清洗、标注后得到近</w:t>
            </w:r>
            <w:r w:rsidR="00714D97">
              <w:rPr>
                <w:rFonts w:hint="eastAsia"/>
              </w:rPr>
              <w:t>5</w:t>
            </w:r>
            <w:r w:rsidR="00714D97">
              <w:t>2</w:t>
            </w:r>
            <w:r w:rsidR="00714D97">
              <w:rPr>
                <w:rFonts w:hint="eastAsia"/>
              </w:rPr>
              <w:t>小时、共包含</w:t>
            </w:r>
            <w:r w:rsidR="00714D97">
              <w:rPr>
                <w:rFonts w:hint="eastAsia"/>
              </w:rPr>
              <w:t>5</w:t>
            </w:r>
            <w:r w:rsidR="00714D97">
              <w:t>7938</w:t>
            </w:r>
            <w:r w:rsidR="00714D97">
              <w:rPr>
                <w:rFonts w:hint="eastAsia"/>
              </w:rPr>
              <w:t>条音频的驾驶数据集；</w:t>
            </w:r>
            <w:r w:rsidR="00C2167A">
              <w:rPr>
                <w:rFonts w:hint="eastAsia"/>
              </w:rPr>
              <w:t>接着</w:t>
            </w:r>
            <w:r w:rsidR="00714D97">
              <w:rPr>
                <w:rFonts w:hint="eastAsia"/>
              </w:rPr>
              <w:t>将研究内容（</w:t>
            </w:r>
            <w:r w:rsidR="00714D97">
              <w:rPr>
                <w:rFonts w:hint="eastAsia"/>
              </w:rPr>
              <w:t>1</w:t>
            </w:r>
            <w:r w:rsidR="00714D97">
              <w:rPr>
                <w:rFonts w:hint="eastAsia"/>
              </w:rPr>
              <w:t>）和（</w:t>
            </w:r>
            <w:r w:rsidR="00714D97">
              <w:rPr>
                <w:rFonts w:hint="eastAsia"/>
              </w:rPr>
              <w:t>2</w:t>
            </w:r>
            <w:r w:rsidR="00714D97">
              <w:rPr>
                <w:rFonts w:hint="eastAsia"/>
              </w:rPr>
              <w:t>）的网络模型在驾驶数据集上进行训练，分别达到了</w:t>
            </w:r>
            <w:r w:rsidR="00714D97">
              <w:rPr>
                <w:rFonts w:hint="eastAsia"/>
              </w:rPr>
              <w:t>7</w:t>
            </w:r>
            <w:r w:rsidR="00714D97">
              <w:t>.26%</w:t>
            </w:r>
            <w:r w:rsidR="00714D97">
              <w:rPr>
                <w:rFonts w:hint="eastAsia"/>
              </w:rPr>
              <w:t>的字错误率和</w:t>
            </w:r>
            <w:r w:rsidR="00714D97">
              <w:rPr>
                <w:rFonts w:hint="eastAsia"/>
              </w:rPr>
              <w:t>95.76%</w:t>
            </w:r>
            <w:r w:rsidR="00714D97">
              <w:rPr>
                <w:rFonts w:hint="eastAsia"/>
              </w:rPr>
              <w:t>的整体准确率；</w:t>
            </w:r>
            <w:r w:rsidR="00C2167A">
              <w:rPr>
                <w:rFonts w:hint="eastAsia"/>
              </w:rPr>
              <w:t>最后</w:t>
            </w:r>
            <w:r w:rsidR="00714D97">
              <w:rPr>
                <w:rFonts w:hint="eastAsia"/>
              </w:rPr>
              <w:t>将训练好的网络模型</w:t>
            </w:r>
            <w:r w:rsidR="002870B2">
              <w:rPr>
                <w:rFonts w:hint="eastAsia"/>
              </w:rPr>
              <w:t>集成</w:t>
            </w:r>
            <w:r w:rsidR="00714D97">
              <w:rPr>
                <w:rFonts w:hint="eastAsia"/>
              </w:rPr>
              <w:t>、</w:t>
            </w:r>
            <w:r w:rsidR="002870B2">
              <w:rPr>
                <w:rFonts w:hint="eastAsia"/>
              </w:rPr>
              <w:t>移植</w:t>
            </w:r>
            <w:r w:rsidR="00714D97">
              <w:rPr>
                <w:rFonts w:hint="eastAsia"/>
              </w:rPr>
              <w:t>至</w:t>
            </w:r>
            <w:r w:rsidR="00714D97">
              <w:rPr>
                <w:rFonts w:hint="eastAsia"/>
              </w:rPr>
              <w:t>TX2</w:t>
            </w:r>
            <w:r w:rsidR="00C2167A">
              <w:rPr>
                <w:rFonts w:hint="eastAsia"/>
              </w:rPr>
              <w:t>并</w:t>
            </w:r>
            <w:r w:rsidR="00714D97">
              <w:rPr>
                <w:rFonts w:hint="eastAsia"/>
              </w:rPr>
              <w:t>围绕搭建</w:t>
            </w:r>
            <w:r w:rsidR="00C2167A">
              <w:rPr>
                <w:rFonts w:hint="eastAsia"/>
              </w:rPr>
              <w:t>全套</w:t>
            </w:r>
            <w:r w:rsidR="00714D97">
              <w:rPr>
                <w:rFonts w:hint="eastAsia"/>
              </w:rPr>
              <w:t>硬件平台</w:t>
            </w:r>
            <w:r w:rsidRPr="00666B27">
              <w:rPr>
                <w:rFonts w:hint="eastAsia"/>
              </w:rPr>
              <w:t>，实现数</w:t>
            </w:r>
            <w:r w:rsidRPr="00666B27">
              <w:rPr>
                <w:rFonts w:hint="eastAsia"/>
              </w:rPr>
              <w:lastRenderedPageBreak/>
              <w:t>据安全、自然实时的离线智能语音对话。</w:t>
            </w:r>
            <w:r>
              <w:rPr>
                <w:rFonts w:hint="eastAsia"/>
              </w:rPr>
              <w:t>在</w:t>
            </w:r>
            <w:r w:rsidR="00E115A8">
              <w:rPr>
                <w:rFonts w:hint="eastAsia"/>
              </w:rPr>
              <w:t>利龙项目</w:t>
            </w:r>
            <w:r>
              <w:rPr>
                <w:rFonts w:hint="eastAsia"/>
              </w:rPr>
              <w:t>的验收环节达到</w:t>
            </w:r>
            <w:r w:rsidR="00E115A8">
              <w:rPr>
                <w:rFonts w:hint="eastAsia"/>
              </w:rPr>
              <w:t>了</w:t>
            </w:r>
            <w:r w:rsidR="00E115A8">
              <w:rPr>
                <w:rFonts w:hint="eastAsia"/>
              </w:rPr>
              <w:t>97%</w:t>
            </w:r>
            <w:r w:rsidR="00E115A8">
              <w:rPr>
                <w:rFonts w:hint="eastAsia"/>
              </w:rPr>
              <w:t>的通过率</w:t>
            </w:r>
            <w:r w:rsidR="00A40166">
              <w:rPr>
                <w:rFonts w:hint="eastAsia"/>
              </w:rPr>
              <w:t>，平均响应时间为</w:t>
            </w:r>
            <w:r w:rsidR="00A40166">
              <w:rPr>
                <w:rFonts w:hint="eastAsia"/>
              </w:rPr>
              <w:t>0.</w:t>
            </w:r>
            <w:r w:rsidR="00280C5E">
              <w:rPr>
                <w:rFonts w:hint="eastAsia"/>
              </w:rPr>
              <w:t>8</w:t>
            </w:r>
            <w:r w:rsidR="00A40166">
              <w:rPr>
                <w:rFonts w:hint="eastAsia"/>
              </w:rPr>
              <w:t>7</w:t>
            </w:r>
            <w:r w:rsidR="00A40166">
              <w:rPr>
                <w:rFonts w:hint="eastAsia"/>
              </w:rPr>
              <w:t>±</w:t>
            </w:r>
            <w:r w:rsidR="00A40166">
              <w:rPr>
                <w:rFonts w:hint="eastAsia"/>
              </w:rPr>
              <w:t>0.12s</w:t>
            </w:r>
            <w:r w:rsidR="00A40166">
              <w:rPr>
                <w:rFonts w:hint="eastAsia"/>
              </w:rPr>
              <w:t>。</w:t>
            </w:r>
          </w:p>
        </w:tc>
        <w:tc>
          <w:tcPr>
            <w:tcW w:w="1524" w:type="dxa"/>
            <w:gridSpan w:val="2"/>
            <w:vAlign w:val="center"/>
          </w:tcPr>
          <w:p w14:paraId="41524423" w14:textId="77777777" w:rsidR="00AC0353" w:rsidRDefault="00121E1F">
            <w:pPr>
              <w:spacing w:line="276" w:lineRule="auto"/>
            </w:pPr>
            <w:r>
              <w:rPr>
                <w:rFonts w:hint="eastAsia"/>
              </w:rPr>
              <w:lastRenderedPageBreak/>
              <w:t>完成百分比</w:t>
            </w:r>
          </w:p>
          <w:p w14:paraId="0C0CB8ED" w14:textId="77777777" w:rsidR="00AC0353" w:rsidRDefault="00121E1F">
            <w:pPr>
              <w:spacing w:line="276" w:lineRule="auto"/>
            </w:pPr>
            <w:r>
              <w:rPr>
                <w:rFonts w:hint="eastAsia"/>
              </w:rPr>
              <w:t>1.100%</w:t>
            </w:r>
          </w:p>
          <w:p w14:paraId="5F1F1724" w14:textId="77777777" w:rsidR="00AC0353" w:rsidRDefault="00121E1F">
            <w:pPr>
              <w:spacing w:line="276" w:lineRule="auto"/>
            </w:pPr>
            <w:r>
              <w:rPr>
                <w:rFonts w:hint="eastAsia"/>
              </w:rPr>
              <w:t>2.100%</w:t>
            </w:r>
          </w:p>
          <w:p w14:paraId="46C79F03" w14:textId="4EB34B89" w:rsidR="00AC0353" w:rsidRDefault="00121E1F">
            <w:pPr>
              <w:spacing w:line="276" w:lineRule="auto"/>
            </w:pPr>
            <w:r>
              <w:rPr>
                <w:rFonts w:hint="eastAsia"/>
              </w:rPr>
              <w:t>3.</w:t>
            </w:r>
            <w:r w:rsidR="00FB629F">
              <w:rPr>
                <w:rFonts w:hint="eastAsia"/>
              </w:rPr>
              <w:t>95</w:t>
            </w:r>
            <w:r>
              <w:rPr>
                <w:rFonts w:hint="eastAsia"/>
              </w:rPr>
              <w:t>%</w:t>
            </w:r>
          </w:p>
        </w:tc>
      </w:tr>
      <w:tr w:rsidR="00AC0353" w14:paraId="5974C1B3" w14:textId="77777777">
        <w:trPr>
          <w:trHeight w:val="672"/>
          <w:jc w:val="center"/>
        </w:trPr>
        <w:tc>
          <w:tcPr>
            <w:tcW w:w="808" w:type="dxa"/>
            <w:vAlign w:val="center"/>
          </w:tcPr>
          <w:p w14:paraId="7D3805F2" w14:textId="77777777" w:rsidR="00AC0353" w:rsidRDefault="00121E1F">
            <w:pPr>
              <w:spacing w:line="276" w:lineRule="auto"/>
            </w:pPr>
            <w:r>
              <w:rPr>
                <w:rFonts w:hint="eastAsia"/>
              </w:rPr>
              <w:lastRenderedPageBreak/>
              <w:t>创新</w:t>
            </w:r>
          </w:p>
        </w:tc>
        <w:tc>
          <w:tcPr>
            <w:tcW w:w="3271" w:type="dxa"/>
            <w:gridSpan w:val="8"/>
            <w:vAlign w:val="center"/>
          </w:tcPr>
          <w:p w14:paraId="563F29D8" w14:textId="77777777" w:rsidR="00475DA9" w:rsidRDefault="00475DA9" w:rsidP="00475DA9">
            <w:pPr>
              <w:spacing w:line="276" w:lineRule="auto"/>
            </w:pPr>
            <w:r>
              <w:rPr>
                <w:rFonts w:hint="eastAsia"/>
              </w:rPr>
              <w:t>（</w:t>
            </w:r>
            <w:r>
              <w:rPr>
                <w:rFonts w:hint="eastAsia"/>
              </w:rPr>
              <w:t>1</w:t>
            </w:r>
            <w:r>
              <w:rPr>
                <w:rFonts w:hint="eastAsia"/>
              </w:rPr>
              <w:t>）针对基于深度编—解码器的自动语音识别模型参数量庞大的问题，在解码器中使用基于残差分组线性变换的缩放单元耦合各层，实现自动语音识别模型参数量和计算复杂度的降低；</w:t>
            </w:r>
          </w:p>
          <w:p w14:paraId="50351C42" w14:textId="77777777" w:rsidR="00475DA9" w:rsidRDefault="00475DA9" w:rsidP="00475DA9">
            <w:pPr>
              <w:spacing w:line="276" w:lineRule="auto"/>
            </w:pPr>
            <w:r>
              <w:rPr>
                <w:rFonts w:hint="eastAsia"/>
              </w:rPr>
              <w:t>（</w:t>
            </w:r>
            <w:r>
              <w:rPr>
                <w:rFonts w:hint="eastAsia"/>
              </w:rPr>
              <w:t>2</w:t>
            </w:r>
            <w:r>
              <w:rPr>
                <w:rFonts w:hint="eastAsia"/>
              </w:rPr>
              <w:t>）针对基于显式联合建模的自然语言理解模型泛化能力不足的问题，搭建基于层级交互的全局—局部交互网络，设计层级信息融合算法，高效融合所有交互信息，实现自然语言理解模型泛化能力和预测精度的提升；</w:t>
            </w:r>
          </w:p>
          <w:p w14:paraId="6B5B16F6" w14:textId="5CE219E0" w:rsidR="00AC0353" w:rsidRDefault="00475DA9" w:rsidP="00581F3D">
            <w:pPr>
              <w:spacing w:line="276" w:lineRule="auto"/>
            </w:pPr>
            <w:r>
              <w:rPr>
                <w:rFonts w:hint="eastAsia"/>
              </w:rPr>
              <w:t>（</w:t>
            </w:r>
            <w:r>
              <w:rPr>
                <w:rFonts w:hint="eastAsia"/>
              </w:rPr>
              <w:t>3</w:t>
            </w:r>
            <w:r>
              <w:rPr>
                <w:rFonts w:hint="eastAsia"/>
              </w:rPr>
              <w:t>）针对“云—端”方式运行的车载智能语音对话存在数据安全隐患的问题，搭建基于车载嵌入式设备的本地运行平台，提出面向实际应用场景的适配性优化方案，实现数据安全、自然实时的离线智能语音对话。</w:t>
            </w:r>
          </w:p>
        </w:tc>
        <w:tc>
          <w:tcPr>
            <w:tcW w:w="4643" w:type="dxa"/>
            <w:gridSpan w:val="8"/>
            <w:vAlign w:val="center"/>
          </w:tcPr>
          <w:p w14:paraId="59F60D34" w14:textId="4C4F61F6" w:rsidR="007B041A" w:rsidRDefault="0041414E" w:rsidP="007B041A">
            <w:pPr>
              <w:spacing w:line="276" w:lineRule="auto"/>
            </w:pPr>
            <w:r>
              <w:rPr>
                <w:rFonts w:hint="eastAsia"/>
              </w:rPr>
              <w:t>（</w:t>
            </w:r>
            <w:r>
              <w:rPr>
                <w:rFonts w:hint="eastAsia"/>
              </w:rPr>
              <w:t>1</w:t>
            </w:r>
            <w:r>
              <w:rPr>
                <w:rFonts w:hint="eastAsia"/>
              </w:rPr>
              <w:t>）针对基于深度编—解码器的自动语音识别模型参数量庞大的问题，</w:t>
            </w:r>
            <w:r w:rsidR="003017F4">
              <w:rPr>
                <w:rFonts w:hint="eastAsia"/>
              </w:rPr>
              <w:t>提出了一种基于残差分组线性变换的解码器结构，该结构关键模块为“钻石”型缩放单元，其</w:t>
            </w:r>
            <w:r w:rsidR="003017F4" w:rsidRPr="009E6850">
              <w:rPr>
                <w:rFonts w:hint="eastAsia"/>
              </w:rPr>
              <w:t>内部采用稀疏连接，同一组神经元共享相同的权重矩阵，</w:t>
            </w:r>
            <w:r w:rsidR="00CC7972">
              <w:rPr>
                <w:rFonts w:hint="eastAsia"/>
              </w:rPr>
              <w:t>进而</w:t>
            </w:r>
            <w:r w:rsidR="003017F4">
              <w:rPr>
                <w:rFonts w:hint="eastAsia"/>
              </w:rPr>
              <w:t>实现</w:t>
            </w:r>
            <w:r w:rsidR="00297C34">
              <w:rPr>
                <w:rFonts w:hint="eastAsia"/>
              </w:rPr>
              <w:t>了</w:t>
            </w:r>
            <w:r w:rsidR="003017F4">
              <w:rPr>
                <w:rFonts w:hint="eastAsia"/>
              </w:rPr>
              <w:t>模型参数量和计算复杂度的降低。</w:t>
            </w:r>
          </w:p>
          <w:p w14:paraId="05CAA22D" w14:textId="5D45467F" w:rsidR="0041414E" w:rsidRDefault="0041414E" w:rsidP="007B041A">
            <w:pPr>
              <w:spacing w:line="276" w:lineRule="auto"/>
            </w:pPr>
            <w:r>
              <w:rPr>
                <w:rFonts w:hint="eastAsia"/>
              </w:rPr>
              <w:t>（</w:t>
            </w:r>
            <w:r>
              <w:rPr>
                <w:rFonts w:hint="eastAsia"/>
              </w:rPr>
              <w:t>2</w:t>
            </w:r>
            <w:r>
              <w:rPr>
                <w:rFonts w:hint="eastAsia"/>
              </w:rPr>
              <w:t>）针对基于显式联合建模的自然语言理解模型</w:t>
            </w:r>
            <w:r w:rsidR="00657395">
              <w:rPr>
                <w:rFonts w:hint="eastAsia"/>
              </w:rPr>
              <w:t>交互</w:t>
            </w:r>
            <w:r>
              <w:rPr>
                <w:rFonts w:hint="eastAsia"/>
              </w:rPr>
              <w:t>能力不足的问题，提出了一种基于标签感知的</w:t>
            </w:r>
            <w:r w:rsidR="00D57B95">
              <w:rPr>
                <w:rFonts w:hint="eastAsia"/>
              </w:rPr>
              <w:t>图</w:t>
            </w:r>
            <w:r>
              <w:rPr>
                <w:rFonts w:hint="eastAsia"/>
              </w:rPr>
              <w:t>交互模型，</w:t>
            </w:r>
            <w:r w:rsidR="00B53058">
              <w:rPr>
                <w:rFonts w:hint="eastAsia"/>
              </w:rPr>
              <w:t>其中标签感知模块</w:t>
            </w:r>
            <w:r w:rsidRPr="00733D19">
              <w:rPr>
                <w:rFonts w:hint="eastAsia"/>
              </w:rPr>
              <w:t>可以</w:t>
            </w:r>
            <w:r w:rsidR="00CC7972">
              <w:rPr>
                <w:rFonts w:hint="eastAsia"/>
              </w:rPr>
              <w:t>获取原始</w:t>
            </w:r>
            <w:r w:rsidRPr="00733D19">
              <w:rPr>
                <w:rFonts w:hint="eastAsia"/>
              </w:rPr>
              <w:t>话语与标签语义之间的相关性</w:t>
            </w:r>
            <w:r>
              <w:rPr>
                <w:rFonts w:hint="eastAsia"/>
              </w:rPr>
              <w:t>以提供丰富的先验知识</w:t>
            </w:r>
            <w:r w:rsidRPr="00733D19">
              <w:rPr>
                <w:rFonts w:hint="eastAsia"/>
              </w:rPr>
              <w:t>，</w:t>
            </w:r>
            <w:r w:rsidR="00B53058">
              <w:rPr>
                <w:rFonts w:hint="eastAsia"/>
              </w:rPr>
              <w:t>全局图交互模块</w:t>
            </w:r>
            <w:r w:rsidRPr="00733D19">
              <w:rPr>
                <w:rFonts w:hint="eastAsia"/>
              </w:rPr>
              <w:t>可以对</w:t>
            </w:r>
            <w:r w:rsidR="00CC7972">
              <w:rPr>
                <w:rFonts w:hint="eastAsia"/>
              </w:rPr>
              <w:t>语句级别</w:t>
            </w:r>
            <w:r>
              <w:rPr>
                <w:rFonts w:hint="eastAsia"/>
              </w:rPr>
              <w:t>的</w:t>
            </w:r>
            <w:r w:rsidRPr="00733D19">
              <w:rPr>
                <w:rFonts w:hint="eastAsia"/>
              </w:rPr>
              <w:t>意图</w:t>
            </w:r>
            <w:r>
              <w:rPr>
                <w:rFonts w:hint="eastAsia"/>
              </w:rPr>
              <w:t>—</w:t>
            </w:r>
            <w:r w:rsidRPr="00733D19">
              <w:rPr>
                <w:rFonts w:hint="eastAsia"/>
              </w:rPr>
              <w:t>槽</w:t>
            </w:r>
            <w:r>
              <w:rPr>
                <w:rFonts w:hint="eastAsia"/>
              </w:rPr>
              <w:t>位</w:t>
            </w:r>
            <w:r w:rsidRPr="00733D19">
              <w:rPr>
                <w:rFonts w:hint="eastAsia"/>
              </w:rPr>
              <w:t>交互</w:t>
            </w:r>
            <w:r w:rsidR="00CC7972">
              <w:rPr>
                <w:rFonts w:hint="eastAsia"/>
              </w:rPr>
              <w:t>过程进行</w:t>
            </w:r>
            <w:r w:rsidRPr="00733D19">
              <w:rPr>
                <w:rFonts w:hint="eastAsia"/>
              </w:rPr>
              <w:t>建模以</w:t>
            </w:r>
            <w:r w:rsidR="00CC7972">
              <w:rPr>
                <w:rFonts w:hint="eastAsia"/>
              </w:rPr>
              <w:t>提供</w:t>
            </w:r>
            <w:r w:rsidRPr="00733D19">
              <w:rPr>
                <w:rFonts w:hint="eastAsia"/>
              </w:rPr>
              <w:t>全局优化</w:t>
            </w:r>
            <w:r>
              <w:rPr>
                <w:rFonts w:hint="eastAsia"/>
              </w:rPr>
              <w:t>，进而提高</w:t>
            </w:r>
            <w:r w:rsidR="000B226E">
              <w:rPr>
                <w:rFonts w:hint="eastAsia"/>
              </w:rPr>
              <w:t>了</w:t>
            </w:r>
            <w:r>
              <w:rPr>
                <w:rFonts w:hint="eastAsia"/>
              </w:rPr>
              <w:t>模型的</w:t>
            </w:r>
            <w:r w:rsidR="00657395">
              <w:rPr>
                <w:rFonts w:hint="eastAsia"/>
              </w:rPr>
              <w:t>交互</w:t>
            </w:r>
            <w:r>
              <w:rPr>
                <w:rFonts w:hint="eastAsia"/>
              </w:rPr>
              <w:t>能力和预测精度；</w:t>
            </w:r>
          </w:p>
          <w:p w14:paraId="1ADADD9E" w14:textId="7B2DE81F" w:rsidR="00AC0353" w:rsidRDefault="0041414E" w:rsidP="007B041A">
            <w:pPr>
              <w:spacing w:line="276" w:lineRule="auto"/>
            </w:pPr>
            <w:r>
              <w:rPr>
                <w:rFonts w:hint="eastAsia"/>
              </w:rPr>
              <w:t>（</w:t>
            </w:r>
            <w:r>
              <w:rPr>
                <w:rFonts w:hint="eastAsia"/>
              </w:rPr>
              <w:t>3</w:t>
            </w:r>
            <w:r>
              <w:rPr>
                <w:rFonts w:hint="eastAsia"/>
              </w:rPr>
              <w:t>）针对“云—端”方式运行的车载智能语音对话存在数据安全隐患的问题，</w:t>
            </w:r>
            <w:bookmarkStart w:id="1" w:name="_Hlk127796032"/>
            <w:r w:rsidR="004C2C1C">
              <w:rPr>
                <w:rFonts w:hint="eastAsia"/>
              </w:rPr>
              <w:t>搭建了面向车载嵌入式设备的本地智能语音对话系统。</w:t>
            </w:r>
            <w:r w:rsidR="00552217">
              <w:rPr>
                <w:rFonts w:hint="eastAsia"/>
              </w:rPr>
              <w:t>首先选取</w:t>
            </w:r>
            <w:r w:rsidR="00552217">
              <w:rPr>
                <w:rFonts w:hint="eastAsia"/>
              </w:rPr>
              <w:t>Nvidia</w:t>
            </w:r>
            <w:r w:rsidR="00552217">
              <w:t xml:space="preserve"> </w:t>
            </w:r>
            <w:r w:rsidR="00552217">
              <w:rPr>
                <w:rFonts w:hint="eastAsia"/>
              </w:rPr>
              <w:t>Jetson</w:t>
            </w:r>
            <w:r w:rsidR="00552217">
              <w:t xml:space="preserve"> </w:t>
            </w:r>
            <w:r w:rsidR="00552217">
              <w:rPr>
                <w:rFonts w:hint="eastAsia"/>
              </w:rPr>
              <w:t>TX</w:t>
            </w:r>
            <w:r w:rsidR="00552217">
              <w:t>2</w:t>
            </w:r>
            <w:r w:rsidR="00552217">
              <w:rPr>
                <w:rFonts w:hint="eastAsia"/>
              </w:rPr>
              <w:t>作为车载嵌入式设备并进行刷机、配置环境等操作，然后根据实际应用场景收集、创建驾驶数据集，接着将研究内容（</w:t>
            </w:r>
            <w:r w:rsidR="00552217">
              <w:rPr>
                <w:rFonts w:hint="eastAsia"/>
              </w:rPr>
              <w:t>1</w:t>
            </w:r>
            <w:r w:rsidR="00552217">
              <w:rPr>
                <w:rFonts w:hint="eastAsia"/>
              </w:rPr>
              <w:t>）和（</w:t>
            </w:r>
            <w:r w:rsidR="00552217">
              <w:rPr>
                <w:rFonts w:hint="eastAsia"/>
              </w:rPr>
              <w:t>2</w:t>
            </w:r>
            <w:r w:rsidR="00552217">
              <w:rPr>
                <w:rFonts w:hint="eastAsia"/>
              </w:rPr>
              <w:t>）的模型在驾驶数据集上进行训练，最后集成、移植网络模型至</w:t>
            </w:r>
            <w:r w:rsidR="00552217">
              <w:rPr>
                <w:rFonts w:hint="eastAsia"/>
              </w:rPr>
              <w:t>TX</w:t>
            </w:r>
            <w:r w:rsidR="00552217">
              <w:t>2</w:t>
            </w:r>
            <w:r w:rsidR="00552217">
              <w:rPr>
                <w:rFonts w:hint="eastAsia"/>
              </w:rPr>
              <w:t>并围绕搭建全套硬件平台，进而实现了数据安全、自然实时的离线智能语音对话。</w:t>
            </w:r>
            <w:bookmarkEnd w:id="1"/>
          </w:p>
        </w:tc>
      </w:tr>
      <w:tr w:rsidR="00AC0353" w14:paraId="4507ED33" w14:textId="77777777">
        <w:trPr>
          <w:trHeight w:val="672"/>
          <w:jc w:val="center"/>
        </w:trPr>
        <w:tc>
          <w:tcPr>
            <w:tcW w:w="808" w:type="dxa"/>
            <w:vAlign w:val="center"/>
          </w:tcPr>
          <w:p w14:paraId="6F37DEEB" w14:textId="77777777" w:rsidR="00AC0353" w:rsidRDefault="00121E1F">
            <w:pPr>
              <w:spacing w:line="276" w:lineRule="auto"/>
            </w:pPr>
            <w:r>
              <w:rPr>
                <w:rFonts w:hint="eastAsia"/>
              </w:rPr>
              <w:t>学术</w:t>
            </w:r>
          </w:p>
          <w:p w14:paraId="4D6FD6FB" w14:textId="77777777" w:rsidR="00AC0353" w:rsidRDefault="00121E1F">
            <w:pPr>
              <w:spacing w:line="276" w:lineRule="auto"/>
            </w:pPr>
            <w:r>
              <w:rPr>
                <w:rFonts w:hint="eastAsia"/>
              </w:rPr>
              <w:t>指标</w:t>
            </w:r>
          </w:p>
        </w:tc>
        <w:tc>
          <w:tcPr>
            <w:tcW w:w="3271" w:type="dxa"/>
            <w:gridSpan w:val="8"/>
            <w:vAlign w:val="center"/>
          </w:tcPr>
          <w:p w14:paraId="71D9FE33" w14:textId="67EDD9AF" w:rsidR="00AC0353" w:rsidRDefault="00F42D28" w:rsidP="00F42D28">
            <w:pPr>
              <w:spacing w:line="276" w:lineRule="auto"/>
            </w:pPr>
            <w:r>
              <w:rPr>
                <w:rFonts w:hint="eastAsia"/>
              </w:rPr>
              <w:t>（</w:t>
            </w:r>
            <w:r>
              <w:rPr>
                <w:rFonts w:hint="eastAsia"/>
              </w:rPr>
              <w:t>1</w:t>
            </w:r>
            <w:r>
              <w:rPr>
                <w:rFonts w:hint="eastAsia"/>
              </w:rPr>
              <w:t>）自动语音识别模型在</w:t>
            </w:r>
            <w:r>
              <w:rPr>
                <w:rFonts w:hint="eastAsia"/>
              </w:rPr>
              <w:t>AISHELL</w:t>
            </w:r>
            <w:r>
              <w:t>-1</w:t>
            </w:r>
            <w:r>
              <w:rPr>
                <w:rFonts w:hint="eastAsia"/>
              </w:rPr>
              <w:t>上</w:t>
            </w:r>
            <w:r w:rsidR="008B0912" w:rsidRPr="008B0912">
              <w:rPr>
                <w:rFonts w:hint="eastAsia"/>
              </w:rPr>
              <w:t>字错误率不高于</w:t>
            </w:r>
            <w:r>
              <w:t>8</w:t>
            </w:r>
            <w:r w:rsidR="008B0912" w:rsidRPr="008B0912">
              <w:rPr>
                <w:rFonts w:hint="eastAsia"/>
              </w:rPr>
              <w:t>%</w:t>
            </w:r>
            <w:r>
              <w:rPr>
                <w:rFonts w:hint="eastAsia"/>
              </w:rPr>
              <w:t>，</w:t>
            </w:r>
            <w:r w:rsidR="008B0912" w:rsidRPr="008B0912">
              <w:rPr>
                <w:rFonts w:hint="eastAsia"/>
              </w:rPr>
              <w:t>参数量不高于</w:t>
            </w:r>
            <w:r>
              <w:t>25</w:t>
            </w:r>
            <w:r w:rsidR="008B0912" w:rsidRPr="008B0912">
              <w:rPr>
                <w:rFonts w:hint="eastAsia"/>
              </w:rPr>
              <w:t>M</w:t>
            </w:r>
            <w:r w:rsidR="00BC73BB">
              <w:rPr>
                <w:rFonts w:hint="eastAsia"/>
              </w:rPr>
              <w:t>，计算量不高于</w:t>
            </w:r>
            <w:r w:rsidR="00BC73BB">
              <w:rPr>
                <w:rFonts w:hint="eastAsia"/>
              </w:rPr>
              <w:t>10B</w:t>
            </w:r>
            <w:r>
              <w:rPr>
                <w:rFonts w:hint="eastAsia"/>
              </w:rPr>
              <w:t>；</w:t>
            </w:r>
            <w:r w:rsidR="005A7F78">
              <w:rPr>
                <w:rFonts w:hint="eastAsia"/>
              </w:rPr>
              <w:t>在</w:t>
            </w:r>
            <w:r w:rsidR="005A7F78">
              <w:rPr>
                <w:rFonts w:hint="eastAsia"/>
              </w:rPr>
              <w:t>TED-LIUM2</w:t>
            </w:r>
            <w:r w:rsidR="005A7F78">
              <w:rPr>
                <w:rFonts w:hint="eastAsia"/>
              </w:rPr>
              <w:t>上词错误率不高于</w:t>
            </w:r>
            <w:r w:rsidR="005A7F78">
              <w:rPr>
                <w:rFonts w:hint="eastAsia"/>
              </w:rPr>
              <w:t>13%</w:t>
            </w:r>
            <w:r w:rsidR="005A7F78">
              <w:rPr>
                <w:rFonts w:hint="eastAsia"/>
              </w:rPr>
              <w:t>，参数量不高于</w:t>
            </w:r>
            <w:r w:rsidR="005A7F78">
              <w:rPr>
                <w:rFonts w:hint="eastAsia"/>
              </w:rPr>
              <w:t>25M</w:t>
            </w:r>
            <w:r w:rsidR="005A7F78">
              <w:rPr>
                <w:rFonts w:hint="eastAsia"/>
              </w:rPr>
              <w:t>，计算量不高于</w:t>
            </w:r>
            <w:r w:rsidR="005A7F78">
              <w:rPr>
                <w:rFonts w:hint="eastAsia"/>
              </w:rPr>
              <w:t>8B</w:t>
            </w:r>
            <w:r w:rsidR="005A7F78">
              <w:rPr>
                <w:rFonts w:hint="eastAsia"/>
              </w:rPr>
              <w:t>；</w:t>
            </w:r>
          </w:p>
          <w:p w14:paraId="25E6310F" w14:textId="77777777" w:rsidR="00F42D28" w:rsidRDefault="00F42D28" w:rsidP="00F42D28">
            <w:pPr>
              <w:spacing w:line="276" w:lineRule="auto"/>
            </w:pPr>
            <w:r>
              <w:rPr>
                <w:rFonts w:hint="eastAsia"/>
              </w:rPr>
              <w:lastRenderedPageBreak/>
              <w:t>（</w:t>
            </w:r>
            <w:r>
              <w:rPr>
                <w:rFonts w:hint="eastAsia"/>
              </w:rPr>
              <w:t>2</w:t>
            </w:r>
            <w:r>
              <w:rPr>
                <w:rFonts w:hint="eastAsia"/>
              </w:rPr>
              <w:t>）自然语言理解模型整体准确率在</w:t>
            </w:r>
            <w:proofErr w:type="spellStart"/>
            <w:r>
              <w:rPr>
                <w:rFonts w:hint="eastAsia"/>
              </w:rPr>
              <w:t>MixATIS</w:t>
            </w:r>
            <w:proofErr w:type="spellEnd"/>
            <w:r>
              <w:rPr>
                <w:rFonts w:hint="eastAsia"/>
              </w:rPr>
              <w:t>和</w:t>
            </w:r>
            <w:proofErr w:type="spellStart"/>
            <w:r>
              <w:rPr>
                <w:rFonts w:hint="eastAsia"/>
              </w:rPr>
              <w:t>MixSnips</w:t>
            </w:r>
            <w:proofErr w:type="spellEnd"/>
            <w:r>
              <w:rPr>
                <w:rFonts w:hint="eastAsia"/>
              </w:rPr>
              <w:t>上整体准确率分别不低于</w:t>
            </w:r>
            <w:r>
              <w:rPr>
                <w:rFonts w:hint="eastAsia"/>
              </w:rPr>
              <w:t>4</w:t>
            </w:r>
            <w:r>
              <w:t>5%</w:t>
            </w:r>
            <w:r>
              <w:rPr>
                <w:rFonts w:hint="eastAsia"/>
              </w:rPr>
              <w:t>和</w:t>
            </w:r>
            <w:r>
              <w:rPr>
                <w:rFonts w:hint="eastAsia"/>
              </w:rPr>
              <w:t>7</w:t>
            </w:r>
            <w:r>
              <w:t>5%</w:t>
            </w:r>
            <w:r>
              <w:rPr>
                <w:rFonts w:hint="eastAsia"/>
              </w:rPr>
              <w:t>；</w:t>
            </w:r>
          </w:p>
          <w:p w14:paraId="00BA85CA" w14:textId="4901BD9C" w:rsidR="00F42D28" w:rsidRPr="00F42D28" w:rsidRDefault="00F42D28" w:rsidP="00F42D28">
            <w:pPr>
              <w:spacing w:line="276" w:lineRule="auto"/>
            </w:pPr>
            <w:r>
              <w:rPr>
                <w:rFonts w:hint="eastAsia"/>
              </w:rPr>
              <w:t>（</w:t>
            </w:r>
            <w:r>
              <w:rPr>
                <w:rFonts w:hint="eastAsia"/>
              </w:rPr>
              <w:t>3</w:t>
            </w:r>
            <w:r>
              <w:rPr>
                <w:rFonts w:hint="eastAsia"/>
              </w:rPr>
              <w:t>）</w:t>
            </w:r>
            <w:r w:rsidRPr="00666B27">
              <w:rPr>
                <w:rFonts w:hint="eastAsia"/>
              </w:rPr>
              <w:t>面向车载嵌入式设备的智能语音对话系统</w:t>
            </w:r>
            <w:r w:rsidR="002154B5">
              <w:rPr>
                <w:rFonts w:hint="eastAsia"/>
              </w:rPr>
              <w:t>通过率</w:t>
            </w:r>
            <w:r>
              <w:rPr>
                <w:rFonts w:hint="eastAsia"/>
              </w:rPr>
              <w:t>不低于</w:t>
            </w:r>
            <w:r>
              <w:rPr>
                <w:rFonts w:hint="eastAsia"/>
              </w:rPr>
              <w:t>9</w:t>
            </w:r>
            <w:r>
              <w:t>5%</w:t>
            </w:r>
            <w:r>
              <w:rPr>
                <w:rFonts w:hint="eastAsia"/>
              </w:rPr>
              <w:t>，平均响应时间不高于</w:t>
            </w:r>
            <w:r w:rsidR="001B3F1D">
              <w:rPr>
                <w:rFonts w:hint="eastAsia"/>
              </w:rPr>
              <w:t>1</w:t>
            </w:r>
            <w:r>
              <w:rPr>
                <w:rFonts w:hint="eastAsia"/>
              </w:rPr>
              <w:t>s</w:t>
            </w:r>
            <w:r>
              <w:rPr>
                <w:rFonts w:hint="eastAsia"/>
              </w:rPr>
              <w:t>。</w:t>
            </w:r>
          </w:p>
        </w:tc>
        <w:tc>
          <w:tcPr>
            <w:tcW w:w="4643" w:type="dxa"/>
            <w:gridSpan w:val="8"/>
            <w:vAlign w:val="center"/>
          </w:tcPr>
          <w:p w14:paraId="733E37FD" w14:textId="3A828DC8" w:rsidR="00AC0353" w:rsidRDefault="00415F83" w:rsidP="00C4363C">
            <w:pPr>
              <w:spacing w:line="276" w:lineRule="auto"/>
            </w:pPr>
            <w:r>
              <w:rPr>
                <w:rFonts w:hint="eastAsia"/>
              </w:rPr>
              <w:lastRenderedPageBreak/>
              <w:t>（</w:t>
            </w:r>
            <w:r>
              <w:rPr>
                <w:rFonts w:hint="eastAsia"/>
              </w:rPr>
              <w:t>1</w:t>
            </w:r>
            <w:r>
              <w:rPr>
                <w:rFonts w:hint="eastAsia"/>
              </w:rPr>
              <w:t>）自动语音识别模型在</w:t>
            </w:r>
            <w:r>
              <w:rPr>
                <w:rFonts w:hint="eastAsia"/>
              </w:rPr>
              <w:t>AISHELL</w:t>
            </w:r>
            <w:r>
              <w:t>-1</w:t>
            </w:r>
            <w:r>
              <w:rPr>
                <w:rFonts w:hint="eastAsia"/>
              </w:rPr>
              <w:t>上达到了</w:t>
            </w:r>
            <w:r w:rsidR="003F1B75">
              <w:t>6.</w:t>
            </w:r>
            <w:r w:rsidR="00AD5A40">
              <w:t>6</w:t>
            </w:r>
            <w:r w:rsidR="003F1B75">
              <w:t>7</w:t>
            </w:r>
            <w:r w:rsidR="00C4363C" w:rsidRPr="008B0912">
              <w:rPr>
                <w:rFonts w:hint="eastAsia"/>
              </w:rPr>
              <w:t>%</w:t>
            </w:r>
            <w:r>
              <w:rPr>
                <w:rFonts w:hint="eastAsia"/>
              </w:rPr>
              <w:t>的字错误率及</w:t>
            </w:r>
            <w:r w:rsidR="00AD5A40">
              <w:rPr>
                <w:rFonts w:hint="eastAsia"/>
              </w:rPr>
              <w:t>2</w:t>
            </w:r>
            <w:r w:rsidR="00AD5A40">
              <w:t>0.4</w:t>
            </w:r>
            <w:r w:rsidR="00C4363C" w:rsidRPr="008B0912">
              <w:rPr>
                <w:rFonts w:hint="eastAsia"/>
              </w:rPr>
              <w:t>M</w:t>
            </w:r>
            <w:r>
              <w:rPr>
                <w:rFonts w:hint="eastAsia"/>
              </w:rPr>
              <w:t>的参数量</w:t>
            </w:r>
            <w:r w:rsidR="00BC73BB">
              <w:rPr>
                <w:rFonts w:hint="eastAsia"/>
              </w:rPr>
              <w:t>和</w:t>
            </w:r>
            <w:r w:rsidR="00BC73BB">
              <w:rPr>
                <w:rFonts w:hint="eastAsia"/>
              </w:rPr>
              <w:t>5.3B</w:t>
            </w:r>
            <w:r w:rsidR="00BC73BB">
              <w:rPr>
                <w:rFonts w:hint="eastAsia"/>
              </w:rPr>
              <w:t>的计算量</w:t>
            </w:r>
            <w:r>
              <w:rPr>
                <w:rFonts w:hint="eastAsia"/>
              </w:rPr>
              <w:t>；在</w:t>
            </w:r>
            <w:r>
              <w:rPr>
                <w:rFonts w:hint="eastAsia"/>
              </w:rPr>
              <w:t>TED</w:t>
            </w:r>
            <w:r>
              <w:t>-</w:t>
            </w:r>
            <w:r>
              <w:rPr>
                <w:rFonts w:hint="eastAsia"/>
              </w:rPr>
              <w:t>LIUM</w:t>
            </w:r>
            <w:r>
              <w:t>2</w:t>
            </w:r>
            <w:r>
              <w:rPr>
                <w:rFonts w:hint="eastAsia"/>
              </w:rPr>
              <w:t>上达到了</w:t>
            </w:r>
            <w:r w:rsidR="002870B2">
              <w:rPr>
                <w:rFonts w:hint="eastAsia"/>
              </w:rPr>
              <w:t>1</w:t>
            </w:r>
            <w:r w:rsidR="002870B2">
              <w:t>1.</w:t>
            </w:r>
            <w:r w:rsidR="00AD5A40">
              <w:t>86</w:t>
            </w:r>
            <w:r w:rsidR="002870B2">
              <w:t>%</w:t>
            </w:r>
            <w:r w:rsidR="002870B2">
              <w:rPr>
                <w:rFonts w:hint="eastAsia"/>
              </w:rPr>
              <w:t>的词错误率及</w:t>
            </w:r>
            <w:r w:rsidR="00AD5A40">
              <w:rPr>
                <w:rFonts w:hint="eastAsia"/>
              </w:rPr>
              <w:t>2</w:t>
            </w:r>
            <w:r w:rsidR="00AD5A40">
              <w:t>0.3</w:t>
            </w:r>
            <w:r w:rsidR="002870B2">
              <w:rPr>
                <w:rFonts w:hint="eastAsia"/>
              </w:rPr>
              <w:t>M</w:t>
            </w:r>
            <w:r w:rsidR="002870B2">
              <w:rPr>
                <w:rFonts w:hint="eastAsia"/>
              </w:rPr>
              <w:t>的参数量</w:t>
            </w:r>
            <w:r w:rsidR="00834744">
              <w:rPr>
                <w:rFonts w:hint="eastAsia"/>
              </w:rPr>
              <w:t>和</w:t>
            </w:r>
            <w:r w:rsidR="00834744">
              <w:rPr>
                <w:rFonts w:hint="eastAsia"/>
              </w:rPr>
              <w:t>4.6B</w:t>
            </w:r>
            <w:r w:rsidR="00834744">
              <w:rPr>
                <w:rFonts w:hint="eastAsia"/>
              </w:rPr>
              <w:t>的计算量</w:t>
            </w:r>
            <w:r w:rsidR="002870B2">
              <w:rPr>
                <w:rFonts w:hint="eastAsia"/>
              </w:rPr>
              <w:t>；</w:t>
            </w:r>
          </w:p>
          <w:p w14:paraId="75E99F1C" w14:textId="77777777" w:rsidR="002870B2" w:rsidRDefault="002870B2" w:rsidP="00C4363C">
            <w:pPr>
              <w:spacing w:line="276" w:lineRule="auto"/>
            </w:pPr>
            <w:r>
              <w:rPr>
                <w:rFonts w:hint="eastAsia"/>
              </w:rPr>
              <w:lastRenderedPageBreak/>
              <w:t>（</w:t>
            </w:r>
            <w:r>
              <w:rPr>
                <w:rFonts w:hint="eastAsia"/>
              </w:rPr>
              <w:t>2</w:t>
            </w:r>
            <w:r>
              <w:rPr>
                <w:rFonts w:hint="eastAsia"/>
              </w:rPr>
              <w:t>）自然语言理解模型在</w:t>
            </w:r>
            <w:proofErr w:type="spellStart"/>
            <w:r>
              <w:rPr>
                <w:rFonts w:hint="eastAsia"/>
              </w:rPr>
              <w:t>MixATIS</w:t>
            </w:r>
            <w:proofErr w:type="spellEnd"/>
            <w:r>
              <w:rPr>
                <w:rFonts w:hint="eastAsia"/>
              </w:rPr>
              <w:t>和</w:t>
            </w:r>
            <w:proofErr w:type="spellStart"/>
            <w:r>
              <w:rPr>
                <w:rFonts w:hint="eastAsia"/>
              </w:rPr>
              <w:t>MixSnips</w:t>
            </w:r>
            <w:proofErr w:type="spellEnd"/>
            <w:r>
              <w:rPr>
                <w:rFonts w:hint="eastAsia"/>
              </w:rPr>
              <w:t>上分别达到了</w:t>
            </w:r>
            <w:r>
              <w:rPr>
                <w:rFonts w:hint="eastAsia"/>
              </w:rPr>
              <w:t>4</w:t>
            </w:r>
            <w:r>
              <w:t>9.9%</w:t>
            </w:r>
            <w:r>
              <w:rPr>
                <w:rFonts w:hint="eastAsia"/>
              </w:rPr>
              <w:t>和</w:t>
            </w:r>
            <w:r>
              <w:rPr>
                <w:rFonts w:hint="eastAsia"/>
              </w:rPr>
              <w:t>7</w:t>
            </w:r>
            <w:r>
              <w:t>7.3%</w:t>
            </w:r>
            <w:r>
              <w:rPr>
                <w:rFonts w:hint="eastAsia"/>
              </w:rPr>
              <w:t>的整体准确率；</w:t>
            </w:r>
          </w:p>
          <w:p w14:paraId="5AB0A071" w14:textId="27286DBC" w:rsidR="002870B2" w:rsidRDefault="002870B2" w:rsidP="00C4363C">
            <w:pPr>
              <w:spacing w:line="276" w:lineRule="auto"/>
            </w:pPr>
            <w:r>
              <w:rPr>
                <w:rFonts w:hint="eastAsia"/>
              </w:rPr>
              <w:t>（</w:t>
            </w:r>
            <w:r>
              <w:rPr>
                <w:rFonts w:hint="eastAsia"/>
              </w:rPr>
              <w:t>3</w:t>
            </w:r>
            <w:r>
              <w:rPr>
                <w:rFonts w:hint="eastAsia"/>
              </w:rPr>
              <w:t>）</w:t>
            </w:r>
            <w:r w:rsidRPr="00666B27">
              <w:rPr>
                <w:rFonts w:hint="eastAsia"/>
              </w:rPr>
              <w:t>面向车载嵌入式设备的</w:t>
            </w:r>
            <w:r w:rsidR="00987067">
              <w:rPr>
                <w:rFonts w:hint="eastAsia"/>
              </w:rPr>
              <w:t>本地</w:t>
            </w:r>
            <w:r w:rsidRPr="00666B27">
              <w:rPr>
                <w:rFonts w:hint="eastAsia"/>
              </w:rPr>
              <w:t>智能语音对话系统</w:t>
            </w:r>
            <w:r w:rsidR="002154B5">
              <w:rPr>
                <w:rFonts w:hint="eastAsia"/>
              </w:rPr>
              <w:t>通过</w:t>
            </w:r>
            <w:r>
              <w:rPr>
                <w:rFonts w:hint="eastAsia"/>
              </w:rPr>
              <w:t>率为</w:t>
            </w:r>
            <w:r w:rsidR="001B3F1D">
              <w:rPr>
                <w:rFonts w:hint="eastAsia"/>
              </w:rPr>
              <w:t>97</w:t>
            </w:r>
            <w:r>
              <w:t>%</w:t>
            </w:r>
            <w:r>
              <w:rPr>
                <w:rFonts w:hint="eastAsia"/>
              </w:rPr>
              <w:t>，平均响应时间为</w:t>
            </w:r>
            <w:r w:rsidR="001B3F1D">
              <w:rPr>
                <w:rFonts w:hint="eastAsia"/>
              </w:rPr>
              <w:t>0.</w:t>
            </w:r>
            <w:r w:rsidR="007274DD">
              <w:rPr>
                <w:rFonts w:hint="eastAsia"/>
              </w:rPr>
              <w:t>8</w:t>
            </w:r>
            <w:r w:rsidR="001B3F1D">
              <w:rPr>
                <w:rFonts w:hint="eastAsia"/>
              </w:rPr>
              <w:t>7</w:t>
            </w:r>
            <w:r>
              <w:rPr>
                <w:rFonts w:hint="eastAsia"/>
              </w:rPr>
              <w:t>s</w:t>
            </w:r>
            <w:r>
              <w:rPr>
                <w:rFonts w:hint="eastAsia"/>
              </w:rPr>
              <w:t>。</w:t>
            </w:r>
          </w:p>
        </w:tc>
      </w:tr>
      <w:tr w:rsidR="00AC0353" w14:paraId="09F672E4" w14:textId="77777777">
        <w:trPr>
          <w:trHeight w:val="672"/>
          <w:jc w:val="center"/>
        </w:trPr>
        <w:tc>
          <w:tcPr>
            <w:tcW w:w="808" w:type="dxa"/>
            <w:vAlign w:val="center"/>
          </w:tcPr>
          <w:p w14:paraId="5C238D1A" w14:textId="77777777" w:rsidR="00AC0353" w:rsidRDefault="00121E1F">
            <w:pPr>
              <w:spacing w:line="276" w:lineRule="auto"/>
            </w:pPr>
            <w:r>
              <w:rPr>
                <w:rFonts w:hint="eastAsia"/>
              </w:rPr>
              <w:lastRenderedPageBreak/>
              <w:t>成果</w:t>
            </w:r>
          </w:p>
          <w:p w14:paraId="5AE8F489" w14:textId="77777777" w:rsidR="00AC0353" w:rsidRDefault="00121E1F">
            <w:pPr>
              <w:spacing w:line="276" w:lineRule="auto"/>
            </w:pPr>
            <w:r>
              <w:rPr>
                <w:rFonts w:hint="eastAsia"/>
              </w:rPr>
              <w:t>指标</w:t>
            </w:r>
          </w:p>
        </w:tc>
        <w:tc>
          <w:tcPr>
            <w:tcW w:w="3271" w:type="dxa"/>
            <w:gridSpan w:val="8"/>
            <w:vAlign w:val="center"/>
          </w:tcPr>
          <w:p w14:paraId="35FA20A9" w14:textId="748EC698" w:rsidR="00AC0353" w:rsidRDefault="00F42D28">
            <w:pPr>
              <w:spacing w:line="276" w:lineRule="auto"/>
            </w:pPr>
            <w:r>
              <w:rPr>
                <w:rFonts w:hint="eastAsia"/>
              </w:rPr>
              <w:t>发表论文</w:t>
            </w:r>
            <w:r w:rsidR="0072718A">
              <w:rPr>
                <w:rFonts w:hint="eastAsia"/>
              </w:rPr>
              <w:t>1</w:t>
            </w:r>
            <w:r>
              <w:rPr>
                <w:rFonts w:hint="eastAsia"/>
              </w:rPr>
              <w:t>篇</w:t>
            </w:r>
            <w:r w:rsidR="0072718A">
              <w:rPr>
                <w:rFonts w:hint="eastAsia"/>
              </w:rPr>
              <w:t>，公开专利</w:t>
            </w:r>
            <w:r w:rsidR="0072718A">
              <w:rPr>
                <w:rFonts w:hint="eastAsia"/>
              </w:rPr>
              <w:t>1</w:t>
            </w:r>
            <w:r w:rsidR="0072718A">
              <w:rPr>
                <w:rFonts w:hint="eastAsia"/>
              </w:rPr>
              <w:t>件</w:t>
            </w:r>
            <w:r>
              <w:rPr>
                <w:rFonts w:hint="eastAsia"/>
              </w:rPr>
              <w:t>。</w:t>
            </w:r>
          </w:p>
        </w:tc>
        <w:tc>
          <w:tcPr>
            <w:tcW w:w="4643" w:type="dxa"/>
            <w:gridSpan w:val="8"/>
            <w:vAlign w:val="center"/>
          </w:tcPr>
          <w:p w14:paraId="57C3B4A8" w14:textId="2B9CDE54" w:rsidR="00AC0353" w:rsidRDefault="00F42D28">
            <w:pPr>
              <w:spacing w:line="276" w:lineRule="auto"/>
            </w:pPr>
            <w:r>
              <w:rPr>
                <w:rFonts w:hint="eastAsia"/>
              </w:rPr>
              <w:t>录</w:t>
            </w:r>
            <w:r w:rsidR="00703A98">
              <w:rPr>
                <w:rFonts w:hint="eastAsia"/>
              </w:rPr>
              <w:t>用</w:t>
            </w:r>
            <w:r w:rsidR="00915A2A">
              <w:rPr>
                <w:rFonts w:hint="eastAsia"/>
              </w:rPr>
              <w:t>EI</w:t>
            </w:r>
            <w:r w:rsidR="00AB7C87">
              <w:rPr>
                <w:rFonts w:hint="eastAsia"/>
              </w:rPr>
              <w:t>会议</w:t>
            </w:r>
            <w:r>
              <w:rPr>
                <w:rFonts w:hint="eastAsia"/>
              </w:rPr>
              <w:t>论文</w:t>
            </w:r>
            <w:r>
              <w:rPr>
                <w:rFonts w:hint="eastAsia"/>
              </w:rPr>
              <w:t>1</w:t>
            </w:r>
            <w:r>
              <w:rPr>
                <w:rFonts w:hint="eastAsia"/>
              </w:rPr>
              <w:t>篇</w:t>
            </w:r>
            <w:r w:rsidR="00D72B1F">
              <w:rPr>
                <w:rFonts w:hint="eastAsia"/>
              </w:rPr>
              <w:t>，受理专利</w:t>
            </w:r>
            <w:r w:rsidR="00D72B1F">
              <w:rPr>
                <w:rFonts w:hint="eastAsia"/>
              </w:rPr>
              <w:t>1</w:t>
            </w:r>
            <w:r w:rsidR="00D72B1F">
              <w:rPr>
                <w:rFonts w:hint="eastAsia"/>
              </w:rPr>
              <w:t>件</w:t>
            </w:r>
            <w:r w:rsidR="00915A2A">
              <w:rPr>
                <w:rFonts w:hint="eastAsia"/>
              </w:rPr>
              <w:t>。</w:t>
            </w:r>
          </w:p>
        </w:tc>
      </w:tr>
      <w:tr w:rsidR="00AC0353" w:rsidRPr="00B02B2E" w14:paraId="18BBDD41" w14:textId="77777777">
        <w:trPr>
          <w:trHeight w:val="672"/>
          <w:jc w:val="center"/>
        </w:trPr>
        <w:tc>
          <w:tcPr>
            <w:tcW w:w="808" w:type="dxa"/>
            <w:vMerge w:val="restart"/>
            <w:vAlign w:val="center"/>
          </w:tcPr>
          <w:p w14:paraId="4EA250D8" w14:textId="77777777" w:rsidR="00AC0353" w:rsidRDefault="00121E1F">
            <w:pPr>
              <w:spacing w:line="276" w:lineRule="auto"/>
            </w:pPr>
            <w:r>
              <w:rPr>
                <w:rFonts w:hint="eastAsia"/>
              </w:rPr>
              <w:t>其他</w:t>
            </w:r>
          </w:p>
          <w:p w14:paraId="44045B44" w14:textId="77777777" w:rsidR="00AC0353" w:rsidRDefault="00121E1F">
            <w:pPr>
              <w:spacing w:line="276" w:lineRule="auto"/>
            </w:pPr>
            <w:r>
              <w:rPr>
                <w:rFonts w:hint="eastAsia"/>
              </w:rPr>
              <w:t>情况</w:t>
            </w:r>
          </w:p>
        </w:tc>
        <w:tc>
          <w:tcPr>
            <w:tcW w:w="7914" w:type="dxa"/>
            <w:gridSpan w:val="16"/>
            <w:vAlign w:val="center"/>
          </w:tcPr>
          <w:p w14:paraId="762E0FA6" w14:textId="77777777" w:rsidR="00AC0353" w:rsidRDefault="00121E1F">
            <w:pPr>
              <w:spacing w:line="276" w:lineRule="auto"/>
            </w:pPr>
            <w:r>
              <w:rPr>
                <w:rFonts w:hint="eastAsia"/>
              </w:rPr>
              <w:t>实际采用的研究方法：</w:t>
            </w:r>
          </w:p>
          <w:p w14:paraId="0745B84C" w14:textId="26524C7A" w:rsidR="006952CA" w:rsidRDefault="00B02B2E" w:rsidP="00192E38">
            <w:pPr>
              <w:spacing w:line="276" w:lineRule="auto"/>
              <w:ind w:firstLineChars="200" w:firstLine="472"/>
            </w:pPr>
            <w:r>
              <w:rPr>
                <w:rFonts w:hint="eastAsia"/>
              </w:rPr>
              <w:t>课题主要包含自动语音识别模型的构建、自然语言理解模型的构建和</w:t>
            </w:r>
            <w:r w:rsidRPr="00666B27">
              <w:rPr>
                <w:rFonts w:hint="eastAsia"/>
              </w:rPr>
              <w:t>面向车载嵌入式设备的智能语音对话系统</w:t>
            </w:r>
            <w:r>
              <w:rPr>
                <w:rFonts w:hint="eastAsia"/>
              </w:rPr>
              <w:t>的搭建三部分。在自动语音识别模型方面，</w:t>
            </w:r>
            <w:r w:rsidRPr="007A1128">
              <w:rPr>
                <w:rFonts w:hint="eastAsia"/>
              </w:rPr>
              <w:t>首先通过频谱增强技术对语音信号频谱特征进行增强，</w:t>
            </w:r>
            <w:r>
              <w:rPr>
                <w:rFonts w:hint="eastAsia"/>
              </w:rPr>
              <w:t>接着</w:t>
            </w:r>
            <w:r w:rsidRPr="007A1128">
              <w:rPr>
                <w:rFonts w:hint="eastAsia"/>
              </w:rPr>
              <w:t>用堆叠的编码器实现高层次特征的提取，</w:t>
            </w:r>
            <w:r>
              <w:rPr>
                <w:rFonts w:hint="eastAsia"/>
              </w:rPr>
              <w:t>然后</w:t>
            </w:r>
            <w:r w:rsidRPr="007A1128">
              <w:rPr>
                <w:rFonts w:hint="eastAsia"/>
              </w:rPr>
              <w:t>让标注文本的嵌入表示与编码器提取的特征通过解码器进行充分交互</w:t>
            </w:r>
            <w:r>
              <w:rPr>
                <w:rFonts w:hint="eastAsia"/>
              </w:rPr>
              <w:t>以</w:t>
            </w:r>
            <w:r w:rsidRPr="007A1128">
              <w:rPr>
                <w:rFonts w:hint="eastAsia"/>
              </w:rPr>
              <w:t>得到输出序列，</w:t>
            </w:r>
            <w:r>
              <w:rPr>
                <w:rFonts w:hint="eastAsia"/>
              </w:rPr>
              <w:t>并</w:t>
            </w:r>
            <w:r w:rsidRPr="007A1128">
              <w:rPr>
                <w:rFonts w:hint="eastAsia"/>
              </w:rPr>
              <w:t>与标注文本进行比较产生损失，通过反向传播更新网络权值</w:t>
            </w:r>
            <w:r>
              <w:rPr>
                <w:rFonts w:hint="eastAsia"/>
              </w:rPr>
              <w:t>，不断迭代上述过程，最终得到训练好的模型；在自然语言理解模型方面，包含意图识别和槽位填充两个子任务，首先利用共享编码器得到话语表示，然后在标签感知模块和意图解码器的作用下得到意图序列，接着将意图序列送入全局图交互模块得到槽位序列，定义联合训练损失以更新网络权值，不断迭代上述过程，最终得到训练好的模型；在</w:t>
            </w:r>
            <w:r w:rsidR="00332889" w:rsidRPr="00666B27">
              <w:rPr>
                <w:rFonts w:hint="eastAsia"/>
              </w:rPr>
              <w:t>面向车载嵌入式设备的智能语音对话系统</w:t>
            </w:r>
            <w:r w:rsidR="00332889">
              <w:rPr>
                <w:rFonts w:hint="eastAsia"/>
              </w:rPr>
              <w:t>方面，首先</w:t>
            </w:r>
            <w:r w:rsidR="00192E38">
              <w:rPr>
                <w:rFonts w:hint="eastAsia"/>
              </w:rPr>
              <w:t>选取</w:t>
            </w:r>
            <w:r w:rsidR="00192E38">
              <w:rPr>
                <w:rFonts w:hint="eastAsia"/>
              </w:rPr>
              <w:t>Nvidia</w:t>
            </w:r>
            <w:r w:rsidR="00192E38">
              <w:t xml:space="preserve"> </w:t>
            </w:r>
            <w:r w:rsidR="00192E38">
              <w:rPr>
                <w:rFonts w:hint="eastAsia"/>
              </w:rPr>
              <w:t>Jetson</w:t>
            </w:r>
            <w:r w:rsidR="00192E38">
              <w:t xml:space="preserve"> </w:t>
            </w:r>
            <w:r w:rsidR="00192E38">
              <w:rPr>
                <w:rFonts w:hint="eastAsia"/>
              </w:rPr>
              <w:t>TX</w:t>
            </w:r>
            <w:r w:rsidR="00192E38">
              <w:t>2</w:t>
            </w:r>
            <w:r w:rsidR="00192E38">
              <w:rPr>
                <w:rFonts w:hint="eastAsia"/>
              </w:rPr>
              <w:t>作为车载嵌入式设备并进行刷机、配置环境等操作，然后</w:t>
            </w:r>
            <w:r w:rsidR="00521D2F">
              <w:rPr>
                <w:rFonts w:hint="eastAsia"/>
              </w:rPr>
              <w:t>根据实际应用场景</w:t>
            </w:r>
            <w:r w:rsidR="00192E38">
              <w:rPr>
                <w:rFonts w:hint="eastAsia"/>
              </w:rPr>
              <w:t>收集</w:t>
            </w:r>
            <w:r w:rsidR="00521D2F">
              <w:rPr>
                <w:rFonts w:hint="eastAsia"/>
              </w:rPr>
              <w:t>、创建驾驶数据集，</w:t>
            </w:r>
            <w:r w:rsidR="00192E38">
              <w:rPr>
                <w:rFonts w:hint="eastAsia"/>
              </w:rPr>
              <w:t>接着</w:t>
            </w:r>
            <w:r w:rsidR="00521D2F">
              <w:rPr>
                <w:rFonts w:hint="eastAsia"/>
              </w:rPr>
              <w:t>将上述两个模型在驾驶数据集上进行训练，</w:t>
            </w:r>
            <w:r w:rsidR="00192E38">
              <w:rPr>
                <w:rFonts w:hint="eastAsia"/>
              </w:rPr>
              <w:t>最后</w:t>
            </w:r>
            <w:r w:rsidR="00071BAE">
              <w:rPr>
                <w:rFonts w:hint="eastAsia"/>
              </w:rPr>
              <w:t>将训练好的模型集成、移植</w:t>
            </w:r>
            <w:r w:rsidR="00521D2F">
              <w:rPr>
                <w:rFonts w:hint="eastAsia"/>
              </w:rPr>
              <w:t>至</w:t>
            </w:r>
            <w:r w:rsidR="00071BAE">
              <w:rPr>
                <w:rFonts w:hint="eastAsia"/>
              </w:rPr>
              <w:t>TX</w:t>
            </w:r>
            <w:r w:rsidR="00071BAE">
              <w:t>2</w:t>
            </w:r>
            <w:r w:rsidR="00192E38">
              <w:rPr>
                <w:rFonts w:hint="eastAsia"/>
              </w:rPr>
              <w:t>并</w:t>
            </w:r>
            <w:r w:rsidR="00071BAE">
              <w:rPr>
                <w:rFonts w:hint="eastAsia"/>
              </w:rPr>
              <w:t>围绕搭建硬件平台，实现数据安全、自然实时的离线智能语音对话。</w:t>
            </w:r>
          </w:p>
        </w:tc>
      </w:tr>
      <w:tr w:rsidR="00AC0353" w14:paraId="7905C96C" w14:textId="77777777">
        <w:trPr>
          <w:trHeight w:val="672"/>
          <w:jc w:val="center"/>
        </w:trPr>
        <w:tc>
          <w:tcPr>
            <w:tcW w:w="808" w:type="dxa"/>
            <w:vMerge/>
            <w:vAlign w:val="center"/>
          </w:tcPr>
          <w:p w14:paraId="7A23CF71" w14:textId="77777777" w:rsidR="00AC0353" w:rsidRDefault="00AC0353">
            <w:pPr>
              <w:spacing w:line="276" w:lineRule="auto"/>
            </w:pPr>
          </w:p>
        </w:tc>
        <w:tc>
          <w:tcPr>
            <w:tcW w:w="7914" w:type="dxa"/>
            <w:gridSpan w:val="16"/>
            <w:vAlign w:val="center"/>
          </w:tcPr>
          <w:p w14:paraId="4ADA112B" w14:textId="77777777" w:rsidR="00AC0353" w:rsidRDefault="00121E1F">
            <w:pPr>
              <w:spacing w:line="276" w:lineRule="auto"/>
            </w:pPr>
            <w:r>
              <w:rPr>
                <w:rFonts w:hint="eastAsia"/>
              </w:rPr>
              <w:t>实际执行的进度安排：</w:t>
            </w:r>
          </w:p>
          <w:p w14:paraId="67D750AB" w14:textId="54008ADC" w:rsidR="007A1128" w:rsidRDefault="007A1128">
            <w:pPr>
              <w:spacing w:line="276" w:lineRule="auto"/>
            </w:pPr>
            <w:r w:rsidRPr="007A1128">
              <w:rPr>
                <w:rFonts w:hint="eastAsia"/>
              </w:rPr>
              <w:t>202</w:t>
            </w:r>
            <w:r w:rsidR="000D1236">
              <w:t>1</w:t>
            </w:r>
            <w:r w:rsidRPr="007A1128">
              <w:rPr>
                <w:rFonts w:hint="eastAsia"/>
              </w:rPr>
              <w:t>.12~202</w:t>
            </w:r>
            <w:r w:rsidR="000D1236">
              <w:t>2</w:t>
            </w:r>
            <w:r w:rsidRPr="007A1128">
              <w:rPr>
                <w:rFonts w:hint="eastAsia"/>
              </w:rPr>
              <w:t>.01</w:t>
            </w:r>
          </w:p>
          <w:p w14:paraId="2B7C3A25" w14:textId="6A5E5C07" w:rsidR="007A1128" w:rsidRDefault="007A1128">
            <w:pPr>
              <w:spacing w:line="276" w:lineRule="auto"/>
            </w:pPr>
            <w:r w:rsidRPr="007A1128">
              <w:rPr>
                <w:rFonts w:hint="eastAsia"/>
              </w:rPr>
              <w:t>阅读相关文献，整理相关理论依据并与导师</w:t>
            </w:r>
            <w:r w:rsidR="000D1236">
              <w:rPr>
                <w:rFonts w:hint="eastAsia"/>
              </w:rPr>
              <w:t>保持</w:t>
            </w:r>
            <w:r w:rsidRPr="007A1128">
              <w:rPr>
                <w:rFonts w:hint="eastAsia"/>
              </w:rPr>
              <w:t>交流。完成文献整理工作，撰写综述。</w:t>
            </w:r>
            <w:r w:rsidRPr="007A1128">
              <w:rPr>
                <w:rFonts w:hint="eastAsia"/>
              </w:rPr>
              <w:t xml:space="preserve"> </w:t>
            </w:r>
          </w:p>
          <w:p w14:paraId="5F55F079" w14:textId="7897325E" w:rsidR="007A1128" w:rsidRDefault="007A1128">
            <w:pPr>
              <w:spacing w:line="276" w:lineRule="auto"/>
            </w:pPr>
            <w:r w:rsidRPr="007A1128">
              <w:rPr>
                <w:rFonts w:hint="eastAsia"/>
              </w:rPr>
              <w:t>202</w:t>
            </w:r>
            <w:r w:rsidR="000D1236">
              <w:t>2</w:t>
            </w:r>
            <w:r w:rsidRPr="007A1128">
              <w:rPr>
                <w:rFonts w:hint="eastAsia"/>
              </w:rPr>
              <w:t>.0</w:t>
            </w:r>
            <w:r w:rsidR="000D1236">
              <w:t>3</w:t>
            </w:r>
            <w:r w:rsidRPr="007A1128">
              <w:rPr>
                <w:rFonts w:hint="eastAsia"/>
              </w:rPr>
              <w:t>~202</w:t>
            </w:r>
            <w:r w:rsidR="000D1236">
              <w:t>2</w:t>
            </w:r>
            <w:r w:rsidRPr="007A1128">
              <w:rPr>
                <w:rFonts w:hint="eastAsia"/>
              </w:rPr>
              <w:t>.0</w:t>
            </w:r>
            <w:r w:rsidR="000D1236">
              <w:t>4</w:t>
            </w:r>
            <w:r w:rsidRPr="007A1128">
              <w:rPr>
                <w:rFonts w:hint="eastAsia"/>
              </w:rPr>
              <w:tab/>
            </w:r>
          </w:p>
          <w:p w14:paraId="50F2027C" w14:textId="5C9CAD71" w:rsidR="007A1128" w:rsidRDefault="007A1128">
            <w:pPr>
              <w:spacing w:line="276" w:lineRule="auto"/>
            </w:pPr>
            <w:r w:rsidRPr="007A1128">
              <w:rPr>
                <w:rFonts w:hint="eastAsia"/>
              </w:rPr>
              <w:t>收集</w:t>
            </w:r>
            <w:r w:rsidR="000D1236">
              <w:rPr>
                <w:rFonts w:hint="eastAsia"/>
              </w:rPr>
              <w:t>、处理所需</w:t>
            </w:r>
            <w:r w:rsidRPr="007A1128">
              <w:rPr>
                <w:rFonts w:hint="eastAsia"/>
              </w:rPr>
              <w:t>数据</w:t>
            </w:r>
            <w:r w:rsidR="000D1236">
              <w:rPr>
                <w:rFonts w:hint="eastAsia"/>
              </w:rPr>
              <w:t>集。</w:t>
            </w:r>
            <w:r w:rsidRPr="007A1128">
              <w:rPr>
                <w:rFonts w:hint="eastAsia"/>
              </w:rPr>
              <w:t>完成数据集</w:t>
            </w:r>
            <w:r w:rsidR="000D1236">
              <w:rPr>
                <w:rFonts w:hint="eastAsia"/>
              </w:rPr>
              <w:t>整理</w:t>
            </w:r>
            <w:r w:rsidRPr="007A1128">
              <w:rPr>
                <w:rFonts w:hint="eastAsia"/>
              </w:rPr>
              <w:t>工作</w:t>
            </w:r>
            <w:r>
              <w:rPr>
                <w:rFonts w:hint="eastAsia"/>
              </w:rPr>
              <w:t>。</w:t>
            </w:r>
          </w:p>
          <w:p w14:paraId="581216A2" w14:textId="07FD52C5" w:rsidR="007A1128" w:rsidRDefault="007A1128">
            <w:pPr>
              <w:spacing w:line="276" w:lineRule="auto"/>
            </w:pPr>
            <w:r w:rsidRPr="007A1128">
              <w:rPr>
                <w:rFonts w:hint="eastAsia"/>
              </w:rPr>
              <w:t>202</w:t>
            </w:r>
            <w:r w:rsidR="000D1236">
              <w:t>2</w:t>
            </w:r>
            <w:r w:rsidRPr="007A1128">
              <w:rPr>
                <w:rFonts w:hint="eastAsia"/>
              </w:rPr>
              <w:t>.0</w:t>
            </w:r>
            <w:r w:rsidR="000D1236">
              <w:t>5</w:t>
            </w:r>
            <w:r w:rsidRPr="007A1128">
              <w:rPr>
                <w:rFonts w:hint="eastAsia"/>
              </w:rPr>
              <w:t>~202</w:t>
            </w:r>
            <w:r w:rsidR="000D1236">
              <w:t>2</w:t>
            </w:r>
            <w:r w:rsidRPr="007A1128">
              <w:rPr>
                <w:rFonts w:hint="eastAsia"/>
              </w:rPr>
              <w:t>.0</w:t>
            </w:r>
            <w:r w:rsidR="000D1236">
              <w:t>8</w:t>
            </w:r>
          </w:p>
          <w:p w14:paraId="0A9BABBC" w14:textId="63335F7E" w:rsidR="007A1128" w:rsidRDefault="007A1128">
            <w:pPr>
              <w:spacing w:line="276" w:lineRule="auto"/>
            </w:pPr>
            <w:r w:rsidRPr="007A1128">
              <w:rPr>
                <w:rFonts w:hint="eastAsia"/>
              </w:rPr>
              <w:t>设计</w:t>
            </w:r>
            <w:r w:rsidR="000D1236">
              <w:rPr>
                <w:rFonts w:hint="eastAsia"/>
              </w:rPr>
              <w:t>自动</w:t>
            </w:r>
            <w:r w:rsidRPr="007A1128">
              <w:rPr>
                <w:rFonts w:hint="eastAsia"/>
              </w:rPr>
              <w:t>语音识别模型</w:t>
            </w:r>
            <w:r w:rsidR="000D1236">
              <w:rPr>
                <w:rFonts w:hint="eastAsia"/>
              </w:rPr>
              <w:t>并在数据集上训练</w:t>
            </w:r>
            <w:r w:rsidRPr="007A1128">
              <w:rPr>
                <w:rFonts w:hint="eastAsia"/>
              </w:rPr>
              <w:t>，</w:t>
            </w:r>
            <w:r w:rsidR="000D1236">
              <w:rPr>
                <w:rFonts w:hint="eastAsia"/>
              </w:rPr>
              <w:t>进行模型评估与优化。</w:t>
            </w:r>
            <w:r w:rsidRPr="007A1128">
              <w:rPr>
                <w:rFonts w:hint="eastAsia"/>
              </w:rPr>
              <w:t>完成</w:t>
            </w:r>
            <w:r w:rsidR="000D1236">
              <w:rPr>
                <w:rFonts w:hint="eastAsia"/>
              </w:rPr>
              <w:t>自动语音识别模型训练与优化</w:t>
            </w:r>
            <w:r w:rsidRPr="007A1128">
              <w:rPr>
                <w:rFonts w:hint="eastAsia"/>
              </w:rPr>
              <w:t>。</w:t>
            </w:r>
          </w:p>
          <w:p w14:paraId="60ACC291" w14:textId="061DFAE3" w:rsidR="007A1128" w:rsidRDefault="007A1128">
            <w:pPr>
              <w:spacing w:line="276" w:lineRule="auto"/>
            </w:pPr>
            <w:r w:rsidRPr="007A1128">
              <w:rPr>
                <w:rFonts w:hint="eastAsia"/>
              </w:rPr>
              <w:t>202</w:t>
            </w:r>
            <w:r w:rsidR="00DB6780">
              <w:t>2</w:t>
            </w:r>
            <w:r w:rsidRPr="007A1128">
              <w:rPr>
                <w:rFonts w:hint="eastAsia"/>
              </w:rPr>
              <w:t>.</w:t>
            </w:r>
            <w:r w:rsidR="00DB6780">
              <w:t>09</w:t>
            </w:r>
            <w:r w:rsidRPr="007A1128">
              <w:rPr>
                <w:rFonts w:hint="eastAsia"/>
              </w:rPr>
              <w:t>~202</w:t>
            </w:r>
            <w:r w:rsidR="00DB6780">
              <w:t>2</w:t>
            </w:r>
            <w:r w:rsidRPr="007A1128">
              <w:rPr>
                <w:rFonts w:hint="eastAsia"/>
              </w:rPr>
              <w:t>.12</w:t>
            </w:r>
          </w:p>
          <w:p w14:paraId="3D33B34C" w14:textId="44BF3DC7" w:rsidR="007A1128" w:rsidRDefault="00DB6780">
            <w:pPr>
              <w:spacing w:line="276" w:lineRule="auto"/>
            </w:pPr>
            <w:r w:rsidRPr="007A1128">
              <w:rPr>
                <w:rFonts w:hint="eastAsia"/>
              </w:rPr>
              <w:t>设计</w:t>
            </w:r>
            <w:r>
              <w:rPr>
                <w:rFonts w:hint="eastAsia"/>
              </w:rPr>
              <w:t>自然语言理解</w:t>
            </w:r>
            <w:r w:rsidRPr="007A1128">
              <w:rPr>
                <w:rFonts w:hint="eastAsia"/>
              </w:rPr>
              <w:t>模型</w:t>
            </w:r>
            <w:r>
              <w:rPr>
                <w:rFonts w:hint="eastAsia"/>
              </w:rPr>
              <w:t>并在数据集上训练</w:t>
            </w:r>
            <w:r w:rsidRPr="007A1128">
              <w:rPr>
                <w:rFonts w:hint="eastAsia"/>
              </w:rPr>
              <w:t>，</w:t>
            </w:r>
            <w:r>
              <w:rPr>
                <w:rFonts w:hint="eastAsia"/>
              </w:rPr>
              <w:t>进行模型评估与优化。</w:t>
            </w:r>
            <w:r w:rsidRPr="007A1128">
              <w:rPr>
                <w:rFonts w:hint="eastAsia"/>
              </w:rPr>
              <w:t>完成</w:t>
            </w:r>
            <w:r>
              <w:rPr>
                <w:rFonts w:hint="eastAsia"/>
              </w:rPr>
              <w:t>自然语言理解模型训练与优化</w:t>
            </w:r>
            <w:r w:rsidRPr="007A1128">
              <w:rPr>
                <w:rFonts w:hint="eastAsia"/>
              </w:rPr>
              <w:t>。</w:t>
            </w:r>
          </w:p>
          <w:p w14:paraId="1A049509" w14:textId="64F88E26" w:rsidR="007A1128" w:rsidRDefault="007A1128">
            <w:pPr>
              <w:spacing w:line="276" w:lineRule="auto"/>
            </w:pPr>
            <w:r w:rsidRPr="007A1128">
              <w:rPr>
                <w:rFonts w:hint="eastAsia"/>
              </w:rPr>
              <w:lastRenderedPageBreak/>
              <w:t>202</w:t>
            </w:r>
            <w:r w:rsidR="00DB6780">
              <w:t>3</w:t>
            </w:r>
            <w:r w:rsidRPr="007A1128">
              <w:rPr>
                <w:rFonts w:hint="eastAsia"/>
              </w:rPr>
              <w:t>.01~202</w:t>
            </w:r>
            <w:r w:rsidR="00DB6780">
              <w:t>3</w:t>
            </w:r>
            <w:r w:rsidRPr="007A1128">
              <w:rPr>
                <w:rFonts w:hint="eastAsia"/>
              </w:rPr>
              <w:t>.03</w:t>
            </w:r>
          </w:p>
          <w:p w14:paraId="662DD1C2" w14:textId="2812C2F0" w:rsidR="007A1128" w:rsidRDefault="00DB6780">
            <w:pPr>
              <w:spacing w:line="276" w:lineRule="auto"/>
            </w:pPr>
            <w:r>
              <w:rPr>
                <w:rFonts w:hAnsi="宋体" w:hint="eastAsia"/>
              </w:rPr>
              <w:t>搭建车载智能语音对话平台，撰写毕业论文。</w:t>
            </w:r>
            <w:r w:rsidR="007A1128" w:rsidRPr="007A1128">
              <w:rPr>
                <w:rFonts w:hint="eastAsia"/>
              </w:rPr>
              <w:t>完成</w:t>
            </w:r>
            <w:r>
              <w:rPr>
                <w:rFonts w:hint="eastAsia"/>
              </w:rPr>
              <w:t>平台搭建和</w:t>
            </w:r>
            <w:r w:rsidR="007A1128" w:rsidRPr="007A1128">
              <w:rPr>
                <w:rFonts w:hint="eastAsia"/>
              </w:rPr>
              <w:t>论文撰写。</w:t>
            </w:r>
            <w:r w:rsidR="007A1128" w:rsidRPr="007A1128">
              <w:rPr>
                <w:rFonts w:hint="eastAsia"/>
              </w:rPr>
              <w:t xml:space="preserve"> </w:t>
            </w:r>
          </w:p>
          <w:p w14:paraId="3416CB3F" w14:textId="59DE4055" w:rsidR="007A1128" w:rsidRDefault="007A1128">
            <w:pPr>
              <w:spacing w:line="276" w:lineRule="auto"/>
            </w:pPr>
            <w:r w:rsidRPr="007A1128">
              <w:rPr>
                <w:rFonts w:hint="eastAsia"/>
              </w:rPr>
              <w:t>202</w:t>
            </w:r>
            <w:r w:rsidR="00DB6780">
              <w:t>3</w:t>
            </w:r>
            <w:r w:rsidRPr="007A1128">
              <w:rPr>
                <w:rFonts w:hint="eastAsia"/>
              </w:rPr>
              <w:t>.0</w:t>
            </w:r>
            <w:r w:rsidR="00DB6780">
              <w:t>4</w:t>
            </w:r>
            <w:r w:rsidRPr="007A1128">
              <w:rPr>
                <w:rFonts w:hint="eastAsia"/>
              </w:rPr>
              <w:t>~202</w:t>
            </w:r>
            <w:r w:rsidR="00DB6780">
              <w:t>3</w:t>
            </w:r>
            <w:r w:rsidRPr="007A1128">
              <w:rPr>
                <w:rFonts w:hint="eastAsia"/>
              </w:rPr>
              <w:t>.0</w:t>
            </w:r>
            <w:r w:rsidR="00DB6780">
              <w:t>5</w:t>
            </w:r>
          </w:p>
          <w:p w14:paraId="78A55048" w14:textId="0D67D04E" w:rsidR="00AC0353" w:rsidRDefault="007A1128">
            <w:pPr>
              <w:spacing w:line="276" w:lineRule="auto"/>
            </w:pPr>
            <w:r w:rsidRPr="007A1128">
              <w:rPr>
                <w:rFonts w:hint="eastAsia"/>
              </w:rPr>
              <w:t>论文定稿，准备答辩。</w:t>
            </w:r>
          </w:p>
        </w:tc>
      </w:tr>
      <w:tr w:rsidR="00AC0353" w14:paraId="2A9DE2E1" w14:textId="77777777">
        <w:trPr>
          <w:trHeight w:val="672"/>
          <w:jc w:val="center"/>
        </w:trPr>
        <w:tc>
          <w:tcPr>
            <w:tcW w:w="808" w:type="dxa"/>
            <w:vMerge/>
            <w:vAlign w:val="center"/>
          </w:tcPr>
          <w:p w14:paraId="6E0D2A65" w14:textId="77777777" w:rsidR="00AC0353" w:rsidRDefault="00AC0353">
            <w:pPr>
              <w:spacing w:line="276" w:lineRule="auto"/>
            </w:pPr>
          </w:p>
        </w:tc>
        <w:tc>
          <w:tcPr>
            <w:tcW w:w="7914" w:type="dxa"/>
            <w:gridSpan w:val="16"/>
            <w:vAlign w:val="center"/>
          </w:tcPr>
          <w:p w14:paraId="0A204FC4" w14:textId="77777777" w:rsidR="00AC0353" w:rsidRDefault="00121E1F">
            <w:pPr>
              <w:spacing w:line="276" w:lineRule="auto"/>
            </w:pPr>
            <w:r>
              <w:rPr>
                <w:rFonts w:hint="eastAsia"/>
              </w:rPr>
              <w:t>中期考核时提交的材料清单（含系统演示文档、发表成果等）：</w:t>
            </w:r>
          </w:p>
          <w:p w14:paraId="14A0DB69" w14:textId="77777777" w:rsidR="00AC0353" w:rsidRDefault="00121E1F">
            <w:pPr>
              <w:spacing w:line="276" w:lineRule="auto"/>
            </w:pPr>
            <w:r>
              <w:rPr>
                <w:rFonts w:hint="eastAsia"/>
              </w:rPr>
              <w:t>系统演示文档一份</w:t>
            </w:r>
          </w:p>
          <w:p w14:paraId="7A0E1060" w14:textId="77777777" w:rsidR="00AC0353" w:rsidRDefault="00121E1F">
            <w:pPr>
              <w:spacing w:line="276" w:lineRule="auto"/>
            </w:pPr>
            <w:r>
              <w:rPr>
                <w:rFonts w:hint="eastAsia"/>
              </w:rPr>
              <w:t>论文一篇</w:t>
            </w:r>
          </w:p>
          <w:p w14:paraId="08972CC9" w14:textId="5981EC89" w:rsidR="00AC0353" w:rsidRDefault="00121E1F">
            <w:pPr>
              <w:spacing w:line="276" w:lineRule="auto"/>
            </w:pPr>
            <w:r>
              <w:rPr>
                <w:rFonts w:hint="eastAsia"/>
              </w:rPr>
              <w:t>专利</w:t>
            </w:r>
            <w:r w:rsidR="001862F3">
              <w:rPr>
                <w:rFonts w:hint="eastAsia"/>
              </w:rPr>
              <w:t>一</w:t>
            </w:r>
            <w:r>
              <w:rPr>
                <w:rFonts w:hint="eastAsia"/>
              </w:rPr>
              <w:t>篇</w:t>
            </w:r>
          </w:p>
        </w:tc>
      </w:tr>
      <w:tr w:rsidR="00AC0353" w14:paraId="3B127B22" w14:textId="77777777">
        <w:trPr>
          <w:trHeight w:val="558"/>
          <w:jc w:val="center"/>
        </w:trPr>
        <w:tc>
          <w:tcPr>
            <w:tcW w:w="808" w:type="dxa"/>
            <w:vMerge w:val="restart"/>
            <w:vAlign w:val="center"/>
          </w:tcPr>
          <w:p w14:paraId="06158CA3" w14:textId="77777777" w:rsidR="00AC0353" w:rsidRDefault="00121E1F">
            <w:pPr>
              <w:spacing w:line="276" w:lineRule="auto"/>
            </w:pPr>
            <w:r>
              <w:rPr>
                <w:rFonts w:hint="eastAsia"/>
              </w:rPr>
              <w:t>工作</w:t>
            </w:r>
          </w:p>
          <w:p w14:paraId="03C0F3DA" w14:textId="77777777" w:rsidR="00AC0353" w:rsidRDefault="00121E1F">
            <w:pPr>
              <w:spacing w:line="276" w:lineRule="auto"/>
            </w:pPr>
            <w:r>
              <w:rPr>
                <w:rFonts w:hint="eastAsia"/>
              </w:rPr>
              <w:t>小结</w:t>
            </w:r>
          </w:p>
        </w:tc>
        <w:tc>
          <w:tcPr>
            <w:tcW w:w="2838" w:type="dxa"/>
            <w:gridSpan w:val="6"/>
            <w:vAlign w:val="center"/>
          </w:tcPr>
          <w:p w14:paraId="1C57B33C" w14:textId="77777777" w:rsidR="00AC0353" w:rsidRDefault="00121E1F">
            <w:pPr>
              <w:spacing w:line="276" w:lineRule="auto"/>
            </w:pPr>
            <w:r>
              <w:rPr>
                <w:rFonts w:hint="eastAsia"/>
              </w:rPr>
              <w:t>是否按开题报告执行</w:t>
            </w:r>
          </w:p>
        </w:tc>
        <w:tc>
          <w:tcPr>
            <w:tcW w:w="5076" w:type="dxa"/>
            <w:gridSpan w:val="10"/>
            <w:vAlign w:val="center"/>
          </w:tcPr>
          <w:p w14:paraId="6B83D1BF" w14:textId="025DD6C7" w:rsidR="00AC0353" w:rsidRDefault="00D15481">
            <w:pPr>
              <w:spacing w:line="276" w:lineRule="auto"/>
            </w:pPr>
            <w:r>
              <w:rPr>
                <w:rFonts w:hint="eastAsia"/>
              </w:rPr>
              <w:t>是</w:t>
            </w:r>
          </w:p>
        </w:tc>
      </w:tr>
      <w:tr w:rsidR="00AC0353" w14:paraId="559E7267" w14:textId="77777777">
        <w:trPr>
          <w:trHeight w:val="556"/>
          <w:jc w:val="center"/>
        </w:trPr>
        <w:tc>
          <w:tcPr>
            <w:tcW w:w="808" w:type="dxa"/>
            <w:vMerge/>
            <w:vAlign w:val="center"/>
          </w:tcPr>
          <w:p w14:paraId="4F0A8CCF" w14:textId="77777777" w:rsidR="00AC0353" w:rsidRDefault="00AC0353">
            <w:pPr>
              <w:spacing w:line="276" w:lineRule="auto"/>
            </w:pPr>
          </w:p>
        </w:tc>
        <w:tc>
          <w:tcPr>
            <w:tcW w:w="2838" w:type="dxa"/>
            <w:gridSpan w:val="6"/>
            <w:vAlign w:val="center"/>
          </w:tcPr>
          <w:p w14:paraId="62C8C9A6" w14:textId="77777777" w:rsidR="00AC0353" w:rsidRDefault="00121E1F">
            <w:pPr>
              <w:spacing w:line="276" w:lineRule="auto"/>
            </w:pPr>
            <w:r>
              <w:rPr>
                <w:rFonts w:hint="eastAsia"/>
              </w:rPr>
              <w:t>对变更开题内容的说明</w:t>
            </w:r>
          </w:p>
        </w:tc>
        <w:tc>
          <w:tcPr>
            <w:tcW w:w="5076" w:type="dxa"/>
            <w:gridSpan w:val="10"/>
            <w:vAlign w:val="center"/>
          </w:tcPr>
          <w:p w14:paraId="4BECC716" w14:textId="79802918" w:rsidR="00AC0353" w:rsidRDefault="00E75271">
            <w:pPr>
              <w:spacing w:line="276" w:lineRule="auto"/>
            </w:pPr>
            <w:r>
              <w:rPr>
                <w:rFonts w:hint="eastAsia"/>
              </w:rPr>
              <w:t>无</w:t>
            </w:r>
          </w:p>
        </w:tc>
      </w:tr>
      <w:tr w:rsidR="00AC0353" w14:paraId="4E65CA6A" w14:textId="77777777">
        <w:trPr>
          <w:trHeight w:val="556"/>
          <w:jc w:val="center"/>
        </w:trPr>
        <w:tc>
          <w:tcPr>
            <w:tcW w:w="808" w:type="dxa"/>
            <w:vMerge/>
            <w:vAlign w:val="center"/>
          </w:tcPr>
          <w:p w14:paraId="3A97CA56" w14:textId="77777777" w:rsidR="00AC0353" w:rsidRDefault="00AC0353">
            <w:pPr>
              <w:spacing w:line="276" w:lineRule="auto"/>
            </w:pPr>
          </w:p>
        </w:tc>
        <w:tc>
          <w:tcPr>
            <w:tcW w:w="2838" w:type="dxa"/>
            <w:gridSpan w:val="6"/>
            <w:vAlign w:val="center"/>
          </w:tcPr>
          <w:p w14:paraId="6C3A14D0" w14:textId="77777777" w:rsidR="00AC0353" w:rsidRDefault="00121E1F">
            <w:pPr>
              <w:spacing w:line="276" w:lineRule="auto"/>
            </w:pPr>
            <w:r>
              <w:rPr>
                <w:rFonts w:hint="eastAsia"/>
              </w:rPr>
              <w:t>工作进展情况说明</w:t>
            </w:r>
          </w:p>
        </w:tc>
        <w:tc>
          <w:tcPr>
            <w:tcW w:w="5076" w:type="dxa"/>
            <w:gridSpan w:val="10"/>
            <w:vAlign w:val="center"/>
          </w:tcPr>
          <w:p w14:paraId="0B3D6C06" w14:textId="1684288E" w:rsidR="00AC0353" w:rsidRDefault="00121E1F">
            <w:pPr>
              <w:spacing w:line="276" w:lineRule="auto"/>
            </w:pPr>
            <w:r>
              <w:rPr>
                <w:rFonts w:hint="eastAsia"/>
              </w:rPr>
              <w:t>按计划进行</w:t>
            </w:r>
          </w:p>
        </w:tc>
      </w:tr>
      <w:tr w:rsidR="00AC0353" w14:paraId="01302382" w14:textId="77777777">
        <w:trPr>
          <w:trHeight w:val="563"/>
          <w:jc w:val="center"/>
        </w:trPr>
        <w:tc>
          <w:tcPr>
            <w:tcW w:w="808" w:type="dxa"/>
            <w:vMerge/>
            <w:vAlign w:val="center"/>
          </w:tcPr>
          <w:p w14:paraId="3213331A" w14:textId="77777777" w:rsidR="00AC0353" w:rsidRDefault="00AC0353">
            <w:pPr>
              <w:spacing w:line="276" w:lineRule="auto"/>
            </w:pPr>
          </w:p>
        </w:tc>
        <w:tc>
          <w:tcPr>
            <w:tcW w:w="2838" w:type="dxa"/>
            <w:gridSpan w:val="6"/>
            <w:vAlign w:val="center"/>
          </w:tcPr>
          <w:p w14:paraId="259C4A2F" w14:textId="77777777" w:rsidR="00AC0353" w:rsidRDefault="00121E1F">
            <w:pPr>
              <w:spacing w:line="276" w:lineRule="auto"/>
            </w:pPr>
            <w:r>
              <w:rPr>
                <w:rFonts w:hint="eastAsia"/>
              </w:rPr>
              <w:t>目前存在的问题和举措</w:t>
            </w:r>
          </w:p>
        </w:tc>
        <w:tc>
          <w:tcPr>
            <w:tcW w:w="5076" w:type="dxa"/>
            <w:gridSpan w:val="10"/>
            <w:vAlign w:val="center"/>
          </w:tcPr>
          <w:p w14:paraId="77D6A977" w14:textId="77777777" w:rsidR="00AC0353" w:rsidRDefault="00121E1F">
            <w:pPr>
              <w:spacing w:line="276" w:lineRule="auto"/>
            </w:pPr>
            <w:r>
              <w:rPr>
                <w:rFonts w:hint="eastAsia"/>
              </w:rPr>
              <w:t>暂无</w:t>
            </w:r>
          </w:p>
        </w:tc>
      </w:tr>
      <w:tr w:rsidR="00AC0353" w14:paraId="537FAE5B" w14:textId="77777777">
        <w:trPr>
          <w:trHeight w:val="672"/>
          <w:jc w:val="center"/>
        </w:trPr>
        <w:tc>
          <w:tcPr>
            <w:tcW w:w="8722" w:type="dxa"/>
            <w:gridSpan w:val="17"/>
            <w:vAlign w:val="center"/>
          </w:tcPr>
          <w:p w14:paraId="2ECEEDA5" w14:textId="77777777" w:rsidR="00AC0353" w:rsidRDefault="00121E1F">
            <w:pPr>
              <w:spacing w:line="276" w:lineRule="auto"/>
              <w:rPr>
                <w:b/>
              </w:rPr>
            </w:pPr>
            <w:r>
              <w:rPr>
                <w:rFonts w:hint="eastAsia"/>
                <w:b/>
              </w:rPr>
              <w:t>三、毕业条件自查</w:t>
            </w:r>
          </w:p>
        </w:tc>
      </w:tr>
      <w:tr w:rsidR="00AC0353" w14:paraId="73B697BB" w14:textId="77777777">
        <w:trPr>
          <w:trHeight w:val="510"/>
          <w:jc w:val="center"/>
        </w:trPr>
        <w:tc>
          <w:tcPr>
            <w:tcW w:w="816" w:type="dxa"/>
            <w:gridSpan w:val="2"/>
            <w:vMerge w:val="restart"/>
            <w:vAlign w:val="center"/>
          </w:tcPr>
          <w:p w14:paraId="6450AF1D" w14:textId="77777777" w:rsidR="00AC0353" w:rsidRDefault="00121E1F">
            <w:pPr>
              <w:spacing w:line="276" w:lineRule="auto"/>
              <w:jc w:val="center"/>
            </w:pPr>
            <w:r>
              <w:rPr>
                <w:rFonts w:hint="eastAsia"/>
              </w:rPr>
              <w:t>课程</w:t>
            </w:r>
          </w:p>
          <w:p w14:paraId="065AC9CC" w14:textId="77777777" w:rsidR="00AC0353" w:rsidRDefault="00121E1F">
            <w:pPr>
              <w:spacing w:line="276" w:lineRule="auto"/>
              <w:jc w:val="center"/>
            </w:pPr>
            <w:r>
              <w:rPr>
                <w:rFonts w:hint="eastAsia"/>
              </w:rPr>
              <w:t>学分</w:t>
            </w:r>
          </w:p>
          <w:p w14:paraId="63FC5DEA" w14:textId="77777777" w:rsidR="00AC0353" w:rsidRDefault="00121E1F">
            <w:pPr>
              <w:spacing w:line="276" w:lineRule="auto"/>
              <w:jc w:val="center"/>
              <w:rPr>
                <w:b/>
              </w:rPr>
            </w:pPr>
            <w:r>
              <w:rPr>
                <w:rFonts w:hint="eastAsia"/>
              </w:rPr>
              <w:t>情况</w:t>
            </w:r>
          </w:p>
        </w:tc>
        <w:tc>
          <w:tcPr>
            <w:tcW w:w="1421" w:type="dxa"/>
            <w:gridSpan w:val="2"/>
            <w:vAlign w:val="center"/>
          </w:tcPr>
          <w:p w14:paraId="63ABCCCC" w14:textId="77777777" w:rsidR="00AC0353" w:rsidRDefault="00121E1F">
            <w:pPr>
              <w:spacing w:line="276" w:lineRule="auto"/>
              <w:jc w:val="center"/>
            </w:pPr>
            <w:r>
              <w:rPr>
                <w:rFonts w:hint="eastAsia"/>
              </w:rPr>
              <w:t>学位课</w:t>
            </w:r>
          </w:p>
        </w:tc>
        <w:tc>
          <w:tcPr>
            <w:tcW w:w="920" w:type="dxa"/>
            <w:gridSpan w:val="2"/>
            <w:vAlign w:val="center"/>
          </w:tcPr>
          <w:p w14:paraId="50DC9270" w14:textId="668CF96B" w:rsidR="00AC0353" w:rsidRDefault="00363A11">
            <w:pPr>
              <w:spacing w:line="276" w:lineRule="auto"/>
              <w:jc w:val="center"/>
            </w:pPr>
            <w:r>
              <w:t>18</w:t>
            </w:r>
          </w:p>
        </w:tc>
        <w:tc>
          <w:tcPr>
            <w:tcW w:w="5565" w:type="dxa"/>
            <w:gridSpan w:val="11"/>
            <w:vMerge w:val="restart"/>
          </w:tcPr>
          <w:p w14:paraId="38EAB4D8" w14:textId="77777777" w:rsidR="00AC0353" w:rsidRDefault="00121E1F">
            <w:pPr>
              <w:spacing w:line="276" w:lineRule="auto"/>
              <w:jc w:val="center"/>
            </w:pPr>
            <w:r>
              <w:rPr>
                <w:rFonts w:hint="eastAsia"/>
              </w:rPr>
              <w:t>是否完成规定学分？如无，说明原因及补救措施：</w:t>
            </w:r>
          </w:p>
          <w:p w14:paraId="1F289A5D" w14:textId="77777777" w:rsidR="00AC0353" w:rsidRDefault="00121E1F">
            <w:pPr>
              <w:spacing w:line="276" w:lineRule="auto"/>
              <w:jc w:val="center"/>
            </w:pPr>
            <w:r>
              <w:rPr>
                <w:rFonts w:hint="eastAsia"/>
              </w:rPr>
              <w:t>是</w:t>
            </w:r>
          </w:p>
        </w:tc>
      </w:tr>
      <w:tr w:rsidR="00AC0353" w14:paraId="62064825" w14:textId="77777777">
        <w:trPr>
          <w:trHeight w:val="555"/>
          <w:jc w:val="center"/>
        </w:trPr>
        <w:tc>
          <w:tcPr>
            <w:tcW w:w="816" w:type="dxa"/>
            <w:gridSpan w:val="2"/>
            <w:vMerge/>
            <w:vAlign w:val="center"/>
          </w:tcPr>
          <w:p w14:paraId="3EE7D8BF" w14:textId="77777777" w:rsidR="00AC0353" w:rsidRDefault="00AC0353">
            <w:pPr>
              <w:spacing w:line="276" w:lineRule="auto"/>
            </w:pPr>
          </w:p>
        </w:tc>
        <w:tc>
          <w:tcPr>
            <w:tcW w:w="1421" w:type="dxa"/>
            <w:gridSpan w:val="2"/>
            <w:vAlign w:val="center"/>
          </w:tcPr>
          <w:p w14:paraId="5F72DBF2" w14:textId="77777777" w:rsidR="00AC0353" w:rsidRDefault="00121E1F">
            <w:pPr>
              <w:spacing w:line="276" w:lineRule="auto"/>
              <w:jc w:val="center"/>
            </w:pPr>
            <w:r>
              <w:rPr>
                <w:rFonts w:hint="eastAsia"/>
              </w:rPr>
              <w:t>非学位课</w:t>
            </w:r>
          </w:p>
        </w:tc>
        <w:tc>
          <w:tcPr>
            <w:tcW w:w="920" w:type="dxa"/>
            <w:gridSpan w:val="2"/>
            <w:vAlign w:val="center"/>
          </w:tcPr>
          <w:p w14:paraId="546CB478" w14:textId="1F3DA134" w:rsidR="00AC0353" w:rsidRDefault="00121E1F">
            <w:pPr>
              <w:spacing w:line="276" w:lineRule="auto"/>
              <w:jc w:val="center"/>
            </w:pPr>
            <w:r>
              <w:rPr>
                <w:rFonts w:hint="eastAsia"/>
              </w:rPr>
              <w:t>1</w:t>
            </w:r>
            <w:r w:rsidR="00363A11">
              <w:t>6</w:t>
            </w:r>
          </w:p>
        </w:tc>
        <w:tc>
          <w:tcPr>
            <w:tcW w:w="5565" w:type="dxa"/>
            <w:gridSpan w:val="11"/>
            <w:vMerge/>
            <w:vAlign w:val="center"/>
          </w:tcPr>
          <w:p w14:paraId="69544C76" w14:textId="77777777" w:rsidR="00AC0353" w:rsidRDefault="00AC0353">
            <w:pPr>
              <w:spacing w:line="276" w:lineRule="auto"/>
              <w:jc w:val="center"/>
            </w:pPr>
          </w:p>
        </w:tc>
      </w:tr>
      <w:tr w:rsidR="00776D38" w14:paraId="475B76EC" w14:textId="77777777">
        <w:trPr>
          <w:cantSplit/>
          <w:trHeight w:val="1839"/>
          <w:jc w:val="center"/>
        </w:trPr>
        <w:tc>
          <w:tcPr>
            <w:tcW w:w="816" w:type="dxa"/>
            <w:gridSpan w:val="2"/>
            <w:vMerge w:val="restart"/>
            <w:vAlign w:val="center"/>
          </w:tcPr>
          <w:p w14:paraId="260AA842" w14:textId="77777777" w:rsidR="00776D38" w:rsidRDefault="00776D38">
            <w:pPr>
              <w:spacing w:line="276" w:lineRule="auto"/>
              <w:jc w:val="center"/>
            </w:pPr>
            <w:r>
              <w:rPr>
                <w:rFonts w:hint="eastAsia"/>
              </w:rPr>
              <w:t>成果</w:t>
            </w:r>
          </w:p>
          <w:p w14:paraId="01E5A646" w14:textId="77777777" w:rsidR="00776D38" w:rsidRDefault="00776D38">
            <w:pPr>
              <w:spacing w:line="276" w:lineRule="auto"/>
              <w:jc w:val="center"/>
            </w:pPr>
            <w:r>
              <w:rPr>
                <w:rFonts w:hint="eastAsia"/>
              </w:rPr>
              <w:t>情况</w:t>
            </w:r>
          </w:p>
        </w:tc>
        <w:tc>
          <w:tcPr>
            <w:tcW w:w="569" w:type="dxa"/>
            <w:vAlign w:val="center"/>
          </w:tcPr>
          <w:p w14:paraId="62288B0B" w14:textId="77777777" w:rsidR="00776D38" w:rsidRDefault="00776D38">
            <w:pPr>
              <w:spacing w:line="276" w:lineRule="auto"/>
              <w:jc w:val="center"/>
            </w:pPr>
            <w:r>
              <w:rPr>
                <w:rFonts w:hint="eastAsia"/>
              </w:rPr>
              <w:t>排名</w:t>
            </w:r>
          </w:p>
        </w:tc>
        <w:tc>
          <w:tcPr>
            <w:tcW w:w="852" w:type="dxa"/>
            <w:vAlign w:val="center"/>
          </w:tcPr>
          <w:p w14:paraId="486B0701" w14:textId="77777777" w:rsidR="00776D38" w:rsidRDefault="00776D38">
            <w:pPr>
              <w:spacing w:line="276" w:lineRule="auto"/>
              <w:jc w:val="center"/>
            </w:pPr>
            <w:r>
              <w:rPr>
                <w:rFonts w:hint="eastAsia"/>
              </w:rPr>
              <w:t>类型</w:t>
            </w:r>
          </w:p>
          <w:p w14:paraId="4CF89252" w14:textId="77777777" w:rsidR="00776D38" w:rsidRDefault="00776D38">
            <w:pPr>
              <w:spacing w:line="276" w:lineRule="auto"/>
              <w:jc w:val="center"/>
            </w:pPr>
            <w:r>
              <w:rPr>
                <w:rFonts w:hint="eastAsia"/>
              </w:rPr>
              <w:t>(</w:t>
            </w:r>
            <w:r>
              <w:rPr>
                <w:rFonts w:hint="eastAsia"/>
              </w:rPr>
              <w:t>论文、专利、获奖等</w:t>
            </w:r>
            <w:r>
              <w:rPr>
                <w:rFonts w:hint="eastAsia"/>
              </w:rPr>
              <w:t>)</w:t>
            </w:r>
          </w:p>
        </w:tc>
        <w:tc>
          <w:tcPr>
            <w:tcW w:w="2976" w:type="dxa"/>
            <w:gridSpan w:val="7"/>
            <w:vAlign w:val="center"/>
          </w:tcPr>
          <w:p w14:paraId="77122F46" w14:textId="77777777" w:rsidR="00776D38" w:rsidRDefault="00776D38">
            <w:pPr>
              <w:spacing w:line="276" w:lineRule="auto"/>
              <w:jc w:val="center"/>
            </w:pPr>
            <w:r>
              <w:rPr>
                <w:rFonts w:hint="eastAsia"/>
              </w:rPr>
              <w:t>内容</w:t>
            </w:r>
          </w:p>
          <w:p w14:paraId="0FAC8851" w14:textId="77777777" w:rsidR="00776D38" w:rsidRDefault="00776D38">
            <w:pPr>
              <w:spacing w:line="276" w:lineRule="auto"/>
              <w:jc w:val="center"/>
            </w:pPr>
            <w:r>
              <w:rPr>
                <w:rFonts w:hint="eastAsia"/>
              </w:rPr>
              <w:t>(</w:t>
            </w:r>
            <w:r>
              <w:rPr>
                <w:rFonts w:hint="eastAsia"/>
              </w:rPr>
              <w:t>按文献格式</w:t>
            </w:r>
            <w:r>
              <w:rPr>
                <w:rFonts w:hint="eastAsia"/>
              </w:rPr>
              <w:t>)</w:t>
            </w:r>
          </w:p>
        </w:tc>
        <w:tc>
          <w:tcPr>
            <w:tcW w:w="709" w:type="dxa"/>
            <w:gridSpan w:val="2"/>
            <w:vAlign w:val="center"/>
          </w:tcPr>
          <w:p w14:paraId="68F656E0" w14:textId="77777777" w:rsidR="00776D38" w:rsidRDefault="00776D38">
            <w:pPr>
              <w:spacing w:line="276" w:lineRule="auto"/>
              <w:jc w:val="center"/>
            </w:pPr>
            <w:r>
              <w:rPr>
                <w:rFonts w:hint="eastAsia"/>
              </w:rPr>
              <w:t>级别</w:t>
            </w:r>
          </w:p>
        </w:tc>
        <w:tc>
          <w:tcPr>
            <w:tcW w:w="1134" w:type="dxa"/>
            <w:vAlign w:val="center"/>
          </w:tcPr>
          <w:p w14:paraId="4D6FCC34" w14:textId="77777777" w:rsidR="00776D38" w:rsidRDefault="00776D38">
            <w:pPr>
              <w:spacing w:line="276" w:lineRule="auto"/>
              <w:jc w:val="center"/>
            </w:pPr>
            <w:r>
              <w:rPr>
                <w:rFonts w:hint="eastAsia"/>
              </w:rPr>
              <w:t>状态</w:t>
            </w:r>
          </w:p>
          <w:p w14:paraId="54F9D842" w14:textId="77777777" w:rsidR="00776D38" w:rsidRDefault="00776D38">
            <w:pPr>
              <w:spacing w:line="276" w:lineRule="auto"/>
              <w:jc w:val="center"/>
            </w:pPr>
            <w:r>
              <w:rPr>
                <w:rFonts w:hint="eastAsia"/>
              </w:rPr>
              <w:t>(</w:t>
            </w:r>
            <w:r>
              <w:rPr>
                <w:rFonts w:hint="eastAsia"/>
              </w:rPr>
              <w:t>发表</w:t>
            </w:r>
            <w:r>
              <w:rPr>
                <w:rFonts w:hint="eastAsia"/>
              </w:rPr>
              <w:t>/</w:t>
            </w:r>
            <w:r>
              <w:rPr>
                <w:rFonts w:hint="eastAsia"/>
              </w:rPr>
              <w:t>录用</w:t>
            </w:r>
            <w:r>
              <w:rPr>
                <w:rFonts w:hint="eastAsia"/>
              </w:rPr>
              <w:t>/</w:t>
            </w:r>
            <w:r>
              <w:rPr>
                <w:rFonts w:hint="eastAsia"/>
              </w:rPr>
              <w:t>已投</w:t>
            </w:r>
            <w:r>
              <w:rPr>
                <w:rFonts w:hint="eastAsia"/>
              </w:rPr>
              <w:t>/</w:t>
            </w:r>
            <w:r>
              <w:rPr>
                <w:rFonts w:hint="eastAsia"/>
              </w:rPr>
              <w:t>计划中</w:t>
            </w:r>
            <w:r>
              <w:rPr>
                <w:rFonts w:hint="eastAsia"/>
              </w:rPr>
              <w:t>)</w:t>
            </w:r>
          </w:p>
        </w:tc>
        <w:tc>
          <w:tcPr>
            <w:tcW w:w="851" w:type="dxa"/>
            <w:gridSpan w:val="2"/>
            <w:vAlign w:val="center"/>
          </w:tcPr>
          <w:p w14:paraId="0FEA2F00" w14:textId="77777777" w:rsidR="00776D38" w:rsidRDefault="00776D38">
            <w:pPr>
              <w:spacing w:line="276" w:lineRule="auto"/>
              <w:jc w:val="center"/>
            </w:pPr>
            <w:r>
              <w:rPr>
                <w:rFonts w:hint="eastAsia"/>
              </w:rPr>
              <w:t>是否论文工作相关</w:t>
            </w:r>
          </w:p>
        </w:tc>
        <w:tc>
          <w:tcPr>
            <w:tcW w:w="815" w:type="dxa"/>
            <w:vAlign w:val="center"/>
          </w:tcPr>
          <w:p w14:paraId="2619D05E" w14:textId="77777777" w:rsidR="00776D38" w:rsidRDefault="00776D38">
            <w:pPr>
              <w:spacing w:line="276" w:lineRule="auto"/>
              <w:jc w:val="center"/>
            </w:pPr>
            <w:r>
              <w:rPr>
                <w:rFonts w:hint="eastAsia"/>
              </w:rPr>
              <w:t>可否获得毕业资格</w:t>
            </w:r>
          </w:p>
        </w:tc>
      </w:tr>
      <w:tr w:rsidR="00776D38" w14:paraId="110E9120" w14:textId="77777777" w:rsidTr="00E52A55">
        <w:trPr>
          <w:cantSplit/>
          <w:trHeight w:val="330"/>
          <w:jc w:val="center"/>
        </w:trPr>
        <w:tc>
          <w:tcPr>
            <w:tcW w:w="816" w:type="dxa"/>
            <w:gridSpan w:val="2"/>
            <w:vMerge/>
          </w:tcPr>
          <w:p w14:paraId="5478B92A" w14:textId="77777777" w:rsidR="00776D38" w:rsidRDefault="00776D38">
            <w:pPr>
              <w:spacing w:line="276" w:lineRule="auto"/>
            </w:pPr>
          </w:p>
        </w:tc>
        <w:tc>
          <w:tcPr>
            <w:tcW w:w="569" w:type="dxa"/>
            <w:vAlign w:val="center"/>
          </w:tcPr>
          <w:p w14:paraId="36646CD4" w14:textId="3DEDED5C" w:rsidR="00776D38" w:rsidRDefault="00776D38" w:rsidP="00E52A55">
            <w:pPr>
              <w:spacing w:line="276" w:lineRule="auto"/>
              <w:jc w:val="center"/>
            </w:pPr>
            <w:r>
              <w:rPr>
                <w:rFonts w:hint="eastAsia"/>
              </w:rPr>
              <w:t>2</w:t>
            </w:r>
          </w:p>
        </w:tc>
        <w:tc>
          <w:tcPr>
            <w:tcW w:w="852" w:type="dxa"/>
            <w:vAlign w:val="center"/>
          </w:tcPr>
          <w:p w14:paraId="45AFE26C" w14:textId="677DF37E" w:rsidR="00776D38" w:rsidRDefault="00776D38" w:rsidP="00E52A55">
            <w:pPr>
              <w:spacing w:line="276" w:lineRule="auto"/>
              <w:jc w:val="center"/>
            </w:pPr>
            <w:r>
              <w:rPr>
                <w:rFonts w:hint="eastAsia"/>
              </w:rPr>
              <w:t>论文</w:t>
            </w:r>
          </w:p>
        </w:tc>
        <w:tc>
          <w:tcPr>
            <w:tcW w:w="2976" w:type="dxa"/>
            <w:gridSpan w:val="7"/>
            <w:vAlign w:val="center"/>
          </w:tcPr>
          <w:p w14:paraId="078E282C" w14:textId="2F82DAD2" w:rsidR="00776D38" w:rsidRPr="005C10BD" w:rsidRDefault="00776D38" w:rsidP="00E52A55">
            <w:pPr>
              <w:spacing w:line="276" w:lineRule="auto"/>
            </w:pPr>
            <w:r>
              <w:t>LAGIM: A Label-Aware Graph Interaction Model</w:t>
            </w:r>
            <w:r>
              <w:rPr>
                <w:rFonts w:hint="eastAsia"/>
              </w:rPr>
              <w:t xml:space="preserve"> </w:t>
            </w:r>
            <w:r>
              <w:t>for Joint Multiple Intent Detection and Slot Filling, CCDC 2023</w:t>
            </w:r>
          </w:p>
        </w:tc>
        <w:tc>
          <w:tcPr>
            <w:tcW w:w="709" w:type="dxa"/>
            <w:gridSpan w:val="2"/>
            <w:vAlign w:val="center"/>
          </w:tcPr>
          <w:p w14:paraId="73A7D8C7" w14:textId="08924285" w:rsidR="00776D38" w:rsidRDefault="00AB6E86" w:rsidP="00E52A55">
            <w:pPr>
              <w:spacing w:line="276" w:lineRule="auto"/>
              <w:jc w:val="center"/>
            </w:pPr>
            <w:r>
              <w:rPr>
                <w:rFonts w:hint="eastAsia"/>
              </w:rPr>
              <w:t>EI</w:t>
            </w:r>
          </w:p>
        </w:tc>
        <w:tc>
          <w:tcPr>
            <w:tcW w:w="1134" w:type="dxa"/>
            <w:vAlign w:val="center"/>
          </w:tcPr>
          <w:p w14:paraId="09343E5C" w14:textId="21589153" w:rsidR="00776D38" w:rsidRDefault="00776D38" w:rsidP="00E52A55">
            <w:pPr>
              <w:spacing w:line="276" w:lineRule="auto"/>
              <w:jc w:val="center"/>
            </w:pPr>
            <w:r>
              <w:rPr>
                <w:rFonts w:hint="eastAsia"/>
              </w:rPr>
              <w:t>录用</w:t>
            </w:r>
          </w:p>
        </w:tc>
        <w:tc>
          <w:tcPr>
            <w:tcW w:w="851" w:type="dxa"/>
            <w:gridSpan w:val="2"/>
            <w:vAlign w:val="center"/>
          </w:tcPr>
          <w:p w14:paraId="344910D6" w14:textId="2E9361AE" w:rsidR="00776D38" w:rsidRDefault="00776D38" w:rsidP="00E52A55">
            <w:pPr>
              <w:spacing w:line="276" w:lineRule="auto"/>
              <w:jc w:val="center"/>
            </w:pPr>
            <w:r>
              <w:rPr>
                <w:rFonts w:hint="eastAsia"/>
              </w:rPr>
              <w:t>是</w:t>
            </w:r>
          </w:p>
        </w:tc>
        <w:tc>
          <w:tcPr>
            <w:tcW w:w="815" w:type="dxa"/>
            <w:vAlign w:val="center"/>
          </w:tcPr>
          <w:p w14:paraId="7217AB2B" w14:textId="13BE1084" w:rsidR="00776D38" w:rsidRDefault="00776D38" w:rsidP="00E52A55">
            <w:pPr>
              <w:spacing w:line="276" w:lineRule="auto"/>
              <w:jc w:val="center"/>
            </w:pPr>
            <w:r>
              <w:rPr>
                <w:rFonts w:hint="eastAsia"/>
              </w:rPr>
              <w:t>是</w:t>
            </w:r>
          </w:p>
        </w:tc>
      </w:tr>
      <w:tr w:rsidR="00776D38" w14:paraId="122CD22C" w14:textId="77777777" w:rsidTr="00185840">
        <w:trPr>
          <w:cantSplit/>
          <w:trHeight w:val="330"/>
          <w:jc w:val="center"/>
        </w:trPr>
        <w:tc>
          <w:tcPr>
            <w:tcW w:w="816" w:type="dxa"/>
            <w:gridSpan w:val="2"/>
            <w:vMerge/>
          </w:tcPr>
          <w:p w14:paraId="4C83CECD" w14:textId="77777777" w:rsidR="00776D38" w:rsidRDefault="00776D38">
            <w:pPr>
              <w:spacing w:line="276" w:lineRule="auto"/>
            </w:pPr>
          </w:p>
        </w:tc>
        <w:tc>
          <w:tcPr>
            <w:tcW w:w="569" w:type="dxa"/>
            <w:vAlign w:val="center"/>
          </w:tcPr>
          <w:p w14:paraId="77A16DDA" w14:textId="5C879BFA" w:rsidR="00776D38" w:rsidRDefault="00776D38">
            <w:pPr>
              <w:spacing w:line="276" w:lineRule="auto"/>
              <w:jc w:val="center"/>
            </w:pPr>
            <w:r>
              <w:rPr>
                <w:rFonts w:hint="eastAsia"/>
              </w:rPr>
              <w:t>2</w:t>
            </w:r>
          </w:p>
        </w:tc>
        <w:tc>
          <w:tcPr>
            <w:tcW w:w="852" w:type="dxa"/>
            <w:vAlign w:val="center"/>
          </w:tcPr>
          <w:p w14:paraId="07004D2B" w14:textId="2D5573BD" w:rsidR="00776D38" w:rsidRDefault="00776D38" w:rsidP="000F6C26">
            <w:pPr>
              <w:spacing w:line="276" w:lineRule="auto"/>
              <w:jc w:val="center"/>
            </w:pPr>
            <w:r>
              <w:rPr>
                <w:rFonts w:hint="eastAsia"/>
              </w:rPr>
              <w:t>专利</w:t>
            </w:r>
          </w:p>
        </w:tc>
        <w:tc>
          <w:tcPr>
            <w:tcW w:w="2976" w:type="dxa"/>
            <w:gridSpan w:val="7"/>
          </w:tcPr>
          <w:p w14:paraId="319D1F99" w14:textId="375D6427" w:rsidR="00776D38" w:rsidRDefault="00776D38">
            <w:pPr>
              <w:spacing w:line="276" w:lineRule="auto"/>
            </w:pPr>
            <w:r w:rsidRPr="0094494A">
              <w:rPr>
                <w:rFonts w:hint="eastAsia"/>
              </w:rPr>
              <w:t>李鹏华</w:t>
            </w:r>
            <w:r>
              <w:rPr>
                <w:rFonts w:hint="eastAsia"/>
              </w:rPr>
              <w:t>,</w:t>
            </w:r>
            <w:r>
              <w:t xml:space="preserve"> </w:t>
            </w:r>
            <w:r>
              <w:rPr>
                <w:rFonts w:hint="eastAsia"/>
              </w:rPr>
              <w:t>黄子恒</w:t>
            </w:r>
            <w:r>
              <w:t xml:space="preserve">, </w:t>
            </w:r>
            <w:r>
              <w:rPr>
                <w:rFonts w:hint="eastAsia"/>
              </w:rPr>
              <w:t>张奕辉</w:t>
            </w:r>
            <w:r>
              <w:t>,</w:t>
            </w:r>
            <w:r>
              <w:rPr>
                <w:rFonts w:hint="eastAsia"/>
              </w:rPr>
              <w:t xml:space="preserve"> </w:t>
            </w:r>
            <w:r w:rsidRPr="00185840">
              <w:rPr>
                <w:rFonts w:hint="eastAsia"/>
              </w:rPr>
              <w:t>谢潇</w:t>
            </w:r>
            <w:r>
              <w:t xml:space="preserve">, </w:t>
            </w:r>
            <w:r>
              <w:rPr>
                <w:rFonts w:hint="eastAsia"/>
              </w:rPr>
              <w:t>刘学超</w:t>
            </w:r>
            <w:r>
              <w:t xml:space="preserve">, </w:t>
            </w:r>
            <w:r>
              <w:rPr>
                <w:rFonts w:hint="eastAsia"/>
              </w:rPr>
              <w:t>唐培渊</w:t>
            </w:r>
            <w:r>
              <w:rPr>
                <w:rFonts w:hint="eastAsia"/>
              </w:rPr>
              <w:t>.</w:t>
            </w:r>
            <w:r>
              <w:t xml:space="preserve"> </w:t>
            </w:r>
            <w:r>
              <w:rPr>
                <w:rFonts w:hint="eastAsia"/>
              </w:rPr>
              <w:t>一种</w:t>
            </w:r>
            <w:r w:rsidRPr="0094494A">
              <w:rPr>
                <w:rFonts w:hint="eastAsia"/>
              </w:rPr>
              <w:t>基于</w:t>
            </w:r>
            <w:r>
              <w:rPr>
                <w:rFonts w:hint="eastAsia"/>
              </w:rPr>
              <w:t>全局—局部对比学习的跨语言自然语言理解方法</w:t>
            </w:r>
          </w:p>
        </w:tc>
        <w:tc>
          <w:tcPr>
            <w:tcW w:w="709" w:type="dxa"/>
            <w:gridSpan w:val="2"/>
            <w:vAlign w:val="center"/>
          </w:tcPr>
          <w:p w14:paraId="73D1F42A" w14:textId="77777777" w:rsidR="00776D38" w:rsidRPr="0094494A" w:rsidRDefault="00776D38" w:rsidP="00185840">
            <w:pPr>
              <w:spacing w:line="276" w:lineRule="auto"/>
              <w:jc w:val="center"/>
            </w:pPr>
          </w:p>
        </w:tc>
        <w:tc>
          <w:tcPr>
            <w:tcW w:w="1134" w:type="dxa"/>
            <w:vAlign w:val="center"/>
          </w:tcPr>
          <w:p w14:paraId="5890E951" w14:textId="4D9B9B4C" w:rsidR="00776D38" w:rsidRDefault="00776D38" w:rsidP="00185840">
            <w:pPr>
              <w:spacing w:line="276" w:lineRule="auto"/>
              <w:jc w:val="center"/>
            </w:pPr>
            <w:r>
              <w:rPr>
                <w:rFonts w:hint="eastAsia"/>
              </w:rPr>
              <w:t>已受理</w:t>
            </w:r>
          </w:p>
        </w:tc>
        <w:tc>
          <w:tcPr>
            <w:tcW w:w="851" w:type="dxa"/>
            <w:gridSpan w:val="2"/>
            <w:vAlign w:val="center"/>
          </w:tcPr>
          <w:p w14:paraId="4A539E38" w14:textId="18808363" w:rsidR="00776D38" w:rsidRDefault="00776D38" w:rsidP="00185840">
            <w:pPr>
              <w:spacing w:line="276" w:lineRule="auto"/>
              <w:jc w:val="center"/>
            </w:pPr>
            <w:r>
              <w:rPr>
                <w:rFonts w:hint="eastAsia"/>
              </w:rPr>
              <w:t>是</w:t>
            </w:r>
          </w:p>
        </w:tc>
        <w:tc>
          <w:tcPr>
            <w:tcW w:w="815" w:type="dxa"/>
            <w:vAlign w:val="center"/>
          </w:tcPr>
          <w:p w14:paraId="04E9A35D" w14:textId="63F712B9" w:rsidR="00776D38" w:rsidRDefault="00776D38" w:rsidP="00185840">
            <w:pPr>
              <w:spacing w:line="276" w:lineRule="auto"/>
              <w:jc w:val="center"/>
            </w:pPr>
            <w:r>
              <w:rPr>
                <w:rFonts w:hint="eastAsia"/>
              </w:rPr>
              <w:t>是</w:t>
            </w:r>
          </w:p>
        </w:tc>
      </w:tr>
      <w:tr w:rsidR="00776D38" w14:paraId="6163B31E" w14:textId="77777777">
        <w:trPr>
          <w:cantSplit/>
          <w:trHeight w:val="330"/>
          <w:jc w:val="center"/>
        </w:trPr>
        <w:tc>
          <w:tcPr>
            <w:tcW w:w="816" w:type="dxa"/>
            <w:gridSpan w:val="2"/>
            <w:vAlign w:val="center"/>
          </w:tcPr>
          <w:p w14:paraId="76E23FE1" w14:textId="77777777" w:rsidR="00776D38" w:rsidRDefault="00776D38" w:rsidP="00776D38">
            <w:pPr>
              <w:spacing w:line="276" w:lineRule="auto"/>
              <w:jc w:val="center"/>
            </w:pPr>
            <w:r>
              <w:rPr>
                <w:rFonts w:hint="eastAsia"/>
              </w:rPr>
              <w:t>其他</w:t>
            </w:r>
          </w:p>
          <w:p w14:paraId="60B990F9" w14:textId="77777777" w:rsidR="00776D38" w:rsidRDefault="00776D38" w:rsidP="00776D38">
            <w:pPr>
              <w:spacing w:line="276" w:lineRule="auto"/>
              <w:jc w:val="center"/>
            </w:pPr>
            <w:r>
              <w:rPr>
                <w:rFonts w:hint="eastAsia"/>
              </w:rPr>
              <w:t>情况</w:t>
            </w:r>
          </w:p>
        </w:tc>
        <w:tc>
          <w:tcPr>
            <w:tcW w:w="7906" w:type="dxa"/>
            <w:gridSpan w:val="15"/>
            <w:vAlign w:val="center"/>
          </w:tcPr>
          <w:p w14:paraId="49FB9293" w14:textId="77777777" w:rsidR="00776D38" w:rsidRDefault="00776D38" w:rsidP="00776D38">
            <w:pPr>
              <w:spacing w:line="276" w:lineRule="auto"/>
            </w:pPr>
            <w:r>
              <w:rPr>
                <w:rFonts w:hint="eastAsia"/>
              </w:rPr>
              <w:t>如有其他和毕业相关的情况，在此说明：</w:t>
            </w:r>
          </w:p>
          <w:p w14:paraId="5332DD61" w14:textId="77777777" w:rsidR="00776D38" w:rsidRDefault="00776D38" w:rsidP="00776D38">
            <w:pPr>
              <w:spacing w:line="276" w:lineRule="auto"/>
            </w:pPr>
            <w:r>
              <w:rPr>
                <w:rFonts w:hint="eastAsia"/>
              </w:rPr>
              <w:t>无</w:t>
            </w:r>
          </w:p>
        </w:tc>
      </w:tr>
      <w:tr w:rsidR="00776D38" w14:paraId="27E84E4D" w14:textId="77777777">
        <w:trPr>
          <w:cantSplit/>
          <w:trHeight w:val="604"/>
          <w:jc w:val="center"/>
        </w:trPr>
        <w:tc>
          <w:tcPr>
            <w:tcW w:w="8722" w:type="dxa"/>
            <w:gridSpan w:val="17"/>
            <w:shd w:val="clear" w:color="auto" w:fill="auto"/>
            <w:vAlign w:val="center"/>
          </w:tcPr>
          <w:p w14:paraId="48DB80C8" w14:textId="77777777" w:rsidR="00776D38" w:rsidRDefault="00776D38" w:rsidP="00776D38">
            <w:pPr>
              <w:spacing w:line="276" w:lineRule="auto"/>
              <w:jc w:val="left"/>
            </w:pPr>
            <w:r>
              <w:rPr>
                <w:rFonts w:hint="eastAsia"/>
                <w:b/>
              </w:rPr>
              <w:lastRenderedPageBreak/>
              <w:t>四、学位论文写作计划</w:t>
            </w:r>
          </w:p>
        </w:tc>
      </w:tr>
      <w:tr w:rsidR="00776D38" w14:paraId="55995487" w14:textId="77777777">
        <w:trPr>
          <w:jc w:val="center"/>
        </w:trPr>
        <w:tc>
          <w:tcPr>
            <w:tcW w:w="8722" w:type="dxa"/>
            <w:gridSpan w:val="17"/>
            <w:shd w:val="clear" w:color="auto" w:fill="auto"/>
            <w:vAlign w:val="center"/>
          </w:tcPr>
          <w:p w14:paraId="1610AB0E" w14:textId="1FB71F19" w:rsidR="00776D38" w:rsidRDefault="00776D38" w:rsidP="00776D38">
            <w:pPr>
              <w:widowControl w:val="0"/>
              <w:adjustRightInd/>
              <w:snapToGrid/>
              <w:spacing w:line="276" w:lineRule="auto"/>
            </w:pPr>
            <w:r>
              <w:rPr>
                <w:rFonts w:hint="eastAsia"/>
              </w:rPr>
              <w:t>列出学位论文的目录计划，一般应给出全部章节的一级和二级标题（此部分对梳理学位论文工作并按期完成撰写很重要，务必在导师指导下撰写并提交）。</w:t>
            </w:r>
          </w:p>
          <w:p w14:paraId="4F30BDF3" w14:textId="77777777" w:rsidR="00776D38" w:rsidRDefault="00776D38" w:rsidP="00776D38">
            <w:pPr>
              <w:widowControl w:val="0"/>
              <w:adjustRightInd/>
              <w:snapToGrid/>
              <w:spacing w:line="276" w:lineRule="auto"/>
            </w:pPr>
          </w:p>
          <w:p w14:paraId="5E59C009" w14:textId="77777777" w:rsidR="00776D38" w:rsidRDefault="00776D38" w:rsidP="00776D38">
            <w:pPr>
              <w:spacing w:line="276" w:lineRule="auto"/>
            </w:pPr>
            <w:r>
              <w:rPr>
                <w:rFonts w:hint="eastAsia"/>
              </w:rPr>
              <w:t>摘要</w:t>
            </w:r>
          </w:p>
          <w:p w14:paraId="3428FD00" w14:textId="77777777" w:rsidR="00776D38" w:rsidRDefault="00776D38" w:rsidP="00776D38">
            <w:pPr>
              <w:spacing w:line="276" w:lineRule="auto"/>
            </w:pPr>
            <w:r>
              <w:t>Abstract</w:t>
            </w:r>
          </w:p>
          <w:p w14:paraId="237EB9C6" w14:textId="77777777" w:rsidR="00776D38" w:rsidRDefault="00776D38" w:rsidP="00776D38">
            <w:pPr>
              <w:spacing w:line="276" w:lineRule="auto"/>
            </w:pPr>
            <w:r>
              <w:rPr>
                <w:rFonts w:hint="eastAsia"/>
              </w:rPr>
              <w:t>目</w:t>
            </w:r>
            <w:r>
              <w:rPr>
                <w:rFonts w:hint="eastAsia"/>
              </w:rPr>
              <w:t xml:space="preserve"> </w:t>
            </w:r>
            <w:r>
              <w:rPr>
                <w:rFonts w:hint="eastAsia"/>
              </w:rPr>
              <w:t>录</w:t>
            </w:r>
          </w:p>
          <w:p w14:paraId="4FA9B36D" w14:textId="77777777" w:rsidR="00776D38" w:rsidRDefault="00776D38" w:rsidP="00776D38">
            <w:pPr>
              <w:spacing w:line="276" w:lineRule="auto"/>
            </w:pPr>
            <w:r>
              <w:rPr>
                <w:rFonts w:hint="eastAsia"/>
              </w:rPr>
              <w:t>第一章</w:t>
            </w:r>
            <w:r>
              <w:rPr>
                <w:rFonts w:hint="eastAsia"/>
              </w:rPr>
              <w:t xml:space="preserve"> </w:t>
            </w:r>
            <w:r>
              <w:rPr>
                <w:rFonts w:hint="eastAsia"/>
              </w:rPr>
              <w:t>绪论</w:t>
            </w:r>
          </w:p>
          <w:p w14:paraId="3C5535EA" w14:textId="77777777" w:rsidR="00776D38" w:rsidRDefault="00776D38" w:rsidP="00776D38">
            <w:pPr>
              <w:spacing w:line="276" w:lineRule="auto"/>
            </w:pPr>
            <w:r>
              <w:rPr>
                <w:rFonts w:hint="eastAsia"/>
              </w:rPr>
              <w:t xml:space="preserve">1.1 </w:t>
            </w:r>
            <w:r>
              <w:rPr>
                <w:rFonts w:hint="eastAsia"/>
              </w:rPr>
              <w:t>研究背景及意义</w:t>
            </w:r>
          </w:p>
          <w:p w14:paraId="2C021944" w14:textId="4D38D96F" w:rsidR="00776D38" w:rsidRDefault="00776D38" w:rsidP="00776D38">
            <w:pPr>
              <w:spacing w:line="276" w:lineRule="auto"/>
            </w:pPr>
            <w:r>
              <w:rPr>
                <w:rFonts w:hint="eastAsia"/>
              </w:rPr>
              <w:t xml:space="preserve">1.2 </w:t>
            </w:r>
            <w:r>
              <w:rPr>
                <w:rFonts w:hint="eastAsia"/>
              </w:rPr>
              <w:t>国内外研究现状</w:t>
            </w:r>
          </w:p>
          <w:p w14:paraId="18FA58A9" w14:textId="7FA70035" w:rsidR="00BF3984" w:rsidRDefault="00BF3984" w:rsidP="00776D38">
            <w:pPr>
              <w:spacing w:line="276" w:lineRule="auto"/>
            </w:pPr>
            <w:r>
              <w:rPr>
                <w:rFonts w:hint="eastAsia"/>
              </w:rPr>
              <w:t>1.3</w:t>
            </w:r>
            <w:r>
              <w:t xml:space="preserve"> </w:t>
            </w:r>
            <w:r>
              <w:rPr>
                <w:rFonts w:hint="eastAsia"/>
              </w:rPr>
              <w:t>论文研究主要内容</w:t>
            </w:r>
          </w:p>
          <w:p w14:paraId="67901593" w14:textId="5888E6D6" w:rsidR="00776D38" w:rsidRDefault="00776D38" w:rsidP="00776D38">
            <w:pPr>
              <w:spacing w:line="276" w:lineRule="auto"/>
            </w:pPr>
            <w:r>
              <w:rPr>
                <w:rFonts w:hint="eastAsia"/>
              </w:rPr>
              <w:t>1.</w:t>
            </w:r>
            <w:r w:rsidR="00BF3984">
              <w:rPr>
                <w:rFonts w:hint="eastAsia"/>
              </w:rPr>
              <w:t>4</w:t>
            </w:r>
            <w:r w:rsidR="00BF3984">
              <w:t xml:space="preserve"> </w:t>
            </w:r>
            <w:r w:rsidR="00BF3984">
              <w:rPr>
                <w:rFonts w:hint="eastAsia"/>
              </w:rPr>
              <w:t>论文组织结构</w:t>
            </w:r>
          </w:p>
          <w:p w14:paraId="356D967A" w14:textId="31B6CE73" w:rsidR="00776D38" w:rsidRDefault="00776D38" w:rsidP="00776D38">
            <w:pPr>
              <w:spacing w:line="276" w:lineRule="auto"/>
            </w:pPr>
            <w:r>
              <w:rPr>
                <w:rFonts w:hint="eastAsia"/>
              </w:rPr>
              <w:t>第二章</w:t>
            </w:r>
            <w:r>
              <w:rPr>
                <w:rFonts w:hint="eastAsia"/>
              </w:rPr>
              <w:t xml:space="preserve"> </w:t>
            </w:r>
            <w:r>
              <w:rPr>
                <w:rFonts w:hint="eastAsia"/>
              </w:rPr>
              <w:t>对话系统基础理论</w:t>
            </w:r>
          </w:p>
          <w:p w14:paraId="4D1AE386" w14:textId="35B69D95" w:rsidR="00776D38" w:rsidRDefault="00776D38" w:rsidP="00776D38">
            <w:pPr>
              <w:spacing w:line="276" w:lineRule="auto"/>
            </w:pPr>
            <w:r>
              <w:rPr>
                <w:rFonts w:hint="eastAsia"/>
              </w:rPr>
              <w:t>2</w:t>
            </w:r>
            <w:r>
              <w:t xml:space="preserve">.1 </w:t>
            </w:r>
            <w:r>
              <w:rPr>
                <w:rFonts w:hint="eastAsia"/>
              </w:rPr>
              <w:t>对话系统基本</w:t>
            </w:r>
            <w:r w:rsidR="00D923DB">
              <w:rPr>
                <w:rFonts w:hint="eastAsia"/>
              </w:rPr>
              <w:t>组成</w:t>
            </w:r>
            <w:r w:rsidR="0067611C">
              <w:rPr>
                <w:rFonts w:hint="eastAsia"/>
              </w:rPr>
              <w:t>结构</w:t>
            </w:r>
          </w:p>
          <w:p w14:paraId="3D166552" w14:textId="41CC3E72" w:rsidR="00E40766" w:rsidRDefault="00E40766" w:rsidP="00776D38">
            <w:pPr>
              <w:spacing w:line="276" w:lineRule="auto"/>
            </w:pPr>
            <w:r>
              <w:rPr>
                <w:rFonts w:hint="eastAsia"/>
              </w:rPr>
              <w:t>2.2</w:t>
            </w:r>
            <w:r>
              <w:t xml:space="preserve"> </w:t>
            </w:r>
            <w:r>
              <w:rPr>
                <w:rFonts w:hint="eastAsia"/>
              </w:rPr>
              <w:t>神经网络基础理论</w:t>
            </w:r>
          </w:p>
          <w:p w14:paraId="371F3317" w14:textId="37E5D66D" w:rsidR="00776D38" w:rsidRDefault="00776D38" w:rsidP="00776D38">
            <w:pPr>
              <w:spacing w:line="276" w:lineRule="auto"/>
            </w:pPr>
            <w:r>
              <w:rPr>
                <w:rFonts w:hint="eastAsia"/>
              </w:rPr>
              <w:t>2</w:t>
            </w:r>
            <w:r>
              <w:t>.</w:t>
            </w:r>
            <w:r w:rsidR="007565AD">
              <w:rPr>
                <w:rFonts w:hint="eastAsia"/>
              </w:rPr>
              <w:t>3</w:t>
            </w:r>
            <w:r>
              <w:t xml:space="preserve"> </w:t>
            </w:r>
            <w:r w:rsidR="00E40766">
              <w:rPr>
                <w:rFonts w:hint="eastAsia"/>
              </w:rPr>
              <w:t>基于编—解码器结构的</w:t>
            </w:r>
            <w:r>
              <w:rPr>
                <w:rFonts w:hint="eastAsia"/>
              </w:rPr>
              <w:t>自动语音识别</w:t>
            </w:r>
          </w:p>
          <w:p w14:paraId="6B8D0999" w14:textId="07ABA1C6" w:rsidR="00776D38" w:rsidRDefault="00776D38" w:rsidP="00776D38">
            <w:pPr>
              <w:spacing w:line="276" w:lineRule="auto"/>
            </w:pPr>
            <w:r>
              <w:rPr>
                <w:rFonts w:hint="eastAsia"/>
              </w:rPr>
              <w:t>2</w:t>
            </w:r>
            <w:r>
              <w:t>.</w:t>
            </w:r>
            <w:r w:rsidR="007565AD">
              <w:rPr>
                <w:rFonts w:hint="eastAsia"/>
              </w:rPr>
              <w:t>4</w:t>
            </w:r>
            <w:r>
              <w:t xml:space="preserve"> </w:t>
            </w:r>
            <w:r w:rsidR="00E40766">
              <w:rPr>
                <w:rFonts w:hint="eastAsia"/>
              </w:rPr>
              <w:t>基于显式联合建模的</w:t>
            </w:r>
            <w:r>
              <w:rPr>
                <w:rFonts w:hint="eastAsia"/>
              </w:rPr>
              <w:t>自然语言理解</w:t>
            </w:r>
          </w:p>
          <w:p w14:paraId="3B5CA0EB" w14:textId="1354E267" w:rsidR="00776D38" w:rsidRDefault="00776D38" w:rsidP="00776D38">
            <w:pPr>
              <w:spacing w:line="276" w:lineRule="auto"/>
            </w:pPr>
            <w:r>
              <w:rPr>
                <w:rFonts w:hint="eastAsia"/>
              </w:rPr>
              <w:t>第三章</w:t>
            </w:r>
            <w:r>
              <w:rPr>
                <w:rFonts w:hint="eastAsia"/>
              </w:rPr>
              <w:t xml:space="preserve"> </w:t>
            </w:r>
            <w:r>
              <w:rPr>
                <w:rFonts w:hint="eastAsia"/>
              </w:rPr>
              <w:t>基于</w:t>
            </w:r>
            <w:r w:rsidR="00AA5046">
              <w:rPr>
                <w:rFonts w:hint="eastAsia"/>
              </w:rPr>
              <w:t>残差分组线性变换</w:t>
            </w:r>
            <w:r>
              <w:rPr>
                <w:rFonts w:hint="eastAsia"/>
              </w:rPr>
              <w:t>解码器的自动语音识别</w:t>
            </w:r>
          </w:p>
          <w:p w14:paraId="1F2313A9" w14:textId="7ED6DD2F" w:rsidR="00776D38" w:rsidRDefault="00776D38" w:rsidP="00776D38">
            <w:pPr>
              <w:spacing w:line="276" w:lineRule="auto"/>
            </w:pPr>
            <w:r>
              <w:rPr>
                <w:rFonts w:hint="eastAsia"/>
              </w:rPr>
              <w:t>3</w:t>
            </w:r>
            <w:r>
              <w:t xml:space="preserve">.1 </w:t>
            </w:r>
            <w:r>
              <w:rPr>
                <w:rFonts w:hint="eastAsia"/>
              </w:rPr>
              <w:t>引言</w:t>
            </w:r>
          </w:p>
          <w:p w14:paraId="13F046A5" w14:textId="42C805F7" w:rsidR="0089249F" w:rsidRDefault="0089249F" w:rsidP="00776D38">
            <w:pPr>
              <w:spacing w:line="276" w:lineRule="auto"/>
            </w:pPr>
            <w:r>
              <w:rPr>
                <w:rFonts w:hint="eastAsia"/>
              </w:rPr>
              <w:t>3.2</w:t>
            </w:r>
            <w:r>
              <w:t xml:space="preserve"> </w:t>
            </w:r>
            <w:r>
              <w:rPr>
                <w:rFonts w:hint="eastAsia"/>
              </w:rPr>
              <w:t>Transformer</w:t>
            </w:r>
            <w:r>
              <w:rPr>
                <w:rFonts w:hint="eastAsia"/>
              </w:rPr>
              <w:t>模型及其组件</w:t>
            </w:r>
          </w:p>
          <w:p w14:paraId="7C44BF7B" w14:textId="4721012B" w:rsidR="00776D38" w:rsidRDefault="00776D38" w:rsidP="00776D38">
            <w:pPr>
              <w:spacing w:line="276" w:lineRule="auto"/>
            </w:pPr>
            <w:r>
              <w:rPr>
                <w:rFonts w:hint="eastAsia"/>
              </w:rPr>
              <w:t>3</w:t>
            </w:r>
            <w:r>
              <w:t>.</w:t>
            </w:r>
            <w:r w:rsidR="009036F3">
              <w:rPr>
                <w:rFonts w:hint="eastAsia"/>
              </w:rPr>
              <w:t>3</w:t>
            </w:r>
            <w:r>
              <w:t xml:space="preserve"> </w:t>
            </w:r>
            <w:r>
              <w:rPr>
                <w:rFonts w:hint="eastAsia"/>
              </w:rPr>
              <w:t>基于残差分组线性变换的</w:t>
            </w:r>
            <w:r w:rsidR="00696A03">
              <w:rPr>
                <w:rFonts w:hint="eastAsia"/>
              </w:rPr>
              <w:t>“钻石”型</w:t>
            </w:r>
            <w:r w:rsidR="00AA5046">
              <w:rPr>
                <w:rFonts w:hint="eastAsia"/>
              </w:rPr>
              <w:t>缩放单元</w:t>
            </w:r>
          </w:p>
          <w:p w14:paraId="0BB55D14" w14:textId="41404731" w:rsidR="00776D38" w:rsidRDefault="00776D38" w:rsidP="00776D38">
            <w:pPr>
              <w:spacing w:line="276" w:lineRule="auto"/>
            </w:pPr>
            <w:r>
              <w:t>3.</w:t>
            </w:r>
            <w:r w:rsidR="009036F3">
              <w:rPr>
                <w:rFonts w:hint="eastAsia"/>
              </w:rPr>
              <w:t>4</w:t>
            </w:r>
            <w:r>
              <w:t xml:space="preserve"> </w:t>
            </w:r>
            <w:r w:rsidR="00AA5046">
              <w:rPr>
                <w:rFonts w:hint="eastAsia"/>
              </w:rPr>
              <w:t>基于</w:t>
            </w:r>
            <w:r w:rsidR="00696A03">
              <w:rPr>
                <w:rFonts w:hint="eastAsia"/>
              </w:rPr>
              <w:t>“钻石”型</w:t>
            </w:r>
            <w:r w:rsidR="00AA5046">
              <w:rPr>
                <w:rFonts w:hint="eastAsia"/>
              </w:rPr>
              <w:t>缩放单元的改进</w:t>
            </w:r>
            <w:r w:rsidR="0019451D">
              <w:rPr>
                <w:rFonts w:hint="eastAsia"/>
              </w:rPr>
              <w:t>Transformer</w:t>
            </w:r>
            <w:r w:rsidR="00AA5046">
              <w:rPr>
                <w:rFonts w:hint="eastAsia"/>
              </w:rPr>
              <w:t>模型</w:t>
            </w:r>
          </w:p>
          <w:p w14:paraId="67CDC0D1" w14:textId="167675DA" w:rsidR="00AA5046" w:rsidRDefault="00AA5046" w:rsidP="00776D38">
            <w:pPr>
              <w:spacing w:line="276" w:lineRule="auto"/>
            </w:pPr>
            <w:r>
              <w:rPr>
                <w:rFonts w:hint="eastAsia"/>
              </w:rPr>
              <w:t>3.</w:t>
            </w:r>
            <w:r w:rsidR="009036F3">
              <w:rPr>
                <w:rFonts w:hint="eastAsia"/>
              </w:rPr>
              <w:t>5</w:t>
            </w:r>
            <w:r>
              <w:t xml:space="preserve"> </w:t>
            </w:r>
            <w:r>
              <w:rPr>
                <w:rFonts w:hint="eastAsia"/>
              </w:rPr>
              <w:t>实验结果及分析</w:t>
            </w:r>
          </w:p>
          <w:p w14:paraId="579B4416" w14:textId="1B34A16C" w:rsidR="00776D38" w:rsidRDefault="00776D38" w:rsidP="00776D38">
            <w:pPr>
              <w:spacing w:line="276" w:lineRule="auto"/>
            </w:pPr>
            <w:r>
              <w:rPr>
                <w:rFonts w:hint="eastAsia"/>
              </w:rPr>
              <w:t>3</w:t>
            </w:r>
            <w:r>
              <w:t>.</w:t>
            </w:r>
            <w:r w:rsidR="009036F3">
              <w:rPr>
                <w:rFonts w:hint="eastAsia"/>
              </w:rPr>
              <w:t>6</w:t>
            </w:r>
            <w:r>
              <w:t xml:space="preserve"> </w:t>
            </w:r>
            <w:r>
              <w:rPr>
                <w:rFonts w:hint="eastAsia"/>
              </w:rPr>
              <w:t>本章小结</w:t>
            </w:r>
          </w:p>
          <w:p w14:paraId="67FA52BC" w14:textId="48687364" w:rsidR="00776D38" w:rsidRDefault="00776D38" w:rsidP="00776D38">
            <w:pPr>
              <w:spacing w:line="276" w:lineRule="auto"/>
            </w:pPr>
            <w:r>
              <w:rPr>
                <w:rFonts w:hint="eastAsia"/>
              </w:rPr>
              <w:t>第四章</w:t>
            </w:r>
            <w:r>
              <w:rPr>
                <w:rFonts w:hint="eastAsia"/>
              </w:rPr>
              <w:t xml:space="preserve"> </w:t>
            </w:r>
            <w:r>
              <w:rPr>
                <w:rFonts w:hint="eastAsia"/>
              </w:rPr>
              <w:t>基于</w:t>
            </w:r>
            <w:r w:rsidR="00B64A29">
              <w:rPr>
                <w:rFonts w:hint="eastAsia"/>
              </w:rPr>
              <w:t>标签感知图交互</w:t>
            </w:r>
            <w:r>
              <w:rPr>
                <w:rFonts w:hint="eastAsia"/>
              </w:rPr>
              <w:t>的自然语言理解</w:t>
            </w:r>
          </w:p>
          <w:p w14:paraId="40E0E309" w14:textId="0A77FD64" w:rsidR="00776D38" w:rsidRDefault="00776D38" w:rsidP="00776D38">
            <w:pPr>
              <w:spacing w:line="276" w:lineRule="auto"/>
            </w:pPr>
            <w:r>
              <w:rPr>
                <w:rFonts w:hint="eastAsia"/>
              </w:rPr>
              <w:t>4</w:t>
            </w:r>
            <w:r>
              <w:t xml:space="preserve">.1 </w:t>
            </w:r>
            <w:r>
              <w:rPr>
                <w:rFonts w:hint="eastAsia"/>
              </w:rPr>
              <w:t>引言</w:t>
            </w:r>
          </w:p>
          <w:p w14:paraId="38409655" w14:textId="6C5FAD2D" w:rsidR="00776D38" w:rsidRDefault="00776D38" w:rsidP="00776D38">
            <w:pPr>
              <w:spacing w:line="276" w:lineRule="auto"/>
            </w:pPr>
            <w:r>
              <w:rPr>
                <w:rFonts w:hint="eastAsia"/>
              </w:rPr>
              <w:t>4</w:t>
            </w:r>
            <w:r>
              <w:t xml:space="preserve">.2 </w:t>
            </w:r>
            <w:r>
              <w:rPr>
                <w:rFonts w:hint="eastAsia"/>
              </w:rPr>
              <w:t>基于</w:t>
            </w:r>
            <w:r w:rsidR="00E266EA">
              <w:rPr>
                <w:rFonts w:hint="eastAsia"/>
              </w:rPr>
              <w:t>最佳</w:t>
            </w:r>
            <w:r w:rsidR="005A68E4">
              <w:rPr>
                <w:rFonts w:hint="eastAsia"/>
              </w:rPr>
              <w:t>线性逼近</w:t>
            </w:r>
            <w:r w:rsidR="00B64A29">
              <w:rPr>
                <w:rFonts w:hint="eastAsia"/>
              </w:rPr>
              <w:t>的标签</w:t>
            </w:r>
            <w:r w:rsidR="00E266EA">
              <w:rPr>
                <w:rFonts w:hint="eastAsia"/>
              </w:rPr>
              <w:t>映射模块</w:t>
            </w:r>
          </w:p>
          <w:p w14:paraId="26CB1E54" w14:textId="1BB2EA34" w:rsidR="00B64A29" w:rsidRDefault="00B64A29" w:rsidP="00776D38">
            <w:pPr>
              <w:spacing w:line="276" w:lineRule="auto"/>
            </w:pPr>
            <w:r>
              <w:rPr>
                <w:rFonts w:hint="eastAsia"/>
              </w:rPr>
              <w:t>4.3</w:t>
            </w:r>
            <w:r>
              <w:t xml:space="preserve"> </w:t>
            </w:r>
            <w:r>
              <w:rPr>
                <w:rFonts w:hint="eastAsia"/>
              </w:rPr>
              <w:t>基于</w:t>
            </w:r>
            <w:r w:rsidR="00E266EA">
              <w:rPr>
                <w:rFonts w:hint="eastAsia"/>
              </w:rPr>
              <w:t>图注意力网络</w:t>
            </w:r>
            <w:r>
              <w:rPr>
                <w:rFonts w:hint="eastAsia"/>
              </w:rPr>
              <w:t>的</w:t>
            </w:r>
            <w:r w:rsidR="00E266EA">
              <w:rPr>
                <w:rFonts w:hint="eastAsia"/>
              </w:rPr>
              <w:t>全局图交互模块</w:t>
            </w:r>
          </w:p>
          <w:p w14:paraId="39CF84CA" w14:textId="5099D584" w:rsidR="00E266EA" w:rsidRDefault="00E266EA" w:rsidP="00776D38">
            <w:pPr>
              <w:spacing w:line="276" w:lineRule="auto"/>
            </w:pPr>
            <w:r>
              <w:rPr>
                <w:rFonts w:hint="eastAsia"/>
              </w:rPr>
              <w:t>4.4</w:t>
            </w:r>
            <w:r>
              <w:t xml:space="preserve"> </w:t>
            </w:r>
            <w:r>
              <w:rPr>
                <w:rFonts w:hint="eastAsia"/>
              </w:rPr>
              <w:t>基于标签感知的图交互模型</w:t>
            </w:r>
          </w:p>
          <w:p w14:paraId="5FBD788F" w14:textId="4E47A46E" w:rsidR="00776D38" w:rsidRDefault="00776D38" w:rsidP="00776D38">
            <w:pPr>
              <w:spacing w:line="276" w:lineRule="auto"/>
            </w:pPr>
            <w:r>
              <w:rPr>
                <w:rFonts w:hint="eastAsia"/>
              </w:rPr>
              <w:t>4</w:t>
            </w:r>
            <w:r>
              <w:t>.</w:t>
            </w:r>
            <w:r w:rsidR="00E266EA">
              <w:rPr>
                <w:rFonts w:hint="eastAsia"/>
              </w:rPr>
              <w:t>5</w:t>
            </w:r>
            <w:r>
              <w:t xml:space="preserve"> </w:t>
            </w:r>
            <w:r>
              <w:rPr>
                <w:rFonts w:hint="eastAsia"/>
              </w:rPr>
              <w:t>实验结果及分析</w:t>
            </w:r>
          </w:p>
          <w:p w14:paraId="127FC34E" w14:textId="04919CFC" w:rsidR="00776D38" w:rsidRDefault="00776D38" w:rsidP="00776D38">
            <w:pPr>
              <w:spacing w:line="276" w:lineRule="auto"/>
            </w:pPr>
            <w:r>
              <w:rPr>
                <w:rFonts w:hint="eastAsia"/>
              </w:rPr>
              <w:t>4</w:t>
            </w:r>
            <w:r>
              <w:t>.</w:t>
            </w:r>
            <w:r w:rsidR="00E266EA">
              <w:rPr>
                <w:rFonts w:hint="eastAsia"/>
              </w:rPr>
              <w:t>6</w:t>
            </w:r>
            <w:r>
              <w:t xml:space="preserve"> </w:t>
            </w:r>
            <w:r>
              <w:rPr>
                <w:rFonts w:hint="eastAsia"/>
              </w:rPr>
              <w:t>本章小结</w:t>
            </w:r>
          </w:p>
          <w:p w14:paraId="0FC9F88C" w14:textId="55432E44" w:rsidR="00776D38" w:rsidRDefault="00776D38" w:rsidP="00776D38">
            <w:pPr>
              <w:spacing w:line="276" w:lineRule="auto"/>
            </w:pPr>
            <w:r>
              <w:rPr>
                <w:rFonts w:hint="eastAsia"/>
              </w:rPr>
              <w:t>第五章</w:t>
            </w:r>
            <w:r>
              <w:rPr>
                <w:rFonts w:hint="eastAsia"/>
              </w:rPr>
              <w:t xml:space="preserve"> </w:t>
            </w:r>
            <w:r w:rsidRPr="00666B27">
              <w:rPr>
                <w:rFonts w:hint="eastAsia"/>
              </w:rPr>
              <w:t>面向车载嵌入式设备的</w:t>
            </w:r>
            <w:r w:rsidR="005A41E2">
              <w:rPr>
                <w:rFonts w:hint="eastAsia"/>
              </w:rPr>
              <w:t>本地</w:t>
            </w:r>
            <w:r w:rsidRPr="00666B27">
              <w:rPr>
                <w:rFonts w:hint="eastAsia"/>
              </w:rPr>
              <w:t>智能语音对话系统</w:t>
            </w:r>
          </w:p>
          <w:p w14:paraId="4D9E9C2E" w14:textId="5F7CA61C" w:rsidR="00776D38" w:rsidRDefault="00776D38" w:rsidP="00776D38">
            <w:pPr>
              <w:spacing w:line="276" w:lineRule="auto"/>
            </w:pPr>
            <w:r>
              <w:rPr>
                <w:rFonts w:hint="eastAsia"/>
              </w:rPr>
              <w:t>5</w:t>
            </w:r>
            <w:r>
              <w:t xml:space="preserve">.1 </w:t>
            </w:r>
            <w:r>
              <w:rPr>
                <w:rFonts w:hint="eastAsia"/>
              </w:rPr>
              <w:t>引言</w:t>
            </w:r>
          </w:p>
          <w:p w14:paraId="4BFD59A3" w14:textId="0F82F3AD" w:rsidR="007F7F2E" w:rsidRDefault="007F7F2E" w:rsidP="00776D38">
            <w:pPr>
              <w:spacing w:line="276" w:lineRule="auto"/>
            </w:pPr>
            <w:r>
              <w:rPr>
                <w:rFonts w:hint="eastAsia"/>
              </w:rPr>
              <w:t>5.2</w:t>
            </w:r>
            <w:r>
              <w:t xml:space="preserve"> </w:t>
            </w:r>
            <w:r>
              <w:rPr>
                <w:rFonts w:hint="eastAsia"/>
              </w:rPr>
              <w:t>嵌入式设备</w:t>
            </w:r>
            <w:r w:rsidR="00D20A33">
              <w:rPr>
                <w:rFonts w:hint="eastAsia"/>
              </w:rPr>
              <w:t>运行环境搭建</w:t>
            </w:r>
          </w:p>
          <w:p w14:paraId="28AC0018" w14:textId="71919D5B" w:rsidR="000910F5" w:rsidRDefault="000910F5" w:rsidP="00776D38">
            <w:pPr>
              <w:spacing w:line="276" w:lineRule="auto"/>
            </w:pPr>
            <w:r>
              <w:rPr>
                <w:rFonts w:hint="eastAsia"/>
              </w:rPr>
              <w:t>5.</w:t>
            </w:r>
            <w:r w:rsidR="007F7F2E">
              <w:rPr>
                <w:rFonts w:hint="eastAsia"/>
              </w:rPr>
              <w:t>3</w:t>
            </w:r>
            <w:r>
              <w:t xml:space="preserve"> </w:t>
            </w:r>
            <w:r>
              <w:rPr>
                <w:rFonts w:hint="eastAsia"/>
              </w:rPr>
              <w:t>驾驶数据集采集</w:t>
            </w:r>
          </w:p>
          <w:p w14:paraId="6B2885C0" w14:textId="33BDFFEC" w:rsidR="00776D38" w:rsidRDefault="00776D38" w:rsidP="00776D38">
            <w:pPr>
              <w:spacing w:line="276" w:lineRule="auto"/>
            </w:pPr>
            <w:r>
              <w:rPr>
                <w:rFonts w:hint="eastAsia"/>
              </w:rPr>
              <w:t>5</w:t>
            </w:r>
            <w:r>
              <w:t>.</w:t>
            </w:r>
            <w:r w:rsidR="007F7F2E">
              <w:rPr>
                <w:rFonts w:hint="eastAsia"/>
              </w:rPr>
              <w:t>4</w:t>
            </w:r>
            <w:r>
              <w:t xml:space="preserve"> </w:t>
            </w:r>
            <w:r>
              <w:rPr>
                <w:rFonts w:hint="eastAsia"/>
              </w:rPr>
              <w:t>模型训练</w:t>
            </w:r>
            <w:r w:rsidR="000910F5">
              <w:rPr>
                <w:rFonts w:hint="eastAsia"/>
              </w:rPr>
              <w:t>与移植</w:t>
            </w:r>
          </w:p>
          <w:p w14:paraId="7BE3FECB" w14:textId="006B01DA" w:rsidR="00776D38" w:rsidRDefault="00776D38" w:rsidP="00776D38">
            <w:pPr>
              <w:spacing w:line="276" w:lineRule="auto"/>
            </w:pPr>
            <w:r>
              <w:rPr>
                <w:rFonts w:hint="eastAsia"/>
              </w:rPr>
              <w:lastRenderedPageBreak/>
              <w:t>5</w:t>
            </w:r>
            <w:r>
              <w:t>.</w:t>
            </w:r>
            <w:r w:rsidR="007F7F2E">
              <w:rPr>
                <w:rFonts w:hint="eastAsia"/>
              </w:rPr>
              <w:t>5</w:t>
            </w:r>
            <w:r>
              <w:t xml:space="preserve"> </w:t>
            </w:r>
            <w:r>
              <w:rPr>
                <w:rFonts w:hint="eastAsia"/>
              </w:rPr>
              <w:t>系统</w:t>
            </w:r>
            <w:r w:rsidR="00D20A33">
              <w:rPr>
                <w:rFonts w:hint="eastAsia"/>
              </w:rPr>
              <w:t>硬件平台</w:t>
            </w:r>
            <w:r>
              <w:rPr>
                <w:rFonts w:hint="eastAsia"/>
              </w:rPr>
              <w:t>搭建</w:t>
            </w:r>
            <w:r w:rsidR="000910F5">
              <w:rPr>
                <w:rFonts w:hint="eastAsia"/>
              </w:rPr>
              <w:t>与测试</w:t>
            </w:r>
          </w:p>
          <w:p w14:paraId="3F25FB7A" w14:textId="66214B6B" w:rsidR="00776D38" w:rsidRDefault="00776D38" w:rsidP="00776D38">
            <w:pPr>
              <w:spacing w:line="276" w:lineRule="auto"/>
            </w:pPr>
            <w:r>
              <w:rPr>
                <w:rFonts w:hint="eastAsia"/>
              </w:rPr>
              <w:t>5</w:t>
            </w:r>
            <w:r>
              <w:t>.</w:t>
            </w:r>
            <w:r w:rsidR="007F7F2E">
              <w:rPr>
                <w:rFonts w:hint="eastAsia"/>
              </w:rPr>
              <w:t>6</w:t>
            </w:r>
            <w:r>
              <w:t xml:space="preserve"> </w:t>
            </w:r>
            <w:r>
              <w:rPr>
                <w:rFonts w:hint="eastAsia"/>
              </w:rPr>
              <w:t>本章小结</w:t>
            </w:r>
          </w:p>
          <w:p w14:paraId="222738FD" w14:textId="36769350" w:rsidR="00776D38" w:rsidRPr="00CF0132" w:rsidRDefault="00776D38" w:rsidP="00776D38">
            <w:pPr>
              <w:spacing w:line="276" w:lineRule="auto"/>
            </w:pPr>
            <w:r>
              <w:rPr>
                <w:rFonts w:hint="eastAsia"/>
              </w:rPr>
              <w:t>第六章</w:t>
            </w:r>
            <w:r>
              <w:rPr>
                <w:rFonts w:hint="eastAsia"/>
              </w:rPr>
              <w:t xml:space="preserve"> </w:t>
            </w:r>
            <w:r>
              <w:rPr>
                <w:rFonts w:hint="eastAsia"/>
              </w:rPr>
              <w:t>总结与展望</w:t>
            </w:r>
          </w:p>
          <w:p w14:paraId="52C575E5" w14:textId="1E5D0FCC" w:rsidR="00776D38" w:rsidRDefault="00776D38" w:rsidP="00776D38">
            <w:pPr>
              <w:spacing w:line="276" w:lineRule="auto"/>
            </w:pPr>
            <w:r>
              <w:t>6</w:t>
            </w:r>
            <w:r>
              <w:rPr>
                <w:rFonts w:hint="eastAsia"/>
              </w:rPr>
              <w:t xml:space="preserve">.1 </w:t>
            </w:r>
            <w:r>
              <w:rPr>
                <w:rFonts w:hint="eastAsia"/>
              </w:rPr>
              <w:t>总结</w:t>
            </w:r>
          </w:p>
          <w:p w14:paraId="7C48C25B" w14:textId="2630F6A5" w:rsidR="00776D38" w:rsidRDefault="00776D38" w:rsidP="00776D38">
            <w:pPr>
              <w:spacing w:line="276" w:lineRule="auto"/>
            </w:pPr>
            <w:r>
              <w:t>6</w:t>
            </w:r>
            <w:r>
              <w:rPr>
                <w:rFonts w:hint="eastAsia"/>
              </w:rPr>
              <w:t xml:space="preserve">.2 </w:t>
            </w:r>
            <w:r>
              <w:rPr>
                <w:rFonts w:hint="eastAsia"/>
              </w:rPr>
              <w:t>展望</w:t>
            </w:r>
          </w:p>
          <w:p w14:paraId="0E551A0B" w14:textId="77777777" w:rsidR="00776D38" w:rsidRDefault="00776D38" w:rsidP="00776D38">
            <w:pPr>
              <w:spacing w:line="276" w:lineRule="auto"/>
            </w:pPr>
            <w:r>
              <w:rPr>
                <w:rFonts w:hint="eastAsia"/>
              </w:rPr>
              <w:t>参考文献</w:t>
            </w:r>
          </w:p>
          <w:p w14:paraId="71D4CA92" w14:textId="77777777" w:rsidR="00776D38" w:rsidRDefault="00776D38" w:rsidP="00776D38">
            <w:pPr>
              <w:spacing w:line="276" w:lineRule="auto"/>
            </w:pPr>
            <w:r>
              <w:rPr>
                <w:rFonts w:hint="eastAsia"/>
              </w:rPr>
              <w:t>致谢</w:t>
            </w:r>
          </w:p>
          <w:p w14:paraId="1EF49F59" w14:textId="574200D4" w:rsidR="00776D38" w:rsidRDefault="00776D38" w:rsidP="00776D38">
            <w:pPr>
              <w:spacing w:line="276" w:lineRule="auto"/>
            </w:pPr>
            <w:r>
              <w:rPr>
                <w:rFonts w:hint="eastAsia"/>
              </w:rPr>
              <w:t>在攻读硕士期间的研究成果及发表的学术论文</w:t>
            </w:r>
          </w:p>
          <w:p w14:paraId="385FFDD3" w14:textId="2991D401" w:rsidR="00776D38" w:rsidRPr="00623B17" w:rsidRDefault="00776D38" w:rsidP="00776D38">
            <w:pPr>
              <w:spacing w:line="276" w:lineRule="auto"/>
            </w:pPr>
          </w:p>
        </w:tc>
      </w:tr>
    </w:tbl>
    <w:p w14:paraId="6E2A6919" w14:textId="3F1BC440" w:rsidR="00D078D0" w:rsidRDefault="00121E1F">
      <w:r>
        <w:rPr>
          <w:rFonts w:hint="eastAsia"/>
        </w:rPr>
        <w:lastRenderedPageBreak/>
        <w:t>注：以上内容根据情况添页。</w:t>
      </w:r>
    </w:p>
    <w:bookmarkEnd w:id="0"/>
    <w:p w14:paraId="739DC876" w14:textId="6A07253A" w:rsidR="002D1667" w:rsidRDefault="002D1667"/>
    <w:p w14:paraId="2F2C159C" w14:textId="77777777" w:rsidR="002D1667" w:rsidRDefault="002D1667">
      <w:pPr>
        <w:adjustRightInd/>
        <w:snapToGrid/>
        <w:spacing w:line="240" w:lineRule="auto"/>
        <w:jc w:val="left"/>
      </w:pPr>
      <w:r>
        <w:br w:type="page"/>
      </w:r>
    </w:p>
    <w:p w14:paraId="19AF02B2" w14:textId="41F8C637" w:rsidR="00D078D0" w:rsidRPr="002D1667" w:rsidRDefault="002D1667">
      <w:r>
        <w:rPr>
          <w:noProof/>
        </w:rPr>
        <w:lastRenderedPageBreak/>
        <w:drawing>
          <wp:inline distT="0" distB="0" distL="0" distR="0" wp14:anchorId="1721A4B4" wp14:editId="22E960BA">
            <wp:extent cx="5399405" cy="7637145"/>
            <wp:effectExtent l="0" t="0" r="0" b="1905"/>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9405" cy="7637145"/>
                    </a:xfrm>
                    <a:prstGeom prst="rect">
                      <a:avLst/>
                    </a:prstGeom>
                    <a:noFill/>
                    <a:ln>
                      <a:noFill/>
                    </a:ln>
                  </pic:spPr>
                </pic:pic>
              </a:graphicData>
            </a:graphic>
          </wp:inline>
        </w:drawing>
      </w:r>
    </w:p>
    <w:sectPr w:rsidR="00D078D0" w:rsidRPr="002D1667">
      <w:footnotePr>
        <w:numFmt w:val="decimalEnclosedCircleChinese"/>
        <w:numRestart w:val="eachPage"/>
      </w:footnotePr>
      <w:endnotePr>
        <w:numFmt w:val="decimal"/>
      </w:endnotePr>
      <w:pgSz w:w="11906" w:h="16838"/>
      <w:pgMar w:top="1701" w:right="1418" w:bottom="1418" w:left="1418" w:header="907" w:footer="851" w:gutter="567"/>
      <w:pgNumType w:start="1"/>
      <w:cols w:space="425"/>
      <w:docGrid w:type="linesAndChars" w:linePitch="403" w:charSpace="-81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7F5664" w14:textId="77777777" w:rsidR="007D30D7" w:rsidRDefault="007D30D7" w:rsidP="001E1E4C">
      <w:pPr>
        <w:spacing w:line="240" w:lineRule="auto"/>
      </w:pPr>
      <w:r>
        <w:separator/>
      </w:r>
    </w:p>
  </w:endnote>
  <w:endnote w:type="continuationSeparator" w:id="0">
    <w:p w14:paraId="64C0E89A" w14:textId="77777777" w:rsidR="007D30D7" w:rsidRDefault="007D30D7" w:rsidP="001E1E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Times">
    <w:panose1 w:val="02020603050405020304"/>
    <w:charset w:val="00"/>
    <w:family w:val="auto"/>
    <w:pitch w:val="default"/>
    <w:sig w:usb0="00000000"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楷体_GB2312">
    <w:altName w:val="微软雅黑"/>
    <w:charset w:val="86"/>
    <w:family w:val="modern"/>
    <w:pitch w:val="default"/>
    <w:sig w:usb0="00000000" w:usb1="00000000" w:usb2="00000010" w:usb3="00000000" w:csb0="00040000" w:csb1="00000000"/>
  </w:font>
  <w:font w:name="Arial">
    <w:panose1 w:val="020B0604020202020204"/>
    <w:charset w:val="00"/>
    <w:family w:val="swiss"/>
    <w:pitch w:val="variable"/>
    <w:sig w:usb0="E0002EFF" w:usb1="C000785B" w:usb2="00000009" w:usb3="00000000" w:csb0="000001FF" w:csb1="00000000"/>
  </w:font>
  <w:font w:name="方正小标宋_GBK">
    <w:altName w:val="微软雅黑"/>
    <w:charset w:val="86"/>
    <w:family w:val="script"/>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F27633" w14:textId="77777777" w:rsidR="007D30D7" w:rsidRDefault="007D30D7" w:rsidP="001E1E4C">
      <w:pPr>
        <w:spacing w:line="240" w:lineRule="auto"/>
      </w:pPr>
      <w:r>
        <w:separator/>
      </w:r>
    </w:p>
  </w:footnote>
  <w:footnote w:type="continuationSeparator" w:id="0">
    <w:p w14:paraId="5BCB87BD" w14:textId="77777777" w:rsidR="007D30D7" w:rsidRDefault="007D30D7" w:rsidP="001E1E4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83ECE9C"/>
    <w:multiLevelType w:val="singleLevel"/>
    <w:tmpl w:val="B83ECE9C"/>
    <w:lvl w:ilvl="0">
      <w:start w:val="1"/>
      <w:numFmt w:val="decimal"/>
      <w:suff w:val="space"/>
      <w:lvlText w:val="%1."/>
      <w:lvlJc w:val="left"/>
    </w:lvl>
  </w:abstractNum>
  <w:abstractNum w:abstractNumId="1" w15:restartNumberingAfterBreak="0">
    <w:nsid w:val="E34D84C8"/>
    <w:multiLevelType w:val="singleLevel"/>
    <w:tmpl w:val="E34D84C8"/>
    <w:lvl w:ilvl="0">
      <w:start w:val="1"/>
      <w:numFmt w:val="decimal"/>
      <w:suff w:val="space"/>
      <w:lvlText w:val="%1."/>
      <w:lvlJc w:val="left"/>
    </w:lvl>
  </w:abstractNum>
  <w:abstractNum w:abstractNumId="2" w15:restartNumberingAfterBreak="0">
    <w:nsid w:val="10927CC3"/>
    <w:multiLevelType w:val="singleLevel"/>
    <w:tmpl w:val="10927CC3"/>
    <w:lvl w:ilvl="0">
      <w:start w:val="1"/>
      <w:numFmt w:val="decimal"/>
      <w:suff w:val="space"/>
      <w:lvlText w:val="%1."/>
      <w:lvlJc w:val="left"/>
    </w:lvl>
  </w:abstractNum>
  <w:abstractNum w:abstractNumId="3" w15:restartNumberingAfterBreak="0">
    <w:nsid w:val="183E36F6"/>
    <w:multiLevelType w:val="hybridMultilevel"/>
    <w:tmpl w:val="5A3C080E"/>
    <w:lvl w:ilvl="0" w:tplc="8DD2368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0120D51"/>
    <w:multiLevelType w:val="hybridMultilevel"/>
    <w:tmpl w:val="F1D2B7EC"/>
    <w:lvl w:ilvl="0" w:tplc="6EEA66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E5570A1"/>
    <w:multiLevelType w:val="singleLevel"/>
    <w:tmpl w:val="2E5570A1"/>
    <w:lvl w:ilvl="0">
      <w:start w:val="1"/>
      <w:numFmt w:val="decimal"/>
      <w:suff w:val="nothing"/>
      <w:lvlText w:val="%1．"/>
      <w:lvlJc w:val="left"/>
    </w:lvl>
  </w:abstractNum>
  <w:abstractNum w:abstractNumId="6" w15:restartNumberingAfterBreak="0">
    <w:nsid w:val="30474860"/>
    <w:multiLevelType w:val="hybridMultilevel"/>
    <w:tmpl w:val="49E89BB6"/>
    <w:lvl w:ilvl="0" w:tplc="7C74E73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CD7BBFA"/>
    <w:multiLevelType w:val="singleLevel"/>
    <w:tmpl w:val="3CD7BBFA"/>
    <w:lvl w:ilvl="0">
      <w:start w:val="4"/>
      <w:numFmt w:val="chineseCounting"/>
      <w:suff w:val="space"/>
      <w:lvlText w:val="第%1章"/>
      <w:lvlJc w:val="left"/>
      <w:rPr>
        <w:rFonts w:hint="eastAsia"/>
      </w:rPr>
    </w:lvl>
  </w:abstractNum>
  <w:abstractNum w:abstractNumId="8" w15:restartNumberingAfterBreak="0">
    <w:nsid w:val="52CA544A"/>
    <w:multiLevelType w:val="singleLevel"/>
    <w:tmpl w:val="52CA544A"/>
    <w:lvl w:ilvl="0">
      <w:start w:val="1"/>
      <w:numFmt w:val="decimal"/>
      <w:pStyle w:val="references"/>
      <w:lvlText w:val="[%1]"/>
      <w:lvlJc w:val="left"/>
      <w:pPr>
        <w:tabs>
          <w:tab w:val="left" w:pos="360"/>
        </w:tabs>
        <w:ind w:left="360" w:hanging="360"/>
      </w:pPr>
      <w:rPr>
        <w:rFonts w:ascii="Times New Roman" w:hAnsi="Times New Roman" w:cs="Times New Roman" w:hint="default"/>
        <w:b w:val="0"/>
        <w:bCs w:val="0"/>
        <w:i w:val="0"/>
        <w:iCs w:val="0"/>
        <w:sz w:val="16"/>
        <w:szCs w:val="16"/>
      </w:rPr>
    </w:lvl>
  </w:abstractNum>
  <w:num w:numId="1" w16cid:durableId="1755011360">
    <w:abstractNumId w:val="8"/>
  </w:num>
  <w:num w:numId="2" w16cid:durableId="1302492190">
    <w:abstractNumId w:val="5"/>
  </w:num>
  <w:num w:numId="3" w16cid:durableId="1452169645">
    <w:abstractNumId w:val="1"/>
  </w:num>
  <w:num w:numId="4" w16cid:durableId="1513837078">
    <w:abstractNumId w:val="2"/>
  </w:num>
  <w:num w:numId="5" w16cid:durableId="1029257222">
    <w:abstractNumId w:val="0"/>
  </w:num>
  <w:num w:numId="6" w16cid:durableId="1350448490">
    <w:abstractNumId w:val="7"/>
  </w:num>
  <w:num w:numId="7" w16cid:durableId="1193954924">
    <w:abstractNumId w:val="3"/>
  </w:num>
  <w:num w:numId="8" w16cid:durableId="983656306">
    <w:abstractNumId w:val="6"/>
  </w:num>
  <w:num w:numId="9" w16cid:durableId="19586786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defaultTabStop w:val="420"/>
  <w:drawingGridHorizontalSpacing w:val="118"/>
  <w:drawingGridVerticalSpacing w:val="403"/>
  <w:noPunctuationKerning/>
  <w:characterSpacingControl w:val="compressPunctuation"/>
  <w:hdrShapeDefaults>
    <o:shapedefaults v:ext="edit" spidmax="2050"/>
  </w:hdrShapeDefaults>
  <w:footnotePr>
    <w:numFmt w:val="decimalEnclosedCircleChinese"/>
    <w:numRestart w:val="eachPage"/>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urora:used-aurora" w:val="i:1"/>
    <w:docVar w:name="ne_docversion" w:val="NoteExpress 2.0"/>
    <w:docVar w:name="ne_stylename" w:val="重庆大学研究生学位论文参考文献格式"/>
  </w:docVars>
  <w:rsids>
    <w:rsidRoot w:val="00AF2E78"/>
    <w:rsid w:val="00000A35"/>
    <w:rsid w:val="00002816"/>
    <w:rsid w:val="00002F36"/>
    <w:rsid w:val="000031D4"/>
    <w:rsid w:val="0000340A"/>
    <w:rsid w:val="000035B1"/>
    <w:rsid w:val="0000396D"/>
    <w:rsid w:val="00003B7F"/>
    <w:rsid w:val="00003DD1"/>
    <w:rsid w:val="000040AB"/>
    <w:rsid w:val="00004288"/>
    <w:rsid w:val="0000468A"/>
    <w:rsid w:val="0000499E"/>
    <w:rsid w:val="00004CE2"/>
    <w:rsid w:val="00005B41"/>
    <w:rsid w:val="000060DE"/>
    <w:rsid w:val="00007E6F"/>
    <w:rsid w:val="00010370"/>
    <w:rsid w:val="00010768"/>
    <w:rsid w:val="00010870"/>
    <w:rsid w:val="00010C08"/>
    <w:rsid w:val="000113DA"/>
    <w:rsid w:val="00012102"/>
    <w:rsid w:val="0001243E"/>
    <w:rsid w:val="000132C0"/>
    <w:rsid w:val="00014106"/>
    <w:rsid w:val="000147E7"/>
    <w:rsid w:val="000148E6"/>
    <w:rsid w:val="00015104"/>
    <w:rsid w:val="0001532B"/>
    <w:rsid w:val="00015BE2"/>
    <w:rsid w:val="0001731B"/>
    <w:rsid w:val="0001783E"/>
    <w:rsid w:val="00021299"/>
    <w:rsid w:val="00022407"/>
    <w:rsid w:val="00022A9B"/>
    <w:rsid w:val="00022B46"/>
    <w:rsid w:val="00022E6E"/>
    <w:rsid w:val="00024785"/>
    <w:rsid w:val="00025944"/>
    <w:rsid w:val="000261A3"/>
    <w:rsid w:val="0002710D"/>
    <w:rsid w:val="000271F6"/>
    <w:rsid w:val="00027C3B"/>
    <w:rsid w:val="00027EE1"/>
    <w:rsid w:val="00030B71"/>
    <w:rsid w:val="00030BE9"/>
    <w:rsid w:val="00030D67"/>
    <w:rsid w:val="0003414A"/>
    <w:rsid w:val="00035439"/>
    <w:rsid w:val="00036C9B"/>
    <w:rsid w:val="000371A7"/>
    <w:rsid w:val="00037498"/>
    <w:rsid w:val="0003769B"/>
    <w:rsid w:val="00037FD1"/>
    <w:rsid w:val="0004026D"/>
    <w:rsid w:val="00040402"/>
    <w:rsid w:val="0004054C"/>
    <w:rsid w:val="00040D4D"/>
    <w:rsid w:val="00041092"/>
    <w:rsid w:val="000416FE"/>
    <w:rsid w:val="0004222E"/>
    <w:rsid w:val="00042440"/>
    <w:rsid w:val="00042FE6"/>
    <w:rsid w:val="0004327C"/>
    <w:rsid w:val="00043374"/>
    <w:rsid w:val="0004356B"/>
    <w:rsid w:val="000447ED"/>
    <w:rsid w:val="00044B26"/>
    <w:rsid w:val="00044F3D"/>
    <w:rsid w:val="000452F8"/>
    <w:rsid w:val="00045A8F"/>
    <w:rsid w:val="00047015"/>
    <w:rsid w:val="00050239"/>
    <w:rsid w:val="00050505"/>
    <w:rsid w:val="00050565"/>
    <w:rsid w:val="0005071E"/>
    <w:rsid w:val="000526FF"/>
    <w:rsid w:val="00052F09"/>
    <w:rsid w:val="00053599"/>
    <w:rsid w:val="00053CA1"/>
    <w:rsid w:val="000544E6"/>
    <w:rsid w:val="00056358"/>
    <w:rsid w:val="00056C06"/>
    <w:rsid w:val="00057449"/>
    <w:rsid w:val="000575FB"/>
    <w:rsid w:val="0005798B"/>
    <w:rsid w:val="00057FD5"/>
    <w:rsid w:val="00060B1E"/>
    <w:rsid w:val="000613EE"/>
    <w:rsid w:val="00061FBA"/>
    <w:rsid w:val="00062396"/>
    <w:rsid w:val="00064509"/>
    <w:rsid w:val="00064CC1"/>
    <w:rsid w:val="00066BC8"/>
    <w:rsid w:val="00066E6F"/>
    <w:rsid w:val="00067089"/>
    <w:rsid w:val="000704E3"/>
    <w:rsid w:val="00071222"/>
    <w:rsid w:val="000716CD"/>
    <w:rsid w:val="00071BAE"/>
    <w:rsid w:val="000722EC"/>
    <w:rsid w:val="0007245B"/>
    <w:rsid w:val="0007253B"/>
    <w:rsid w:val="00072602"/>
    <w:rsid w:val="00072E09"/>
    <w:rsid w:val="00072F07"/>
    <w:rsid w:val="00073933"/>
    <w:rsid w:val="00073A20"/>
    <w:rsid w:val="00073DF8"/>
    <w:rsid w:val="00074090"/>
    <w:rsid w:val="00074DAB"/>
    <w:rsid w:val="00074F38"/>
    <w:rsid w:val="000754CE"/>
    <w:rsid w:val="000756EF"/>
    <w:rsid w:val="00075A29"/>
    <w:rsid w:val="00076DE9"/>
    <w:rsid w:val="000805F7"/>
    <w:rsid w:val="000808CE"/>
    <w:rsid w:val="00080DD5"/>
    <w:rsid w:val="000816D5"/>
    <w:rsid w:val="00081D15"/>
    <w:rsid w:val="00082FC4"/>
    <w:rsid w:val="00083129"/>
    <w:rsid w:val="00083D66"/>
    <w:rsid w:val="00083FE6"/>
    <w:rsid w:val="00084491"/>
    <w:rsid w:val="000846EF"/>
    <w:rsid w:val="00084AE4"/>
    <w:rsid w:val="00084FE2"/>
    <w:rsid w:val="00085523"/>
    <w:rsid w:val="000856DD"/>
    <w:rsid w:val="000858BA"/>
    <w:rsid w:val="00085E63"/>
    <w:rsid w:val="000868EF"/>
    <w:rsid w:val="0008794F"/>
    <w:rsid w:val="00087C08"/>
    <w:rsid w:val="0009001C"/>
    <w:rsid w:val="000910F5"/>
    <w:rsid w:val="00092606"/>
    <w:rsid w:val="00092B58"/>
    <w:rsid w:val="00092BC1"/>
    <w:rsid w:val="00092F12"/>
    <w:rsid w:val="00093474"/>
    <w:rsid w:val="000938FE"/>
    <w:rsid w:val="00093C1B"/>
    <w:rsid w:val="00094A12"/>
    <w:rsid w:val="00094F80"/>
    <w:rsid w:val="000950CD"/>
    <w:rsid w:val="00095691"/>
    <w:rsid w:val="0009580D"/>
    <w:rsid w:val="0009593B"/>
    <w:rsid w:val="00095B91"/>
    <w:rsid w:val="0009676D"/>
    <w:rsid w:val="000977C0"/>
    <w:rsid w:val="000A0025"/>
    <w:rsid w:val="000A008E"/>
    <w:rsid w:val="000A0205"/>
    <w:rsid w:val="000A05D5"/>
    <w:rsid w:val="000A12AC"/>
    <w:rsid w:val="000A1984"/>
    <w:rsid w:val="000A19E3"/>
    <w:rsid w:val="000A25A0"/>
    <w:rsid w:val="000A2676"/>
    <w:rsid w:val="000A2E3A"/>
    <w:rsid w:val="000A3999"/>
    <w:rsid w:val="000A41F3"/>
    <w:rsid w:val="000A4CCA"/>
    <w:rsid w:val="000A55F9"/>
    <w:rsid w:val="000A67F5"/>
    <w:rsid w:val="000A7332"/>
    <w:rsid w:val="000A78B9"/>
    <w:rsid w:val="000A78F5"/>
    <w:rsid w:val="000A7A4F"/>
    <w:rsid w:val="000B00F1"/>
    <w:rsid w:val="000B044D"/>
    <w:rsid w:val="000B226E"/>
    <w:rsid w:val="000B2C74"/>
    <w:rsid w:val="000B2D99"/>
    <w:rsid w:val="000B3122"/>
    <w:rsid w:val="000B3B6E"/>
    <w:rsid w:val="000B4E81"/>
    <w:rsid w:val="000B4FF6"/>
    <w:rsid w:val="000B5436"/>
    <w:rsid w:val="000B54C1"/>
    <w:rsid w:val="000B551B"/>
    <w:rsid w:val="000B6244"/>
    <w:rsid w:val="000B7005"/>
    <w:rsid w:val="000B7302"/>
    <w:rsid w:val="000C087E"/>
    <w:rsid w:val="000C0B42"/>
    <w:rsid w:val="000C0B7F"/>
    <w:rsid w:val="000C0CF0"/>
    <w:rsid w:val="000C1036"/>
    <w:rsid w:val="000C1D00"/>
    <w:rsid w:val="000C20C8"/>
    <w:rsid w:val="000C2125"/>
    <w:rsid w:val="000C2B5F"/>
    <w:rsid w:val="000C2E7D"/>
    <w:rsid w:val="000C3036"/>
    <w:rsid w:val="000C4065"/>
    <w:rsid w:val="000C4458"/>
    <w:rsid w:val="000C477E"/>
    <w:rsid w:val="000C5037"/>
    <w:rsid w:val="000C5825"/>
    <w:rsid w:val="000C5FC7"/>
    <w:rsid w:val="000C635C"/>
    <w:rsid w:val="000C6D9E"/>
    <w:rsid w:val="000C715A"/>
    <w:rsid w:val="000C71E2"/>
    <w:rsid w:val="000C7514"/>
    <w:rsid w:val="000C7D93"/>
    <w:rsid w:val="000C7EF6"/>
    <w:rsid w:val="000C7F2B"/>
    <w:rsid w:val="000D0C15"/>
    <w:rsid w:val="000D0D1C"/>
    <w:rsid w:val="000D0EF5"/>
    <w:rsid w:val="000D1236"/>
    <w:rsid w:val="000D1353"/>
    <w:rsid w:val="000D1B93"/>
    <w:rsid w:val="000D1DAB"/>
    <w:rsid w:val="000D27C0"/>
    <w:rsid w:val="000D2B26"/>
    <w:rsid w:val="000D2CB4"/>
    <w:rsid w:val="000D3C15"/>
    <w:rsid w:val="000D4083"/>
    <w:rsid w:val="000D4319"/>
    <w:rsid w:val="000D51F7"/>
    <w:rsid w:val="000D5563"/>
    <w:rsid w:val="000D6365"/>
    <w:rsid w:val="000D783D"/>
    <w:rsid w:val="000E074B"/>
    <w:rsid w:val="000E1843"/>
    <w:rsid w:val="000E1CAD"/>
    <w:rsid w:val="000E1DE4"/>
    <w:rsid w:val="000E1FE7"/>
    <w:rsid w:val="000E24C0"/>
    <w:rsid w:val="000E326C"/>
    <w:rsid w:val="000E3645"/>
    <w:rsid w:val="000E3936"/>
    <w:rsid w:val="000E475E"/>
    <w:rsid w:val="000E4E52"/>
    <w:rsid w:val="000E590C"/>
    <w:rsid w:val="000E6982"/>
    <w:rsid w:val="000E69C9"/>
    <w:rsid w:val="000E7D60"/>
    <w:rsid w:val="000F01B7"/>
    <w:rsid w:val="000F06FA"/>
    <w:rsid w:val="000F08F6"/>
    <w:rsid w:val="000F0E6A"/>
    <w:rsid w:val="000F1962"/>
    <w:rsid w:val="000F2BE6"/>
    <w:rsid w:val="000F2C73"/>
    <w:rsid w:val="000F2EC2"/>
    <w:rsid w:val="000F33E5"/>
    <w:rsid w:val="000F379F"/>
    <w:rsid w:val="000F3BFE"/>
    <w:rsid w:val="000F3CA4"/>
    <w:rsid w:val="000F4088"/>
    <w:rsid w:val="000F48FA"/>
    <w:rsid w:val="000F68F3"/>
    <w:rsid w:val="000F6C26"/>
    <w:rsid w:val="000F7155"/>
    <w:rsid w:val="00100F4E"/>
    <w:rsid w:val="001023C5"/>
    <w:rsid w:val="001033A6"/>
    <w:rsid w:val="00103C48"/>
    <w:rsid w:val="00104D3E"/>
    <w:rsid w:val="0010505B"/>
    <w:rsid w:val="0010556B"/>
    <w:rsid w:val="001056D6"/>
    <w:rsid w:val="00105B88"/>
    <w:rsid w:val="00105BFC"/>
    <w:rsid w:val="00105C18"/>
    <w:rsid w:val="00106A93"/>
    <w:rsid w:val="00106D7E"/>
    <w:rsid w:val="0010714C"/>
    <w:rsid w:val="00107E46"/>
    <w:rsid w:val="001103C0"/>
    <w:rsid w:val="00110D9D"/>
    <w:rsid w:val="00111615"/>
    <w:rsid w:val="0011192A"/>
    <w:rsid w:val="00111995"/>
    <w:rsid w:val="00111ACE"/>
    <w:rsid w:val="001126FF"/>
    <w:rsid w:val="00112FDD"/>
    <w:rsid w:val="001131B7"/>
    <w:rsid w:val="00113354"/>
    <w:rsid w:val="00113C62"/>
    <w:rsid w:val="00115415"/>
    <w:rsid w:val="00115BB1"/>
    <w:rsid w:val="00115F54"/>
    <w:rsid w:val="001168D3"/>
    <w:rsid w:val="001168F8"/>
    <w:rsid w:val="001172A1"/>
    <w:rsid w:val="00117457"/>
    <w:rsid w:val="00117FF8"/>
    <w:rsid w:val="00120026"/>
    <w:rsid w:val="001206FD"/>
    <w:rsid w:val="00120736"/>
    <w:rsid w:val="00120CF1"/>
    <w:rsid w:val="00121189"/>
    <w:rsid w:val="00121780"/>
    <w:rsid w:val="00121BE1"/>
    <w:rsid w:val="00121E1F"/>
    <w:rsid w:val="00122A7C"/>
    <w:rsid w:val="00124262"/>
    <w:rsid w:val="001243C6"/>
    <w:rsid w:val="001258D2"/>
    <w:rsid w:val="001259BF"/>
    <w:rsid w:val="001259C5"/>
    <w:rsid w:val="00125FCF"/>
    <w:rsid w:val="0012605C"/>
    <w:rsid w:val="001277A1"/>
    <w:rsid w:val="001278F7"/>
    <w:rsid w:val="00130B7D"/>
    <w:rsid w:val="001310B7"/>
    <w:rsid w:val="00131291"/>
    <w:rsid w:val="0013221D"/>
    <w:rsid w:val="001323AA"/>
    <w:rsid w:val="00132596"/>
    <w:rsid w:val="00132A1B"/>
    <w:rsid w:val="00133FC3"/>
    <w:rsid w:val="00134B88"/>
    <w:rsid w:val="00134E87"/>
    <w:rsid w:val="00135A6C"/>
    <w:rsid w:val="00135E6A"/>
    <w:rsid w:val="0013633B"/>
    <w:rsid w:val="001367A9"/>
    <w:rsid w:val="0013760F"/>
    <w:rsid w:val="00137A08"/>
    <w:rsid w:val="00137EFA"/>
    <w:rsid w:val="001403D1"/>
    <w:rsid w:val="00140A95"/>
    <w:rsid w:val="00140FAF"/>
    <w:rsid w:val="0014135D"/>
    <w:rsid w:val="00141593"/>
    <w:rsid w:val="00141A1D"/>
    <w:rsid w:val="00142640"/>
    <w:rsid w:val="00143064"/>
    <w:rsid w:val="00143780"/>
    <w:rsid w:val="00143A28"/>
    <w:rsid w:val="00143F5D"/>
    <w:rsid w:val="00144138"/>
    <w:rsid w:val="00144952"/>
    <w:rsid w:val="00144CF6"/>
    <w:rsid w:val="00145051"/>
    <w:rsid w:val="001456E1"/>
    <w:rsid w:val="0014731C"/>
    <w:rsid w:val="00147425"/>
    <w:rsid w:val="00147F51"/>
    <w:rsid w:val="001505A6"/>
    <w:rsid w:val="00150947"/>
    <w:rsid w:val="00150E7D"/>
    <w:rsid w:val="0015104D"/>
    <w:rsid w:val="001515F4"/>
    <w:rsid w:val="001528E6"/>
    <w:rsid w:val="00152FF1"/>
    <w:rsid w:val="00153051"/>
    <w:rsid w:val="001554E2"/>
    <w:rsid w:val="001557E9"/>
    <w:rsid w:val="00156457"/>
    <w:rsid w:val="001566E0"/>
    <w:rsid w:val="00157581"/>
    <w:rsid w:val="001575E9"/>
    <w:rsid w:val="00157DA7"/>
    <w:rsid w:val="001608A7"/>
    <w:rsid w:val="00161149"/>
    <w:rsid w:val="00161FDD"/>
    <w:rsid w:val="00162AF4"/>
    <w:rsid w:val="00163230"/>
    <w:rsid w:val="00163506"/>
    <w:rsid w:val="00163F96"/>
    <w:rsid w:val="001645DE"/>
    <w:rsid w:val="001647BD"/>
    <w:rsid w:val="00164926"/>
    <w:rsid w:val="00164E59"/>
    <w:rsid w:val="00164EF7"/>
    <w:rsid w:val="0016573D"/>
    <w:rsid w:val="001657FF"/>
    <w:rsid w:val="00165B47"/>
    <w:rsid w:val="00165F24"/>
    <w:rsid w:val="00170202"/>
    <w:rsid w:val="00170AE0"/>
    <w:rsid w:val="00170EAB"/>
    <w:rsid w:val="001718EF"/>
    <w:rsid w:val="00171C71"/>
    <w:rsid w:val="00172C54"/>
    <w:rsid w:val="00173273"/>
    <w:rsid w:val="00173325"/>
    <w:rsid w:val="001734B5"/>
    <w:rsid w:val="00173EE2"/>
    <w:rsid w:val="00174800"/>
    <w:rsid w:val="00174CEF"/>
    <w:rsid w:val="00175DBE"/>
    <w:rsid w:val="0017636D"/>
    <w:rsid w:val="00176415"/>
    <w:rsid w:val="00176743"/>
    <w:rsid w:val="0017767B"/>
    <w:rsid w:val="0017782F"/>
    <w:rsid w:val="00181939"/>
    <w:rsid w:val="001822E7"/>
    <w:rsid w:val="001825E2"/>
    <w:rsid w:val="001829B0"/>
    <w:rsid w:val="00182C95"/>
    <w:rsid w:val="001830CD"/>
    <w:rsid w:val="0018355A"/>
    <w:rsid w:val="0018408E"/>
    <w:rsid w:val="0018483C"/>
    <w:rsid w:val="001850FE"/>
    <w:rsid w:val="00185234"/>
    <w:rsid w:val="00185703"/>
    <w:rsid w:val="00185711"/>
    <w:rsid w:val="00185840"/>
    <w:rsid w:val="00185A73"/>
    <w:rsid w:val="00185B52"/>
    <w:rsid w:val="00185CE0"/>
    <w:rsid w:val="001862F3"/>
    <w:rsid w:val="00186EC4"/>
    <w:rsid w:val="00187801"/>
    <w:rsid w:val="0019028A"/>
    <w:rsid w:val="001908A6"/>
    <w:rsid w:val="00190CA1"/>
    <w:rsid w:val="001918BA"/>
    <w:rsid w:val="00192065"/>
    <w:rsid w:val="0019220A"/>
    <w:rsid w:val="00192DE3"/>
    <w:rsid w:val="00192E38"/>
    <w:rsid w:val="00193FB9"/>
    <w:rsid w:val="00194084"/>
    <w:rsid w:val="001942C1"/>
    <w:rsid w:val="0019451D"/>
    <w:rsid w:val="00194671"/>
    <w:rsid w:val="001971DF"/>
    <w:rsid w:val="0019777A"/>
    <w:rsid w:val="001A0429"/>
    <w:rsid w:val="001A109D"/>
    <w:rsid w:val="001A12ED"/>
    <w:rsid w:val="001A1B29"/>
    <w:rsid w:val="001A2B52"/>
    <w:rsid w:val="001A3057"/>
    <w:rsid w:val="001A3918"/>
    <w:rsid w:val="001A3DAC"/>
    <w:rsid w:val="001A3F3B"/>
    <w:rsid w:val="001A45B4"/>
    <w:rsid w:val="001A4C19"/>
    <w:rsid w:val="001A4CAC"/>
    <w:rsid w:val="001A529F"/>
    <w:rsid w:val="001A535D"/>
    <w:rsid w:val="001A5859"/>
    <w:rsid w:val="001A646E"/>
    <w:rsid w:val="001A64DD"/>
    <w:rsid w:val="001A6C50"/>
    <w:rsid w:val="001B05CE"/>
    <w:rsid w:val="001B0B3F"/>
    <w:rsid w:val="001B1E8B"/>
    <w:rsid w:val="001B2DB2"/>
    <w:rsid w:val="001B35CF"/>
    <w:rsid w:val="001B3F1D"/>
    <w:rsid w:val="001B4002"/>
    <w:rsid w:val="001B430A"/>
    <w:rsid w:val="001B4AAE"/>
    <w:rsid w:val="001B5970"/>
    <w:rsid w:val="001B6580"/>
    <w:rsid w:val="001B68C2"/>
    <w:rsid w:val="001C0B3B"/>
    <w:rsid w:val="001C0C01"/>
    <w:rsid w:val="001C1063"/>
    <w:rsid w:val="001C1159"/>
    <w:rsid w:val="001C1C8B"/>
    <w:rsid w:val="001C3C6A"/>
    <w:rsid w:val="001C40BE"/>
    <w:rsid w:val="001C4397"/>
    <w:rsid w:val="001C50CB"/>
    <w:rsid w:val="001C60C3"/>
    <w:rsid w:val="001C67AE"/>
    <w:rsid w:val="001C6E0C"/>
    <w:rsid w:val="001C7574"/>
    <w:rsid w:val="001C78E9"/>
    <w:rsid w:val="001C7CDC"/>
    <w:rsid w:val="001D04CE"/>
    <w:rsid w:val="001D0823"/>
    <w:rsid w:val="001D1578"/>
    <w:rsid w:val="001D18C6"/>
    <w:rsid w:val="001D1CAB"/>
    <w:rsid w:val="001D1D0C"/>
    <w:rsid w:val="001D202C"/>
    <w:rsid w:val="001D2BCB"/>
    <w:rsid w:val="001D3F59"/>
    <w:rsid w:val="001D4AD2"/>
    <w:rsid w:val="001D5CBF"/>
    <w:rsid w:val="001D5CDB"/>
    <w:rsid w:val="001D6351"/>
    <w:rsid w:val="001D698F"/>
    <w:rsid w:val="001D6B6F"/>
    <w:rsid w:val="001D6D03"/>
    <w:rsid w:val="001D76BC"/>
    <w:rsid w:val="001D7710"/>
    <w:rsid w:val="001E04EB"/>
    <w:rsid w:val="001E0EB1"/>
    <w:rsid w:val="001E1BC8"/>
    <w:rsid w:val="001E1E4C"/>
    <w:rsid w:val="001E34C9"/>
    <w:rsid w:val="001E54B3"/>
    <w:rsid w:val="001E6ECD"/>
    <w:rsid w:val="001E730E"/>
    <w:rsid w:val="001E7986"/>
    <w:rsid w:val="001F0541"/>
    <w:rsid w:val="001F0EF5"/>
    <w:rsid w:val="001F1BF2"/>
    <w:rsid w:val="001F1BFF"/>
    <w:rsid w:val="001F368C"/>
    <w:rsid w:val="001F56E9"/>
    <w:rsid w:val="001F578A"/>
    <w:rsid w:val="001F5BBA"/>
    <w:rsid w:val="001F5C02"/>
    <w:rsid w:val="001F6A72"/>
    <w:rsid w:val="001F6EA7"/>
    <w:rsid w:val="001F7C41"/>
    <w:rsid w:val="00200BE4"/>
    <w:rsid w:val="00200C50"/>
    <w:rsid w:val="00200DDC"/>
    <w:rsid w:val="0020168D"/>
    <w:rsid w:val="00201D04"/>
    <w:rsid w:val="00201D69"/>
    <w:rsid w:val="002020DD"/>
    <w:rsid w:val="0020242D"/>
    <w:rsid w:val="00202706"/>
    <w:rsid w:val="00203405"/>
    <w:rsid w:val="00203427"/>
    <w:rsid w:val="002041C7"/>
    <w:rsid w:val="00205285"/>
    <w:rsid w:val="002055F6"/>
    <w:rsid w:val="00205681"/>
    <w:rsid w:val="002058AB"/>
    <w:rsid w:val="002066C2"/>
    <w:rsid w:val="00206824"/>
    <w:rsid w:val="00206AF3"/>
    <w:rsid w:val="00206E26"/>
    <w:rsid w:val="002079C5"/>
    <w:rsid w:val="00207CD7"/>
    <w:rsid w:val="00207D1F"/>
    <w:rsid w:val="00207DF5"/>
    <w:rsid w:val="0021192F"/>
    <w:rsid w:val="00211ABE"/>
    <w:rsid w:val="00212736"/>
    <w:rsid w:val="002149EB"/>
    <w:rsid w:val="002150A2"/>
    <w:rsid w:val="002154B5"/>
    <w:rsid w:val="002156E3"/>
    <w:rsid w:val="00215BA9"/>
    <w:rsid w:val="00215F0D"/>
    <w:rsid w:val="00215FBF"/>
    <w:rsid w:val="002161EF"/>
    <w:rsid w:val="0021675E"/>
    <w:rsid w:val="00217243"/>
    <w:rsid w:val="002178CE"/>
    <w:rsid w:val="002179F1"/>
    <w:rsid w:val="0022067A"/>
    <w:rsid w:val="00221042"/>
    <w:rsid w:val="00221159"/>
    <w:rsid w:val="002219FE"/>
    <w:rsid w:val="00221EB9"/>
    <w:rsid w:val="0022328C"/>
    <w:rsid w:val="0022360B"/>
    <w:rsid w:val="00223890"/>
    <w:rsid w:val="00223DAF"/>
    <w:rsid w:val="002240C9"/>
    <w:rsid w:val="00225A74"/>
    <w:rsid w:val="00225C8F"/>
    <w:rsid w:val="00225CBD"/>
    <w:rsid w:val="00226896"/>
    <w:rsid w:val="00226ACC"/>
    <w:rsid w:val="00227034"/>
    <w:rsid w:val="0022799C"/>
    <w:rsid w:val="00227AC8"/>
    <w:rsid w:val="00230B79"/>
    <w:rsid w:val="002319A4"/>
    <w:rsid w:val="00231E8C"/>
    <w:rsid w:val="002326A6"/>
    <w:rsid w:val="0023293D"/>
    <w:rsid w:val="002329C3"/>
    <w:rsid w:val="00232EB7"/>
    <w:rsid w:val="00233C83"/>
    <w:rsid w:val="00233D1E"/>
    <w:rsid w:val="00233D64"/>
    <w:rsid w:val="00235AD0"/>
    <w:rsid w:val="00236414"/>
    <w:rsid w:val="00236A9E"/>
    <w:rsid w:val="00236C21"/>
    <w:rsid w:val="00237551"/>
    <w:rsid w:val="002377F7"/>
    <w:rsid w:val="0023789C"/>
    <w:rsid w:val="00240045"/>
    <w:rsid w:val="0024019A"/>
    <w:rsid w:val="002401D9"/>
    <w:rsid w:val="00240D9D"/>
    <w:rsid w:val="0024192F"/>
    <w:rsid w:val="00241B65"/>
    <w:rsid w:val="00241DE7"/>
    <w:rsid w:val="0024206F"/>
    <w:rsid w:val="002424B4"/>
    <w:rsid w:val="002425DA"/>
    <w:rsid w:val="002427A2"/>
    <w:rsid w:val="00242F1E"/>
    <w:rsid w:val="0024423F"/>
    <w:rsid w:val="0024448A"/>
    <w:rsid w:val="002445B8"/>
    <w:rsid w:val="00244AE5"/>
    <w:rsid w:val="00245431"/>
    <w:rsid w:val="00245568"/>
    <w:rsid w:val="0024613D"/>
    <w:rsid w:val="00246268"/>
    <w:rsid w:val="00250C78"/>
    <w:rsid w:val="00251111"/>
    <w:rsid w:val="00251162"/>
    <w:rsid w:val="002531CE"/>
    <w:rsid w:val="0025371C"/>
    <w:rsid w:val="002537C5"/>
    <w:rsid w:val="00254313"/>
    <w:rsid w:val="002555FC"/>
    <w:rsid w:val="00255725"/>
    <w:rsid w:val="002573A3"/>
    <w:rsid w:val="0026025A"/>
    <w:rsid w:val="00260A43"/>
    <w:rsid w:val="00260CA8"/>
    <w:rsid w:val="0026121A"/>
    <w:rsid w:val="00261DBE"/>
    <w:rsid w:val="00261DD5"/>
    <w:rsid w:val="00262928"/>
    <w:rsid w:val="002630A1"/>
    <w:rsid w:val="00263885"/>
    <w:rsid w:val="0026436F"/>
    <w:rsid w:val="00264863"/>
    <w:rsid w:val="00265400"/>
    <w:rsid w:val="002659F4"/>
    <w:rsid w:val="00265D65"/>
    <w:rsid w:val="00266B8A"/>
    <w:rsid w:val="00267B7B"/>
    <w:rsid w:val="00267EA8"/>
    <w:rsid w:val="002703C6"/>
    <w:rsid w:val="002706FE"/>
    <w:rsid w:val="00270853"/>
    <w:rsid w:val="00270AAB"/>
    <w:rsid w:val="00270EA2"/>
    <w:rsid w:val="00271692"/>
    <w:rsid w:val="00271E67"/>
    <w:rsid w:val="00271FDA"/>
    <w:rsid w:val="002720E2"/>
    <w:rsid w:val="0027368E"/>
    <w:rsid w:val="00275537"/>
    <w:rsid w:val="00275649"/>
    <w:rsid w:val="00276270"/>
    <w:rsid w:val="00276303"/>
    <w:rsid w:val="00280C5E"/>
    <w:rsid w:val="002811E8"/>
    <w:rsid w:val="0028390B"/>
    <w:rsid w:val="00284159"/>
    <w:rsid w:val="002841D4"/>
    <w:rsid w:val="002843CC"/>
    <w:rsid w:val="00284BB4"/>
    <w:rsid w:val="00285937"/>
    <w:rsid w:val="00285AB9"/>
    <w:rsid w:val="00286A58"/>
    <w:rsid w:val="002870B2"/>
    <w:rsid w:val="002870E1"/>
    <w:rsid w:val="00287579"/>
    <w:rsid w:val="002877F8"/>
    <w:rsid w:val="00287F81"/>
    <w:rsid w:val="002903BD"/>
    <w:rsid w:val="002904EA"/>
    <w:rsid w:val="0029070A"/>
    <w:rsid w:val="00291690"/>
    <w:rsid w:val="00291E39"/>
    <w:rsid w:val="00293174"/>
    <w:rsid w:val="00293291"/>
    <w:rsid w:val="0029329B"/>
    <w:rsid w:val="002936E3"/>
    <w:rsid w:val="00293916"/>
    <w:rsid w:val="0029404A"/>
    <w:rsid w:val="00294674"/>
    <w:rsid w:val="00295C9F"/>
    <w:rsid w:val="002963FD"/>
    <w:rsid w:val="00297008"/>
    <w:rsid w:val="00297C34"/>
    <w:rsid w:val="002A0381"/>
    <w:rsid w:val="002A0F06"/>
    <w:rsid w:val="002A1A8D"/>
    <w:rsid w:val="002A1AAE"/>
    <w:rsid w:val="002A1CDE"/>
    <w:rsid w:val="002A1E96"/>
    <w:rsid w:val="002A3781"/>
    <w:rsid w:val="002A4C72"/>
    <w:rsid w:val="002A518C"/>
    <w:rsid w:val="002A5EFC"/>
    <w:rsid w:val="002A6472"/>
    <w:rsid w:val="002A6DA9"/>
    <w:rsid w:val="002A74A4"/>
    <w:rsid w:val="002A75AC"/>
    <w:rsid w:val="002A7B50"/>
    <w:rsid w:val="002B0095"/>
    <w:rsid w:val="002B02F8"/>
    <w:rsid w:val="002B03D4"/>
    <w:rsid w:val="002B094F"/>
    <w:rsid w:val="002B185F"/>
    <w:rsid w:val="002B2104"/>
    <w:rsid w:val="002B25E4"/>
    <w:rsid w:val="002B46C3"/>
    <w:rsid w:val="002B5887"/>
    <w:rsid w:val="002B5B9F"/>
    <w:rsid w:val="002B5D9C"/>
    <w:rsid w:val="002B633F"/>
    <w:rsid w:val="002B6C74"/>
    <w:rsid w:val="002B72DB"/>
    <w:rsid w:val="002C04BC"/>
    <w:rsid w:val="002C0842"/>
    <w:rsid w:val="002C1BB1"/>
    <w:rsid w:val="002C20DB"/>
    <w:rsid w:val="002C2451"/>
    <w:rsid w:val="002C2726"/>
    <w:rsid w:val="002C277C"/>
    <w:rsid w:val="002C2AB4"/>
    <w:rsid w:val="002C4B43"/>
    <w:rsid w:val="002C4D09"/>
    <w:rsid w:val="002C4D5E"/>
    <w:rsid w:val="002C4F8E"/>
    <w:rsid w:val="002C51A8"/>
    <w:rsid w:val="002C5CA5"/>
    <w:rsid w:val="002C7AB4"/>
    <w:rsid w:val="002D0B6A"/>
    <w:rsid w:val="002D0F80"/>
    <w:rsid w:val="002D1667"/>
    <w:rsid w:val="002D1823"/>
    <w:rsid w:val="002D1A70"/>
    <w:rsid w:val="002D1AC9"/>
    <w:rsid w:val="002D1BB0"/>
    <w:rsid w:val="002D1DAD"/>
    <w:rsid w:val="002D1F16"/>
    <w:rsid w:val="002D20ED"/>
    <w:rsid w:val="002D27CA"/>
    <w:rsid w:val="002D348D"/>
    <w:rsid w:val="002D40A2"/>
    <w:rsid w:val="002D4147"/>
    <w:rsid w:val="002D4C85"/>
    <w:rsid w:val="002D605A"/>
    <w:rsid w:val="002D624C"/>
    <w:rsid w:val="002D63D3"/>
    <w:rsid w:val="002D64AA"/>
    <w:rsid w:val="002D68DF"/>
    <w:rsid w:val="002D6F73"/>
    <w:rsid w:val="002D7AD4"/>
    <w:rsid w:val="002E050C"/>
    <w:rsid w:val="002E063F"/>
    <w:rsid w:val="002E0D73"/>
    <w:rsid w:val="002E0DAC"/>
    <w:rsid w:val="002E151F"/>
    <w:rsid w:val="002E1743"/>
    <w:rsid w:val="002E1AC3"/>
    <w:rsid w:val="002E1E1B"/>
    <w:rsid w:val="002E2612"/>
    <w:rsid w:val="002E262E"/>
    <w:rsid w:val="002E2C4C"/>
    <w:rsid w:val="002E5A29"/>
    <w:rsid w:val="002E5CAD"/>
    <w:rsid w:val="002E613C"/>
    <w:rsid w:val="002E6E9C"/>
    <w:rsid w:val="002E6F68"/>
    <w:rsid w:val="002E7538"/>
    <w:rsid w:val="002E77F9"/>
    <w:rsid w:val="002E79CE"/>
    <w:rsid w:val="002F02A6"/>
    <w:rsid w:val="002F1385"/>
    <w:rsid w:val="002F252B"/>
    <w:rsid w:val="002F28B6"/>
    <w:rsid w:val="002F3C41"/>
    <w:rsid w:val="002F40D0"/>
    <w:rsid w:val="002F48CE"/>
    <w:rsid w:val="002F4A9B"/>
    <w:rsid w:val="002F4F1E"/>
    <w:rsid w:val="002F57B6"/>
    <w:rsid w:val="002F5A89"/>
    <w:rsid w:val="002F6445"/>
    <w:rsid w:val="002F68DF"/>
    <w:rsid w:val="0030014B"/>
    <w:rsid w:val="003002B0"/>
    <w:rsid w:val="00300862"/>
    <w:rsid w:val="00300F7E"/>
    <w:rsid w:val="003017F4"/>
    <w:rsid w:val="00301E02"/>
    <w:rsid w:val="00302194"/>
    <w:rsid w:val="00302867"/>
    <w:rsid w:val="0030371E"/>
    <w:rsid w:val="00303B3D"/>
    <w:rsid w:val="00303B75"/>
    <w:rsid w:val="003045E4"/>
    <w:rsid w:val="00304B84"/>
    <w:rsid w:val="00305AE2"/>
    <w:rsid w:val="00305EBF"/>
    <w:rsid w:val="003061FB"/>
    <w:rsid w:val="00306443"/>
    <w:rsid w:val="00306EAE"/>
    <w:rsid w:val="003072D9"/>
    <w:rsid w:val="0030732A"/>
    <w:rsid w:val="00307EA2"/>
    <w:rsid w:val="00310ABB"/>
    <w:rsid w:val="00311302"/>
    <w:rsid w:val="003117B6"/>
    <w:rsid w:val="00311A26"/>
    <w:rsid w:val="0031253F"/>
    <w:rsid w:val="00312937"/>
    <w:rsid w:val="00312A8E"/>
    <w:rsid w:val="00313250"/>
    <w:rsid w:val="00313391"/>
    <w:rsid w:val="00315129"/>
    <w:rsid w:val="003153BE"/>
    <w:rsid w:val="0031543A"/>
    <w:rsid w:val="00315CB4"/>
    <w:rsid w:val="00316375"/>
    <w:rsid w:val="003163A9"/>
    <w:rsid w:val="003201C4"/>
    <w:rsid w:val="0032107F"/>
    <w:rsid w:val="003210A1"/>
    <w:rsid w:val="00321195"/>
    <w:rsid w:val="003212E3"/>
    <w:rsid w:val="00321F9E"/>
    <w:rsid w:val="003222C7"/>
    <w:rsid w:val="00322FA8"/>
    <w:rsid w:val="0032355D"/>
    <w:rsid w:val="00323699"/>
    <w:rsid w:val="003243E8"/>
    <w:rsid w:val="00324789"/>
    <w:rsid w:val="003247E0"/>
    <w:rsid w:val="003251FA"/>
    <w:rsid w:val="00325598"/>
    <w:rsid w:val="0032594A"/>
    <w:rsid w:val="00325E3A"/>
    <w:rsid w:val="003260A8"/>
    <w:rsid w:val="00326ABC"/>
    <w:rsid w:val="00326AD2"/>
    <w:rsid w:val="0032732F"/>
    <w:rsid w:val="003273B4"/>
    <w:rsid w:val="00330062"/>
    <w:rsid w:val="003306F8"/>
    <w:rsid w:val="00331537"/>
    <w:rsid w:val="00332446"/>
    <w:rsid w:val="00332820"/>
    <w:rsid w:val="00332889"/>
    <w:rsid w:val="003328EE"/>
    <w:rsid w:val="00332BE7"/>
    <w:rsid w:val="00334137"/>
    <w:rsid w:val="0033457B"/>
    <w:rsid w:val="0033548C"/>
    <w:rsid w:val="003354E3"/>
    <w:rsid w:val="003355F0"/>
    <w:rsid w:val="0033565F"/>
    <w:rsid w:val="00335738"/>
    <w:rsid w:val="003358E7"/>
    <w:rsid w:val="00340A76"/>
    <w:rsid w:val="0034113E"/>
    <w:rsid w:val="0034129B"/>
    <w:rsid w:val="003413A3"/>
    <w:rsid w:val="003418AF"/>
    <w:rsid w:val="003419AD"/>
    <w:rsid w:val="00341C00"/>
    <w:rsid w:val="00342042"/>
    <w:rsid w:val="00342316"/>
    <w:rsid w:val="00342424"/>
    <w:rsid w:val="003426BB"/>
    <w:rsid w:val="00342787"/>
    <w:rsid w:val="0034302F"/>
    <w:rsid w:val="003430BE"/>
    <w:rsid w:val="0034475A"/>
    <w:rsid w:val="003450A9"/>
    <w:rsid w:val="00347AD7"/>
    <w:rsid w:val="0035002F"/>
    <w:rsid w:val="003504BB"/>
    <w:rsid w:val="00350603"/>
    <w:rsid w:val="00351793"/>
    <w:rsid w:val="00351C06"/>
    <w:rsid w:val="00351CFC"/>
    <w:rsid w:val="00351DE8"/>
    <w:rsid w:val="00351ED1"/>
    <w:rsid w:val="003541DF"/>
    <w:rsid w:val="0035444D"/>
    <w:rsid w:val="00355E58"/>
    <w:rsid w:val="00356DFC"/>
    <w:rsid w:val="0035715F"/>
    <w:rsid w:val="00357291"/>
    <w:rsid w:val="00357565"/>
    <w:rsid w:val="00361116"/>
    <w:rsid w:val="00362636"/>
    <w:rsid w:val="00363656"/>
    <w:rsid w:val="00363A11"/>
    <w:rsid w:val="00364631"/>
    <w:rsid w:val="00364659"/>
    <w:rsid w:val="003649C5"/>
    <w:rsid w:val="0036599E"/>
    <w:rsid w:val="00365CAF"/>
    <w:rsid w:val="0036793B"/>
    <w:rsid w:val="0037016C"/>
    <w:rsid w:val="003704A2"/>
    <w:rsid w:val="00370724"/>
    <w:rsid w:val="00370884"/>
    <w:rsid w:val="00370AA4"/>
    <w:rsid w:val="00370CAB"/>
    <w:rsid w:val="00370DFA"/>
    <w:rsid w:val="0037122D"/>
    <w:rsid w:val="003713E4"/>
    <w:rsid w:val="00371DB7"/>
    <w:rsid w:val="00371E59"/>
    <w:rsid w:val="00372207"/>
    <w:rsid w:val="003732BF"/>
    <w:rsid w:val="00373676"/>
    <w:rsid w:val="00373778"/>
    <w:rsid w:val="00373D1A"/>
    <w:rsid w:val="003745A1"/>
    <w:rsid w:val="00374640"/>
    <w:rsid w:val="00374878"/>
    <w:rsid w:val="00375280"/>
    <w:rsid w:val="003755A4"/>
    <w:rsid w:val="003762B4"/>
    <w:rsid w:val="003767F9"/>
    <w:rsid w:val="00376B19"/>
    <w:rsid w:val="00376C62"/>
    <w:rsid w:val="00376F5D"/>
    <w:rsid w:val="00376FD4"/>
    <w:rsid w:val="003775C8"/>
    <w:rsid w:val="003777C9"/>
    <w:rsid w:val="00377B1D"/>
    <w:rsid w:val="00377C1C"/>
    <w:rsid w:val="00382156"/>
    <w:rsid w:val="0038293D"/>
    <w:rsid w:val="00383E64"/>
    <w:rsid w:val="0038471B"/>
    <w:rsid w:val="00384A12"/>
    <w:rsid w:val="00385D7F"/>
    <w:rsid w:val="003864FC"/>
    <w:rsid w:val="003872EE"/>
    <w:rsid w:val="0039044E"/>
    <w:rsid w:val="00390CC3"/>
    <w:rsid w:val="00391798"/>
    <w:rsid w:val="003922BB"/>
    <w:rsid w:val="003924BA"/>
    <w:rsid w:val="0039288D"/>
    <w:rsid w:val="00392E15"/>
    <w:rsid w:val="0039320C"/>
    <w:rsid w:val="0039394E"/>
    <w:rsid w:val="00393AE0"/>
    <w:rsid w:val="00393FE6"/>
    <w:rsid w:val="00394C9C"/>
    <w:rsid w:val="00395DD6"/>
    <w:rsid w:val="0039635C"/>
    <w:rsid w:val="00396617"/>
    <w:rsid w:val="00397636"/>
    <w:rsid w:val="00397FF6"/>
    <w:rsid w:val="003A0A0C"/>
    <w:rsid w:val="003A136A"/>
    <w:rsid w:val="003A1393"/>
    <w:rsid w:val="003A1AD5"/>
    <w:rsid w:val="003A1CE8"/>
    <w:rsid w:val="003A3C4A"/>
    <w:rsid w:val="003A5D10"/>
    <w:rsid w:val="003A6CD9"/>
    <w:rsid w:val="003A758F"/>
    <w:rsid w:val="003A75F8"/>
    <w:rsid w:val="003A7911"/>
    <w:rsid w:val="003A7B79"/>
    <w:rsid w:val="003B003E"/>
    <w:rsid w:val="003B0080"/>
    <w:rsid w:val="003B05ED"/>
    <w:rsid w:val="003B1BE7"/>
    <w:rsid w:val="003B1C05"/>
    <w:rsid w:val="003B2395"/>
    <w:rsid w:val="003B2849"/>
    <w:rsid w:val="003B2980"/>
    <w:rsid w:val="003B2DF7"/>
    <w:rsid w:val="003B3726"/>
    <w:rsid w:val="003B3ACA"/>
    <w:rsid w:val="003B3E1A"/>
    <w:rsid w:val="003B4244"/>
    <w:rsid w:val="003B48E4"/>
    <w:rsid w:val="003B4D78"/>
    <w:rsid w:val="003B59BB"/>
    <w:rsid w:val="003B6C35"/>
    <w:rsid w:val="003B7296"/>
    <w:rsid w:val="003B79E6"/>
    <w:rsid w:val="003C0396"/>
    <w:rsid w:val="003C081E"/>
    <w:rsid w:val="003C0DF0"/>
    <w:rsid w:val="003C10C0"/>
    <w:rsid w:val="003C13F0"/>
    <w:rsid w:val="003C22E0"/>
    <w:rsid w:val="003C2535"/>
    <w:rsid w:val="003C36FF"/>
    <w:rsid w:val="003C4582"/>
    <w:rsid w:val="003C4933"/>
    <w:rsid w:val="003C4E54"/>
    <w:rsid w:val="003C5059"/>
    <w:rsid w:val="003C5402"/>
    <w:rsid w:val="003C57D6"/>
    <w:rsid w:val="003C5A68"/>
    <w:rsid w:val="003C6B22"/>
    <w:rsid w:val="003C6CF9"/>
    <w:rsid w:val="003C767B"/>
    <w:rsid w:val="003D0A51"/>
    <w:rsid w:val="003D360A"/>
    <w:rsid w:val="003D3E3B"/>
    <w:rsid w:val="003D4285"/>
    <w:rsid w:val="003D431E"/>
    <w:rsid w:val="003D67A3"/>
    <w:rsid w:val="003D7145"/>
    <w:rsid w:val="003D7ACB"/>
    <w:rsid w:val="003D7C0B"/>
    <w:rsid w:val="003D7DD8"/>
    <w:rsid w:val="003E0289"/>
    <w:rsid w:val="003E0B2E"/>
    <w:rsid w:val="003E1E21"/>
    <w:rsid w:val="003E2247"/>
    <w:rsid w:val="003E2CD7"/>
    <w:rsid w:val="003E3085"/>
    <w:rsid w:val="003E466A"/>
    <w:rsid w:val="003E4CA0"/>
    <w:rsid w:val="003E4D0D"/>
    <w:rsid w:val="003E4E70"/>
    <w:rsid w:val="003E52BE"/>
    <w:rsid w:val="003E5358"/>
    <w:rsid w:val="003E605E"/>
    <w:rsid w:val="003E66AB"/>
    <w:rsid w:val="003E6A9B"/>
    <w:rsid w:val="003E6B90"/>
    <w:rsid w:val="003F0696"/>
    <w:rsid w:val="003F0888"/>
    <w:rsid w:val="003F0A19"/>
    <w:rsid w:val="003F10E2"/>
    <w:rsid w:val="003F1B75"/>
    <w:rsid w:val="003F1F5A"/>
    <w:rsid w:val="003F32AA"/>
    <w:rsid w:val="003F3BB3"/>
    <w:rsid w:val="003F3FD9"/>
    <w:rsid w:val="003F43B1"/>
    <w:rsid w:val="003F43EA"/>
    <w:rsid w:val="003F4C6D"/>
    <w:rsid w:val="003F4ED9"/>
    <w:rsid w:val="003F5D07"/>
    <w:rsid w:val="003F613C"/>
    <w:rsid w:val="003F6AE4"/>
    <w:rsid w:val="003F746A"/>
    <w:rsid w:val="003F7A10"/>
    <w:rsid w:val="003F7DC9"/>
    <w:rsid w:val="003F7FEB"/>
    <w:rsid w:val="0040023B"/>
    <w:rsid w:val="004004EB"/>
    <w:rsid w:val="00400995"/>
    <w:rsid w:val="00400D85"/>
    <w:rsid w:val="00401F78"/>
    <w:rsid w:val="0040211B"/>
    <w:rsid w:val="00402A08"/>
    <w:rsid w:val="00402B87"/>
    <w:rsid w:val="00402C6F"/>
    <w:rsid w:val="004035DA"/>
    <w:rsid w:val="004049EE"/>
    <w:rsid w:val="00404A75"/>
    <w:rsid w:val="00404FCC"/>
    <w:rsid w:val="0040539E"/>
    <w:rsid w:val="00406080"/>
    <w:rsid w:val="0040659A"/>
    <w:rsid w:val="0040667F"/>
    <w:rsid w:val="00406777"/>
    <w:rsid w:val="00406917"/>
    <w:rsid w:val="00407B91"/>
    <w:rsid w:val="00407F39"/>
    <w:rsid w:val="004101A0"/>
    <w:rsid w:val="004101D0"/>
    <w:rsid w:val="00410D81"/>
    <w:rsid w:val="00411550"/>
    <w:rsid w:val="004125A1"/>
    <w:rsid w:val="0041279C"/>
    <w:rsid w:val="00412BF9"/>
    <w:rsid w:val="00413285"/>
    <w:rsid w:val="00413618"/>
    <w:rsid w:val="00413DA7"/>
    <w:rsid w:val="0041414E"/>
    <w:rsid w:val="00414A7B"/>
    <w:rsid w:val="004151F2"/>
    <w:rsid w:val="00415F83"/>
    <w:rsid w:val="00416A65"/>
    <w:rsid w:val="00416A9A"/>
    <w:rsid w:val="00417E77"/>
    <w:rsid w:val="00417F5B"/>
    <w:rsid w:val="004202DD"/>
    <w:rsid w:val="00420DBB"/>
    <w:rsid w:val="004216C2"/>
    <w:rsid w:val="00421831"/>
    <w:rsid w:val="00422607"/>
    <w:rsid w:val="00422BF6"/>
    <w:rsid w:val="00423BAF"/>
    <w:rsid w:val="00423E6C"/>
    <w:rsid w:val="004240A2"/>
    <w:rsid w:val="004243E5"/>
    <w:rsid w:val="004246C1"/>
    <w:rsid w:val="00424A88"/>
    <w:rsid w:val="00424E1C"/>
    <w:rsid w:val="00426309"/>
    <w:rsid w:val="00426522"/>
    <w:rsid w:val="004267B7"/>
    <w:rsid w:val="00426A72"/>
    <w:rsid w:val="0043006C"/>
    <w:rsid w:val="004302C0"/>
    <w:rsid w:val="0043045E"/>
    <w:rsid w:val="0043047A"/>
    <w:rsid w:val="004306E4"/>
    <w:rsid w:val="0043093D"/>
    <w:rsid w:val="00430F5C"/>
    <w:rsid w:val="00431591"/>
    <w:rsid w:val="004322C4"/>
    <w:rsid w:val="00432A06"/>
    <w:rsid w:val="00432B99"/>
    <w:rsid w:val="00432E1D"/>
    <w:rsid w:val="00432F3F"/>
    <w:rsid w:val="00433E6B"/>
    <w:rsid w:val="00434B32"/>
    <w:rsid w:val="00434CEC"/>
    <w:rsid w:val="00434DE2"/>
    <w:rsid w:val="00435248"/>
    <w:rsid w:val="00435309"/>
    <w:rsid w:val="00435A25"/>
    <w:rsid w:val="00435EF2"/>
    <w:rsid w:val="004368B8"/>
    <w:rsid w:val="00436C85"/>
    <w:rsid w:val="0043742A"/>
    <w:rsid w:val="00437E9D"/>
    <w:rsid w:val="00440704"/>
    <w:rsid w:val="00440C55"/>
    <w:rsid w:val="0044235D"/>
    <w:rsid w:val="00442A21"/>
    <w:rsid w:val="00442B61"/>
    <w:rsid w:val="00442BD1"/>
    <w:rsid w:val="0044305D"/>
    <w:rsid w:val="004440AF"/>
    <w:rsid w:val="004445AE"/>
    <w:rsid w:val="00444A7D"/>
    <w:rsid w:val="00444FB5"/>
    <w:rsid w:val="0044500A"/>
    <w:rsid w:val="00445544"/>
    <w:rsid w:val="00446002"/>
    <w:rsid w:val="00446769"/>
    <w:rsid w:val="0044729E"/>
    <w:rsid w:val="004476D3"/>
    <w:rsid w:val="00447839"/>
    <w:rsid w:val="004478D4"/>
    <w:rsid w:val="0044796B"/>
    <w:rsid w:val="004479F2"/>
    <w:rsid w:val="00450922"/>
    <w:rsid w:val="00450D22"/>
    <w:rsid w:val="0045165A"/>
    <w:rsid w:val="00451E18"/>
    <w:rsid w:val="00451E23"/>
    <w:rsid w:val="00453380"/>
    <w:rsid w:val="00453D40"/>
    <w:rsid w:val="00454B59"/>
    <w:rsid w:val="0045501F"/>
    <w:rsid w:val="00455258"/>
    <w:rsid w:val="004569D2"/>
    <w:rsid w:val="0045780A"/>
    <w:rsid w:val="00457A93"/>
    <w:rsid w:val="00460E7F"/>
    <w:rsid w:val="00461208"/>
    <w:rsid w:val="00461450"/>
    <w:rsid w:val="00461B79"/>
    <w:rsid w:val="00461F87"/>
    <w:rsid w:val="0046286E"/>
    <w:rsid w:val="00462FEC"/>
    <w:rsid w:val="00463827"/>
    <w:rsid w:val="0046425E"/>
    <w:rsid w:val="00464652"/>
    <w:rsid w:val="004647DB"/>
    <w:rsid w:val="00465281"/>
    <w:rsid w:val="00466F96"/>
    <w:rsid w:val="0046756E"/>
    <w:rsid w:val="00467A3E"/>
    <w:rsid w:val="00467EDE"/>
    <w:rsid w:val="00467FE6"/>
    <w:rsid w:val="0047007D"/>
    <w:rsid w:val="00470DB6"/>
    <w:rsid w:val="00470EA4"/>
    <w:rsid w:val="00470F3D"/>
    <w:rsid w:val="00471F78"/>
    <w:rsid w:val="004720F0"/>
    <w:rsid w:val="0047211D"/>
    <w:rsid w:val="004729AA"/>
    <w:rsid w:val="00473088"/>
    <w:rsid w:val="004737AA"/>
    <w:rsid w:val="00473D97"/>
    <w:rsid w:val="00473FA9"/>
    <w:rsid w:val="004745C8"/>
    <w:rsid w:val="00474929"/>
    <w:rsid w:val="00475275"/>
    <w:rsid w:val="004758EF"/>
    <w:rsid w:val="00475B43"/>
    <w:rsid w:val="00475DA9"/>
    <w:rsid w:val="004760FC"/>
    <w:rsid w:val="004765A8"/>
    <w:rsid w:val="00476EAA"/>
    <w:rsid w:val="0047769B"/>
    <w:rsid w:val="0047778A"/>
    <w:rsid w:val="0048009E"/>
    <w:rsid w:val="0048038B"/>
    <w:rsid w:val="00481194"/>
    <w:rsid w:val="004829D9"/>
    <w:rsid w:val="00482DA1"/>
    <w:rsid w:val="00483528"/>
    <w:rsid w:val="004844DF"/>
    <w:rsid w:val="004856C4"/>
    <w:rsid w:val="00485CA8"/>
    <w:rsid w:val="00485F20"/>
    <w:rsid w:val="0048712A"/>
    <w:rsid w:val="004873CA"/>
    <w:rsid w:val="004874B8"/>
    <w:rsid w:val="004916FC"/>
    <w:rsid w:val="00491A3B"/>
    <w:rsid w:val="004926DA"/>
    <w:rsid w:val="00492828"/>
    <w:rsid w:val="004933FE"/>
    <w:rsid w:val="004941D2"/>
    <w:rsid w:val="00495011"/>
    <w:rsid w:val="004954C5"/>
    <w:rsid w:val="0049584C"/>
    <w:rsid w:val="00495A78"/>
    <w:rsid w:val="00496DC4"/>
    <w:rsid w:val="004976DE"/>
    <w:rsid w:val="004978B2"/>
    <w:rsid w:val="004A0B0D"/>
    <w:rsid w:val="004A0BB3"/>
    <w:rsid w:val="004A124D"/>
    <w:rsid w:val="004A137B"/>
    <w:rsid w:val="004A179B"/>
    <w:rsid w:val="004A1CAD"/>
    <w:rsid w:val="004A26A5"/>
    <w:rsid w:val="004A3A53"/>
    <w:rsid w:val="004A44FA"/>
    <w:rsid w:val="004A47E6"/>
    <w:rsid w:val="004A48DF"/>
    <w:rsid w:val="004A4F09"/>
    <w:rsid w:val="004A56F3"/>
    <w:rsid w:val="004A5773"/>
    <w:rsid w:val="004A598B"/>
    <w:rsid w:val="004A64CE"/>
    <w:rsid w:val="004A6916"/>
    <w:rsid w:val="004A6F0F"/>
    <w:rsid w:val="004A7012"/>
    <w:rsid w:val="004A7910"/>
    <w:rsid w:val="004A7E8A"/>
    <w:rsid w:val="004B1261"/>
    <w:rsid w:val="004B1977"/>
    <w:rsid w:val="004B2079"/>
    <w:rsid w:val="004B241F"/>
    <w:rsid w:val="004B2F51"/>
    <w:rsid w:val="004B3D60"/>
    <w:rsid w:val="004B433A"/>
    <w:rsid w:val="004B59BF"/>
    <w:rsid w:val="004B61A2"/>
    <w:rsid w:val="004B74ED"/>
    <w:rsid w:val="004C0100"/>
    <w:rsid w:val="004C0955"/>
    <w:rsid w:val="004C0DD0"/>
    <w:rsid w:val="004C0FCD"/>
    <w:rsid w:val="004C0FDE"/>
    <w:rsid w:val="004C16B2"/>
    <w:rsid w:val="004C1797"/>
    <w:rsid w:val="004C1CDE"/>
    <w:rsid w:val="004C22BC"/>
    <w:rsid w:val="004C24DE"/>
    <w:rsid w:val="004C2C1C"/>
    <w:rsid w:val="004C2CEC"/>
    <w:rsid w:val="004C3168"/>
    <w:rsid w:val="004C3C6C"/>
    <w:rsid w:val="004C4FB9"/>
    <w:rsid w:val="004C67D2"/>
    <w:rsid w:val="004C6AD7"/>
    <w:rsid w:val="004C72AA"/>
    <w:rsid w:val="004C7332"/>
    <w:rsid w:val="004C76F8"/>
    <w:rsid w:val="004D031A"/>
    <w:rsid w:val="004D04AB"/>
    <w:rsid w:val="004D05E7"/>
    <w:rsid w:val="004D16C1"/>
    <w:rsid w:val="004D1B84"/>
    <w:rsid w:val="004D1D1D"/>
    <w:rsid w:val="004D1DDD"/>
    <w:rsid w:val="004D219B"/>
    <w:rsid w:val="004D21E9"/>
    <w:rsid w:val="004D23D2"/>
    <w:rsid w:val="004D3E35"/>
    <w:rsid w:val="004D3FEB"/>
    <w:rsid w:val="004D41B6"/>
    <w:rsid w:val="004D43F8"/>
    <w:rsid w:val="004D4980"/>
    <w:rsid w:val="004D4AD7"/>
    <w:rsid w:val="004D533E"/>
    <w:rsid w:val="004D5B03"/>
    <w:rsid w:val="004D5E50"/>
    <w:rsid w:val="004D6236"/>
    <w:rsid w:val="004D707B"/>
    <w:rsid w:val="004D76C1"/>
    <w:rsid w:val="004D7C30"/>
    <w:rsid w:val="004E062B"/>
    <w:rsid w:val="004E13FD"/>
    <w:rsid w:val="004E22EB"/>
    <w:rsid w:val="004E30D9"/>
    <w:rsid w:val="004E45E4"/>
    <w:rsid w:val="004E54B6"/>
    <w:rsid w:val="004E5BBE"/>
    <w:rsid w:val="004E708F"/>
    <w:rsid w:val="004E7312"/>
    <w:rsid w:val="004F0A97"/>
    <w:rsid w:val="004F0AD6"/>
    <w:rsid w:val="004F1344"/>
    <w:rsid w:val="004F1362"/>
    <w:rsid w:val="004F155F"/>
    <w:rsid w:val="004F197A"/>
    <w:rsid w:val="004F4926"/>
    <w:rsid w:val="004F509C"/>
    <w:rsid w:val="004F5948"/>
    <w:rsid w:val="004F6578"/>
    <w:rsid w:val="004F7D2B"/>
    <w:rsid w:val="005000E5"/>
    <w:rsid w:val="005004C3"/>
    <w:rsid w:val="00500562"/>
    <w:rsid w:val="00500EEC"/>
    <w:rsid w:val="005016BD"/>
    <w:rsid w:val="005025D0"/>
    <w:rsid w:val="0050289B"/>
    <w:rsid w:val="005033C8"/>
    <w:rsid w:val="00503BCC"/>
    <w:rsid w:val="00503C71"/>
    <w:rsid w:val="0050497E"/>
    <w:rsid w:val="005054C6"/>
    <w:rsid w:val="005056BA"/>
    <w:rsid w:val="0050627B"/>
    <w:rsid w:val="00506375"/>
    <w:rsid w:val="00506883"/>
    <w:rsid w:val="00506FCD"/>
    <w:rsid w:val="00507606"/>
    <w:rsid w:val="00507B39"/>
    <w:rsid w:val="0051055C"/>
    <w:rsid w:val="005109A9"/>
    <w:rsid w:val="005109AE"/>
    <w:rsid w:val="00510C38"/>
    <w:rsid w:val="0051122A"/>
    <w:rsid w:val="00511F77"/>
    <w:rsid w:val="005120FF"/>
    <w:rsid w:val="00513039"/>
    <w:rsid w:val="00513FB9"/>
    <w:rsid w:val="00515497"/>
    <w:rsid w:val="0051570A"/>
    <w:rsid w:val="00515C6C"/>
    <w:rsid w:val="005165AA"/>
    <w:rsid w:val="0051751E"/>
    <w:rsid w:val="00517868"/>
    <w:rsid w:val="005179FA"/>
    <w:rsid w:val="00520022"/>
    <w:rsid w:val="005209C7"/>
    <w:rsid w:val="00521A31"/>
    <w:rsid w:val="00521D2F"/>
    <w:rsid w:val="00521F64"/>
    <w:rsid w:val="005221E1"/>
    <w:rsid w:val="00523031"/>
    <w:rsid w:val="005239C9"/>
    <w:rsid w:val="00523D45"/>
    <w:rsid w:val="00525637"/>
    <w:rsid w:val="005257F3"/>
    <w:rsid w:val="00525A5F"/>
    <w:rsid w:val="00525F7A"/>
    <w:rsid w:val="00526C8F"/>
    <w:rsid w:val="00527182"/>
    <w:rsid w:val="00527AF8"/>
    <w:rsid w:val="005305C0"/>
    <w:rsid w:val="0053097B"/>
    <w:rsid w:val="00530C93"/>
    <w:rsid w:val="00530E4C"/>
    <w:rsid w:val="00530FD6"/>
    <w:rsid w:val="005316AB"/>
    <w:rsid w:val="00531DE4"/>
    <w:rsid w:val="00532A6F"/>
    <w:rsid w:val="00532D72"/>
    <w:rsid w:val="00533541"/>
    <w:rsid w:val="00533756"/>
    <w:rsid w:val="00533A4D"/>
    <w:rsid w:val="005344C3"/>
    <w:rsid w:val="005345E7"/>
    <w:rsid w:val="005346D1"/>
    <w:rsid w:val="00534D2D"/>
    <w:rsid w:val="0053653F"/>
    <w:rsid w:val="00536669"/>
    <w:rsid w:val="0053787C"/>
    <w:rsid w:val="00537E6E"/>
    <w:rsid w:val="005403E5"/>
    <w:rsid w:val="005408F4"/>
    <w:rsid w:val="005409E7"/>
    <w:rsid w:val="00540E97"/>
    <w:rsid w:val="0054136C"/>
    <w:rsid w:val="00541948"/>
    <w:rsid w:val="00542061"/>
    <w:rsid w:val="005434FE"/>
    <w:rsid w:val="0054355F"/>
    <w:rsid w:val="00543A71"/>
    <w:rsid w:val="0054431D"/>
    <w:rsid w:val="00544AB5"/>
    <w:rsid w:val="00545B1C"/>
    <w:rsid w:val="00546AE3"/>
    <w:rsid w:val="00547736"/>
    <w:rsid w:val="0054793C"/>
    <w:rsid w:val="00547ECF"/>
    <w:rsid w:val="005502FD"/>
    <w:rsid w:val="00551E68"/>
    <w:rsid w:val="00552217"/>
    <w:rsid w:val="00554159"/>
    <w:rsid w:val="0055452B"/>
    <w:rsid w:val="005545F2"/>
    <w:rsid w:val="0055482C"/>
    <w:rsid w:val="00554D8E"/>
    <w:rsid w:val="00555014"/>
    <w:rsid w:val="005552B4"/>
    <w:rsid w:val="005556B1"/>
    <w:rsid w:val="00555D15"/>
    <w:rsid w:val="00556119"/>
    <w:rsid w:val="0055639B"/>
    <w:rsid w:val="005567D8"/>
    <w:rsid w:val="005575BF"/>
    <w:rsid w:val="005575D7"/>
    <w:rsid w:val="005601AA"/>
    <w:rsid w:val="00561FA2"/>
    <w:rsid w:val="0056229B"/>
    <w:rsid w:val="00562377"/>
    <w:rsid w:val="005627E4"/>
    <w:rsid w:val="00562916"/>
    <w:rsid w:val="0056317E"/>
    <w:rsid w:val="00563303"/>
    <w:rsid w:val="00563551"/>
    <w:rsid w:val="00563B62"/>
    <w:rsid w:val="00563FFB"/>
    <w:rsid w:val="0056407A"/>
    <w:rsid w:val="005646A6"/>
    <w:rsid w:val="00564793"/>
    <w:rsid w:val="00565C24"/>
    <w:rsid w:val="0056609B"/>
    <w:rsid w:val="0056628B"/>
    <w:rsid w:val="005662C4"/>
    <w:rsid w:val="00566F57"/>
    <w:rsid w:val="00570824"/>
    <w:rsid w:val="00570B0D"/>
    <w:rsid w:val="00570EA4"/>
    <w:rsid w:val="00571AE3"/>
    <w:rsid w:val="00571C9B"/>
    <w:rsid w:val="00572542"/>
    <w:rsid w:val="00573DEE"/>
    <w:rsid w:val="0057413E"/>
    <w:rsid w:val="005751DC"/>
    <w:rsid w:val="005753E1"/>
    <w:rsid w:val="00575E86"/>
    <w:rsid w:val="005763AA"/>
    <w:rsid w:val="0057741D"/>
    <w:rsid w:val="00580059"/>
    <w:rsid w:val="005801D4"/>
    <w:rsid w:val="00580B57"/>
    <w:rsid w:val="005817D7"/>
    <w:rsid w:val="00581A38"/>
    <w:rsid w:val="00581C33"/>
    <w:rsid w:val="00581F3D"/>
    <w:rsid w:val="005826B5"/>
    <w:rsid w:val="0058325E"/>
    <w:rsid w:val="00583BCC"/>
    <w:rsid w:val="00583CFE"/>
    <w:rsid w:val="005842C5"/>
    <w:rsid w:val="0058435D"/>
    <w:rsid w:val="00584485"/>
    <w:rsid w:val="0058450C"/>
    <w:rsid w:val="00584A9B"/>
    <w:rsid w:val="00584B52"/>
    <w:rsid w:val="00585A75"/>
    <w:rsid w:val="00585C65"/>
    <w:rsid w:val="0058616F"/>
    <w:rsid w:val="0058648D"/>
    <w:rsid w:val="0058686D"/>
    <w:rsid w:val="00587646"/>
    <w:rsid w:val="00587DCE"/>
    <w:rsid w:val="00590AF5"/>
    <w:rsid w:val="00590E9B"/>
    <w:rsid w:val="005917C4"/>
    <w:rsid w:val="005917FF"/>
    <w:rsid w:val="005918FC"/>
    <w:rsid w:val="0059320F"/>
    <w:rsid w:val="00593473"/>
    <w:rsid w:val="00593DEC"/>
    <w:rsid w:val="005941B0"/>
    <w:rsid w:val="0059505B"/>
    <w:rsid w:val="00595395"/>
    <w:rsid w:val="00595896"/>
    <w:rsid w:val="0059623A"/>
    <w:rsid w:val="00596C3B"/>
    <w:rsid w:val="00597F53"/>
    <w:rsid w:val="005A09BD"/>
    <w:rsid w:val="005A1139"/>
    <w:rsid w:val="005A198A"/>
    <w:rsid w:val="005A1DC6"/>
    <w:rsid w:val="005A2259"/>
    <w:rsid w:val="005A2FC6"/>
    <w:rsid w:val="005A3023"/>
    <w:rsid w:val="005A3807"/>
    <w:rsid w:val="005A3B5F"/>
    <w:rsid w:val="005A41E2"/>
    <w:rsid w:val="005A4411"/>
    <w:rsid w:val="005A4EDB"/>
    <w:rsid w:val="005A55AA"/>
    <w:rsid w:val="005A5FB4"/>
    <w:rsid w:val="005A68E4"/>
    <w:rsid w:val="005A7F78"/>
    <w:rsid w:val="005B0BFA"/>
    <w:rsid w:val="005B1110"/>
    <w:rsid w:val="005B1798"/>
    <w:rsid w:val="005B1D7C"/>
    <w:rsid w:val="005B24BB"/>
    <w:rsid w:val="005B287E"/>
    <w:rsid w:val="005B2D4A"/>
    <w:rsid w:val="005B3408"/>
    <w:rsid w:val="005B3528"/>
    <w:rsid w:val="005B37DF"/>
    <w:rsid w:val="005B55AA"/>
    <w:rsid w:val="005B716A"/>
    <w:rsid w:val="005B722B"/>
    <w:rsid w:val="005C10BD"/>
    <w:rsid w:val="005C203A"/>
    <w:rsid w:val="005C2708"/>
    <w:rsid w:val="005C3776"/>
    <w:rsid w:val="005C4058"/>
    <w:rsid w:val="005C51C9"/>
    <w:rsid w:val="005C5518"/>
    <w:rsid w:val="005C56BD"/>
    <w:rsid w:val="005C73C6"/>
    <w:rsid w:val="005C76B7"/>
    <w:rsid w:val="005C7ECA"/>
    <w:rsid w:val="005D074F"/>
    <w:rsid w:val="005D0801"/>
    <w:rsid w:val="005D1478"/>
    <w:rsid w:val="005D1723"/>
    <w:rsid w:val="005D1C44"/>
    <w:rsid w:val="005D24C9"/>
    <w:rsid w:val="005D2677"/>
    <w:rsid w:val="005D2E6D"/>
    <w:rsid w:val="005D2F1B"/>
    <w:rsid w:val="005D30AF"/>
    <w:rsid w:val="005D3EFF"/>
    <w:rsid w:val="005D41D2"/>
    <w:rsid w:val="005D4E40"/>
    <w:rsid w:val="005D5521"/>
    <w:rsid w:val="005D5C49"/>
    <w:rsid w:val="005D5DE6"/>
    <w:rsid w:val="005D62BB"/>
    <w:rsid w:val="005D632D"/>
    <w:rsid w:val="005D654D"/>
    <w:rsid w:val="005E1299"/>
    <w:rsid w:val="005E1E81"/>
    <w:rsid w:val="005E1FC7"/>
    <w:rsid w:val="005E2547"/>
    <w:rsid w:val="005E3326"/>
    <w:rsid w:val="005E4124"/>
    <w:rsid w:val="005E5B30"/>
    <w:rsid w:val="005E5B33"/>
    <w:rsid w:val="005E75F3"/>
    <w:rsid w:val="005E78C0"/>
    <w:rsid w:val="005F060F"/>
    <w:rsid w:val="005F07AE"/>
    <w:rsid w:val="005F0AC6"/>
    <w:rsid w:val="005F1BD2"/>
    <w:rsid w:val="005F2A67"/>
    <w:rsid w:val="005F34BC"/>
    <w:rsid w:val="005F3697"/>
    <w:rsid w:val="005F38C2"/>
    <w:rsid w:val="005F4159"/>
    <w:rsid w:val="005F44D7"/>
    <w:rsid w:val="005F4A5F"/>
    <w:rsid w:val="005F5B46"/>
    <w:rsid w:val="005F6700"/>
    <w:rsid w:val="005F678A"/>
    <w:rsid w:val="005F6A83"/>
    <w:rsid w:val="006002C7"/>
    <w:rsid w:val="006009E2"/>
    <w:rsid w:val="00600C48"/>
    <w:rsid w:val="00600CEC"/>
    <w:rsid w:val="00601450"/>
    <w:rsid w:val="00601F70"/>
    <w:rsid w:val="006023E0"/>
    <w:rsid w:val="00602474"/>
    <w:rsid w:val="006025DB"/>
    <w:rsid w:val="00603350"/>
    <w:rsid w:val="00603717"/>
    <w:rsid w:val="0060391A"/>
    <w:rsid w:val="00603E20"/>
    <w:rsid w:val="0060402B"/>
    <w:rsid w:val="00604F7C"/>
    <w:rsid w:val="00605ED7"/>
    <w:rsid w:val="0060616E"/>
    <w:rsid w:val="006062A2"/>
    <w:rsid w:val="00606C16"/>
    <w:rsid w:val="006100F3"/>
    <w:rsid w:val="0061016E"/>
    <w:rsid w:val="0061023C"/>
    <w:rsid w:val="0061066E"/>
    <w:rsid w:val="0061156E"/>
    <w:rsid w:val="00611E08"/>
    <w:rsid w:val="00612289"/>
    <w:rsid w:val="00612534"/>
    <w:rsid w:val="006128D7"/>
    <w:rsid w:val="00613976"/>
    <w:rsid w:val="00614CC6"/>
    <w:rsid w:val="00615FEF"/>
    <w:rsid w:val="00617950"/>
    <w:rsid w:val="00620A2A"/>
    <w:rsid w:val="00620C68"/>
    <w:rsid w:val="0062271A"/>
    <w:rsid w:val="006228B8"/>
    <w:rsid w:val="00622F95"/>
    <w:rsid w:val="0062384C"/>
    <w:rsid w:val="00623B17"/>
    <w:rsid w:val="00623EDD"/>
    <w:rsid w:val="00624A09"/>
    <w:rsid w:val="00624E22"/>
    <w:rsid w:val="006252FF"/>
    <w:rsid w:val="00625C70"/>
    <w:rsid w:val="0062609C"/>
    <w:rsid w:val="0062648D"/>
    <w:rsid w:val="00626729"/>
    <w:rsid w:val="00627174"/>
    <w:rsid w:val="006274D9"/>
    <w:rsid w:val="00627AB1"/>
    <w:rsid w:val="006301F8"/>
    <w:rsid w:val="00630D62"/>
    <w:rsid w:val="00631598"/>
    <w:rsid w:val="00631966"/>
    <w:rsid w:val="00632023"/>
    <w:rsid w:val="00632665"/>
    <w:rsid w:val="0063313F"/>
    <w:rsid w:val="00634190"/>
    <w:rsid w:val="00635F69"/>
    <w:rsid w:val="00635F6F"/>
    <w:rsid w:val="006372FE"/>
    <w:rsid w:val="0063755F"/>
    <w:rsid w:val="0063769D"/>
    <w:rsid w:val="006377D1"/>
    <w:rsid w:val="006405F3"/>
    <w:rsid w:val="00640BA7"/>
    <w:rsid w:val="00641C1B"/>
    <w:rsid w:val="00641D98"/>
    <w:rsid w:val="00641F78"/>
    <w:rsid w:val="006422ED"/>
    <w:rsid w:val="00642E9B"/>
    <w:rsid w:val="00643258"/>
    <w:rsid w:val="00643ACA"/>
    <w:rsid w:val="00643C8D"/>
    <w:rsid w:val="006445B9"/>
    <w:rsid w:val="006445BC"/>
    <w:rsid w:val="0064474F"/>
    <w:rsid w:val="00644BC5"/>
    <w:rsid w:val="00644F0D"/>
    <w:rsid w:val="00645CAB"/>
    <w:rsid w:val="00650D91"/>
    <w:rsid w:val="00650FDF"/>
    <w:rsid w:val="00651752"/>
    <w:rsid w:val="006522A9"/>
    <w:rsid w:val="006527E8"/>
    <w:rsid w:val="00652B94"/>
    <w:rsid w:val="00652D47"/>
    <w:rsid w:val="006540E7"/>
    <w:rsid w:val="00654B3C"/>
    <w:rsid w:val="00654D41"/>
    <w:rsid w:val="00655080"/>
    <w:rsid w:val="00656385"/>
    <w:rsid w:val="0065736A"/>
    <w:rsid w:val="00657395"/>
    <w:rsid w:val="006602A1"/>
    <w:rsid w:val="0066275B"/>
    <w:rsid w:val="0066285C"/>
    <w:rsid w:val="00662E5E"/>
    <w:rsid w:val="00663197"/>
    <w:rsid w:val="00663EA6"/>
    <w:rsid w:val="00664226"/>
    <w:rsid w:val="0066431B"/>
    <w:rsid w:val="00664ADE"/>
    <w:rsid w:val="00664E79"/>
    <w:rsid w:val="0066588E"/>
    <w:rsid w:val="00666925"/>
    <w:rsid w:val="00666A04"/>
    <w:rsid w:val="00666B27"/>
    <w:rsid w:val="00666FC7"/>
    <w:rsid w:val="0067113A"/>
    <w:rsid w:val="00671ADB"/>
    <w:rsid w:val="0067243F"/>
    <w:rsid w:val="006729C9"/>
    <w:rsid w:val="00673917"/>
    <w:rsid w:val="00673C4B"/>
    <w:rsid w:val="00674112"/>
    <w:rsid w:val="0067418F"/>
    <w:rsid w:val="006745B5"/>
    <w:rsid w:val="006747D3"/>
    <w:rsid w:val="0067490F"/>
    <w:rsid w:val="00675617"/>
    <w:rsid w:val="00675A36"/>
    <w:rsid w:val="0067611C"/>
    <w:rsid w:val="006776FB"/>
    <w:rsid w:val="006778E4"/>
    <w:rsid w:val="00680496"/>
    <w:rsid w:val="00680BD6"/>
    <w:rsid w:val="00681EFF"/>
    <w:rsid w:val="00683342"/>
    <w:rsid w:val="006839F1"/>
    <w:rsid w:val="00683B14"/>
    <w:rsid w:val="00684084"/>
    <w:rsid w:val="0068412C"/>
    <w:rsid w:val="00684BED"/>
    <w:rsid w:val="00685404"/>
    <w:rsid w:val="00686E45"/>
    <w:rsid w:val="00686E6E"/>
    <w:rsid w:val="00686F4B"/>
    <w:rsid w:val="00687585"/>
    <w:rsid w:val="00687694"/>
    <w:rsid w:val="00687C27"/>
    <w:rsid w:val="00687E88"/>
    <w:rsid w:val="00690505"/>
    <w:rsid w:val="00690C05"/>
    <w:rsid w:val="00691856"/>
    <w:rsid w:val="006923A0"/>
    <w:rsid w:val="00692434"/>
    <w:rsid w:val="006927D9"/>
    <w:rsid w:val="00693514"/>
    <w:rsid w:val="0069438B"/>
    <w:rsid w:val="006948C3"/>
    <w:rsid w:val="00694C60"/>
    <w:rsid w:val="00694F19"/>
    <w:rsid w:val="00694F22"/>
    <w:rsid w:val="006952CA"/>
    <w:rsid w:val="00695897"/>
    <w:rsid w:val="00695B08"/>
    <w:rsid w:val="00695F60"/>
    <w:rsid w:val="00695FE2"/>
    <w:rsid w:val="00696831"/>
    <w:rsid w:val="00696A03"/>
    <w:rsid w:val="00697C91"/>
    <w:rsid w:val="006A04CA"/>
    <w:rsid w:val="006A0BFC"/>
    <w:rsid w:val="006A1A39"/>
    <w:rsid w:val="006A239B"/>
    <w:rsid w:val="006A2524"/>
    <w:rsid w:val="006A26AB"/>
    <w:rsid w:val="006A2F3A"/>
    <w:rsid w:val="006A320B"/>
    <w:rsid w:val="006A3F75"/>
    <w:rsid w:val="006A4554"/>
    <w:rsid w:val="006A5CB7"/>
    <w:rsid w:val="006A6C57"/>
    <w:rsid w:val="006A7856"/>
    <w:rsid w:val="006A7C96"/>
    <w:rsid w:val="006B0B96"/>
    <w:rsid w:val="006B1A7D"/>
    <w:rsid w:val="006B20A7"/>
    <w:rsid w:val="006B3394"/>
    <w:rsid w:val="006B3487"/>
    <w:rsid w:val="006B36F6"/>
    <w:rsid w:val="006B3AB9"/>
    <w:rsid w:val="006B4408"/>
    <w:rsid w:val="006B4E76"/>
    <w:rsid w:val="006B4F34"/>
    <w:rsid w:val="006B5381"/>
    <w:rsid w:val="006B5576"/>
    <w:rsid w:val="006B647E"/>
    <w:rsid w:val="006B6599"/>
    <w:rsid w:val="006B6B54"/>
    <w:rsid w:val="006B7256"/>
    <w:rsid w:val="006B7A88"/>
    <w:rsid w:val="006C029C"/>
    <w:rsid w:val="006C02D9"/>
    <w:rsid w:val="006C04F3"/>
    <w:rsid w:val="006C06E5"/>
    <w:rsid w:val="006C0AD8"/>
    <w:rsid w:val="006C0B60"/>
    <w:rsid w:val="006C155E"/>
    <w:rsid w:val="006C1EE0"/>
    <w:rsid w:val="006C23AB"/>
    <w:rsid w:val="006C2966"/>
    <w:rsid w:val="006C2FEF"/>
    <w:rsid w:val="006C3532"/>
    <w:rsid w:val="006C362E"/>
    <w:rsid w:val="006C3C4E"/>
    <w:rsid w:val="006C3F19"/>
    <w:rsid w:val="006C4BE7"/>
    <w:rsid w:val="006C4E3A"/>
    <w:rsid w:val="006C5BA4"/>
    <w:rsid w:val="006C6155"/>
    <w:rsid w:val="006C7528"/>
    <w:rsid w:val="006C7AA2"/>
    <w:rsid w:val="006D0C92"/>
    <w:rsid w:val="006D0E24"/>
    <w:rsid w:val="006D0EB0"/>
    <w:rsid w:val="006D147F"/>
    <w:rsid w:val="006D1AA9"/>
    <w:rsid w:val="006D1DF2"/>
    <w:rsid w:val="006D1E6F"/>
    <w:rsid w:val="006D1F19"/>
    <w:rsid w:val="006D2D2F"/>
    <w:rsid w:val="006D2D6C"/>
    <w:rsid w:val="006D326A"/>
    <w:rsid w:val="006D3AD1"/>
    <w:rsid w:val="006D3B67"/>
    <w:rsid w:val="006D4019"/>
    <w:rsid w:val="006D401D"/>
    <w:rsid w:val="006D4543"/>
    <w:rsid w:val="006D46DA"/>
    <w:rsid w:val="006D51E8"/>
    <w:rsid w:val="006D5265"/>
    <w:rsid w:val="006D53E2"/>
    <w:rsid w:val="006D56C9"/>
    <w:rsid w:val="006D5992"/>
    <w:rsid w:val="006D5DD7"/>
    <w:rsid w:val="006D6139"/>
    <w:rsid w:val="006D67BA"/>
    <w:rsid w:val="006D698F"/>
    <w:rsid w:val="006E081F"/>
    <w:rsid w:val="006E0E34"/>
    <w:rsid w:val="006E0F58"/>
    <w:rsid w:val="006E1208"/>
    <w:rsid w:val="006E1A54"/>
    <w:rsid w:val="006E1B31"/>
    <w:rsid w:val="006E1C7A"/>
    <w:rsid w:val="006E2756"/>
    <w:rsid w:val="006E3186"/>
    <w:rsid w:val="006E4478"/>
    <w:rsid w:val="006E59FA"/>
    <w:rsid w:val="006E5A01"/>
    <w:rsid w:val="006E5CDE"/>
    <w:rsid w:val="006E6897"/>
    <w:rsid w:val="006E68BA"/>
    <w:rsid w:val="006F0C3E"/>
    <w:rsid w:val="006F0F4B"/>
    <w:rsid w:val="006F1639"/>
    <w:rsid w:val="006F232B"/>
    <w:rsid w:val="006F277B"/>
    <w:rsid w:val="006F38A6"/>
    <w:rsid w:val="006F43F9"/>
    <w:rsid w:val="006F447A"/>
    <w:rsid w:val="006F4F9C"/>
    <w:rsid w:val="006F55BC"/>
    <w:rsid w:val="006F55C1"/>
    <w:rsid w:val="006F5CF1"/>
    <w:rsid w:val="006F6E75"/>
    <w:rsid w:val="006F770C"/>
    <w:rsid w:val="006F7E85"/>
    <w:rsid w:val="007000BE"/>
    <w:rsid w:val="00700210"/>
    <w:rsid w:val="0070070C"/>
    <w:rsid w:val="0070104E"/>
    <w:rsid w:val="00701EBB"/>
    <w:rsid w:val="00702C6F"/>
    <w:rsid w:val="0070317D"/>
    <w:rsid w:val="0070396D"/>
    <w:rsid w:val="00703A98"/>
    <w:rsid w:val="00703C2C"/>
    <w:rsid w:val="00703EE7"/>
    <w:rsid w:val="007044C7"/>
    <w:rsid w:val="00704675"/>
    <w:rsid w:val="007046C5"/>
    <w:rsid w:val="007048DC"/>
    <w:rsid w:val="00704DCD"/>
    <w:rsid w:val="00705E95"/>
    <w:rsid w:val="00706266"/>
    <w:rsid w:val="0070721A"/>
    <w:rsid w:val="007073A6"/>
    <w:rsid w:val="0070760E"/>
    <w:rsid w:val="00707ABB"/>
    <w:rsid w:val="00707C92"/>
    <w:rsid w:val="00707F11"/>
    <w:rsid w:val="00710032"/>
    <w:rsid w:val="00710811"/>
    <w:rsid w:val="00710CBB"/>
    <w:rsid w:val="00710DFD"/>
    <w:rsid w:val="00710E37"/>
    <w:rsid w:val="007110D1"/>
    <w:rsid w:val="00711C90"/>
    <w:rsid w:val="00711E23"/>
    <w:rsid w:val="00713047"/>
    <w:rsid w:val="007136C2"/>
    <w:rsid w:val="007138C2"/>
    <w:rsid w:val="00714A3D"/>
    <w:rsid w:val="00714A5C"/>
    <w:rsid w:val="00714B7D"/>
    <w:rsid w:val="00714D97"/>
    <w:rsid w:val="00715071"/>
    <w:rsid w:val="007151FC"/>
    <w:rsid w:val="007157CA"/>
    <w:rsid w:val="00715DBA"/>
    <w:rsid w:val="0071656F"/>
    <w:rsid w:val="0071696A"/>
    <w:rsid w:val="00716DDC"/>
    <w:rsid w:val="00717868"/>
    <w:rsid w:val="00722C53"/>
    <w:rsid w:val="00722F25"/>
    <w:rsid w:val="00724626"/>
    <w:rsid w:val="00724E15"/>
    <w:rsid w:val="00725999"/>
    <w:rsid w:val="00725F28"/>
    <w:rsid w:val="0072605A"/>
    <w:rsid w:val="00726498"/>
    <w:rsid w:val="00726A28"/>
    <w:rsid w:val="0072718A"/>
    <w:rsid w:val="007274DD"/>
    <w:rsid w:val="007303E2"/>
    <w:rsid w:val="00730DE5"/>
    <w:rsid w:val="00731499"/>
    <w:rsid w:val="00731840"/>
    <w:rsid w:val="00731A13"/>
    <w:rsid w:val="00731B46"/>
    <w:rsid w:val="00732FE6"/>
    <w:rsid w:val="0073374E"/>
    <w:rsid w:val="00733B22"/>
    <w:rsid w:val="00733D19"/>
    <w:rsid w:val="00733E7F"/>
    <w:rsid w:val="0073454D"/>
    <w:rsid w:val="007346C3"/>
    <w:rsid w:val="00734761"/>
    <w:rsid w:val="00734928"/>
    <w:rsid w:val="007349E0"/>
    <w:rsid w:val="00736EAB"/>
    <w:rsid w:val="00737599"/>
    <w:rsid w:val="0074079C"/>
    <w:rsid w:val="00740965"/>
    <w:rsid w:val="00741BE1"/>
    <w:rsid w:val="007427E2"/>
    <w:rsid w:val="00742D7F"/>
    <w:rsid w:val="00742F92"/>
    <w:rsid w:val="0074461D"/>
    <w:rsid w:val="007455AC"/>
    <w:rsid w:val="00747520"/>
    <w:rsid w:val="007504D6"/>
    <w:rsid w:val="0075057D"/>
    <w:rsid w:val="00750DA7"/>
    <w:rsid w:val="007513E4"/>
    <w:rsid w:val="0075144C"/>
    <w:rsid w:val="007514DE"/>
    <w:rsid w:val="00752A15"/>
    <w:rsid w:val="00753EF1"/>
    <w:rsid w:val="007545E5"/>
    <w:rsid w:val="00755C81"/>
    <w:rsid w:val="00755D68"/>
    <w:rsid w:val="007565AD"/>
    <w:rsid w:val="007566A2"/>
    <w:rsid w:val="00756975"/>
    <w:rsid w:val="00756ACA"/>
    <w:rsid w:val="00756D20"/>
    <w:rsid w:val="00757DFE"/>
    <w:rsid w:val="00757F2F"/>
    <w:rsid w:val="0076007B"/>
    <w:rsid w:val="0076057D"/>
    <w:rsid w:val="007606C7"/>
    <w:rsid w:val="00760806"/>
    <w:rsid w:val="0076080D"/>
    <w:rsid w:val="00760F80"/>
    <w:rsid w:val="00761890"/>
    <w:rsid w:val="007618C8"/>
    <w:rsid w:val="00761CF1"/>
    <w:rsid w:val="007627FA"/>
    <w:rsid w:val="00762C1B"/>
    <w:rsid w:val="00762E48"/>
    <w:rsid w:val="0076432A"/>
    <w:rsid w:val="00764FF8"/>
    <w:rsid w:val="00765D20"/>
    <w:rsid w:val="00765FEF"/>
    <w:rsid w:val="0076609D"/>
    <w:rsid w:val="007660A7"/>
    <w:rsid w:val="00766568"/>
    <w:rsid w:val="0076672A"/>
    <w:rsid w:val="007668E3"/>
    <w:rsid w:val="007669CA"/>
    <w:rsid w:val="00766D87"/>
    <w:rsid w:val="00767D5A"/>
    <w:rsid w:val="00770411"/>
    <w:rsid w:val="007708A7"/>
    <w:rsid w:val="00770A4E"/>
    <w:rsid w:val="00771F0D"/>
    <w:rsid w:val="00772197"/>
    <w:rsid w:val="00772AE4"/>
    <w:rsid w:val="007736F0"/>
    <w:rsid w:val="00773DF9"/>
    <w:rsid w:val="007740F5"/>
    <w:rsid w:val="00774637"/>
    <w:rsid w:val="00775104"/>
    <w:rsid w:val="007758A6"/>
    <w:rsid w:val="00775A00"/>
    <w:rsid w:val="0077607D"/>
    <w:rsid w:val="00776AF0"/>
    <w:rsid w:val="00776D18"/>
    <w:rsid w:val="00776D38"/>
    <w:rsid w:val="00776E55"/>
    <w:rsid w:val="0077785A"/>
    <w:rsid w:val="00780021"/>
    <w:rsid w:val="00780877"/>
    <w:rsid w:val="00780B9C"/>
    <w:rsid w:val="007812EC"/>
    <w:rsid w:val="00781811"/>
    <w:rsid w:val="00781C14"/>
    <w:rsid w:val="00782158"/>
    <w:rsid w:val="00782BC1"/>
    <w:rsid w:val="007834B9"/>
    <w:rsid w:val="0078378D"/>
    <w:rsid w:val="007837A3"/>
    <w:rsid w:val="00783BDA"/>
    <w:rsid w:val="007840C3"/>
    <w:rsid w:val="007846D1"/>
    <w:rsid w:val="007847AD"/>
    <w:rsid w:val="00784E66"/>
    <w:rsid w:val="0078544C"/>
    <w:rsid w:val="007854FF"/>
    <w:rsid w:val="00785A07"/>
    <w:rsid w:val="00785FC7"/>
    <w:rsid w:val="0078663B"/>
    <w:rsid w:val="007866C9"/>
    <w:rsid w:val="00786AEE"/>
    <w:rsid w:val="00786C79"/>
    <w:rsid w:val="00787238"/>
    <w:rsid w:val="00787DE2"/>
    <w:rsid w:val="00791AB7"/>
    <w:rsid w:val="0079347D"/>
    <w:rsid w:val="007946CC"/>
    <w:rsid w:val="007956E6"/>
    <w:rsid w:val="007957B9"/>
    <w:rsid w:val="00796A5E"/>
    <w:rsid w:val="00797A00"/>
    <w:rsid w:val="007A0173"/>
    <w:rsid w:val="007A0611"/>
    <w:rsid w:val="007A1019"/>
    <w:rsid w:val="007A104F"/>
    <w:rsid w:val="007A1128"/>
    <w:rsid w:val="007A1AFA"/>
    <w:rsid w:val="007A1B55"/>
    <w:rsid w:val="007A36A1"/>
    <w:rsid w:val="007A39F8"/>
    <w:rsid w:val="007A3B36"/>
    <w:rsid w:val="007A457B"/>
    <w:rsid w:val="007A458E"/>
    <w:rsid w:val="007A4953"/>
    <w:rsid w:val="007A4BA1"/>
    <w:rsid w:val="007A4E70"/>
    <w:rsid w:val="007A532A"/>
    <w:rsid w:val="007A54F1"/>
    <w:rsid w:val="007A58C6"/>
    <w:rsid w:val="007A5A19"/>
    <w:rsid w:val="007A66E4"/>
    <w:rsid w:val="007A6824"/>
    <w:rsid w:val="007A701F"/>
    <w:rsid w:val="007A7034"/>
    <w:rsid w:val="007A7325"/>
    <w:rsid w:val="007A758A"/>
    <w:rsid w:val="007A7DC0"/>
    <w:rsid w:val="007B03FF"/>
    <w:rsid w:val="007B041A"/>
    <w:rsid w:val="007B0490"/>
    <w:rsid w:val="007B05DF"/>
    <w:rsid w:val="007B0BE5"/>
    <w:rsid w:val="007B1AA6"/>
    <w:rsid w:val="007B2119"/>
    <w:rsid w:val="007B3850"/>
    <w:rsid w:val="007B3A67"/>
    <w:rsid w:val="007B4332"/>
    <w:rsid w:val="007B4910"/>
    <w:rsid w:val="007B598F"/>
    <w:rsid w:val="007B7319"/>
    <w:rsid w:val="007B74BA"/>
    <w:rsid w:val="007B79FB"/>
    <w:rsid w:val="007C0E1C"/>
    <w:rsid w:val="007C0E7B"/>
    <w:rsid w:val="007C16D5"/>
    <w:rsid w:val="007C17FC"/>
    <w:rsid w:val="007C1ACE"/>
    <w:rsid w:val="007C2147"/>
    <w:rsid w:val="007C28E8"/>
    <w:rsid w:val="007C2D00"/>
    <w:rsid w:val="007C303B"/>
    <w:rsid w:val="007C3680"/>
    <w:rsid w:val="007C3E94"/>
    <w:rsid w:val="007C40B2"/>
    <w:rsid w:val="007C49DE"/>
    <w:rsid w:val="007C4A7B"/>
    <w:rsid w:val="007C773F"/>
    <w:rsid w:val="007D0706"/>
    <w:rsid w:val="007D096D"/>
    <w:rsid w:val="007D17FD"/>
    <w:rsid w:val="007D1A4F"/>
    <w:rsid w:val="007D1BD8"/>
    <w:rsid w:val="007D1C4F"/>
    <w:rsid w:val="007D2051"/>
    <w:rsid w:val="007D2280"/>
    <w:rsid w:val="007D2AAC"/>
    <w:rsid w:val="007D30D7"/>
    <w:rsid w:val="007D3A07"/>
    <w:rsid w:val="007D3CDC"/>
    <w:rsid w:val="007D4C0F"/>
    <w:rsid w:val="007D4C2D"/>
    <w:rsid w:val="007D4C59"/>
    <w:rsid w:val="007D5149"/>
    <w:rsid w:val="007D51D0"/>
    <w:rsid w:val="007D6897"/>
    <w:rsid w:val="007D701A"/>
    <w:rsid w:val="007D77A4"/>
    <w:rsid w:val="007D7862"/>
    <w:rsid w:val="007D7AAE"/>
    <w:rsid w:val="007D7B4B"/>
    <w:rsid w:val="007D7EEE"/>
    <w:rsid w:val="007E0109"/>
    <w:rsid w:val="007E01F7"/>
    <w:rsid w:val="007E0967"/>
    <w:rsid w:val="007E1008"/>
    <w:rsid w:val="007E2803"/>
    <w:rsid w:val="007E37BC"/>
    <w:rsid w:val="007E3F5B"/>
    <w:rsid w:val="007E4B19"/>
    <w:rsid w:val="007E55AC"/>
    <w:rsid w:val="007E60AA"/>
    <w:rsid w:val="007E70D8"/>
    <w:rsid w:val="007E7A50"/>
    <w:rsid w:val="007E7D0B"/>
    <w:rsid w:val="007F022C"/>
    <w:rsid w:val="007F078E"/>
    <w:rsid w:val="007F0A73"/>
    <w:rsid w:val="007F1624"/>
    <w:rsid w:val="007F18AB"/>
    <w:rsid w:val="007F18F2"/>
    <w:rsid w:val="007F297F"/>
    <w:rsid w:val="007F2B6F"/>
    <w:rsid w:val="007F372D"/>
    <w:rsid w:val="007F3939"/>
    <w:rsid w:val="007F393E"/>
    <w:rsid w:val="007F3B74"/>
    <w:rsid w:val="007F5552"/>
    <w:rsid w:val="007F55A3"/>
    <w:rsid w:val="007F587F"/>
    <w:rsid w:val="007F5DE8"/>
    <w:rsid w:val="007F6319"/>
    <w:rsid w:val="007F6599"/>
    <w:rsid w:val="007F6B29"/>
    <w:rsid w:val="007F6CEE"/>
    <w:rsid w:val="007F70E9"/>
    <w:rsid w:val="007F7542"/>
    <w:rsid w:val="007F773B"/>
    <w:rsid w:val="007F7F2E"/>
    <w:rsid w:val="00801908"/>
    <w:rsid w:val="0080244F"/>
    <w:rsid w:val="008027D8"/>
    <w:rsid w:val="008038CA"/>
    <w:rsid w:val="00804298"/>
    <w:rsid w:val="008042F1"/>
    <w:rsid w:val="00804998"/>
    <w:rsid w:val="00804C0C"/>
    <w:rsid w:val="0080533F"/>
    <w:rsid w:val="008057A0"/>
    <w:rsid w:val="00806EB2"/>
    <w:rsid w:val="008075A5"/>
    <w:rsid w:val="0080766B"/>
    <w:rsid w:val="00807CD2"/>
    <w:rsid w:val="008113F2"/>
    <w:rsid w:val="00811595"/>
    <w:rsid w:val="00811AF4"/>
    <w:rsid w:val="00811B55"/>
    <w:rsid w:val="00813B47"/>
    <w:rsid w:val="00813EC7"/>
    <w:rsid w:val="0081448E"/>
    <w:rsid w:val="00814718"/>
    <w:rsid w:val="00815120"/>
    <w:rsid w:val="00815283"/>
    <w:rsid w:val="008158BF"/>
    <w:rsid w:val="00815991"/>
    <w:rsid w:val="00817FE2"/>
    <w:rsid w:val="0082003C"/>
    <w:rsid w:val="00820FA2"/>
    <w:rsid w:val="008210E0"/>
    <w:rsid w:val="008215D6"/>
    <w:rsid w:val="008218DD"/>
    <w:rsid w:val="00821DFD"/>
    <w:rsid w:val="0082223B"/>
    <w:rsid w:val="00822470"/>
    <w:rsid w:val="00822A9D"/>
    <w:rsid w:val="00823677"/>
    <w:rsid w:val="008253D4"/>
    <w:rsid w:val="00825C6F"/>
    <w:rsid w:val="00826D5F"/>
    <w:rsid w:val="00827140"/>
    <w:rsid w:val="00827229"/>
    <w:rsid w:val="00830227"/>
    <w:rsid w:val="00830C70"/>
    <w:rsid w:val="008311FA"/>
    <w:rsid w:val="00831660"/>
    <w:rsid w:val="00831D22"/>
    <w:rsid w:val="00831FC2"/>
    <w:rsid w:val="008340FF"/>
    <w:rsid w:val="00834419"/>
    <w:rsid w:val="00834744"/>
    <w:rsid w:val="00834945"/>
    <w:rsid w:val="00834A89"/>
    <w:rsid w:val="00834AEB"/>
    <w:rsid w:val="00835CF8"/>
    <w:rsid w:val="00836024"/>
    <w:rsid w:val="008361D7"/>
    <w:rsid w:val="0083640B"/>
    <w:rsid w:val="00836485"/>
    <w:rsid w:val="00836525"/>
    <w:rsid w:val="008372C9"/>
    <w:rsid w:val="00837E43"/>
    <w:rsid w:val="008400A1"/>
    <w:rsid w:val="008400CC"/>
    <w:rsid w:val="00840328"/>
    <w:rsid w:val="00840572"/>
    <w:rsid w:val="0084063E"/>
    <w:rsid w:val="00840F1C"/>
    <w:rsid w:val="00841D65"/>
    <w:rsid w:val="008428A9"/>
    <w:rsid w:val="00842AC6"/>
    <w:rsid w:val="00843647"/>
    <w:rsid w:val="008450B7"/>
    <w:rsid w:val="0084549A"/>
    <w:rsid w:val="00845E93"/>
    <w:rsid w:val="0084632E"/>
    <w:rsid w:val="008468CA"/>
    <w:rsid w:val="00846AE0"/>
    <w:rsid w:val="00847099"/>
    <w:rsid w:val="0084711C"/>
    <w:rsid w:val="00847AA4"/>
    <w:rsid w:val="0085001C"/>
    <w:rsid w:val="008502EE"/>
    <w:rsid w:val="008506F1"/>
    <w:rsid w:val="008514A5"/>
    <w:rsid w:val="00851E75"/>
    <w:rsid w:val="008532EE"/>
    <w:rsid w:val="008532FA"/>
    <w:rsid w:val="008535FB"/>
    <w:rsid w:val="00855342"/>
    <w:rsid w:val="00855732"/>
    <w:rsid w:val="00857302"/>
    <w:rsid w:val="008576DA"/>
    <w:rsid w:val="00857E21"/>
    <w:rsid w:val="008600F6"/>
    <w:rsid w:val="0086023E"/>
    <w:rsid w:val="008604E2"/>
    <w:rsid w:val="008606F7"/>
    <w:rsid w:val="00860938"/>
    <w:rsid w:val="00860EC9"/>
    <w:rsid w:val="00861364"/>
    <w:rsid w:val="00861887"/>
    <w:rsid w:val="00861EFB"/>
    <w:rsid w:val="00862CE4"/>
    <w:rsid w:val="00863380"/>
    <w:rsid w:val="00863CDB"/>
    <w:rsid w:val="00866928"/>
    <w:rsid w:val="00866D4C"/>
    <w:rsid w:val="0086708B"/>
    <w:rsid w:val="0086775C"/>
    <w:rsid w:val="0087132B"/>
    <w:rsid w:val="00871885"/>
    <w:rsid w:val="00871A85"/>
    <w:rsid w:val="00872336"/>
    <w:rsid w:val="00872CF6"/>
    <w:rsid w:val="00873EEA"/>
    <w:rsid w:val="0087458B"/>
    <w:rsid w:val="00874807"/>
    <w:rsid w:val="008751E3"/>
    <w:rsid w:val="0087620E"/>
    <w:rsid w:val="00876716"/>
    <w:rsid w:val="00877EEC"/>
    <w:rsid w:val="00877F75"/>
    <w:rsid w:val="00880093"/>
    <w:rsid w:val="008804BF"/>
    <w:rsid w:val="00880BE3"/>
    <w:rsid w:val="00881783"/>
    <w:rsid w:val="0088181C"/>
    <w:rsid w:val="008824E0"/>
    <w:rsid w:val="008828EB"/>
    <w:rsid w:val="00882FD8"/>
    <w:rsid w:val="00884AA3"/>
    <w:rsid w:val="00884BB5"/>
    <w:rsid w:val="00884D69"/>
    <w:rsid w:val="008869B7"/>
    <w:rsid w:val="00886F65"/>
    <w:rsid w:val="00887158"/>
    <w:rsid w:val="008874E2"/>
    <w:rsid w:val="0088762B"/>
    <w:rsid w:val="00887DB6"/>
    <w:rsid w:val="00887E4B"/>
    <w:rsid w:val="00887EB6"/>
    <w:rsid w:val="00890736"/>
    <w:rsid w:val="00890E73"/>
    <w:rsid w:val="00890EB8"/>
    <w:rsid w:val="0089120A"/>
    <w:rsid w:val="00891393"/>
    <w:rsid w:val="00891ECB"/>
    <w:rsid w:val="00891F95"/>
    <w:rsid w:val="008921A7"/>
    <w:rsid w:val="0089249F"/>
    <w:rsid w:val="00892675"/>
    <w:rsid w:val="008926A6"/>
    <w:rsid w:val="00892789"/>
    <w:rsid w:val="00892A85"/>
    <w:rsid w:val="00892AC9"/>
    <w:rsid w:val="00892B6E"/>
    <w:rsid w:val="0089313A"/>
    <w:rsid w:val="0089323F"/>
    <w:rsid w:val="00893BF1"/>
    <w:rsid w:val="00893F14"/>
    <w:rsid w:val="00894B5B"/>
    <w:rsid w:val="00894D1F"/>
    <w:rsid w:val="00894D6E"/>
    <w:rsid w:val="00895459"/>
    <w:rsid w:val="00895D25"/>
    <w:rsid w:val="00895D44"/>
    <w:rsid w:val="008965A2"/>
    <w:rsid w:val="008975AE"/>
    <w:rsid w:val="008A033A"/>
    <w:rsid w:val="008A0728"/>
    <w:rsid w:val="008A15D7"/>
    <w:rsid w:val="008A15F8"/>
    <w:rsid w:val="008A16CB"/>
    <w:rsid w:val="008A1E2F"/>
    <w:rsid w:val="008A240E"/>
    <w:rsid w:val="008A3C46"/>
    <w:rsid w:val="008A40D1"/>
    <w:rsid w:val="008A4C58"/>
    <w:rsid w:val="008A4DF2"/>
    <w:rsid w:val="008A54CD"/>
    <w:rsid w:val="008A5C14"/>
    <w:rsid w:val="008A6A20"/>
    <w:rsid w:val="008A7843"/>
    <w:rsid w:val="008A7B2A"/>
    <w:rsid w:val="008A7C43"/>
    <w:rsid w:val="008B0912"/>
    <w:rsid w:val="008B14BF"/>
    <w:rsid w:val="008B1D83"/>
    <w:rsid w:val="008B2348"/>
    <w:rsid w:val="008B386E"/>
    <w:rsid w:val="008B3A9B"/>
    <w:rsid w:val="008B3CA6"/>
    <w:rsid w:val="008B4A2C"/>
    <w:rsid w:val="008B5CC8"/>
    <w:rsid w:val="008B6041"/>
    <w:rsid w:val="008B7008"/>
    <w:rsid w:val="008B7770"/>
    <w:rsid w:val="008B7A0F"/>
    <w:rsid w:val="008B7BA6"/>
    <w:rsid w:val="008C073C"/>
    <w:rsid w:val="008C08D6"/>
    <w:rsid w:val="008C0DD3"/>
    <w:rsid w:val="008C1D52"/>
    <w:rsid w:val="008C1F4B"/>
    <w:rsid w:val="008C2D69"/>
    <w:rsid w:val="008C30A4"/>
    <w:rsid w:val="008C3ABB"/>
    <w:rsid w:val="008C3B41"/>
    <w:rsid w:val="008C44F0"/>
    <w:rsid w:val="008C46F0"/>
    <w:rsid w:val="008C5F6B"/>
    <w:rsid w:val="008C65AA"/>
    <w:rsid w:val="008C662B"/>
    <w:rsid w:val="008D01A1"/>
    <w:rsid w:val="008D0285"/>
    <w:rsid w:val="008D0B60"/>
    <w:rsid w:val="008D173F"/>
    <w:rsid w:val="008D1920"/>
    <w:rsid w:val="008D1B80"/>
    <w:rsid w:val="008D2556"/>
    <w:rsid w:val="008D32BD"/>
    <w:rsid w:val="008D3CB5"/>
    <w:rsid w:val="008D4AC8"/>
    <w:rsid w:val="008D4E46"/>
    <w:rsid w:val="008D5C53"/>
    <w:rsid w:val="008D6B37"/>
    <w:rsid w:val="008D6BE8"/>
    <w:rsid w:val="008D7974"/>
    <w:rsid w:val="008D7AF1"/>
    <w:rsid w:val="008E0828"/>
    <w:rsid w:val="008E08CE"/>
    <w:rsid w:val="008E0AAA"/>
    <w:rsid w:val="008E1364"/>
    <w:rsid w:val="008E1529"/>
    <w:rsid w:val="008E1624"/>
    <w:rsid w:val="008E268B"/>
    <w:rsid w:val="008E2DAA"/>
    <w:rsid w:val="008E2DE0"/>
    <w:rsid w:val="008E339B"/>
    <w:rsid w:val="008E3BAD"/>
    <w:rsid w:val="008E3CA1"/>
    <w:rsid w:val="008E46CC"/>
    <w:rsid w:val="008E630D"/>
    <w:rsid w:val="008E7099"/>
    <w:rsid w:val="008E7925"/>
    <w:rsid w:val="008F00A6"/>
    <w:rsid w:val="008F1362"/>
    <w:rsid w:val="008F16E6"/>
    <w:rsid w:val="008F20D2"/>
    <w:rsid w:val="008F2967"/>
    <w:rsid w:val="008F350E"/>
    <w:rsid w:val="008F3809"/>
    <w:rsid w:val="008F44BC"/>
    <w:rsid w:val="008F4BEA"/>
    <w:rsid w:val="008F5020"/>
    <w:rsid w:val="008F5601"/>
    <w:rsid w:val="008F59C4"/>
    <w:rsid w:val="008F6061"/>
    <w:rsid w:val="008F6A5E"/>
    <w:rsid w:val="008F6AD4"/>
    <w:rsid w:val="008F6C09"/>
    <w:rsid w:val="008F6DB7"/>
    <w:rsid w:val="008F6EFB"/>
    <w:rsid w:val="008F7257"/>
    <w:rsid w:val="008F7AC0"/>
    <w:rsid w:val="009009F2"/>
    <w:rsid w:val="00900B4F"/>
    <w:rsid w:val="0090154A"/>
    <w:rsid w:val="00901DF0"/>
    <w:rsid w:val="00902217"/>
    <w:rsid w:val="0090230D"/>
    <w:rsid w:val="009027F0"/>
    <w:rsid w:val="0090299B"/>
    <w:rsid w:val="00903467"/>
    <w:rsid w:val="009036F3"/>
    <w:rsid w:val="00903AFA"/>
    <w:rsid w:val="00903EFB"/>
    <w:rsid w:val="0090481C"/>
    <w:rsid w:val="00904CBD"/>
    <w:rsid w:val="00904F7C"/>
    <w:rsid w:val="009058C8"/>
    <w:rsid w:val="009060E2"/>
    <w:rsid w:val="009063F2"/>
    <w:rsid w:val="00906814"/>
    <w:rsid w:val="009069F5"/>
    <w:rsid w:val="00906F0B"/>
    <w:rsid w:val="0090789D"/>
    <w:rsid w:val="00910284"/>
    <w:rsid w:val="009112A9"/>
    <w:rsid w:val="009113EF"/>
    <w:rsid w:val="0091192E"/>
    <w:rsid w:val="00912669"/>
    <w:rsid w:val="0091277A"/>
    <w:rsid w:val="009127EE"/>
    <w:rsid w:val="00912FB6"/>
    <w:rsid w:val="009133A5"/>
    <w:rsid w:val="00914C0C"/>
    <w:rsid w:val="00914E88"/>
    <w:rsid w:val="00915464"/>
    <w:rsid w:val="00915A2A"/>
    <w:rsid w:val="009164D8"/>
    <w:rsid w:val="0091703A"/>
    <w:rsid w:val="009175E8"/>
    <w:rsid w:val="00917CDF"/>
    <w:rsid w:val="0092051F"/>
    <w:rsid w:val="009207E9"/>
    <w:rsid w:val="0092186B"/>
    <w:rsid w:val="00922742"/>
    <w:rsid w:val="009227F3"/>
    <w:rsid w:val="0092300D"/>
    <w:rsid w:val="009238DF"/>
    <w:rsid w:val="0092598E"/>
    <w:rsid w:val="00925A3C"/>
    <w:rsid w:val="0092635C"/>
    <w:rsid w:val="009265FF"/>
    <w:rsid w:val="00927A04"/>
    <w:rsid w:val="00927A2E"/>
    <w:rsid w:val="0093036C"/>
    <w:rsid w:val="0093126B"/>
    <w:rsid w:val="009312DD"/>
    <w:rsid w:val="00931804"/>
    <w:rsid w:val="00932D60"/>
    <w:rsid w:val="00933349"/>
    <w:rsid w:val="00933454"/>
    <w:rsid w:val="009334ED"/>
    <w:rsid w:val="00934513"/>
    <w:rsid w:val="00935259"/>
    <w:rsid w:val="009355E5"/>
    <w:rsid w:val="00935A42"/>
    <w:rsid w:val="00936092"/>
    <w:rsid w:val="00937B21"/>
    <w:rsid w:val="00940193"/>
    <w:rsid w:val="009404BD"/>
    <w:rsid w:val="0094146A"/>
    <w:rsid w:val="0094150F"/>
    <w:rsid w:val="00941AAA"/>
    <w:rsid w:val="0094230E"/>
    <w:rsid w:val="00943207"/>
    <w:rsid w:val="009436D6"/>
    <w:rsid w:val="00943789"/>
    <w:rsid w:val="00943C8F"/>
    <w:rsid w:val="00943D31"/>
    <w:rsid w:val="0094494A"/>
    <w:rsid w:val="00944ECC"/>
    <w:rsid w:val="0094511E"/>
    <w:rsid w:val="00945207"/>
    <w:rsid w:val="0094563C"/>
    <w:rsid w:val="009468A3"/>
    <w:rsid w:val="009479EC"/>
    <w:rsid w:val="00950AD7"/>
    <w:rsid w:val="00950B82"/>
    <w:rsid w:val="00950D54"/>
    <w:rsid w:val="00950EF3"/>
    <w:rsid w:val="009517C2"/>
    <w:rsid w:val="00951F8C"/>
    <w:rsid w:val="00951FBB"/>
    <w:rsid w:val="009529E4"/>
    <w:rsid w:val="009531D6"/>
    <w:rsid w:val="0095347B"/>
    <w:rsid w:val="00954139"/>
    <w:rsid w:val="00954555"/>
    <w:rsid w:val="00954DA6"/>
    <w:rsid w:val="009550BC"/>
    <w:rsid w:val="00955896"/>
    <w:rsid w:val="00955A4F"/>
    <w:rsid w:val="009566C9"/>
    <w:rsid w:val="00956CEE"/>
    <w:rsid w:val="009571C7"/>
    <w:rsid w:val="00957ABB"/>
    <w:rsid w:val="00957EA1"/>
    <w:rsid w:val="00960642"/>
    <w:rsid w:val="00960BB0"/>
    <w:rsid w:val="009615D6"/>
    <w:rsid w:val="009617BE"/>
    <w:rsid w:val="00961CB0"/>
    <w:rsid w:val="00961DCC"/>
    <w:rsid w:val="0096246C"/>
    <w:rsid w:val="0096272A"/>
    <w:rsid w:val="00962924"/>
    <w:rsid w:val="00963060"/>
    <w:rsid w:val="009636EA"/>
    <w:rsid w:val="00963D58"/>
    <w:rsid w:val="00964051"/>
    <w:rsid w:val="00964610"/>
    <w:rsid w:val="00964D79"/>
    <w:rsid w:val="00965003"/>
    <w:rsid w:val="00965969"/>
    <w:rsid w:val="00966273"/>
    <w:rsid w:val="00967060"/>
    <w:rsid w:val="009670D1"/>
    <w:rsid w:val="0096739E"/>
    <w:rsid w:val="009678E9"/>
    <w:rsid w:val="0097018E"/>
    <w:rsid w:val="009705EE"/>
    <w:rsid w:val="00970E80"/>
    <w:rsid w:val="00971C7E"/>
    <w:rsid w:val="00972019"/>
    <w:rsid w:val="009725CB"/>
    <w:rsid w:val="00972664"/>
    <w:rsid w:val="00972969"/>
    <w:rsid w:val="00972FCB"/>
    <w:rsid w:val="00972FCD"/>
    <w:rsid w:val="00973033"/>
    <w:rsid w:val="00973F57"/>
    <w:rsid w:val="009750B2"/>
    <w:rsid w:val="00975600"/>
    <w:rsid w:val="00975645"/>
    <w:rsid w:val="00975778"/>
    <w:rsid w:val="00975FE8"/>
    <w:rsid w:val="00976D01"/>
    <w:rsid w:val="00976D8A"/>
    <w:rsid w:val="00977445"/>
    <w:rsid w:val="009801E9"/>
    <w:rsid w:val="0098071F"/>
    <w:rsid w:val="00980761"/>
    <w:rsid w:val="00981564"/>
    <w:rsid w:val="009817F4"/>
    <w:rsid w:val="00981AE6"/>
    <w:rsid w:val="00982221"/>
    <w:rsid w:val="0098264A"/>
    <w:rsid w:val="00983C52"/>
    <w:rsid w:val="00983EA8"/>
    <w:rsid w:val="00984899"/>
    <w:rsid w:val="00984939"/>
    <w:rsid w:val="00984C2F"/>
    <w:rsid w:val="009856BA"/>
    <w:rsid w:val="0098625D"/>
    <w:rsid w:val="00987067"/>
    <w:rsid w:val="00987234"/>
    <w:rsid w:val="00987ACE"/>
    <w:rsid w:val="009925D3"/>
    <w:rsid w:val="00992678"/>
    <w:rsid w:val="00992C45"/>
    <w:rsid w:val="00993970"/>
    <w:rsid w:val="00993EAF"/>
    <w:rsid w:val="00993ED8"/>
    <w:rsid w:val="0099501D"/>
    <w:rsid w:val="00995DA4"/>
    <w:rsid w:val="00996174"/>
    <w:rsid w:val="00996DF1"/>
    <w:rsid w:val="00997F45"/>
    <w:rsid w:val="00997FD0"/>
    <w:rsid w:val="009A0353"/>
    <w:rsid w:val="009A0452"/>
    <w:rsid w:val="009A25D6"/>
    <w:rsid w:val="009A362B"/>
    <w:rsid w:val="009A3B2E"/>
    <w:rsid w:val="009A4346"/>
    <w:rsid w:val="009A5276"/>
    <w:rsid w:val="009A65A1"/>
    <w:rsid w:val="009A7404"/>
    <w:rsid w:val="009A7BD0"/>
    <w:rsid w:val="009A7D67"/>
    <w:rsid w:val="009A7D9C"/>
    <w:rsid w:val="009B03D3"/>
    <w:rsid w:val="009B170A"/>
    <w:rsid w:val="009B17B1"/>
    <w:rsid w:val="009B19C0"/>
    <w:rsid w:val="009B1FFD"/>
    <w:rsid w:val="009B2042"/>
    <w:rsid w:val="009B204A"/>
    <w:rsid w:val="009B32EB"/>
    <w:rsid w:val="009B375E"/>
    <w:rsid w:val="009B3879"/>
    <w:rsid w:val="009B3C82"/>
    <w:rsid w:val="009B3C91"/>
    <w:rsid w:val="009B4AAC"/>
    <w:rsid w:val="009B5016"/>
    <w:rsid w:val="009B5A5A"/>
    <w:rsid w:val="009B5CBD"/>
    <w:rsid w:val="009B6072"/>
    <w:rsid w:val="009B6578"/>
    <w:rsid w:val="009B6ECA"/>
    <w:rsid w:val="009B7AC2"/>
    <w:rsid w:val="009B7BF4"/>
    <w:rsid w:val="009B7F99"/>
    <w:rsid w:val="009C09E4"/>
    <w:rsid w:val="009C176C"/>
    <w:rsid w:val="009C2548"/>
    <w:rsid w:val="009C25FB"/>
    <w:rsid w:val="009C2C80"/>
    <w:rsid w:val="009C3821"/>
    <w:rsid w:val="009C453D"/>
    <w:rsid w:val="009C4754"/>
    <w:rsid w:val="009C65C8"/>
    <w:rsid w:val="009C6661"/>
    <w:rsid w:val="009C67A6"/>
    <w:rsid w:val="009C75AD"/>
    <w:rsid w:val="009C79ED"/>
    <w:rsid w:val="009C7ABF"/>
    <w:rsid w:val="009C7E1D"/>
    <w:rsid w:val="009C7E47"/>
    <w:rsid w:val="009C7E8E"/>
    <w:rsid w:val="009D09E5"/>
    <w:rsid w:val="009D0E05"/>
    <w:rsid w:val="009D2361"/>
    <w:rsid w:val="009D2B6A"/>
    <w:rsid w:val="009D3023"/>
    <w:rsid w:val="009D3566"/>
    <w:rsid w:val="009D3B9C"/>
    <w:rsid w:val="009D4A15"/>
    <w:rsid w:val="009D4A63"/>
    <w:rsid w:val="009D4DAC"/>
    <w:rsid w:val="009D6EDB"/>
    <w:rsid w:val="009D7C3E"/>
    <w:rsid w:val="009E0621"/>
    <w:rsid w:val="009E06C0"/>
    <w:rsid w:val="009E080A"/>
    <w:rsid w:val="009E0DFF"/>
    <w:rsid w:val="009E0E2B"/>
    <w:rsid w:val="009E0E43"/>
    <w:rsid w:val="009E11C0"/>
    <w:rsid w:val="009E1232"/>
    <w:rsid w:val="009E1CE7"/>
    <w:rsid w:val="009E238C"/>
    <w:rsid w:val="009E273F"/>
    <w:rsid w:val="009E2FBE"/>
    <w:rsid w:val="009E32E3"/>
    <w:rsid w:val="009E3E68"/>
    <w:rsid w:val="009E6285"/>
    <w:rsid w:val="009E669C"/>
    <w:rsid w:val="009E6850"/>
    <w:rsid w:val="009E6D9F"/>
    <w:rsid w:val="009E6E13"/>
    <w:rsid w:val="009E72E6"/>
    <w:rsid w:val="009E775A"/>
    <w:rsid w:val="009E7998"/>
    <w:rsid w:val="009E7AC5"/>
    <w:rsid w:val="009E7E6E"/>
    <w:rsid w:val="009F03B5"/>
    <w:rsid w:val="009F09FB"/>
    <w:rsid w:val="009F0A9B"/>
    <w:rsid w:val="009F15DC"/>
    <w:rsid w:val="009F1AB9"/>
    <w:rsid w:val="009F3A07"/>
    <w:rsid w:val="009F3BC6"/>
    <w:rsid w:val="009F49C6"/>
    <w:rsid w:val="009F6427"/>
    <w:rsid w:val="009F6936"/>
    <w:rsid w:val="009F6F4E"/>
    <w:rsid w:val="009F7197"/>
    <w:rsid w:val="009F7936"/>
    <w:rsid w:val="00A00658"/>
    <w:rsid w:val="00A0086E"/>
    <w:rsid w:val="00A009DB"/>
    <w:rsid w:val="00A015BD"/>
    <w:rsid w:val="00A0260D"/>
    <w:rsid w:val="00A0274C"/>
    <w:rsid w:val="00A02D61"/>
    <w:rsid w:val="00A036E3"/>
    <w:rsid w:val="00A04152"/>
    <w:rsid w:val="00A04254"/>
    <w:rsid w:val="00A06255"/>
    <w:rsid w:val="00A06312"/>
    <w:rsid w:val="00A06633"/>
    <w:rsid w:val="00A06B63"/>
    <w:rsid w:val="00A06C40"/>
    <w:rsid w:val="00A07333"/>
    <w:rsid w:val="00A0775E"/>
    <w:rsid w:val="00A077EE"/>
    <w:rsid w:val="00A10249"/>
    <w:rsid w:val="00A1038F"/>
    <w:rsid w:val="00A108E2"/>
    <w:rsid w:val="00A10F6E"/>
    <w:rsid w:val="00A122BC"/>
    <w:rsid w:val="00A124B8"/>
    <w:rsid w:val="00A124DA"/>
    <w:rsid w:val="00A128E2"/>
    <w:rsid w:val="00A12AE7"/>
    <w:rsid w:val="00A13260"/>
    <w:rsid w:val="00A14222"/>
    <w:rsid w:val="00A1442A"/>
    <w:rsid w:val="00A146BE"/>
    <w:rsid w:val="00A14A1A"/>
    <w:rsid w:val="00A15184"/>
    <w:rsid w:val="00A15D5C"/>
    <w:rsid w:val="00A1670B"/>
    <w:rsid w:val="00A174E4"/>
    <w:rsid w:val="00A201C8"/>
    <w:rsid w:val="00A20555"/>
    <w:rsid w:val="00A20EA0"/>
    <w:rsid w:val="00A21AF0"/>
    <w:rsid w:val="00A22B68"/>
    <w:rsid w:val="00A2322F"/>
    <w:rsid w:val="00A23800"/>
    <w:rsid w:val="00A23EFC"/>
    <w:rsid w:val="00A247E8"/>
    <w:rsid w:val="00A24A1E"/>
    <w:rsid w:val="00A24B06"/>
    <w:rsid w:val="00A24E6D"/>
    <w:rsid w:val="00A25179"/>
    <w:rsid w:val="00A25249"/>
    <w:rsid w:val="00A2554B"/>
    <w:rsid w:val="00A25957"/>
    <w:rsid w:val="00A25B9B"/>
    <w:rsid w:val="00A26251"/>
    <w:rsid w:val="00A27109"/>
    <w:rsid w:val="00A27262"/>
    <w:rsid w:val="00A27323"/>
    <w:rsid w:val="00A27561"/>
    <w:rsid w:val="00A27F12"/>
    <w:rsid w:val="00A304A3"/>
    <w:rsid w:val="00A3113C"/>
    <w:rsid w:val="00A3185E"/>
    <w:rsid w:val="00A33595"/>
    <w:rsid w:val="00A34C34"/>
    <w:rsid w:val="00A35F4E"/>
    <w:rsid w:val="00A36AA9"/>
    <w:rsid w:val="00A37663"/>
    <w:rsid w:val="00A376D1"/>
    <w:rsid w:val="00A40166"/>
    <w:rsid w:val="00A401BC"/>
    <w:rsid w:val="00A407F5"/>
    <w:rsid w:val="00A40DB2"/>
    <w:rsid w:val="00A41363"/>
    <w:rsid w:val="00A4161A"/>
    <w:rsid w:val="00A4187F"/>
    <w:rsid w:val="00A41984"/>
    <w:rsid w:val="00A41DD9"/>
    <w:rsid w:val="00A4236F"/>
    <w:rsid w:val="00A429B8"/>
    <w:rsid w:val="00A42C33"/>
    <w:rsid w:val="00A43343"/>
    <w:rsid w:val="00A43480"/>
    <w:rsid w:val="00A43E24"/>
    <w:rsid w:val="00A44C5B"/>
    <w:rsid w:val="00A4524F"/>
    <w:rsid w:val="00A45475"/>
    <w:rsid w:val="00A45D88"/>
    <w:rsid w:val="00A468A3"/>
    <w:rsid w:val="00A4754C"/>
    <w:rsid w:val="00A4792D"/>
    <w:rsid w:val="00A50662"/>
    <w:rsid w:val="00A518A6"/>
    <w:rsid w:val="00A51EF8"/>
    <w:rsid w:val="00A54A3E"/>
    <w:rsid w:val="00A55010"/>
    <w:rsid w:val="00A55DCF"/>
    <w:rsid w:val="00A5632F"/>
    <w:rsid w:val="00A57096"/>
    <w:rsid w:val="00A6024E"/>
    <w:rsid w:val="00A609ED"/>
    <w:rsid w:val="00A618B3"/>
    <w:rsid w:val="00A6197B"/>
    <w:rsid w:val="00A623F9"/>
    <w:rsid w:val="00A62891"/>
    <w:rsid w:val="00A62CCB"/>
    <w:rsid w:val="00A62EFC"/>
    <w:rsid w:val="00A6353C"/>
    <w:rsid w:val="00A639D7"/>
    <w:rsid w:val="00A63D63"/>
    <w:rsid w:val="00A63DC8"/>
    <w:rsid w:val="00A64251"/>
    <w:rsid w:val="00A64741"/>
    <w:rsid w:val="00A648FA"/>
    <w:rsid w:val="00A64D1D"/>
    <w:rsid w:val="00A65C26"/>
    <w:rsid w:val="00A6704A"/>
    <w:rsid w:val="00A67178"/>
    <w:rsid w:val="00A67271"/>
    <w:rsid w:val="00A6750C"/>
    <w:rsid w:val="00A70396"/>
    <w:rsid w:val="00A703A2"/>
    <w:rsid w:val="00A70AEB"/>
    <w:rsid w:val="00A70D40"/>
    <w:rsid w:val="00A70F56"/>
    <w:rsid w:val="00A71A11"/>
    <w:rsid w:val="00A72A8F"/>
    <w:rsid w:val="00A72A9F"/>
    <w:rsid w:val="00A72D33"/>
    <w:rsid w:val="00A742DF"/>
    <w:rsid w:val="00A74F39"/>
    <w:rsid w:val="00A7596D"/>
    <w:rsid w:val="00A75A1B"/>
    <w:rsid w:val="00A75BDD"/>
    <w:rsid w:val="00A77069"/>
    <w:rsid w:val="00A775F6"/>
    <w:rsid w:val="00A778A0"/>
    <w:rsid w:val="00A80B63"/>
    <w:rsid w:val="00A82F3E"/>
    <w:rsid w:val="00A84456"/>
    <w:rsid w:val="00A844CA"/>
    <w:rsid w:val="00A85149"/>
    <w:rsid w:val="00A87085"/>
    <w:rsid w:val="00A870CA"/>
    <w:rsid w:val="00A872C2"/>
    <w:rsid w:val="00A87BD8"/>
    <w:rsid w:val="00A90B60"/>
    <w:rsid w:val="00A91DCD"/>
    <w:rsid w:val="00A923F5"/>
    <w:rsid w:val="00A927A0"/>
    <w:rsid w:val="00A92AEC"/>
    <w:rsid w:val="00A93DDC"/>
    <w:rsid w:val="00A9421D"/>
    <w:rsid w:val="00A95720"/>
    <w:rsid w:val="00A95F90"/>
    <w:rsid w:val="00A95FB0"/>
    <w:rsid w:val="00A96A3A"/>
    <w:rsid w:val="00A96C38"/>
    <w:rsid w:val="00A96D1F"/>
    <w:rsid w:val="00A97721"/>
    <w:rsid w:val="00AA018A"/>
    <w:rsid w:val="00AA074C"/>
    <w:rsid w:val="00AA0B42"/>
    <w:rsid w:val="00AA0D23"/>
    <w:rsid w:val="00AA1031"/>
    <w:rsid w:val="00AA1AB7"/>
    <w:rsid w:val="00AA1FC8"/>
    <w:rsid w:val="00AA21C5"/>
    <w:rsid w:val="00AA252B"/>
    <w:rsid w:val="00AA2FAD"/>
    <w:rsid w:val="00AA3D5E"/>
    <w:rsid w:val="00AA4148"/>
    <w:rsid w:val="00AA48CA"/>
    <w:rsid w:val="00AA4C9C"/>
    <w:rsid w:val="00AA4E71"/>
    <w:rsid w:val="00AA5046"/>
    <w:rsid w:val="00AA56F6"/>
    <w:rsid w:val="00AA57DA"/>
    <w:rsid w:val="00AA5FDF"/>
    <w:rsid w:val="00AA6D9A"/>
    <w:rsid w:val="00AA70C7"/>
    <w:rsid w:val="00AA72EB"/>
    <w:rsid w:val="00AA7907"/>
    <w:rsid w:val="00AA7D4D"/>
    <w:rsid w:val="00AB0234"/>
    <w:rsid w:val="00AB1608"/>
    <w:rsid w:val="00AB1FED"/>
    <w:rsid w:val="00AB2704"/>
    <w:rsid w:val="00AB32D7"/>
    <w:rsid w:val="00AB3A42"/>
    <w:rsid w:val="00AB4BA1"/>
    <w:rsid w:val="00AB537F"/>
    <w:rsid w:val="00AB584B"/>
    <w:rsid w:val="00AB5A0A"/>
    <w:rsid w:val="00AB5B2A"/>
    <w:rsid w:val="00AB6492"/>
    <w:rsid w:val="00AB6AE2"/>
    <w:rsid w:val="00AB6CA9"/>
    <w:rsid w:val="00AB6CC6"/>
    <w:rsid w:val="00AB6E86"/>
    <w:rsid w:val="00AB76D3"/>
    <w:rsid w:val="00AB77E4"/>
    <w:rsid w:val="00AB7937"/>
    <w:rsid w:val="00AB7C87"/>
    <w:rsid w:val="00AC0052"/>
    <w:rsid w:val="00AC0353"/>
    <w:rsid w:val="00AC1161"/>
    <w:rsid w:val="00AC32C3"/>
    <w:rsid w:val="00AC37D7"/>
    <w:rsid w:val="00AC4B72"/>
    <w:rsid w:val="00AC4C38"/>
    <w:rsid w:val="00AC5997"/>
    <w:rsid w:val="00AC6E71"/>
    <w:rsid w:val="00AC72FC"/>
    <w:rsid w:val="00AD05C9"/>
    <w:rsid w:val="00AD06FB"/>
    <w:rsid w:val="00AD1167"/>
    <w:rsid w:val="00AD137F"/>
    <w:rsid w:val="00AD14B2"/>
    <w:rsid w:val="00AD1C98"/>
    <w:rsid w:val="00AD2517"/>
    <w:rsid w:val="00AD33EF"/>
    <w:rsid w:val="00AD35B0"/>
    <w:rsid w:val="00AD3E28"/>
    <w:rsid w:val="00AD43A2"/>
    <w:rsid w:val="00AD4946"/>
    <w:rsid w:val="00AD53D8"/>
    <w:rsid w:val="00AD5A40"/>
    <w:rsid w:val="00AD5E5B"/>
    <w:rsid w:val="00AD6B38"/>
    <w:rsid w:val="00AD6C88"/>
    <w:rsid w:val="00AD6CC7"/>
    <w:rsid w:val="00AD7288"/>
    <w:rsid w:val="00AD7A03"/>
    <w:rsid w:val="00AE04B2"/>
    <w:rsid w:val="00AE0CFA"/>
    <w:rsid w:val="00AE0E36"/>
    <w:rsid w:val="00AE19BC"/>
    <w:rsid w:val="00AE205B"/>
    <w:rsid w:val="00AE25A4"/>
    <w:rsid w:val="00AE2CF5"/>
    <w:rsid w:val="00AE4743"/>
    <w:rsid w:val="00AE4A42"/>
    <w:rsid w:val="00AE5115"/>
    <w:rsid w:val="00AE5BB0"/>
    <w:rsid w:val="00AE5E9A"/>
    <w:rsid w:val="00AE5ECA"/>
    <w:rsid w:val="00AE727F"/>
    <w:rsid w:val="00AE733B"/>
    <w:rsid w:val="00AE7ADC"/>
    <w:rsid w:val="00AE7CCC"/>
    <w:rsid w:val="00AE7D17"/>
    <w:rsid w:val="00AE7D19"/>
    <w:rsid w:val="00AF0904"/>
    <w:rsid w:val="00AF0A12"/>
    <w:rsid w:val="00AF2E78"/>
    <w:rsid w:val="00AF32F0"/>
    <w:rsid w:val="00AF3999"/>
    <w:rsid w:val="00AF3A2B"/>
    <w:rsid w:val="00AF406B"/>
    <w:rsid w:val="00AF69A8"/>
    <w:rsid w:val="00AF6C9D"/>
    <w:rsid w:val="00AF7118"/>
    <w:rsid w:val="00AF7267"/>
    <w:rsid w:val="00AF7448"/>
    <w:rsid w:val="00AF74A8"/>
    <w:rsid w:val="00B003AA"/>
    <w:rsid w:val="00B005F2"/>
    <w:rsid w:val="00B0083F"/>
    <w:rsid w:val="00B01279"/>
    <w:rsid w:val="00B01F2C"/>
    <w:rsid w:val="00B01F54"/>
    <w:rsid w:val="00B02891"/>
    <w:rsid w:val="00B02B2E"/>
    <w:rsid w:val="00B02B56"/>
    <w:rsid w:val="00B02C37"/>
    <w:rsid w:val="00B03AF0"/>
    <w:rsid w:val="00B03EEB"/>
    <w:rsid w:val="00B0467E"/>
    <w:rsid w:val="00B049BD"/>
    <w:rsid w:val="00B05799"/>
    <w:rsid w:val="00B06122"/>
    <w:rsid w:val="00B06498"/>
    <w:rsid w:val="00B06A0A"/>
    <w:rsid w:val="00B07108"/>
    <w:rsid w:val="00B0788B"/>
    <w:rsid w:val="00B07A94"/>
    <w:rsid w:val="00B07C45"/>
    <w:rsid w:val="00B11065"/>
    <w:rsid w:val="00B118D8"/>
    <w:rsid w:val="00B12819"/>
    <w:rsid w:val="00B1299B"/>
    <w:rsid w:val="00B12FFA"/>
    <w:rsid w:val="00B13C18"/>
    <w:rsid w:val="00B143FD"/>
    <w:rsid w:val="00B15394"/>
    <w:rsid w:val="00B1584B"/>
    <w:rsid w:val="00B15DB9"/>
    <w:rsid w:val="00B15FFF"/>
    <w:rsid w:val="00B16487"/>
    <w:rsid w:val="00B166CE"/>
    <w:rsid w:val="00B1698A"/>
    <w:rsid w:val="00B176F9"/>
    <w:rsid w:val="00B17753"/>
    <w:rsid w:val="00B17B39"/>
    <w:rsid w:val="00B20B70"/>
    <w:rsid w:val="00B213D2"/>
    <w:rsid w:val="00B21656"/>
    <w:rsid w:val="00B21910"/>
    <w:rsid w:val="00B21EB6"/>
    <w:rsid w:val="00B22038"/>
    <w:rsid w:val="00B22DD4"/>
    <w:rsid w:val="00B23005"/>
    <w:rsid w:val="00B2356C"/>
    <w:rsid w:val="00B23BAE"/>
    <w:rsid w:val="00B2426B"/>
    <w:rsid w:val="00B24613"/>
    <w:rsid w:val="00B24B54"/>
    <w:rsid w:val="00B250BA"/>
    <w:rsid w:val="00B250F1"/>
    <w:rsid w:val="00B2573D"/>
    <w:rsid w:val="00B25DA5"/>
    <w:rsid w:val="00B26A4A"/>
    <w:rsid w:val="00B27424"/>
    <w:rsid w:val="00B2796E"/>
    <w:rsid w:val="00B27FA3"/>
    <w:rsid w:val="00B30F3F"/>
    <w:rsid w:val="00B314CD"/>
    <w:rsid w:val="00B32317"/>
    <w:rsid w:val="00B3235E"/>
    <w:rsid w:val="00B3255D"/>
    <w:rsid w:val="00B3342B"/>
    <w:rsid w:val="00B337B2"/>
    <w:rsid w:val="00B342C6"/>
    <w:rsid w:val="00B34F83"/>
    <w:rsid w:val="00B34FFE"/>
    <w:rsid w:val="00B3555A"/>
    <w:rsid w:val="00B35A70"/>
    <w:rsid w:val="00B35B82"/>
    <w:rsid w:val="00B35E39"/>
    <w:rsid w:val="00B35FF0"/>
    <w:rsid w:val="00B361F1"/>
    <w:rsid w:val="00B362C9"/>
    <w:rsid w:val="00B36714"/>
    <w:rsid w:val="00B370C9"/>
    <w:rsid w:val="00B37267"/>
    <w:rsid w:val="00B37DA0"/>
    <w:rsid w:val="00B4016F"/>
    <w:rsid w:val="00B40C95"/>
    <w:rsid w:val="00B4103C"/>
    <w:rsid w:val="00B410FB"/>
    <w:rsid w:val="00B413D8"/>
    <w:rsid w:val="00B41658"/>
    <w:rsid w:val="00B41AFF"/>
    <w:rsid w:val="00B42E3A"/>
    <w:rsid w:val="00B44528"/>
    <w:rsid w:val="00B44649"/>
    <w:rsid w:val="00B44A50"/>
    <w:rsid w:val="00B44FB6"/>
    <w:rsid w:val="00B45295"/>
    <w:rsid w:val="00B46173"/>
    <w:rsid w:val="00B46CCF"/>
    <w:rsid w:val="00B46D63"/>
    <w:rsid w:val="00B46F67"/>
    <w:rsid w:val="00B47170"/>
    <w:rsid w:val="00B50225"/>
    <w:rsid w:val="00B504FE"/>
    <w:rsid w:val="00B50EA8"/>
    <w:rsid w:val="00B518F4"/>
    <w:rsid w:val="00B52425"/>
    <w:rsid w:val="00B53058"/>
    <w:rsid w:val="00B532A9"/>
    <w:rsid w:val="00B537D8"/>
    <w:rsid w:val="00B53A8F"/>
    <w:rsid w:val="00B547D9"/>
    <w:rsid w:val="00B55084"/>
    <w:rsid w:val="00B56798"/>
    <w:rsid w:val="00B56A7B"/>
    <w:rsid w:val="00B56CD1"/>
    <w:rsid w:val="00B6006C"/>
    <w:rsid w:val="00B604B0"/>
    <w:rsid w:val="00B604D5"/>
    <w:rsid w:val="00B6067F"/>
    <w:rsid w:val="00B616D0"/>
    <w:rsid w:val="00B61E7A"/>
    <w:rsid w:val="00B6286A"/>
    <w:rsid w:val="00B629BA"/>
    <w:rsid w:val="00B63622"/>
    <w:rsid w:val="00B63C9E"/>
    <w:rsid w:val="00B641F2"/>
    <w:rsid w:val="00B64407"/>
    <w:rsid w:val="00B64A29"/>
    <w:rsid w:val="00B64D1A"/>
    <w:rsid w:val="00B66165"/>
    <w:rsid w:val="00B66547"/>
    <w:rsid w:val="00B66CD0"/>
    <w:rsid w:val="00B67C6D"/>
    <w:rsid w:val="00B70213"/>
    <w:rsid w:val="00B705DF"/>
    <w:rsid w:val="00B70D39"/>
    <w:rsid w:val="00B7174F"/>
    <w:rsid w:val="00B717E2"/>
    <w:rsid w:val="00B7244D"/>
    <w:rsid w:val="00B7376C"/>
    <w:rsid w:val="00B74641"/>
    <w:rsid w:val="00B750C9"/>
    <w:rsid w:val="00B75E0B"/>
    <w:rsid w:val="00B76DDC"/>
    <w:rsid w:val="00B76E33"/>
    <w:rsid w:val="00B7739D"/>
    <w:rsid w:val="00B7758E"/>
    <w:rsid w:val="00B7789A"/>
    <w:rsid w:val="00B77F5D"/>
    <w:rsid w:val="00B80121"/>
    <w:rsid w:val="00B802DD"/>
    <w:rsid w:val="00B80BBB"/>
    <w:rsid w:val="00B80DE0"/>
    <w:rsid w:val="00B80F77"/>
    <w:rsid w:val="00B82C22"/>
    <w:rsid w:val="00B8309E"/>
    <w:rsid w:val="00B833AF"/>
    <w:rsid w:val="00B83ABE"/>
    <w:rsid w:val="00B83C61"/>
    <w:rsid w:val="00B84CC4"/>
    <w:rsid w:val="00B854D7"/>
    <w:rsid w:val="00B854F4"/>
    <w:rsid w:val="00B85A2F"/>
    <w:rsid w:val="00B85B8E"/>
    <w:rsid w:val="00B85CA0"/>
    <w:rsid w:val="00B864C8"/>
    <w:rsid w:val="00B86DA5"/>
    <w:rsid w:val="00B90B68"/>
    <w:rsid w:val="00B9136F"/>
    <w:rsid w:val="00B92A19"/>
    <w:rsid w:val="00B93518"/>
    <w:rsid w:val="00B938F7"/>
    <w:rsid w:val="00B93A8F"/>
    <w:rsid w:val="00B93B21"/>
    <w:rsid w:val="00B93D33"/>
    <w:rsid w:val="00B94137"/>
    <w:rsid w:val="00B95EBC"/>
    <w:rsid w:val="00B96BA6"/>
    <w:rsid w:val="00B970FF"/>
    <w:rsid w:val="00BA0115"/>
    <w:rsid w:val="00BA0444"/>
    <w:rsid w:val="00BA09C9"/>
    <w:rsid w:val="00BA102F"/>
    <w:rsid w:val="00BA1534"/>
    <w:rsid w:val="00BA2D95"/>
    <w:rsid w:val="00BA3184"/>
    <w:rsid w:val="00BA6058"/>
    <w:rsid w:val="00BA67F0"/>
    <w:rsid w:val="00BA6B2D"/>
    <w:rsid w:val="00BA72AC"/>
    <w:rsid w:val="00BA7370"/>
    <w:rsid w:val="00BB053A"/>
    <w:rsid w:val="00BB2904"/>
    <w:rsid w:val="00BB3588"/>
    <w:rsid w:val="00BB3AD7"/>
    <w:rsid w:val="00BB40A0"/>
    <w:rsid w:val="00BB454C"/>
    <w:rsid w:val="00BB4B1E"/>
    <w:rsid w:val="00BB631C"/>
    <w:rsid w:val="00BC01DC"/>
    <w:rsid w:val="00BC038F"/>
    <w:rsid w:val="00BC08FB"/>
    <w:rsid w:val="00BC0AA1"/>
    <w:rsid w:val="00BC0AD3"/>
    <w:rsid w:val="00BC120E"/>
    <w:rsid w:val="00BC1926"/>
    <w:rsid w:val="00BC1D0F"/>
    <w:rsid w:val="00BC206C"/>
    <w:rsid w:val="00BC2AE6"/>
    <w:rsid w:val="00BC331F"/>
    <w:rsid w:val="00BC3553"/>
    <w:rsid w:val="00BC46F1"/>
    <w:rsid w:val="00BC4777"/>
    <w:rsid w:val="00BC4DCD"/>
    <w:rsid w:val="00BC593D"/>
    <w:rsid w:val="00BC5D70"/>
    <w:rsid w:val="00BC621D"/>
    <w:rsid w:val="00BC73BB"/>
    <w:rsid w:val="00BC7B44"/>
    <w:rsid w:val="00BC7DE7"/>
    <w:rsid w:val="00BD0AC2"/>
    <w:rsid w:val="00BD0AD6"/>
    <w:rsid w:val="00BD1C2B"/>
    <w:rsid w:val="00BD2926"/>
    <w:rsid w:val="00BD2EF7"/>
    <w:rsid w:val="00BD3441"/>
    <w:rsid w:val="00BD35FD"/>
    <w:rsid w:val="00BD3BEC"/>
    <w:rsid w:val="00BD4469"/>
    <w:rsid w:val="00BD49BA"/>
    <w:rsid w:val="00BD6564"/>
    <w:rsid w:val="00BD68E0"/>
    <w:rsid w:val="00BD6C1E"/>
    <w:rsid w:val="00BD74A0"/>
    <w:rsid w:val="00BD7802"/>
    <w:rsid w:val="00BD7CD3"/>
    <w:rsid w:val="00BD7F46"/>
    <w:rsid w:val="00BE0184"/>
    <w:rsid w:val="00BE1447"/>
    <w:rsid w:val="00BE18D9"/>
    <w:rsid w:val="00BE1E9A"/>
    <w:rsid w:val="00BE2734"/>
    <w:rsid w:val="00BE27CF"/>
    <w:rsid w:val="00BE4643"/>
    <w:rsid w:val="00BE47DC"/>
    <w:rsid w:val="00BE48F0"/>
    <w:rsid w:val="00BE4E79"/>
    <w:rsid w:val="00BE53A2"/>
    <w:rsid w:val="00BE554E"/>
    <w:rsid w:val="00BE60DD"/>
    <w:rsid w:val="00BE6124"/>
    <w:rsid w:val="00BE6DE9"/>
    <w:rsid w:val="00BE72D5"/>
    <w:rsid w:val="00BE737A"/>
    <w:rsid w:val="00BE78DB"/>
    <w:rsid w:val="00BE7DEC"/>
    <w:rsid w:val="00BF08AB"/>
    <w:rsid w:val="00BF2003"/>
    <w:rsid w:val="00BF340B"/>
    <w:rsid w:val="00BF3984"/>
    <w:rsid w:val="00BF3AFE"/>
    <w:rsid w:val="00BF4B3B"/>
    <w:rsid w:val="00BF58AB"/>
    <w:rsid w:val="00C003E4"/>
    <w:rsid w:val="00C00A02"/>
    <w:rsid w:val="00C01096"/>
    <w:rsid w:val="00C012D1"/>
    <w:rsid w:val="00C01A11"/>
    <w:rsid w:val="00C01F1D"/>
    <w:rsid w:val="00C02350"/>
    <w:rsid w:val="00C03352"/>
    <w:rsid w:val="00C038C5"/>
    <w:rsid w:val="00C03EAF"/>
    <w:rsid w:val="00C05DC8"/>
    <w:rsid w:val="00C0713F"/>
    <w:rsid w:val="00C0731E"/>
    <w:rsid w:val="00C077EA"/>
    <w:rsid w:val="00C108C2"/>
    <w:rsid w:val="00C10A73"/>
    <w:rsid w:val="00C10DB9"/>
    <w:rsid w:val="00C1164B"/>
    <w:rsid w:val="00C11801"/>
    <w:rsid w:val="00C121A5"/>
    <w:rsid w:val="00C13284"/>
    <w:rsid w:val="00C138D9"/>
    <w:rsid w:val="00C14579"/>
    <w:rsid w:val="00C15A61"/>
    <w:rsid w:val="00C162BA"/>
    <w:rsid w:val="00C20246"/>
    <w:rsid w:val="00C20277"/>
    <w:rsid w:val="00C203FF"/>
    <w:rsid w:val="00C20797"/>
    <w:rsid w:val="00C207EC"/>
    <w:rsid w:val="00C20A7D"/>
    <w:rsid w:val="00C2167A"/>
    <w:rsid w:val="00C2223B"/>
    <w:rsid w:val="00C226F9"/>
    <w:rsid w:val="00C22D73"/>
    <w:rsid w:val="00C22E85"/>
    <w:rsid w:val="00C235CC"/>
    <w:rsid w:val="00C23970"/>
    <w:rsid w:val="00C23AAE"/>
    <w:rsid w:val="00C23F76"/>
    <w:rsid w:val="00C24167"/>
    <w:rsid w:val="00C24E4D"/>
    <w:rsid w:val="00C255C8"/>
    <w:rsid w:val="00C256FB"/>
    <w:rsid w:val="00C257C3"/>
    <w:rsid w:val="00C25D78"/>
    <w:rsid w:val="00C262D8"/>
    <w:rsid w:val="00C26D96"/>
    <w:rsid w:val="00C27156"/>
    <w:rsid w:val="00C2784A"/>
    <w:rsid w:val="00C27E8C"/>
    <w:rsid w:val="00C27FB8"/>
    <w:rsid w:val="00C30336"/>
    <w:rsid w:val="00C3043E"/>
    <w:rsid w:val="00C3213D"/>
    <w:rsid w:val="00C32A76"/>
    <w:rsid w:val="00C32F7C"/>
    <w:rsid w:val="00C330AD"/>
    <w:rsid w:val="00C33620"/>
    <w:rsid w:val="00C34366"/>
    <w:rsid w:val="00C343CF"/>
    <w:rsid w:val="00C34659"/>
    <w:rsid w:val="00C3466D"/>
    <w:rsid w:val="00C35250"/>
    <w:rsid w:val="00C354BC"/>
    <w:rsid w:val="00C36184"/>
    <w:rsid w:val="00C36D1A"/>
    <w:rsid w:val="00C37F51"/>
    <w:rsid w:val="00C4069A"/>
    <w:rsid w:val="00C41328"/>
    <w:rsid w:val="00C41574"/>
    <w:rsid w:val="00C4170B"/>
    <w:rsid w:val="00C42B39"/>
    <w:rsid w:val="00C433FB"/>
    <w:rsid w:val="00C4363C"/>
    <w:rsid w:val="00C44212"/>
    <w:rsid w:val="00C4460C"/>
    <w:rsid w:val="00C459D1"/>
    <w:rsid w:val="00C46993"/>
    <w:rsid w:val="00C47167"/>
    <w:rsid w:val="00C476D6"/>
    <w:rsid w:val="00C50C87"/>
    <w:rsid w:val="00C51457"/>
    <w:rsid w:val="00C51DC0"/>
    <w:rsid w:val="00C52D21"/>
    <w:rsid w:val="00C53D7D"/>
    <w:rsid w:val="00C550A6"/>
    <w:rsid w:val="00C55354"/>
    <w:rsid w:val="00C556B0"/>
    <w:rsid w:val="00C55AD8"/>
    <w:rsid w:val="00C55E76"/>
    <w:rsid w:val="00C5613B"/>
    <w:rsid w:val="00C57045"/>
    <w:rsid w:val="00C6015D"/>
    <w:rsid w:val="00C60257"/>
    <w:rsid w:val="00C60A93"/>
    <w:rsid w:val="00C6283C"/>
    <w:rsid w:val="00C629C6"/>
    <w:rsid w:val="00C631AF"/>
    <w:rsid w:val="00C63709"/>
    <w:rsid w:val="00C63837"/>
    <w:rsid w:val="00C63A31"/>
    <w:rsid w:val="00C65794"/>
    <w:rsid w:val="00C6682E"/>
    <w:rsid w:val="00C67227"/>
    <w:rsid w:val="00C676DD"/>
    <w:rsid w:val="00C678A4"/>
    <w:rsid w:val="00C67F08"/>
    <w:rsid w:val="00C70854"/>
    <w:rsid w:val="00C70F44"/>
    <w:rsid w:val="00C71BB0"/>
    <w:rsid w:val="00C728EA"/>
    <w:rsid w:val="00C72BB6"/>
    <w:rsid w:val="00C72E82"/>
    <w:rsid w:val="00C7444C"/>
    <w:rsid w:val="00C74B58"/>
    <w:rsid w:val="00C75157"/>
    <w:rsid w:val="00C75ED9"/>
    <w:rsid w:val="00C77739"/>
    <w:rsid w:val="00C77AD6"/>
    <w:rsid w:val="00C77F8C"/>
    <w:rsid w:val="00C8065A"/>
    <w:rsid w:val="00C80F33"/>
    <w:rsid w:val="00C80FC5"/>
    <w:rsid w:val="00C8134B"/>
    <w:rsid w:val="00C814CD"/>
    <w:rsid w:val="00C814F3"/>
    <w:rsid w:val="00C82724"/>
    <w:rsid w:val="00C82B2F"/>
    <w:rsid w:val="00C82BE6"/>
    <w:rsid w:val="00C83094"/>
    <w:rsid w:val="00C84187"/>
    <w:rsid w:val="00C84604"/>
    <w:rsid w:val="00C85193"/>
    <w:rsid w:val="00C85327"/>
    <w:rsid w:val="00C858E4"/>
    <w:rsid w:val="00C86531"/>
    <w:rsid w:val="00C86743"/>
    <w:rsid w:val="00C86757"/>
    <w:rsid w:val="00C87386"/>
    <w:rsid w:val="00C87952"/>
    <w:rsid w:val="00C90183"/>
    <w:rsid w:val="00C9028E"/>
    <w:rsid w:val="00C905C1"/>
    <w:rsid w:val="00C9086D"/>
    <w:rsid w:val="00C90CB6"/>
    <w:rsid w:val="00C90E8D"/>
    <w:rsid w:val="00C90EB0"/>
    <w:rsid w:val="00C9141C"/>
    <w:rsid w:val="00C915C4"/>
    <w:rsid w:val="00C92783"/>
    <w:rsid w:val="00C92B3B"/>
    <w:rsid w:val="00C92CC3"/>
    <w:rsid w:val="00C93020"/>
    <w:rsid w:val="00C936C6"/>
    <w:rsid w:val="00C9428E"/>
    <w:rsid w:val="00C944DE"/>
    <w:rsid w:val="00C955F0"/>
    <w:rsid w:val="00C958A2"/>
    <w:rsid w:val="00C95A5D"/>
    <w:rsid w:val="00C95D89"/>
    <w:rsid w:val="00C96839"/>
    <w:rsid w:val="00C96A6C"/>
    <w:rsid w:val="00C9777C"/>
    <w:rsid w:val="00C97913"/>
    <w:rsid w:val="00CA0125"/>
    <w:rsid w:val="00CA0F85"/>
    <w:rsid w:val="00CA10C0"/>
    <w:rsid w:val="00CA1243"/>
    <w:rsid w:val="00CA135E"/>
    <w:rsid w:val="00CA1DC1"/>
    <w:rsid w:val="00CA1DCE"/>
    <w:rsid w:val="00CA1E3D"/>
    <w:rsid w:val="00CA213A"/>
    <w:rsid w:val="00CA24DA"/>
    <w:rsid w:val="00CA2667"/>
    <w:rsid w:val="00CA37FC"/>
    <w:rsid w:val="00CA4665"/>
    <w:rsid w:val="00CA4DC4"/>
    <w:rsid w:val="00CA6452"/>
    <w:rsid w:val="00CA7123"/>
    <w:rsid w:val="00CA738F"/>
    <w:rsid w:val="00CA7C37"/>
    <w:rsid w:val="00CB05FA"/>
    <w:rsid w:val="00CB08A3"/>
    <w:rsid w:val="00CB26D6"/>
    <w:rsid w:val="00CB295C"/>
    <w:rsid w:val="00CB2BAE"/>
    <w:rsid w:val="00CB33EF"/>
    <w:rsid w:val="00CB394A"/>
    <w:rsid w:val="00CB3B19"/>
    <w:rsid w:val="00CB4414"/>
    <w:rsid w:val="00CB4D15"/>
    <w:rsid w:val="00CB5150"/>
    <w:rsid w:val="00CB5A22"/>
    <w:rsid w:val="00CB5B21"/>
    <w:rsid w:val="00CB67FF"/>
    <w:rsid w:val="00CC025D"/>
    <w:rsid w:val="00CC0349"/>
    <w:rsid w:val="00CC0403"/>
    <w:rsid w:val="00CC0A89"/>
    <w:rsid w:val="00CC2089"/>
    <w:rsid w:val="00CC22CF"/>
    <w:rsid w:val="00CC373E"/>
    <w:rsid w:val="00CC4A12"/>
    <w:rsid w:val="00CC4CD0"/>
    <w:rsid w:val="00CC5BE1"/>
    <w:rsid w:val="00CC6669"/>
    <w:rsid w:val="00CC66DD"/>
    <w:rsid w:val="00CC7972"/>
    <w:rsid w:val="00CC7CB1"/>
    <w:rsid w:val="00CD01AB"/>
    <w:rsid w:val="00CD13DA"/>
    <w:rsid w:val="00CD1E45"/>
    <w:rsid w:val="00CD2934"/>
    <w:rsid w:val="00CD3044"/>
    <w:rsid w:val="00CD3382"/>
    <w:rsid w:val="00CD3837"/>
    <w:rsid w:val="00CD3E03"/>
    <w:rsid w:val="00CD45DA"/>
    <w:rsid w:val="00CD52B7"/>
    <w:rsid w:val="00CD5859"/>
    <w:rsid w:val="00CD5BBD"/>
    <w:rsid w:val="00CD603B"/>
    <w:rsid w:val="00CD6D0B"/>
    <w:rsid w:val="00CD79AA"/>
    <w:rsid w:val="00CE0FB1"/>
    <w:rsid w:val="00CE1084"/>
    <w:rsid w:val="00CE1918"/>
    <w:rsid w:val="00CE1D11"/>
    <w:rsid w:val="00CE2AE7"/>
    <w:rsid w:val="00CE30BD"/>
    <w:rsid w:val="00CE4587"/>
    <w:rsid w:val="00CE4860"/>
    <w:rsid w:val="00CE4AA3"/>
    <w:rsid w:val="00CE4EE2"/>
    <w:rsid w:val="00CE5324"/>
    <w:rsid w:val="00CE58DA"/>
    <w:rsid w:val="00CE5F9B"/>
    <w:rsid w:val="00CE721F"/>
    <w:rsid w:val="00CE7553"/>
    <w:rsid w:val="00CE75E9"/>
    <w:rsid w:val="00CE7FE4"/>
    <w:rsid w:val="00CF010A"/>
    <w:rsid w:val="00CF0132"/>
    <w:rsid w:val="00CF0413"/>
    <w:rsid w:val="00CF0C29"/>
    <w:rsid w:val="00CF1A12"/>
    <w:rsid w:val="00CF1E0E"/>
    <w:rsid w:val="00CF2ED9"/>
    <w:rsid w:val="00CF33E3"/>
    <w:rsid w:val="00CF3BDE"/>
    <w:rsid w:val="00CF4DE8"/>
    <w:rsid w:val="00CF5C1B"/>
    <w:rsid w:val="00CF6345"/>
    <w:rsid w:val="00CF7151"/>
    <w:rsid w:val="00CF799A"/>
    <w:rsid w:val="00CF7FD7"/>
    <w:rsid w:val="00D0172F"/>
    <w:rsid w:val="00D01896"/>
    <w:rsid w:val="00D01BE3"/>
    <w:rsid w:val="00D02D26"/>
    <w:rsid w:val="00D031DD"/>
    <w:rsid w:val="00D0704E"/>
    <w:rsid w:val="00D0707A"/>
    <w:rsid w:val="00D074B2"/>
    <w:rsid w:val="00D078D0"/>
    <w:rsid w:val="00D10525"/>
    <w:rsid w:val="00D1091E"/>
    <w:rsid w:val="00D11B72"/>
    <w:rsid w:val="00D11C4E"/>
    <w:rsid w:val="00D123FD"/>
    <w:rsid w:val="00D12514"/>
    <w:rsid w:val="00D1318E"/>
    <w:rsid w:val="00D13740"/>
    <w:rsid w:val="00D13D1C"/>
    <w:rsid w:val="00D14EAC"/>
    <w:rsid w:val="00D152B4"/>
    <w:rsid w:val="00D15481"/>
    <w:rsid w:val="00D159B1"/>
    <w:rsid w:val="00D166F9"/>
    <w:rsid w:val="00D173D2"/>
    <w:rsid w:val="00D202F8"/>
    <w:rsid w:val="00D20A33"/>
    <w:rsid w:val="00D214FA"/>
    <w:rsid w:val="00D2167E"/>
    <w:rsid w:val="00D216A1"/>
    <w:rsid w:val="00D23775"/>
    <w:rsid w:val="00D238F6"/>
    <w:rsid w:val="00D23C93"/>
    <w:rsid w:val="00D23E6A"/>
    <w:rsid w:val="00D2475F"/>
    <w:rsid w:val="00D2595B"/>
    <w:rsid w:val="00D25C8B"/>
    <w:rsid w:val="00D25D52"/>
    <w:rsid w:val="00D2632D"/>
    <w:rsid w:val="00D26390"/>
    <w:rsid w:val="00D26B6E"/>
    <w:rsid w:val="00D300F7"/>
    <w:rsid w:val="00D304B7"/>
    <w:rsid w:val="00D30E0F"/>
    <w:rsid w:val="00D30F1A"/>
    <w:rsid w:val="00D31403"/>
    <w:rsid w:val="00D324FD"/>
    <w:rsid w:val="00D32B04"/>
    <w:rsid w:val="00D338AE"/>
    <w:rsid w:val="00D33A66"/>
    <w:rsid w:val="00D34B3C"/>
    <w:rsid w:val="00D34BD4"/>
    <w:rsid w:val="00D35016"/>
    <w:rsid w:val="00D35115"/>
    <w:rsid w:val="00D357EB"/>
    <w:rsid w:val="00D359E8"/>
    <w:rsid w:val="00D35D33"/>
    <w:rsid w:val="00D35DD4"/>
    <w:rsid w:val="00D3622F"/>
    <w:rsid w:val="00D363B4"/>
    <w:rsid w:val="00D36439"/>
    <w:rsid w:val="00D3725C"/>
    <w:rsid w:val="00D3774D"/>
    <w:rsid w:val="00D377C7"/>
    <w:rsid w:val="00D37B4F"/>
    <w:rsid w:val="00D40EE8"/>
    <w:rsid w:val="00D428DC"/>
    <w:rsid w:val="00D42A95"/>
    <w:rsid w:val="00D42F43"/>
    <w:rsid w:val="00D43170"/>
    <w:rsid w:val="00D43C9B"/>
    <w:rsid w:val="00D43D09"/>
    <w:rsid w:val="00D4444C"/>
    <w:rsid w:val="00D44A76"/>
    <w:rsid w:val="00D44D2D"/>
    <w:rsid w:val="00D44D91"/>
    <w:rsid w:val="00D44DE5"/>
    <w:rsid w:val="00D45802"/>
    <w:rsid w:val="00D4665C"/>
    <w:rsid w:val="00D46A31"/>
    <w:rsid w:val="00D47735"/>
    <w:rsid w:val="00D47C53"/>
    <w:rsid w:val="00D51044"/>
    <w:rsid w:val="00D5112E"/>
    <w:rsid w:val="00D51B43"/>
    <w:rsid w:val="00D51B64"/>
    <w:rsid w:val="00D5288A"/>
    <w:rsid w:val="00D53463"/>
    <w:rsid w:val="00D54573"/>
    <w:rsid w:val="00D549BA"/>
    <w:rsid w:val="00D54F23"/>
    <w:rsid w:val="00D55FAA"/>
    <w:rsid w:val="00D56603"/>
    <w:rsid w:val="00D56704"/>
    <w:rsid w:val="00D56827"/>
    <w:rsid w:val="00D56A32"/>
    <w:rsid w:val="00D5701B"/>
    <w:rsid w:val="00D5764D"/>
    <w:rsid w:val="00D5783E"/>
    <w:rsid w:val="00D57B95"/>
    <w:rsid w:val="00D57FEA"/>
    <w:rsid w:val="00D604C7"/>
    <w:rsid w:val="00D60D36"/>
    <w:rsid w:val="00D61696"/>
    <w:rsid w:val="00D6173F"/>
    <w:rsid w:val="00D62974"/>
    <w:rsid w:val="00D629FF"/>
    <w:rsid w:val="00D638FE"/>
    <w:rsid w:val="00D651D5"/>
    <w:rsid w:val="00D65B62"/>
    <w:rsid w:val="00D664A5"/>
    <w:rsid w:val="00D66840"/>
    <w:rsid w:val="00D67783"/>
    <w:rsid w:val="00D67CD4"/>
    <w:rsid w:val="00D70530"/>
    <w:rsid w:val="00D707EC"/>
    <w:rsid w:val="00D70A26"/>
    <w:rsid w:val="00D70A8A"/>
    <w:rsid w:val="00D71B98"/>
    <w:rsid w:val="00D71E84"/>
    <w:rsid w:val="00D72B1F"/>
    <w:rsid w:val="00D72E95"/>
    <w:rsid w:val="00D731E6"/>
    <w:rsid w:val="00D7325C"/>
    <w:rsid w:val="00D74966"/>
    <w:rsid w:val="00D749BA"/>
    <w:rsid w:val="00D74A21"/>
    <w:rsid w:val="00D74A50"/>
    <w:rsid w:val="00D751DD"/>
    <w:rsid w:val="00D75BB9"/>
    <w:rsid w:val="00D75CC1"/>
    <w:rsid w:val="00D75E1A"/>
    <w:rsid w:val="00D75FC4"/>
    <w:rsid w:val="00D77DE3"/>
    <w:rsid w:val="00D81740"/>
    <w:rsid w:val="00D82196"/>
    <w:rsid w:val="00D828FB"/>
    <w:rsid w:val="00D82D13"/>
    <w:rsid w:val="00D8493A"/>
    <w:rsid w:val="00D849D7"/>
    <w:rsid w:val="00D852D9"/>
    <w:rsid w:val="00D8538E"/>
    <w:rsid w:val="00D85E87"/>
    <w:rsid w:val="00D8663A"/>
    <w:rsid w:val="00D86BC4"/>
    <w:rsid w:val="00D87025"/>
    <w:rsid w:val="00D875F0"/>
    <w:rsid w:val="00D90F2C"/>
    <w:rsid w:val="00D913AB"/>
    <w:rsid w:val="00D917B3"/>
    <w:rsid w:val="00D91B72"/>
    <w:rsid w:val="00D9203D"/>
    <w:rsid w:val="00D921CF"/>
    <w:rsid w:val="00D923DB"/>
    <w:rsid w:val="00D92475"/>
    <w:rsid w:val="00D92CCD"/>
    <w:rsid w:val="00D93381"/>
    <w:rsid w:val="00D93405"/>
    <w:rsid w:val="00D93868"/>
    <w:rsid w:val="00D93971"/>
    <w:rsid w:val="00D94AAE"/>
    <w:rsid w:val="00D94BA5"/>
    <w:rsid w:val="00D94D6C"/>
    <w:rsid w:val="00D9603B"/>
    <w:rsid w:val="00D9633B"/>
    <w:rsid w:val="00D97AB1"/>
    <w:rsid w:val="00DA045E"/>
    <w:rsid w:val="00DA1799"/>
    <w:rsid w:val="00DA1E9E"/>
    <w:rsid w:val="00DA34A2"/>
    <w:rsid w:val="00DA39DC"/>
    <w:rsid w:val="00DA3C68"/>
    <w:rsid w:val="00DA533D"/>
    <w:rsid w:val="00DA579C"/>
    <w:rsid w:val="00DA61A5"/>
    <w:rsid w:val="00DA6F9C"/>
    <w:rsid w:val="00DB004A"/>
    <w:rsid w:val="00DB02C3"/>
    <w:rsid w:val="00DB1BC4"/>
    <w:rsid w:val="00DB2936"/>
    <w:rsid w:val="00DB3286"/>
    <w:rsid w:val="00DB46B0"/>
    <w:rsid w:val="00DB4ACA"/>
    <w:rsid w:val="00DB6064"/>
    <w:rsid w:val="00DB643B"/>
    <w:rsid w:val="00DB645C"/>
    <w:rsid w:val="00DB6780"/>
    <w:rsid w:val="00DB7216"/>
    <w:rsid w:val="00DB785C"/>
    <w:rsid w:val="00DB7892"/>
    <w:rsid w:val="00DB7EC4"/>
    <w:rsid w:val="00DC106E"/>
    <w:rsid w:val="00DC1228"/>
    <w:rsid w:val="00DC1951"/>
    <w:rsid w:val="00DC26E7"/>
    <w:rsid w:val="00DC2A62"/>
    <w:rsid w:val="00DC2AAA"/>
    <w:rsid w:val="00DC3964"/>
    <w:rsid w:val="00DC3F04"/>
    <w:rsid w:val="00DC5386"/>
    <w:rsid w:val="00DC57E1"/>
    <w:rsid w:val="00DC5B43"/>
    <w:rsid w:val="00DC5E85"/>
    <w:rsid w:val="00DC60E9"/>
    <w:rsid w:val="00DC65A4"/>
    <w:rsid w:val="00DC6680"/>
    <w:rsid w:val="00DC6F9F"/>
    <w:rsid w:val="00DC7388"/>
    <w:rsid w:val="00DC78F9"/>
    <w:rsid w:val="00DC7F0A"/>
    <w:rsid w:val="00DD0085"/>
    <w:rsid w:val="00DD0209"/>
    <w:rsid w:val="00DD08E2"/>
    <w:rsid w:val="00DD1A97"/>
    <w:rsid w:val="00DD1C33"/>
    <w:rsid w:val="00DD2357"/>
    <w:rsid w:val="00DD29F3"/>
    <w:rsid w:val="00DD2EA1"/>
    <w:rsid w:val="00DD2ED7"/>
    <w:rsid w:val="00DD2F33"/>
    <w:rsid w:val="00DD3DD6"/>
    <w:rsid w:val="00DD4709"/>
    <w:rsid w:val="00DD7069"/>
    <w:rsid w:val="00DD73B7"/>
    <w:rsid w:val="00DD76EE"/>
    <w:rsid w:val="00DE000D"/>
    <w:rsid w:val="00DE0E90"/>
    <w:rsid w:val="00DE115D"/>
    <w:rsid w:val="00DE16CC"/>
    <w:rsid w:val="00DE1F3D"/>
    <w:rsid w:val="00DE2453"/>
    <w:rsid w:val="00DE274F"/>
    <w:rsid w:val="00DE2CCE"/>
    <w:rsid w:val="00DE30E4"/>
    <w:rsid w:val="00DE440C"/>
    <w:rsid w:val="00DE4556"/>
    <w:rsid w:val="00DE47F7"/>
    <w:rsid w:val="00DE4DA6"/>
    <w:rsid w:val="00DE59EE"/>
    <w:rsid w:val="00DE5AEE"/>
    <w:rsid w:val="00DE6D8C"/>
    <w:rsid w:val="00DF0A2C"/>
    <w:rsid w:val="00DF0AF9"/>
    <w:rsid w:val="00DF2218"/>
    <w:rsid w:val="00DF2971"/>
    <w:rsid w:val="00DF2E84"/>
    <w:rsid w:val="00DF370C"/>
    <w:rsid w:val="00DF3731"/>
    <w:rsid w:val="00DF3793"/>
    <w:rsid w:val="00DF3E81"/>
    <w:rsid w:val="00DF446D"/>
    <w:rsid w:val="00DF4CC0"/>
    <w:rsid w:val="00DF4DFF"/>
    <w:rsid w:val="00DF59C0"/>
    <w:rsid w:val="00DF5BF6"/>
    <w:rsid w:val="00DF6BE0"/>
    <w:rsid w:val="00DF7960"/>
    <w:rsid w:val="00DF7B13"/>
    <w:rsid w:val="00DF7DCC"/>
    <w:rsid w:val="00E0006F"/>
    <w:rsid w:val="00E002BE"/>
    <w:rsid w:val="00E0053C"/>
    <w:rsid w:val="00E007E3"/>
    <w:rsid w:val="00E0220D"/>
    <w:rsid w:val="00E02CF7"/>
    <w:rsid w:val="00E02D3D"/>
    <w:rsid w:val="00E0465D"/>
    <w:rsid w:val="00E04A2B"/>
    <w:rsid w:val="00E05301"/>
    <w:rsid w:val="00E05C7F"/>
    <w:rsid w:val="00E0624C"/>
    <w:rsid w:val="00E06EA5"/>
    <w:rsid w:val="00E07922"/>
    <w:rsid w:val="00E07A1B"/>
    <w:rsid w:val="00E10F8E"/>
    <w:rsid w:val="00E11125"/>
    <w:rsid w:val="00E11257"/>
    <w:rsid w:val="00E115A8"/>
    <w:rsid w:val="00E11AFB"/>
    <w:rsid w:val="00E11D95"/>
    <w:rsid w:val="00E11F8D"/>
    <w:rsid w:val="00E1204A"/>
    <w:rsid w:val="00E1242B"/>
    <w:rsid w:val="00E13003"/>
    <w:rsid w:val="00E1314A"/>
    <w:rsid w:val="00E13CF6"/>
    <w:rsid w:val="00E13D9B"/>
    <w:rsid w:val="00E13DA0"/>
    <w:rsid w:val="00E14341"/>
    <w:rsid w:val="00E14C50"/>
    <w:rsid w:val="00E15107"/>
    <w:rsid w:val="00E1524D"/>
    <w:rsid w:val="00E1527F"/>
    <w:rsid w:val="00E1578F"/>
    <w:rsid w:val="00E16752"/>
    <w:rsid w:val="00E16822"/>
    <w:rsid w:val="00E169FA"/>
    <w:rsid w:val="00E17DE4"/>
    <w:rsid w:val="00E20511"/>
    <w:rsid w:val="00E20CCA"/>
    <w:rsid w:val="00E211D4"/>
    <w:rsid w:val="00E21AB5"/>
    <w:rsid w:val="00E21CB3"/>
    <w:rsid w:val="00E21DCD"/>
    <w:rsid w:val="00E22F78"/>
    <w:rsid w:val="00E23C57"/>
    <w:rsid w:val="00E23FF9"/>
    <w:rsid w:val="00E244F7"/>
    <w:rsid w:val="00E2487F"/>
    <w:rsid w:val="00E248E2"/>
    <w:rsid w:val="00E24E0E"/>
    <w:rsid w:val="00E259C0"/>
    <w:rsid w:val="00E260B3"/>
    <w:rsid w:val="00E266EA"/>
    <w:rsid w:val="00E26F83"/>
    <w:rsid w:val="00E272B5"/>
    <w:rsid w:val="00E307A9"/>
    <w:rsid w:val="00E30D8F"/>
    <w:rsid w:val="00E3147F"/>
    <w:rsid w:val="00E31CB7"/>
    <w:rsid w:val="00E31DC0"/>
    <w:rsid w:val="00E3251E"/>
    <w:rsid w:val="00E3335E"/>
    <w:rsid w:val="00E336FC"/>
    <w:rsid w:val="00E33DB5"/>
    <w:rsid w:val="00E344C5"/>
    <w:rsid w:val="00E357AF"/>
    <w:rsid w:val="00E362B0"/>
    <w:rsid w:val="00E371B2"/>
    <w:rsid w:val="00E37872"/>
    <w:rsid w:val="00E37B99"/>
    <w:rsid w:val="00E40766"/>
    <w:rsid w:val="00E407F0"/>
    <w:rsid w:val="00E4093C"/>
    <w:rsid w:val="00E40B7A"/>
    <w:rsid w:val="00E40DC7"/>
    <w:rsid w:val="00E4135A"/>
    <w:rsid w:val="00E41395"/>
    <w:rsid w:val="00E4140C"/>
    <w:rsid w:val="00E41F71"/>
    <w:rsid w:val="00E41FD5"/>
    <w:rsid w:val="00E424BA"/>
    <w:rsid w:val="00E42BAE"/>
    <w:rsid w:val="00E42F4E"/>
    <w:rsid w:val="00E42FB5"/>
    <w:rsid w:val="00E43ABB"/>
    <w:rsid w:val="00E43C92"/>
    <w:rsid w:val="00E43E9F"/>
    <w:rsid w:val="00E456AA"/>
    <w:rsid w:val="00E457E1"/>
    <w:rsid w:val="00E459E2"/>
    <w:rsid w:val="00E45FD3"/>
    <w:rsid w:val="00E46E6C"/>
    <w:rsid w:val="00E47A0D"/>
    <w:rsid w:val="00E5031A"/>
    <w:rsid w:val="00E51114"/>
    <w:rsid w:val="00E513D3"/>
    <w:rsid w:val="00E527C7"/>
    <w:rsid w:val="00E52A55"/>
    <w:rsid w:val="00E53046"/>
    <w:rsid w:val="00E539DA"/>
    <w:rsid w:val="00E53D04"/>
    <w:rsid w:val="00E54396"/>
    <w:rsid w:val="00E54563"/>
    <w:rsid w:val="00E54DB3"/>
    <w:rsid w:val="00E54EE5"/>
    <w:rsid w:val="00E55188"/>
    <w:rsid w:val="00E55850"/>
    <w:rsid w:val="00E55B16"/>
    <w:rsid w:val="00E55F1B"/>
    <w:rsid w:val="00E56713"/>
    <w:rsid w:val="00E56863"/>
    <w:rsid w:val="00E576F8"/>
    <w:rsid w:val="00E57C64"/>
    <w:rsid w:val="00E60386"/>
    <w:rsid w:val="00E60DDE"/>
    <w:rsid w:val="00E61151"/>
    <w:rsid w:val="00E61E63"/>
    <w:rsid w:val="00E62630"/>
    <w:rsid w:val="00E626BC"/>
    <w:rsid w:val="00E62E8C"/>
    <w:rsid w:val="00E63102"/>
    <w:rsid w:val="00E63196"/>
    <w:rsid w:val="00E645EE"/>
    <w:rsid w:val="00E65D21"/>
    <w:rsid w:val="00E663B5"/>
    <w:rsid w:val="00E665F1"/>
    <w:rsid w:val="00E670E8"/>
    <w:rsid w:val="00E7073F"/>
    <w:rsid w:val="00E70912"/>
    <w:rsid w:val="00E70EB2"/>
    <w:rsid w:val="00E71B01"/>
    <w:rsid w:val="00E72E36"/>
    <w:rsid w:val="00E737C7"/>
    <w:rsid w:val="00E738ED"/>
    <w:rsid w:val="00E74D15"/>
    <w:rsid w:val="00E75271"/>
    <w:rsid w:val="00E75803"/>
    <w:rsid w:val="00E76248"/>
    <w:rsid w:val="00E764B3"/>
    <w:rsid w:val="00E764E5"/>
    <w:rsid w:val="00E76777"/>
    <w:rsid w:val="00E768D9"/>
    <w:rsid w:val="00E76C93"/>
    <w:rsid w:val="00E80B15"/>
    <w:rsid w:val="00E812CA"/>
    <w:rsid w:val="00E8183D"/>
    <w:rsid w:val="00E8191C"/>
    <w:rsid w:val="00E8301B"/>
    <w:rsid w:val="00E838D7"/>
    <w:rsid w:val="00E839CD"/>
    <w:rsid w:val="00E83E9E"/>
    <w:rsid w:val="00E84707"/>
    <w:rsid w:val="00E84C5D"/>
    <w:rsid w:val="00E8585B"/>
    <w:rsid w:val="00E8684A"/>
    <w:rsid w:val="00E86B25"/>
    <w:rsid w:val="00E86DCA"/>
    <w:rsid w:val="00E875C6"/>
    <w:rsid w:val="00E8792D"/>
    <w:rsid w:val="00E9009A"/>
    <w:rsid w:val="00E9043D"/>
    <w:rsid w:val="00E93794"/>
    <w:rsid w:val="00E93F37"/>
    <w:rsid w:val="00E94126"/>
    <w:rsid w:val="00E942FE"/>
    <w:rsid w:val="00E9431E"/>
    <w:rsid w:val="00E94511"/>
    <w:rsid w:val="00E96090"/>
    <w:rsid w:val="00E967DE"/>
    <w:rsid w:val="00E96A47"/>
    <w:rsid w:val="00E9723C"/>
    <w:rsid w:val="00E977F9"/>
    <w:rsid w:val="00EA0173"/>
    <w:rsid w:val="00EA1825"/>
    <w:rsid w:val="00EA2F30"/>
    <w:rsid w:val="00EA3587"/>
    <w:rsid w:val="00EA36D3"/>
    <w:rsid w:val="00EA46CD"/>
    <w:rsid w:val="00EA49EA"/>
    <w:rsid w:val="00EA6875"/>
    <w:rsid w:val="00EA70C7"/>
    <w:rsid w:val="00EA79E4"/>
    <w:rsid w:val="00EB0289"/>
    <w:rsid w:val="00EB0A00"/>
    <w:rsid w:val="00EB23E8"/>
    <w:rsid w:val="00EB26C4"/>
    <w:rsid w:val="00EB329A"/>
    <w:rsid w:val="00EB3413"/>
    <w:rsid w:val="00EB3441"/>
    <w:rsid w:val="00EB3EDD"/>
    <w:rsid w:val="00EB54A8"/>
    <w:rsid w:val="00EB5A97"/>
    <w:rsid w:val="00EB6079"/>
    <w:rsid w:val="00EB60ED"/>
    <w:rsid w:val="00EB6696"/>
    <w:rsid w:val="00EB69A2"/>
    <w:rsid w:val="00EB6C7D"/>
    <w:rsid w:val="00EC0515"/>
    <w:rsid w:val="00EC0E11"/>
    <w:rsid w:val="00EC1358"/>
    <w:rsid w:val="00EC15C3"/>
    <w:rsid w:val="00EC3D45"/>
    <w:rsid w:val="00EC41C2"/>
    <w:rsid w:val="00EC4218"/>
    <w:rsid w:val="00EC449C"/>
    <w:rsid w:val="00EC4937"/>
    <w:rsid w:val="00EC4AD9"/>
    <w:rsid w:val="00EC4F54"/>
    <w:rsid w:val="00EC5183"/>
    <w:rsid w:val="00EC607D"/>
    <w:rsid w:val="00EC70EB"/>
    <w:rsid w:val="00EC7110"/>
    <w:rsid w:val="00EC719A"/>
    <w:rsid w:val="00EC75F0"/>
    <w:rsid w:val="00ED0105"/>
    <w:rsid w:val="00ED03D8"/>
    <w:rsid w:val="00ED1050"/>
    <w:rsid w:val="00ED1DB8"/>
    <w:rsid w:val="00ED214E"/>
    <w:rsid w:val="00ED3161"/>
    <w:rsid w:val="00ED32CA"/>
    <w:rsid w:val="00ED396A"/>
    <w:rsid w:val="00ED490F"/>
    <w:rsid w:val="00ED4B1E"/>
    <w:rsid w:val="00ED5B0A"/>
    <w:rsid w:val="00ED5B7B"/>
    <w:rsid w:val="00ED611C"/>
    <w:rsid w:val="00ED6638"/>
    <w:rsid w:val="00ED6820"/>
    <w:rsid w:val="00ED6AF7"/>
    <w:rsid w:val="00ED6D08"/>
    <w:rsid w:val="00ED7269"/>
    <w:rsid w:val="00ED739B"/>
    <w:rsid w:val="00ED78E7"/>
    <w:rsid w:val="00ED7F8D"/>
    <w:rsid w:val="00EE1B4E"/>
    <w:rsid w:val="00EE1F2E"/>
    <w:rsid w:val="00EE1FAD"/>
    <w:rsid w:val="00EE2438"/>
    <w:rsid w:val="00EE2817"/>
    <w:rsid w:val="00EE3D6E"/>
    <w:rsid w:val="00EE3F03"/>
    <w:rsid w:val="00EE4823"/>
    <w:rsid w:val="00EE48C8"/>
    <w:rsid w:val="00EE4A88"/>
    <w:rsid w:val="00EE502B"/>
    <w:rsid w:val="00EE51BF"/>
    <w:rsid w:val="00EE63A2"/>
    <w:rsid w:val="00EE6B59"/>
    <w:rsid w:val="00EE7504"/>
    <w:rsid w:val="00EE798F"/>
    <w:rsid w:val="00EE7FD8"/>
    <w:rsid w:val="00EF0FD9"/>
    <w:rsid w:val="00EF1335"/>
    <w:rsid w:val="00EF13A0"/>
    <w:rsid w:val="00EF1884"/>
    <w:rsid w:val="00EF1D27"/>
    <w:rsid w:val="00EF21B6"/>
    <w:rsid w:val="00EF21DA"/>
    <w:rsid w:val="00EF22D9"/>
    <w:rsid w:val="00EF2CF7"/>
    <w:rsid w:val="00EF2D6C"/>
    <w:rsid w:val="00EF4771"/>
    <w:rsid w:val="00EF5891"/>
    <w:rsid w:val="00EF5BFD"/>
    <w:rsid w:val="00EF5C1A"/>
    <w:rsid w:val="00EF6A6F"/>
    <w:rsid w:val="00EF7A7C"/>
    <w:rsid w:val="00F00241"/>
    <w:rsid w:val="00F002CB"/>
    <w:rsid w:val="00F00584"/>
    <w:rsid w:val="00F0121F"/>
    <w:rsid w:val="00F01363"/>
    <w:rsid w:val="00F034E7"/>
    <w:rsid w:val="00F03B17"/>
    <w:rsid w:val="00F047F2"/>
    <w:rsid w:val="00F0489C"/>
    <w:rsid w:val="00F04933"/>
    <w:rsid w:val="00F050DB"/>
    <w:rsid w:val="00F057C7"/>
    <w:rsid w:val="00F05A96"/>
    <w:rsid w:val="00F05D25"/>
    <w:rsid w:val="00F060A0"/>
    <w:rsid w:val="00F0664A"/>
    <w:rsid w:val="00F067B6"/>
    <w:rsid w:val="00F072CA"/>
    <w:rsid w:val="00F10634"/>
    <w:rsid w:val="00F108BB"/>
    <w:rsid w:val="00F10F11"/>
    <w:rsid w:val="00F11A1F"/>
    <w:rsid w:val="00F12A9E"/>
    <w:rsid w:val="00F12AF1"/>
    <w:rsid w:val="00F12F76"/>
    <w:rsid w:val="00F1318E"/>
    <w:rsid w:val="00F135B4"/>
    <w:rsid w:val="00F13AEF"/>
    <w:rsid w:val="00F13F24"/>
    <w:rsid w:val="00F1488B"/>
    <w:rsid w:val="00F14F96"/>
    <w:rsid w:val="00F15298"/>
    <w:rsid w:val="00F15485"/>
    <w:rsid w:val="00F1571E"/>
    <w:rsid w:val="00F158A4"/>
    <w:rsid w:val="00F15E82"/>
    <w:rsid w:val="00F16291"/>
    <w:rsid w:val="00F163B6"/>
    <w:rsid w:val="00F16ACD"/>
    <w:rsid w:val="00F17B1F"/>
    <w:rsid w:val="00F17DBC"/>
    <w:rsid w:val="00F20659"/>
    <w:rsid w:val="00F20E25"/>
    <w:rsid w:val="00F2126B"/>
    <w:rsid w:val="00F231EE"/>
    <w:rsid w:val="00F24846"/>
    <w:rsid w:val="00F254BD"/>
    <w:rsid w:val="00F25DC2"/>
    <w:rsid w:val="00F26340"/>
    <w:rsid w:val="00F26378"/>
    <w:rsid w:val="00F26426"/>
    <w:rsid w:val="00F26B3D"/>
    <w:rsid w:val="00F272A8"/>
    <w:rsid w:val="00F2762C"/>
    <w:rsid w:val="00F27B4F"/>
    <w:rsid w:val="00F32130"/>
    <w:rsid w:val="00F328B8"/>
    <w:rsid w:val="00F32D91"/>
    <w:rsid w:val="00F33DAC"/>
    <w:rsid w:val="00F33E92"/>
    <w:rsid w:val="00F3496C"/>
    <w:rsid w:val="00F35132"/>
    <w:rsid w:val="00F3580D"/>
    <w:rsid w:val="00F36746"/>
    <w:rsid w:val="00F36883"/>
    <w:rsid w:val="00F37060"/>
    <w:rsid w:val="00F3795C"/>
    <w:rsid w:val="00F37A11"/>
    <w:rsid w:val="00F40098"/>
    <w:rsid w:val="00F4016A"/>
    <w:rsid w:val="00F40266"/>
    <w:rsid w:val="00F40576"/>
    <w:rsid w:val="00F40892"/>
    <w:rsid w:val="00F40C17"/>
    <w:rsid w:val="00F413A4"/>
    <w:rsid w:val="00F41623"/>
    <w:rsid w:val="00F428EB"/>
    <w:rsid w:val="00F42D28"/>
    <w:rsid w:val="00F430ED"/>
    <w:rsid w:val="00F43D69"/>
    <w:rsid w:val="00F43F0B"/>
    <w:rsid w:val="00F4447F"/>
    <w:rsid w:val="00F449FE"/>
    <w:rsid w:val="00F45B7D"/>
    <w:rsid w:val="00F46183"/>
    <w:rsid w:val="00F4637B"/>
    <w:rsid w:val="00F4664C"/>
    <w:rsid w:val="00F46970"/>
    <w:rsid w:val="00F47266"/>
    <w:rsid w:val="00F507EF"/>
    <w:rsid w:val="00F5095F"/>
    <w:rsid w:val="00F50DCD"/>
    <w:rsid w:val="00F50FA6"/>
    <w:rsid w:val="00F5184E"/>
    <w:rsid w:val="00F518DA"/>
    <w:rsid w:val="00F52005"/>
    <w:rsid w:val="00F52305"/>
    <w:rsid w:val="00F532E2"/>
    <w:rsid w:val="00F5338C"/>
    <w:rsid w:val="00F53DA2"/>
    <w:rsid w:val="00F54E16"/>
    <w:rsid w:val="00F54E1C"/>
    <w:rsid w:val="00F5523C"/>
    <w:rsid w:val="00F56BAF"/>
    <w:rsid w:val="00F56FA4"/>
    <w:rsid w:val="00F57056"/>
    <w:rsid w:val="00F57BFC"/>
    <w:rsid w:val="00F57D49"/>
    <w:rsid w:val="00F60C32"/>
    <w:rsid w:val="00F60EB7"/>
    <w:rsid w:val="00F610BD"/>
    <w:rsid w:val="00F61A5B"/>
    <w:rsid w:val="00F61A9B"/>
    <w:rsid w:val="00F635D3"/>
    <w:rsid w:val="00F63972"/>
    <w:rsid w:val="00F63DAE"/>
    <w:rsid w:val="00F64694"/>
    <w:rsid w:val="00F6485C"/>
    <w:rsid w:val="00F649E7"/>
    <w:rsid w:val="00F64EAE"/>
    <w:rsid w:val="00F65068"/>
    <w:rsid w:val="00F6518F"/>
    <w:rsid w:val="00F6537F"/>
    <w:rsid w:val="00F65920"/>
    <w:rsid w:val="00F65C93"/>
    <w:rsid w:val="00F65FF8"/>
    <w:rsid w:val="00F6698D"/>
    <w:rsid w:val="00F66D27"/>
    <w:rsid w:val="00F672E2"/>
    <w:rsid w:val="00F67CBC"/>
    <w:rsid w:val="00F67E77"/>
    <w:rsid w:val="00F70612"/>
    <w:rsid w:val="00F714D8"/>
    <w:rsid w:val="00F72130"/>
    <w:rsid w:val="00F7299B"/>
    <w:rsid w:val="00F72B5C"/>
    <w:rsid w:val="00F72DA5"/>
    <w:rsid w:val="00F72DFE"/>
    <w:rsid w:val="00F73C4E"/>
    <w:rsid w:val="00F74682"/>
    <w:rsid w:val="00F74A75"/>
    <w:rsid w:val="00F75AAC"/>
    <w:rsid w:val="00F76744"/>
    <w:rsid w:val="00F768AE"/>
    <w:rsid w:val="00F76AD3"/>
    <w:rsid w:val="00F76CB3"/>
    <w:rsid w:val="00F77BE3"/>
    <w:rsid w:val="00F77F5F"/>
    <w:rsid w:val="00F80310"/>
    <w:rsid w:val="00F80349"/>
    <w:rsid w:val="00F80B06"/>
    <w:rsid w:val="00F81E15"/>
    <w:rsid w:val="00F82577"/>
    <w:rsid w:val="00F8454A"/>
    <w:rsid w:val="00F85700"/>
    <w:rsid w:val="00F871EC"/>
    <w:rsid w:val="00F8797F"/>
    <w:rsid w:val="00F9019D"/>
    <w:rsid w:val="00F9044E"/>
    <w:rsid w:val="00F91148"/>
    <w:rsid w:val="00F916EB"/>
    <w:rsid w:val="00F936D1"/>
    <w:rsid w:val="00F937C5"/>
    <w:rsid w:val="00F937C8"/>
    <w:rsid w:val="00F938D6"/>
    <w:rsid w:val="00F93E4C"/>
    <w:rsid w:val="00F9438B"/>
    <w:rsid w:val="00F94A25"/>
    <w:rsid w:val="00F95733"/>
    <w:rsid w:val="00F959E7"/>
    <w:rsid w:val="00F95B8F"/>
    <w:rsid w:val="00F961F7"/>
    <w:rsid w:val="00F97AF1"/>
    <w:rsid w:val="00FA0068"/>
    <w:rsid w:val="00FA05E8"/>
    <w:rsid w:val="00FA060B"/>
    <w:rsid w:val="00FA0B35"/>
    <w:rsid w:val="00FA0FC8"/>
    <w:rsid w:val="00FA2130"/>
    <w:rsid w:val="00FA2569"/>
    <w:rsid w:val="00FA2F0F"/>
    <w:rsid w:val="00FA34F4"/>
    <w:rsid w:val="00FA388E"/>
    <w:rsid w:val="00FA40C7"/>
    <w:rsid w:val="00FA42D8"/>
    <w:rsid w:val="00FA5F89"/>
    <w:rsid w:val="00FA6248"/>
    <w:rsid w:val="00FA7254"/>
    <w:rsid w:val="00FA7A49"/>
    <w:rsid w:val="00FB1070"/>
    <w:rsid w:val="00FB1581"/>
    <w:rsid w:val="00FB1A15"/>
    <w:rsid w:val="00FB20F3"/>
    <w:rsid w:val="00FB253C"/>
    <w:rsid w:val="00FB2B99"/>
    <w:rsid w:val="00FB2DBF"/>
    <w:rsid w:val="00FB2F7D"/>
    <w:rsid w:val="00FB3244"/>
    <w:rsid w:val="00FB345F"/>
    <w:rsid w:val="00FB3562"/>
    <w:rsid w:val="00FB3985"/>
    <w:rsid w:val="00FB461F"/>
    <w:rsid w:val="00FB5B1B"/>
    <w:rsid w:val="00FB629F"/>
    <w:rsid w:val="00FB6A09"/>
    <w:rsid w:val="00FB7B69"/>
    <w:rsid w:val="00FC0521"/>
    <w:rsid w:val="00FC0AB2"/>
    <w:rsid w:val="00FC0DC0"/>
    <w:rsid w:val="00FC0DC7"/>
    <w:rsid w:val="00FC12C7"/>
    <w:rsid w:val="00FC1550"/>
    <w:rsid w:val="00FC1B86"/>
    <w:rsid w:val="00FC1D4C"/>
    <w:rsid w:val="00FC1D74"/>
    <w:rsid w:val="00FC1D83"/>
    <w:rsid w:val="00FC2680"/>
    <w:rsid w:val="00FC2907"/>
    <w:rsid w:val="00FC334D"/>
    <w:rsid w:val="00FC3FDC"/>
    <w:rsid w:val="00FC437C"/>
    <w:rsid w:val="00FC448A"/>
    <w:rsid w:val="00FC49AB"/>
    <w:rsid w:val="00FC4BB1"/>
    <w:rsid w:val="00FC4F63"/>
    <w:rsid w:val="00FC5275"/>
    <w:rsid w:val="00FC63C7"/>
    <w:rsid w:val="00FC6762"/>
    <w:rsid w:val="00FC677E"/>
    <w:rsid w:val="00FC6C05"/>
    <w:rsid w:val="00FC7992"/>
    <w:rsid w:val="00FC7AA1"/>
    <w:rsid w:val="00FC7E1E"/>
    <w:rsid w:val="00FD07A0"/>
    <w:rsid w:val="00FD15A2"/>
    <w:rsid w:val="00FD16F2"/>
    <w:rsid w:val="00FD1B9A"/>
    <w:rsid w:val="00FD23C7"/>
    <w:rsid w:val="00FD2B20"/>
    <w:rsid w:val="00FD2BEA"/>
    <w:rsid w:val="00FD2E4A"/>
    <w:rsid w:val="00FD2E4E"/>
    <w:rsid w:val="00FD32F1"/>
    <w:rsid w:val="00FD34E2"/>
    <w:rsid w:val="00FD37AB"/>
    <w:rsid w:val="00FD392F"/>
    <w:rsid w:val="00FD3FE8"/>
    <w:rsid w:val="00FD5667"/>
    <w:rsid w:val="00FD5F11"/>
    <w:rsid w:val="00FD621B"/>
    <w:rsid w:val="00FD63FC"/>
    <w:rsid w:val="00FD7308"/>
    <w:rsid w:val="00FD7348"/>
    <w:rsid w:val="00FD73C9"/>
    <w:rsid w:val="00FD7ADB"/>
    <w:rsid w:val="00FE1434"/>
    <w:rsid w:val="00FE1C1B"/>
    <w:rsid w:val="00FE2E8B"/>
    <w:rsid w:val="00FE39CF"/>
    <w:rsid w:val="00FE3C2A"/>
    <w:rsid w:val="00FE4315"/>
    <w:rsid w:val="00FE490D"/>
    <w:rsid w:val="00FE49DC"/>
    <w:rsid w:val="00FE544E"/>
    <w:rsid w:val="00FE55F0"/>
    <w:rsid w:val="00FE615C"/>
    <w:rsid w:val="00FE644D"/>
    <w:rsid w:val="00FE64EC"/>
    <w:rsid w:val="00FE6ADD"/>
    <w:rsid w:val="00FE6B10"/>
    <w:rsid w:val="00FE72B0"/>
    <w:rsid w:val="00FE7617"/>
    <w:rsid w:val="00FE779F"/>
    <w:rsid w:val="00FF05A1"/>
    <w:rsid w:val="00FF13D8"/>
    <w:rsid w:val="00FF1881"/>
    <w:rsid w:val="00FF1C7B"/>
    <w:rsid w:val="00FF1EE1"/>
    <w:rsid w:val="00FF230F"/>
    <w:rsid w:val="00FF2979"/>
    <w:rsid w:val="00FF3116"/>
    <w:rsid w:val="00FF31C3"/>
    <w:rsid w:val="00FF37AE"/>
    <w:rsid w:val="00FF3A24"/>
    <w:rsid w:val="00FF3F37"/>
    <w:rsid w:val="00FF405B"/>
    <w:rsid w:val="00FF58C1"/>
    <w:rsid w:val="00FF62E7"/>
    <w:rsid w:val="00FF6E4D"/>
    <w:rsid w:val="00FF7623"/>
    <w:rsid w:val="00FF7D61"/>
    <w:rsid w:val="057B7152"/>
    <w:rsid w:val="06322A6B"/>
    <w:rsid w:val="07750DAD"/>
    <w:rsid w:val="07E678CA"/>
    <w:rsid w:val="0AFC2062"/>
    <w:rsid w:val="0E6B1A99"/>
    <w:rsid w:val="0ED71FC0"/>
    <w:rsid w:val="10E24EDD"/>
    <w:rsid w:val="1BD736A0"/>
    <w:rsid w:val="1BEB58FA"/>
    <w:rsid w:val="20ED1BB5"/>
    <w:rsid w:val="2321605C"/>
    <w:rsid w:val="24543955"/>
    <w:rsid w:val="26F5471F"/>
    <w:rsid w:val="27F27B97"/>
    <w:rsid w:val="34DC1F7A"/>
    <w:rsid w:val="37297F67"/>
    <w:rsid w:val="3ACC1D79"/>
    <w:rsid w:val="3B3D6284"/>
    <w:rsid w:val="3E2C1E67"/>
    <w:rsid w:val="3EE133BB"/>
    <w:rsid w:val="3F3C49B6"/>
    <w:rsid w:val="457A52E8"/>
    <w:rsid w:val="4A703C27"/>
    <w:rsid w:val="4A800057"/>
    <w:rsid w:val="4D7467EF"/>
    <w:rsid w:val="4D920C54"/>
    <w:rsid w:val="54B22EC3"/>
    <w:rsid w:val="586747B2"/>
    <w:rsid w:val="5C6619E9"/>
    <w:rsid w:val="5F8A5DEE"/>
    <w:rsid w:val="604028CE"/>
    <w:rsid w:val="62C200B3"/>
    <w:rsid w:val="648207A0"/>
    <w:rsid w:val="674A635D"/>
    <w:rsid w:val="682B4961"/>
    <w:rsid w:val="69746EC5"/>
    <w:rsid w:val="6D794262"/>
    <w:rsid w:val="71534E3E"/>
    <w:rsid w:val="72051BD8"/>
    <w:rsid w:val="740F1456"/>
    <w:rsid w:val="75A36C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ED5FDBD"/>
  <w15:docId w15:val="{6EBF4842-A7CB-4DFB-8455-31D9E247A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uiPriority="0" w:unhideWhenUsed="1" w:qFormat="1"/>
    <w:lsdException w:name="annotation text" w:unhideWhenUsed="1" w:qFormat="1"/>
    <w:lsdException w:name="header" w:unhideWhenUsed="1" w:qFormat="1"/>
    <w:lsdException w:name="footer" w:unhideWhenUsed="1" w:qFormat="1"/>
    <w:lsdException w:name="index heading" w:semiHidden="1" w:unhideWhenUsed="1"/>
    <w:lsdException w:name="caption" w:uiPriority="0" w:unhideWhenUsed="1" w:qFormat="1"/>
    <w:lsdException w:name="table of figures" w:unhideWhenUsed="1" w:qFormat="1"/>
    <w:lsdException w:name="envelope address" w:semiHidden="1" w:unhideWhenUsed="1"/>
    <w:lsdException w:name="envelope return" w:semiHidden="1" w:unhideWhenUsed="1"/>
    <w:lsdException w:name="footnote reference" w:uiPriority="0" w:unhideWhenUsed="1" w:qFormat="1"/>
    <w:lsdException w:name="annotation reference" w:unhideWhenUsed="1" w:qFormat="1"/>
    <w:lsdException w:name="line number" w:unhideWhenUsed="1" w:qFormat="1"/>
    <w:lsdException w:name="page number" w:uiPriority="0" w:qFormat="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unhideWhenUsed="1" w:qFormat="1"/>
    <w:lsdException w:name="Strong" w:uiPriority="22" w:qFormat="1"/>
    <w:lsdException w:name="Emphasis" w:uiPriority="20" w:qFormat="1"/>
    <w:lsdException w:name="Document Map" w:semiHidden="1" w:uiPriority="0" w:qFormat="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adjustRightInd w:val="0"/>
      <w:snapToGrid w:val="0"/>
      <w:spacing w:line="360" w:lineRule="auto"/>
      <w:jc w:val="both"/>
    </w:pPr>
    <w:rPr>
      <w:rFonts w:cs="宋体"/>
      <w:sz w:val="24"/>
      <w:szCs w:val="24"/>
    </w:rPr>
  </w:style>
  <w:style w:type="paragraph" w:styleId="1">
    <w:name w:val="heading 1"/>
    <w:basedOn w:val="a"/>
    <w:next w:val="a"/>
    <w:link w:val="10"/>
    <w:qFormat/>
    <w:pPr>
      <w:keepNext/>
      <w:keepLines/>
      <w:widowControl w:val="0"/>
      <w:spacing w:before="340" w:after="330"/>
      <w:jc w:val="center"/>
      <w:outlineLvl w:val="0"/>
    </w:pPr>
    <w:rPr>
      <w:rFonts w:eastAsia="黑体" w:cs="Times New Roman"/>
      <w:bCs/>
      <w:kern w:val="44"/>
      <w:sz w:val="32"/>
      <w:szCs w:val="44"/>
    </w:rPr>
  </w:style>
  <w:style w:type="paragraph" w:styleId="2">
    <w:name w:val="heading 2"/>
    <w:basedOn w:val="a"/>
    <w:next w:val="a"/>
    <w:link w:val="20"/>
    <w:qFormat/>
    <w:pPr>
      <w:keepNext/>
      <w:keepLines/>
      <w:widowControl w:val="0"/>
      <w:spacing w:before="260" w:after="260"/>
      <w:outlineLvl w:val="1"/>
    </w:pPr>
    <w:rPr>
      <w:rFonts w:eastAsia="黑体" w:cs="Times New Roman"/>
      <w:bCs/>
      <w:sz w:val="30"/>
      <w:szCs w:val="32"/>
    </w:rPr>
  </w:style>
  <w:style w:type="paragraph" w:styleId="3">
    <w:name w:val="heading 3"/>
    <w:basedOn w:val="a"/>
    <w:next w:val="a"/>
    <w:link w:val="30"/>
    <w:qFormat/>
    <w:pPr>
      <w:keepNext/>
      <w:keepLines/>
      <w:widowControl w:val="0"/>
      <w:spacing w:before="260" w:after="260"/>
      <w:outlineLvl w:val="2"/>
    </w:pPr>
    <w:rPr>
      <w:rFonts w:eastAsia="黑体" w:cs="Times New Roman"/>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qFormat/>
    <w:pPr>
      <w:ind w:left="1440"/>
    </w:pPr>
    <w:rPr>
      <w:rFonts w:ascii="Calibri" w:hAnsi="Calibri" w:cs="Calibri"/>
      <w:sz w:val="18"/>
      <w:szCs w:val="18"/>
    </w:rPr>
  </w:style>
  <w:style w:type="paragraph" w:styleId="a3">
    <w:name w:val="caption"/>
    <w:basedOn w:val="a"/>
    <w:next w:val="a"/>
    <w:unhideWhenUsed/>
    <w:qFormat/>
    <w:rPr>
      <w:rFonts w:ascii="Cambria" w:eastAsia="黑体" w:hAnsi="Cambria" w:cs="Times New Roman"/>
      <w:sz w:val="20"/>
      <w:szCs w:val="20"/>
    </w:rPr>
  </w:style>
  <w:style w:type="paragraph" w:styleId="a4">
    <w:name w:val="Document Map"/>
    <w:basedOn w:val="a"/>
    <w:semiHidden/>
    <w:qFormat/>
    <w:pPr>
      <w:shd w:val="clear" w:color="auto" w:fill="000080"/>
    </w:pPr>
  </w:style>
  <w:style w:type="paragraph" w:styleId="a5">
    <w:name w:val="annotation text"/>
    <w:basedOn w:val="a"/>
    <w:link w:val="a6"/>
    <w:uiPriority w:val="99"/>
    <w:unhideWhenUsed/>
    <w:qFormat/>
    <w:rPr>
      <w:rFonts w:cs="Times New Roman"/>
    </w:rPr>
  </w:style>
  <w:style w:type="paragraph" w:styleId="a7">
    <w:name w:val="Body Text"/>
    <w:basedOn w:val="a"/>
    <w:link w:val="a8"/>
    <w:qFormat/>
    <w:pPr>
      <w:spacing w:line="228" w:lineRule="auto"/>
      <w:ind w:firstLine="288"/>
    </w:pPr>
    <w:rPr>
      <w:rFonts w:cs="Times New Roman"/>
      <w:spacing w:val="-1"/>
      <w:sz w:val="20"/>
      <w:szCs w:val="20"/>
      <w:lang w:eastAsia="en-US"/>
    </w:rPr>
  </w:style>
  <w:style w:type="paragraph" w:styleId="TOC5">
    <w:name w:val="toc 5"/>
    <w:basedOn w:val="a"/>
    <w:next w:val="a"/>
    <w:uiPriority w:val="39"/>
    <w:unhideWhenUsed/>
    <w:qFormat/>
    <w:pPr>
      <w:ind w:left="960"/>
    </w:pPr>
    <w:rPr>
      <w:rFonts w:ascii="Calibri" w:hAnsi="Calibri" w:cs="Calibri"/>
      <w:sz w:val="18"/>
      <w:szCs w:val="18"/>
    </w:rPr>
  </w:style>
  <w:style w:type="paragraph" w:styleId="TOC3">
    <w:name w:val="toc 3"/>
    <w:basedOn w:val="a9"/>
    <w:next w:val="a9"/>
    <w:link w:val="TOC30"/>
    <w:uiPriority w:val="39"/>
    <w:unhideWhenUsed/>
    <w:qFormat/>
    <w:pPr>
      <w:ind w:left="851"/>
    </w:pPr>
    <w:rPr>
      <w:rFonts w:cs="Calibri"/>
      <w:iCs/>
      <w:szCs w:val="20"/>
    </w:rPr>
  </w:style>
  <w:style w:type="paragraph" w:customStyle="1" w:styleId="a9">
    <w:name w:val="无缩进正文"/>
    <w:link w:val="Char"/>
    <w:qFormat/>
    <w:pPr>
      <w:tabs>
        <w:tab w:val="right" w:leader="dot" w:pos="8436"/>
      </w:tabs>
      <w:spacing w:line="360" w:lineRule="auto"/>
      <w:jc w:val="both"/>
    </w:pPr>
    <w:rPr>
      <w:kern w:val="2"/>
      <w:sz w:val="24"/>
      <w:szCs w:val="24"/>
    </w:rPr>
  </w:style>
  <w:style w:type="paragraph" w:styleId="aa">
    <w:name w:val="Plain Text"/>
    <w:basedOn w:val="a"/>
    <w:link w:val="ab"/>
    <w:qFormat/>
    <w:pPr>
      <w:widowControl w:val="0"/>
    </w:pPr>
    <w:rPr>
      <w:rFonts w:hAnsi="Courier New" w:cs="Times New Roman"/>
      <w:kern w:val="2"/>
      <w:sz w:val="21"/>
      <w:szCs w:val="20"/>
    </w:rPr>
  </w:style>
  <w:style w:type="paragraph" w:styleId="TOC8">
    <w:name w:val="toc 8"/>
    <w:basedOn w:val="a"/>
    <w:next w:val="a"/>
    <w:uiPriority w:val="39"/>
    <w:unhideWhenUsed/>
    <w:qFormat/>
    <w:pPr>
      <w:ind w:left="1680"/>
    </w:pPr>
    <w:rPr>
      <w:rFonts w:ascii="Calibri" w:hAnsi="Calibri" w:cs="Calibri"/>
      <w:sz w:val="18"/>
      <w:szCs w:val="18"/>
    </w:rPr>
  </w:style>
  <w:style w:type="paragraph" w:styleId="ac">
    <w:name w:val="Date"/>
    <w:basedOn w:val="a"/>
    <w:next w:val="a"/>
    <w:link w:val="ad"/>
    <w:uiPriority w:val="99"/>
    <w:unhideWhenUsed/>
    <w:qFormat/>
    <w:pPr>
      <w:ind w:leftChars="2500" w:left="100"/>
    </w:pPr>
    <w:rPr>
      <w:rFonts w:cs="Times New Roman"/>
    </w:rPr>
  </w:style>
  <w:style w:type="paragraph" w:styleId="ae">
    <w:name w:val="endnote text"/>
    <w:basedOn w:val="a"/>
    <w:link w:val="af"/>
    <w:uiPriority w:val="99"/>
    <w:unhideWhenUsed/>
    <w:qFormat/>
  </w:style>
  <w:style w:type="paragraph" w:styleId="af0">
    <w:name w:val="Balloon Text"/>
    <w:basedOn w:val="a"/>
    <w:link w:val="af1"/>
    <w:uiPriority w:val="99"/>
    <w:unhideWhenUsed/>
    <w:qFormat/>
    <w:rPr>
      <w:rFonts w:cs="Times New Roman"/>
      <w:sz w:val="18"/>
      <w:szCs w:val="18"/>
    </w:rPr>
  </w:style>
  <w:style w:type="paragraph" w:styleId="af2">
    <w:name w:val="footer"/>
    <w:basedOn w:val="a"/>
    <w:link w:val="af3"/>
    <w:uiPriority w:val="99"/>
    <w:unhideWhenUsed/>
    <w:qFormat/>
    <w:pPr>
      <w:tabs>
        <w:tab w:val="center" w:pos="4153"/>
        <w:tab w:val="right" w:pos="8306"/>
      </w:tabs>
      <w:jc w:val="center"/>
    </w:pPr>
    <w:rPr>
      <w:rFonts w:cs="Times New Roman"/>
      <w:sz w:val="18"/>
      <w:szCs w:val="18"/>
    </w:rPr>
  </w:style>
  <w:style w:type="paragraph" w:styleId="af4">
    <w:name w:val="header"/>
    <w:basedOn w:val="a"/>
    <w:link w:val="af5"/>
    <w:uiPriority w:val="99"/>
    <w:unhideWhenUsed/>
    <w:qFormat/>
    <w:pPr>
      <w:pBdr>
        <w:bottom w:val="single" w:sz="6" w:space="1" w:color="auto"/>
      </w:pBdr>
      <w:tabs>
        <w:tab w:val="center" w:pos="4153"/>
        <w:tab w:val="right" w:pos="8306"/>
      </w:tabs>
      <w:jc w:val="center"/>
    </w:pPr>
    <w:rPr>
      <w:rFonts w:cs="Times New Roman"/>
      <w:sz w:val="18"/>
      <w:szCs w:val="18"/>
    </w:rPr>
  </w:style>
  <w:style w:type="paragraph" w:styleId="TOC1">
    <w:name w:val="toc 1"/>
    <w:basedOn w:val="a9"/>
    <w:next w:val="a9"/>
    <w:link w:val="TOC10"/>
    <w:uiPriority w:val="39"/>
    <w:qFormat/>
    <w:rPr>
      <w:rFonts w:cs="Calibri"/>
      <w:bCs/>
      <w:szCs w:val="20"/>
    </w:rPr>
  </w:style>
  <w:style w:type="paragraph" w:styleId="TOC4">
    <w:name w:val="toc 4"/>
    <w:basedOn w:val="a"/>
    <w:next w:val="a"/>
    <w:uiPriority w:val="39"/>
    <w:unhideWhenUsed/>
    <w:qFormat/>
    <w:pPr>
      <w:ind w:left="720"/>
    </w:pPr>
    <w:rPr>
      <w:rFonts w:ascii="Calibri" w:hAnsi="Calibri" w:cs="Calibri"/>
      <w:sz w:val="18"/>
      <w:szCs w:val="18"/>
    </w:rPr>
  </w:style>
  <w:style w:type="paragraph" w:styleId="af6">
    <w:name w:val="footnote text"/>
    <w:basedOn w:val="a"/>
    <w:link w:val="af7"/>
    <w:unhideWhenUsed/>
    <w:qFormat/>
    <w:rPr>
      <w:sz w:val="18"/>
      <w:szCs w:val="18"/>
    </w:rPr>
  </w:style>
  <w:style w:type="paragraph" w:styleId="TOC6">
    <w:name w:val="toc 6"/>
    <w:basedOn w:val="a"/>
    <w:next w:val="a"/>
    <w:uiPriority w:val="39"/>
    <w:unhideWhenUsed/>
    <w:qFormat/>
    <w:pPr>
      <w:ind w:left="1200"/>
    </w:pPr>
    <w:rPr>
      <w:rFonts w:ascii="Calibri" w:hAnsi="Calibri" w:cs="Calibri"/>
      <w:sz w:val="18"/>
      <w:szCs w:val="18"/>
    </w:rPr>
  </w:style>
  <w:style w:type="paragraph" w:styleId="af8">
    <w:name w:val="table of figures"/>
    <w:basedOn w:val="a"/>
    <w:next w:val="a"/>
    <w:uiPriority w:val="99"/>
    <w:unhideWhenUsed/>
    <w:qFormat/>
    <w:pPr>
      <w:jc w:val="left"/>
    </w:pPr>
  </w:style>
  <w:style w:type="paragraph" w:styleId="TOC2">
    <w:name w:val="toc 2"/>
    <w:basedOn w:val="a9"/>
    <w:next w:val="a9"/>
    <w:link w:val="TOC20"/>
    <w:uiPriority w:val="39"/>
    <w:unhideWhenUsed/>
    <w:qFormat/>
    <w:pPr>
      <w:ind w:left="425"/>
    </w:pPr>
    <w:rPr>
      <w:rFonts w:cs="Calibri"/>
      <w:szCs w:val="20"/>
    </w:rPr>
  </w:style>
  <w:style w:type="paragraph" w:styleId="TOC9">
    <w:name w:val="toc 9"/>
    <w:basedOn w:val="a"/>
    <w:next w:val="a"/>
    <w:uiPriority w:val="39"/>
    <w:unhideWhenUsed/>
    <w:qFormat/>
    <w:pPr>
      <w:ind w:left="1920"/>
    </w:pPr>
    <w:rPr>
      <w:rFonts w:ascii="Calibri" w:hAnsi="Calibri" w:cs="Calibri"/>
      <w:sz w:val="18"/>
      <w:szCs w:val="18"/>
    </w:rPr>
  </w:style>
  <w:style w:type="paragraph" w:styleId="af9">
    <w:name w:val="Normal (Web)"/>
    <w:basedOn w:val="a"/>
    <w:uiPriority w:val="99"/>
    <w:unhideWhenUsed/>
    <w:qFormat/>
    <w:pPr>
      <w:spacing w:before="100" w:beforeAutospacing="1" w:after="100" w:afterAutospacing="1"/>
    </w:pPr>
  </w:style>
  <w:style w:type="paragraph" w:styleId="afa">
    <w:name w:val="Title"/>
    <w:basedOn w:val="a"/>
    <w:next w:val="a"/>
    <w:link w:val="afb"/>
    <w:uiPriority w:val="10"/>
    <w:qFormat/>
    <w:pPr>
      <w:spacing w:before="240" w:after="60"/>
      <w:jc w:val="center"/>
      <w:outlineLvl w:val="0"/>
    </w:pPr>
    <w:rPr>
      <w:rFonts w:ascii="Cambria" w:hAnsi="Cambria" w:cs="Times New Roman"/>
      <w:b/>
      <w:bCs/>
      <w:sz w:val="32"/>
      <w:szCs w:val="32"/>
    </w:rPr>
  </w:style>
  <w:style w:type="paragraph" w:styleId="afc">
    <w:name w:val="annotation subject"/>
    <w:basedOn w:val="a5"/>
    <w:next w:val="a5"/>
    <w:link w:val="afd"/>
    <w:uiPriority w:val="99"/>
    <w:unhideWhenUsed/>
    <w:qFormat/>
    <w:rPr>
      <w:b/>
      <w:bCs/>
    </w:rPr>
  </w:style>
  <w:style w:type="table" w:styleId="afe">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
    <w:name w:val="Strong"/>
    <w:uiPriority w:val="22"/>
    <w:qFormat/>
    <w:rPr>
      <w:b/>
      <w:bCs/>
    </w:rPr>
  </w:style>
  <w:style w:type="character" w:styleId="aff0">
    <w:name w:val="endnote reference"/>
    <w:uiPriority w:val="99"/>
    <w:unhideWhenUsed/>
    <w:qFormat/>
    <w:rPr>
      <w:vertAlign w:val="superscript"/>
    </w:rPr>
  </w:style>
  <w:style w:type="character" w:styleId="aff1">
    <w:name w:val="page number"/>
    <w:basedOn w:val="a0"/>
    <w:qFormat/>
  </w:style>
  <w:style w:type="character" w:styleId="aff2">
    <w:name w:val="FollowedHyperlink"/>
    <w:uiPriority w:val="99"/>
    <w:unhideWhenUsed/>
    <w:qFormat/>
    <w:rPr>
      <w:color w:val="800080"/>
      <w:u w:val="single"/>
    </w:rPr>
  </w:style>
  <w:style w:type="character" w:styleId="aff3">
    <w:name w:val="line number"/>
    <w:uiPriority w:val="99"/>
    <w:unhideWhenUsed/>
    <w:qFormat/>
  </w:style>
  <w:style w:type="character" w:styleId="aff4">
    <w:name w:val="Hyperlink"/>
    <w:uiPriority w:val="99"/>
    <w:unhideWhenUsed/>
    <w:qFormat/>
    <w:rPr>
      <w:color w:val="0000FF"/>
      <w:u w:val="single"/>
    </w:rPr>
  </w:style>
  <w:style w:type="character" w:styleId="aff5">
    <w:name w:val="annotation reference"/>
    <w:uiPriority w:val="99"/>
    <w:unhideWhenUsed/>
    <w:qFormat/>
    <w:rPr>
      <w:sz w:val="21"/>
      <w:szCs w:val="21"/>
    </w:rPr>
  </w:style>
  <w:style w:type="character" w:styleId="aff6">
    <w:name w:val="footnote reference"/>
    <w:unhideWhenUsed/>
    <w:qFormat/>
    <w:rPr>
      <w:vertAlign w:val="superscript"/>
    </w:rPr>
  </w:style>
  <w:style w:type="paragraph" w:customStyle="1" w:styleId="aff7">
    <w:name w:val="毕业论文一级标题"/>
    <w:basedOn w:val="a"/>
    <w:qFormat/>
    <w:pPr>
      <w:jc w:val="center"/>
    </w:pPr>
    <w:rPr>
      <w:rFonts w:ascii="黑体" w:eastAsia="黑体"/>
      <w:b/>
      <w:sz w:val="32"/>
      <w:szCs w:val="32"/>
    </w:rPr>
  </w:style>
  <w:style w:type="character" w:customStyle="1" w:styleId="a6">
    <w:name w:val="批注文字 字符"/>
    <w:link w:val="a5"/>
    <w:uiPriority w:val="99"/>
    <w:qFormat/>
    <w:rPr>
      <w:rFonts w:ascii="宋体" w:eastAsia="宋体" w:hAnsi="宋体" w:cs="宋体"/>
      <w:kern w:val="0"/>
      <w:sz w:val="24"/>
      <w:szCs w:val="24"/>
    </w:rPr>
  </w:style>
  <w:style w:type="character" w:customStyle="1" w:styleId="afd">
    <w:name w:val="批注主题 字符"/>
    <w:link w:val="afc"/>
    <w:uiPriority w:val="99"/>
    <w:semiHidden/>
    <w:qFormat/>
    <w:rPr>
      <w:rFonts w:ascii="宋体" w:eastAsia="宋体" w:hAnsi="宋体" w:cs="宋体"/>
      <w:b/>
      <w:bCs/>
      <w:kern w:val="0"/>
      <w:sz w:val="24"/>
      <w:szCs w:val="24"/>
    </w:rPr>
  </w:style>
  <w:style w:type="character" w:customStyle="1" w:styleId="af1">
    <w:name w:val="批注框文本 字符"/>
    <w:link w:val="af0"/>
    <w:uiPriority w:val="99"/>
    <w:semiHidden/>
    <w:qFormat/>
    <w:rPr>
      <w:rFonts w:ascii="宋体" w:eastAsia="宋体" w:hAnsi="宋体" w:cs="宋体"/>
      <w:kern w:val="0"/>
      <w:sz w:val="18"/>
      <w:szCs w:val="18"/>
    </w:rPr>
  </w:style>
  <w:style w:type="character" w:customStyle="1" w:styleId="af5">
    <w:name w:val="页眉 字符"/>
    <w:link w:val="af4"/>
    <w:uiPriority w:val="99"/>
    <w:qFormat/>
    <w:rPr>
      <w:rFonts w:ascii="宋体" w:eastAsia="宋体" w:hAnsi="宋体" w:cs="宋体"/>
      <w:kern w:val="0"/>
      <w:sz w:val="18"/>
      <w:szCs w:val="18"/>
    </w:rPr>
  </w:style>
  <w:style w:type="character" w:customStyle="1" w:styleId="af3">
    <w:name w:val="页脚 字符"/>
    <w:link w:val="af2"/>
    <w:uiPriority w:val="99"/>
    <w:qFormat/>
    <w:rPr>
      <w:rFonts w:ascii="宋体" w:hAnsi="宋体"/>
      <w:sz w:val="18"/>
      <w:szCs w:val="18"/>
    </w:rPr>
  </w:style>
  <w:style w:type="paragraph" w:customStyle="1" w:styleId="aff8">
    <w:name w:val="毕业论文二级标题"/>
    <w:basedOn w:val="a"/>
    <w:qFormat/>
    <w:pPr>
      <w:autoSpaceDE w:val="0"/>
      <w:autoSpaceDN w:val="0"/>
    </w:pPr>
    <w:rPr>
      <w:rFonts w:ascii="黑体" w:eastAsia="黑体" w:hAnsi="黑体"/>
      <w:b/>
      <w:bCs/>
      <w:sz w:val="30"/>
      <w:szCs w:val="21"/>
    </w:rPr>
  </w:style>
  <w:style w:type="paragraph" w:customStyle="1" w:styleId="p0">
    <w:name w:val="p0"/>
    <w:basedOn w:val="a"/>
    <w:qFormat/>
    <w:rPr>
      <w:szCs w:val="21"/>
    </w:rPr>
  </w:style>
  <w:style w:type="paragraph" w:customStyle="1" w:styleId="11">
    <w:name w:val="修订1"/>
    <w:hidden/>
    <w:uiPriority w:val="99"/>
    <w:semiHidden/>
    <w:qFormat/>
    <w:pPr>
      <w:spacing w:line="360" w:lineRule="auto"/>
    </w:pPr>
    <w:rPr>
      <w:rFonts w:ascii="宋体" w:hAnsi="宋体" w:cs="宋体"/>
      <w:sz w:val="24"/>
      <w:szCs w:val="24"/>
    </w:rPr>
  </w:style>
  <w:style w:type="paragraph" w:customStyle="1" w:styleId="12">
    <w:name w:val="列表段落1"/>
    <w:basedOn w:val="a"/>
    <w:uiPriority w:val="34"/>
    <w:qFormat/>
    <w:pPr>
      <w:ind w:firstLine="420"/>
    </w:pPr>
  </w:style>
  <w:style w:type="paragraph" w:customStyle="1" w:styleId="EQN">
    <w:name w:val="EQN"/>
    <w:basedOn w:val="a"/>
    <w:qFormat/>
    <w:pPr>
      <w:tabs>
        <w:tab w:val="center" w:pos="4820"/>
        <w:tab w:val="right" w:pos="8789"/>
      </w:tabs>
      <w:wordWrap w:val="0"/>
      <w:spacing w:before="120" w:after="120"/>
      <w:ind w:right="442"/>
    </w:pPr>
    <w:rPr>
      <w:rFonts w:ascii="Times" w:hAnsi="Times" w:cs="Times"/>
      <w:color w:val="000000"/>
      <w:sz w:val="22"/>
      <w:szCs w:val="22"/>
    </w:rPr>
  </w:style>
  <w:style w:type="character" w:customStyle="1" w:styleId="10">
    <w:name w:val="标题 1 字符"/>
    <w:link w:val="1"/>
    <w:qFormat/>
    <w:rPr>
      <w:rFonts w:ascii="Times New Roman" w:eastAsia="黑体" w:hAnsi="Times New Roman"/>
      <w:bCs/>
      <w:kern w:val="44"/>
      <w:sz w:val="32"/>
      <w:szCs w:val="44"/>
    </w:rPr>
  </w:style>
  <w:style w:type="character" w:customStyle="1" w:styleId="20">
    <w:name w:val="标题 2 字符"/>
    <w:link w:val="2"/>
    <w:qFormat/>
    <w:rPr>
      <w:rFonts w:ascii="Times New Roman" w:eastAsia="黑体" w:hAnsi="Times New Roman"/>
      <w:bCs/>
      <w:sz w:val="30"/>
      <w:szCs w:val="32"/>
    </w:rPr>
  </w:style>
  <w:style w:type="character" w:customStyle="1" w:styleId="30">
    <w:name w:val="标题 3 字符"/>
    <w:link w:val="3"/>
    <w:qFormat/>
    <w:rPr>
      <w:rFonts w:ascii="Times New Roman" w:eastAsia="黑体" w:hAnsi="Times New Roman"/>
      <w:bCs/>
      <w:sz w:val="28"/>
      <w:szCs w:val="32"/>
    </w:rPr>
  </w:style>
  <w:style w:type="paragraph" w:customStyle="1" w:styleId="13">
    <w:name w:val="样式 标题 1 + 小四"/>
    <w:basedOn w:val="1"/>
    <w:qFormat/>
    <w:pPr>
      <w:spacing w:line="240" w:lineRule="auto"/>
    </w:pPr>
    <w:rPr>
      <w:sz w:val="24"/>
    </w:rPr>
  </w:style>
  <w:style w:type="paragraph" w:customStyle="1" w:styleId="references">
    <w:name w:val="references"/>
    <w:qFormat/>
    <w:pPr>
      <w:numPr>
        <w:numId w:val="1"/>
      </w:numPr>
      <w:spacing w:after="50" w:line="180" w:lineRule="exact"/>
      <w:jc w:val="both"/>
    </w:pPr>
    <w:rPr>
      <w:rFonts w:eastAsia="MS Mincho"/>
      <w:sz w:val="16"/>
      <w:szCs w:val="16"/>
      <w:lang w:eastAsia="en-US"/>
    </w:rPr>
  </w:style>
  <w:style w:type="character" w:customStyle="1" w:styleId="a8">
    <w:name w:val="正文文本 字符"/>
    <w:link w:val="a7"/>
    <w:qFormat/>
    <w:rPr>
      <w:rFonts w:ascii="Times New Roman" w:eastAsia="宋体" w:hAnsi="Times New Roman" w:cs="Times New Roman"/>
      <w:spacing w:val="-1"/>
      <w:kern w:val="0"/>
      <w:sz w:val="20"/>
      <w:szCs w:val="20"/>
      <w:lang w:eastAsia="en-US"/>
    </w:rPr>
  </w:style>
  <w:style w:type="paragraph" w:customStyle="1" w:styleId="aff9">
    <w:name w:val="样式正文"/>
    <w:basedOn w:val="a"/>
    <w:qFormat/>
    <w:pPr>
      <w:widowControl w:val="0"/>
    </w:pPr>
    <w:rPr>
      <w:rFonts w:cs="Times New Roman"/>
      <w:kern w:val="2"/>
    </w:rPr>
  </w:style>
  <w:style w:type="character" w:customStyle="1" w:styleId="ad">
    <w:name w:val="日期 字符"/>
    <w:link w:val="ac"/>
    <w:uiPriority w:val="99"/>
    <w:semiHidden/>
    <w:qFormat/>
    <w:rPr>
      <w:rFonts w:ascii="宋体" w:hAnsi="宋体" w:cs="宋体"/>
      <w:sz w:val="24"/>
      <w:szCs w:val="24"/>
    </w:rPr>
  </w:style>
  <w:style w:type="character" w:customStyle="1" w:styleId="mb">
    <w:name w:val="mb"/>
    <w:qFormat/>
  </w:style>
  <w:style w:type="character" w:customStyle="1" w:styleId="apple-converted-space">
    <w:name w:val="apple-converted-space"/>
    <w:qFormat/>
  </w:style>
  <w:style w:type="character" w:customStyle="1" w:styleId="af">
    <w:name w:val="尾注文本 字符"/>
    <w:link w:val="ae"/>
    <w:uiPriority w:val="99"/>
    <w:semiHidden/>
    <w:qFormat/>
    <w:rPr>
      <w:rFonts w:ascii="宋体" w:hAnsi="宋体" w:cs="宋体"/>
      <w:sz w:val="24"/>
      <w:szCs w:val="24"/>
    </w:rPr>
  </w:style>
  <w:style w:type="character" w:customStyle="1" w:styleId="af7">
    <w:name w:val="脚注文本 字符"/>
    <w:link w:val="af6"/>
    <w:qFormat/>
    <w:rPr>
      <w:rFonts w:ascii="宋体" w:hAnsi="宋体" w:cs="宋体"/>
      <w:sz w:val="18"/>
      <w:szCs w:val="18"/>
    </w:rPr>
  </w:style>
  <w:style w:type="table" w:customStyle="1" w:styleId="14">
    <w:name w:val="网格型1"/>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isplayEquationAurora">
    <w:name w:val="Display Equation (Aurora)"/>
    <w:basedOn w:val="a"/>
    <w:link w:val="DisplayEquationAuroraChar"/>
    <w:qFormat/>
    <w:pPr>
      <w:tabs>
        <w:tab w:val="center" w:pos="4251"/>
        <w:tab w:val="right" w:pos="8503"/>
      </w:tabs>
      <w:spacing w:line="400" w:lineRule="exact"/>
    </w:pPr>
    <w:rPr>
      <w:rFonts w:cs="Times New Roman"/>
    </w:rPr>
  </w:style>
  <w:style w:type="character" w:customStyle="1" w:styleId="DisplayEquationAuroraChar">
    <w:name w:val="Display Equation (Aurora) Char"/>
    <w:link w:val="DisplayEquationAurora"/>
    <w:qFormat/>
    <w:rPr>
      <w:rFonts w:ascii="Times New Roman" w:hAnsi="Times New Roman"/>
      <w:sz w:val="24"/>
      <w:szCs w:val="24"/>
    </w:rPr>
  </w:style>
  <w:style w:type="character" w:customStyle="1" w:styleId="SectionBreakAurora">
    <w:name w:val="Section Break (Aurora)"/>
    <w:qFormat/>
    <w:rPr>
      <w:rFonts w:ascii="Times New Roman" w:hAnsi="Times New Roman" w:cs="Times New Roman"/>
      <w:vanish/>
      <w:color w:val="800080"/>
    </w:rPr>
  </w:style>
  <w:style w:type="paragraph" w:customStyle="1" w:styleId="-">
    <w:name w:val="英文封面-论文标题"/>
    <w:link w:val="-Char"/>
    <w:qFormat/>
    <w:pPr>
      <w:spacing w:line="300" w:lineRule="auto"/>
      <w:jc w:val="center"/>
    </w:pPr>
    <w:rPr>
      <w:rFonts w:eastAsia="Times New Roman"/>
      <w:b/>
      <w:bCs/>
      <w:kern w:val="2"/>
      <w:sz w:val="44"/>
      <w:szCs w:val="24"/>
    </w:rPr>
  </w:style>
  <w:style w:type="character" w:customStyle="1" w:styleId="-Char">
    <w:name w:val="英文封面-论文标题 Char"/>
    <w:link w:val="-"/>
    <w:qFormat/>
    <w:rPr>
      <w:rFonts w:ascii="Times New Roman" w:eastAsia="Times New Roman" w:hAnsi="Times New Roman"/>
      <w:b/>
      <w:bCs/>
      <w:kern w:val="2"/>
      <w:sz w:val="44"/>
      <w:szCs w:val="24"/>
    </w:rPr>
  </w:style>
  <w:style w:type="paragraph" w:customStyle="1" w:styleId="affa">
    <w:name w:val="说明文字"/>
    <w:basedOn w:val="a"/>
    <w:qFormat/>
    <w:rPr>
      <w:rFonts w:cs="Times New Roman"/>
      <w:sz w:val="21"/>
      <w:szCs w:val="20"/>
    </w:rPr>
  </w:style>
  <w:style w:type="paragraph" w:customStyle="1" w:styleId="affb">
    <w:name w:val="摘要内容"/>
    <w:basedOn w:val="a"/>
    <w:qFormat/>
    <w:pPr>
      <w:widowControl w:val="0"/>
      <w:ind w:firstLine="560"/>
    </w:pPr>
    <w:rPr>
      <w:rFonts w:cs="Times New Roman"/>
      <w:kern w:val="2"/>
      <w:sz w:val="28"/>
    </w:rPr>
  </w:style>
  <w:style w:type="paragraph" w:customStyle="1" w:styleId="affc">
    <w:name w:val="关键词内容"/>
    <w:basedOn w:val="a"/>
    <w:link w:val="Char0"/>
    <w:qFormat/>
    <w:pPr>
      <w:widowControl w:val="0"/>
      <w:ind w:left="2624" w:hangingChars="937" w:hanging="2624"/>
    </w:pPr>
    <w:rPr>
      <w:rFonts w:cs="Times New Roman"/>
      <w:kern w:val="2"/>
      <w:sz w:val="28"/>
      <w:szCs w:val="28"/>
    </w:rPr>
  </w:style>
  <w:style w:type="character" w:customStyle="1" w:styleId="Char0">
    <w:name w:val="关键词内容 Char"/>
    <w:link w:val="affc"/>
    <w:qFormat/>
    <w:rPr>
      <w:rFonts w:ascii="Times New Roman" w:hAnsi="Times New Roman"/>
      <w:kern w:val="2"/>
      <w:sz w:val="28"/>
      <w:szCs w:val="28"/>
    </w:rPr>
  </w:style>
  <w:style w:type="paragraph" w:customStyle="1" w:styleId="ABTSTRACT">
    <w:name w:val="ABTSTRACT内容"/>
    <w:basedOn w:val="a"/>
    <w:link w:val="ABTSTRACTChar"/>
    <w:qFormat/>
    <w:pPr>
      <w:widowControl w:val="0"/>
      <w:ind w:firstLine="482"/>
    </w:pPr>
    <w:rPr>
      <w:rFonts w:eastAsia="Times New Roman" w:cs="Times New Roman"/>
      <w:kern w:val="2"/>
      <w:sz w:val="28"/>
      <w:szCs w:val="28"/>
    </w:rPr>
  </w:style>
  <w:style w:type="character" w:customStyle="1" w:styleId="ABTSTRACTChar">
    <w:name w:val="ABTSTRACT内容 Char"/>
    <w:link w:val="ABTSTRACT"/>
    <w:qFormat/>
    <w:rPr>
      <w:rFonts w:ascii="Times New Roman" w:eastAsia="Times New Roman" w:hAnsi="Times New Roman"/>
      <w:kern w:val="2"/>
      <w:sz w:val="28"/>
      <w:szCs w:val="28"/>
    </w:rPr>
  </w:style>
  <w:style w:type="paragraph" w:customStyle="1" w:styleId="affd">
    <w:name w:val="图表"/>
    <w:basedOn w:val="a"/>
    <w:qFormat/>
    <w:pPr>
      <w:widowControl w:val="0"/>
      <w:jc w:val="center"/>
    </w:pPr>
    <w:rPr>
      <w:rFonts w:cs="Times New Roman"/>
      <w:kern w:val="2"/>
      <w:sz w:val="21"/>
    </w:rPr>
  </w:style>
  <w:style w:type="paragraph" w:customStyle="1" w:styleId="-0">
    <w:name w:val="图-中文题注"/>
    <w:basedOn w:val="a3"/>
    <w:qFormat/>
    <w:pPr>
      <w:widowControl w:val="0"/>
      <w:jc w:val="center"/>
    </w:pPr>
    <w:rPr>
      <w:rFonts w:ascii="Times New Roman" w:eastAsia="楷体_GB2312" w:hAnsi="Times New Roman" w:cs="Arial"/>
      <w:kern w:val="2"/>
      <w:sz w:val="21"/>
    </w:rPr>
  </w:style>
  <w:style w:type="paragraph" w:customStyle="1" w:styleId="-1">
    <w:name w:val="图-英文题注"/>
    <w:basedOn w:val="a3"/>
    <w:qFormat/>
    <w:pPr>
      <w:widowControl w:val="0"/>
      <w:jc w:val="center"/>
    </w:pPr>
    <w:rPr>
      <w:rFonts w:ascii="Times New Roman" w:eastAsia="Times New Roman" w:hAnsi="Times New Roman"/>
      <w:kern w:val="2"/>
      <w:sz w:val="21"/>
    </w:rPr>
  </w:style>
  <w:style w:type="paragraph" w:customStyle="1" w:styleId="-2">
    <w:name w:val="表-中文题注"/>
    <w:basedOn w:val="a"/>
    <w:qFormat/>
    <w:pPr>
      <w:widowControl w:val="0"/>
      <w:jc w:val="center"/>
    </w:pPr>
    <w:rPr>
      <w:rFonts w:eastAsia="楷体_GB2312" w:cs="Times New Roman"/>
      <w:kern w:val="2"/>
      <w:sz w:val="21"/>
    </w:rPr>
  </w:style>
  <w:style w:type="paragraph" w:customStyle="1" w:styleId="-3">
    <w:name w:val="表-英文题注"/>
    <w:basedOn w:val="a3"/>
    <w:qFormat/>
    <w:pPr>
      <w:widowControl w:val="0"/>
      <w:jc w:val="center"/>
    </w:pPr>
    <w:rPr>
      <w:rFonts w:ascii="Times New Roman" w:eastAsia="Times New Roman" w:hAnsi="Times New Roman" w:cs="Arial"/>
      <w:kern w:val="2"/>
      <w:sz w:val="21"/>
    </w:rPr>
  </w:style>
  <w:style w:type="paragraph" w:customStyle="1" w:styleId="affe">
    <w:name w:val="正文后的题目"/>
    <w:basedOn w:val="afa"/>
    <w:next w:val="a"/>
    <w:qFormat/>
    <w:pPr>
      <w:widowControl w:val="0"/>
      <w:spacing w:before="397" w:after="0"/>
    </w:pPr>
    <w:rPr>
      <w:rFonts w:ascii="Arial" w:eastAsia="黑体" w:hAnsi="Arial" w:cs="Arial"/>
      <w:b w:val="0"/>
      <w:kern w:val="2"/>
    </w:rPr>
  </w:style>
  <w:style w:type="paragraph" w:customStyle="1" w:styleId="afff">
    <w:name w:val="参考文献内容"/>
    <w:basedOn w:val="a"/>
    <w:qFormat/>
    <w:pPr>
      <w:widowControl w:val="0"/>
    </w:pPr>
    <w:rPr>
      <w:rFonts w:cs="Times New Roman"/>
      <w:kern w:val="2"/>
    </w:rPr>
  </w:style>
  <w:style w:type="character" w:customStyle="1" w:styleId="ab">
    <w:name w:val="纯文本 字符"/>
    <w:link w:val="aa"/>
    <w:qFormat/>
    <w:rPr>
      <w:rFonts w:ascii="宋体" w:hAnsi="Courier New"/>
      <w:kern w:val="2"/>
      <w:sz w:val="21"/>
    </w:rPr>
  </w:style>
  <w:style w:type="paragraph" w:customStyle="1" w:styleId="afff0">
    <w:name w:val="论文正文"/>
    <w:basedOn w:val="a"/>
    <w:qFormat/>
    <w:pPr>
      <w:widowControl w:val="0"/>
      <w:jc w:val="center"/>
    </w:pPr>
    <w:rPr>
      <w:rFonts w:cs="Times New Roman"/>
      <w:kern w:val="2"/>
    </w:rPr>
  </w:style>
  <w:style w:type="character" w:customStyle="1" w:styleId="afb">
    <w:name w:val="标题 字符"/>
    <w:link w:val="afa"/>
    <w:uiPriority w:val="10"/>
    <w:qFormat/>
    <w:rPr>
      <w:rFonts w:ascii="Cambria" w:hAnsi="Cambria" w:cs="Times New Roman"/>
      <w:b/>
      <w:bCs/>
      <w:sz w:val="32"/>
      <w:szCs w:val="32"/>
    </w:rPr>
  </w:style>
  <w:style w:type="paragraph" w:customStyle="1" w:styleId="afff1">
    <w:name w:val="目录题目"/>
    <w:basedOn w:val="a"/>
    <w:next w:val="a"/>
    <w:qFormat/>
    <w:pPr>
      <w:widowControl w:val="0"/>
      <w:spacing w:before="340" w:after="330"/>
      <w:ind w:firstLine="482"/>
    </w:pPr>
    <w:rPr>
      <w:rFonts w:eastAsia="黑体" w:cs="Times New Roman"/>
      <w:kern w:val="2"/>
      <w:sz w:val="32"/>
    </w:rPr>
  </w:style>
  <w:style w:type="paragraph" w:customStyle="1" w:styleId="afff2">
    <w:name w:val="图表目录内容"/>
    <w:basedOn w:val="af8"/>
    <w:qFormat/>
    <w:pPr>
      <w:widowControl w:val="0"/>
      <w:tabs>
        <w:tab w:val="right" w:leader="middleDot" w:pos="8460"/>
      </w:tabs>
    </w:pPr>
    <w:rPr>
      <w:rFonts w:cs="Times New Roman"/>
      <w:kern w:val="2"/>
    </w:rPr>
  </w:style>
  <w:style w:type="paragraph" w:customStyle="1" w:styleId="afff3">
    <w:name w:val="图表标题"/>
    <w:basedOn w:val="a"/>
    <w:next w:val="a"/>
    <w:qFormat/>
    <w:pPr>
      <w:spacing w:line="240" w:lineRule="auto"/>
      <w:jc w:val="center"/>
    </w:pPr>
    <w:rPr>
      <w:rFonts w:eastAsia="黑体" w:cs="Times New Roman"/>
      <w:sz w:val="21"/>
      <w:szCs w:val="20"/>
    </w:rPr>
  </w:style>
  <w:style w:type="paragraph" w:customStyle="1" w:styleId="BT1">
    <w:name w:val="BT1"/>
    <w:qFormat/>
    <w:pPr>
      <w:adjustRightInd w:val="0"/>
      <w:spacing w:beforeLines="300" w:afterLines="200" w:line="360" w:lineRule="auto"/>
      <w:ind w:left="1512" w:hangingChars="420" w:hanging="1512"/>
      <w:jc w:val="both"/>
    </w:pPr>
    <w:rPr>
      <w:rFonts w:ascii="宋体" w:eastAsia="方正小标宋_GBK" w:hAnsi="宋体"/>
      <w:bCs/>
      <w:kern w:val="2"/>
      <w:sz w:val="36"/>
      <w:szCs w:val="21"/>
    </w:rPr>
  </w:style>
  <w:style w:type="paragraph" w:customStyle="1" w:styleId="BT3">
    <w:name w:val="BT3"/>
    <w:basedOn w:val="a"/>
    <w:link w:val="BT3Char"/>
    <w:qFormat/>
    <w:pPr>
      <w:widowControl w:val="0"/>
      <w:spacing w:beforeLines="50" w:afterLines="50" w:line="340" w:lineRule="exact"/>
      <w:jc w:val="center"/>
    </w:pPr>
    <w:rPr>
      <w:rFonts w:ascii="宋体" w:eastAsia="黑体" w:hAnsi="宋体"/>
      <w:sz w:val="18"/>
      <w:szCs w:val="18"/>
    </w:rPr>
  </w:style>
  <w:style w:type="character" w:customStyle="1" w:styleId="BT3Char">
    <w:name w:val="BT3 Char"/>
    <w:link w:val="BT3"/>
    <w:qFormat/>
    <w:rPr>
      <w:rFonts w:ascii="宋体" w:eastAsia="黑体" w:hAnsi="宋体" w:cs="宋体"/>
      <w:sz w:val="18"/>
      <w:szCs w:val="18"/>
    </w:rPr>
  </w:style>
  <w:style w:type="paragraph" w:customStyle="1" w:styleId="15">
    <w:name w:val="列出段落1"/>
    <w:basedOn w:val="a"/>
    <w:link w:val="1Char"/>
    <w:qFormat/>
    <w:pPr>
      <w:widowControl w:val="0"/>
      <w:spacing w:line="240" w:lineRule="auto"/>
      <w:ind w:firstLine="420"/>
    </w:pPr>
    <w:rPr>
      <w:rFonts w:cs="Times New Roman"/>
      <w:kern w:val="2"/>
      <w:sz w:val="21"/>
    </w:rPr>
  </w:style>
  <w:style w:type="character" w:customStyle="1" w:styleId="1Char">
    <w:name w:val="列出段落1 Char"/>
    <w:link w:val="15"/>
    <w:qFormat/>
    <w:rPr>
      <w:rFonts w:ascii="Times New Roman" w:hAnsi="Times New Roman"/>
      <w:kern w:val="2"/>
      <w:sz w:val="21"/>
      <w:szCs w:val="24"/>
    </w:rPr>
  </w:style>
  <w:style w:type="paragraph" w:customStyle="1" w:styleId="bt20150708">
    <w:name w:val="样式 bt2 + 左侧:  0 厘米 悬挂缩进: 1.5 字符 段前: 0.7 行 段后: 0.8 行"/>
    <w:basedOn w:val="a"/>
    <w:qFormat/>
    <w:pPr>
      <w:widowControl w:val="0"/>
      <w:spacing w:beforeLines="80" w:afterLines="80" w:line="340" w:lineRule="exact"/>
      <w:ind w:left="150" w:hangingChars="150" w:hanging="150"/>
    </w:pPr>
    <w:rPr>
      <w:rFonts w:ascii="Arial" w:eastAsia="黑体" w:hAnsi="Arial"/>
      <w:kern w:val="2"/>
    </w:rPr>
  </w:style>
  <w:style w:type="character" w:customStyle="1" w:styleId="16">
    <w:name w:val="占位符文本1"/>
    <w:basedOn w:val="a0"/>
    <w:uiPriority w:val="99"/>
    <w:semiHidden/>
    <w:qFormat/>
    <w:rPr>
      <w:color w:val="808080"/>
    </w:rPr>
  </w:style>
  <w:style w:type="paragraph" w:customStyle="1" w:styleId="17">
    <w:name w:val="目录1"/>
    <w:basedOn w:val="TOC1"/>
    <w:link w:val="1Char0"/>
    <w:qFormat/>
  </w:style>
  <w:style w:type="character" w:customStyle="1" w:styleId="TOC10">
    <w:name w:val="TOC 1 字符"/>
    <w:basedOn w:val="a0"/>
    <w:link w:val="TOC1"/>
    <w:uiPriority w:val="39"/>
    <w:qFormat/>
    <w:rPr>
      <w:rFonts w:ascii="Times New Roman" w:hAnsi="Times New Roman" w:cs="Calibri"/>
      <w:bCs/>
      <w:kern w:val="2"/>
      <w:sz w:val="24"/>
    </w:rPr>
  </w:style>
  <w:style w:type="character" w:customStyle="1" w:styleId="1Char0">
    <w:name w:val="目录1 Char"/>
    <w:basedOn w:val="TOC10"/>
    <w:link w:val="17"/>
    <w:qFormat/>
    <w:rPr>
      <w:rFonts w:ascii="Times New Roman" w:hAnsi="Times New Roman" w:cs="Calibri"/>
      <w:bCs/>
      <w:kern w:val="2"/>
      <w:sz w:val="24"/>
    </w:rPr>
  </w:style>
  <w:style w:type="paragraph" w:customStyle="1" w:styleId="21">
    <w:name w:val="目录2"/>
    <w:basedOn w:val="TOC2"/>
    <w:link w:val="2Char"/>
    <w:qFormat/>
    <w:pPr>
      <w:adjustRightInd w:val="0"/>
      <w:snapToGrid w:val="0"/>
    </w:pPr>
    <w:rPr>
      <w:kern w:val="0"/>
    </w:rPr>
  </w:style>
  <w:style w:type="paragraph" w:customStyle="1" w:styleId="31">
    <w:name w:val="目录3"/>
    <w:basedOn w:val="TOC3"/>
    <w:link w:val="3Char"/>
    <w:qFormat/>
    <w:pPr>
      <w:adjustRightInd w:val="0"/>
      <w:snapToGrid w:val="0"/>
    </w:pPr>
    <w:rPr>
      <w:kern w:val="0"/>
    </w:rPr>
  </w:style>
  <w:style w:type="character" w:customStyle="1" w:styleId="TOC20">
    <w:name w:val="TOC 2 字符"/>
    <w:basedOn w:val="a0"/>
    <w:link w:val="TOC2"/>
    <w:uiPriority w:val="39"/>
    <w:qFormat/>
    <w:rPr>
      <w:rFonts w:ascii="Times New Roman" w:hAnsi="Times New Roman" w:cs="Calibri"/>
      <w:kern w:val="2"/>
      <w:sz w:val="24"/>
    </w:rPr>
  </w:style>
  <w:style w:type="character" w:customStyle="1" w:styleId="2Char">
    <w:name w:val="目录2 Char"/>
    <w:basedOn w:val="TOC20"/>
    <w:link w:val="21"/>
    <w:qFormat/>
    <w:rPr>
      <w:rFonts w:ascii="Times New Roman" w:hAnsi="Times New Roman" w:cs="Calibri"/>
      <w:kern w:val="2"/>
      <w:sz w:val="24"/>
    </w:rPr>
  </w:style>
  <w:style w:type="character" w:customStyle="1" w:styleId="TOC30">
    <w:name w:val="TOC 3 字符"/>
    <w:basedOn w:val="a0"/>
    <w:link w:val="TOC3"/>
    <w:uiPriority w:val="39"/>
    <w:qFormat/>
    <w:rPr>
      <w:rFonts w:ascii="Times New Roman" w:hAnsi="Times New Roman" w:cs="Calibri"/>
      <w:iCs/>
      <w:kern w:val="2"/>
      <w:sz w:val="24"/>
    </w:rPr>
  </w:style>
  <w:style w:type="character" w:customStyle="1" w:styleId="3Char">
    <w:name w:val="目录3 Char"/>
    <w:basedOn w:val="TOC30"/>
    <w:link w:val="31"/>
    <w:qFormat/>
    <w:rPr>
      <w:rFonts w:ascii="Times New Roman" w:hAnsi="Times New Roman" w:cs="Calibri"/>
      <w:iCs/>
      <w:kern w:val="2"/>
      <w:sz w:val="24"/>
    </w:rPr>
  </w:style>
  <w:style w:type="paragraph" w:customStyle="1" w:styleId="afff4">
    <w:name w:val="图表正文"/>
    <w:link w:val="Char1"/>
    <w:qFormat/>
    <w:pPr>
      <w:jc w:val="both"/>
    </w:pPr>
    <w:rPr>
      <w:bCs/>
      <w:sz w:val="21"/>
      <w:szCs w:val="21"/>
    </w:rPr>
  </w:style>
  <w:style w:type="character" w:customStyle="1" w:styleId="Char">
    <w:name w:val="无缩进正文 Char"/>
    <w:basedOn w:val="TOC10"/>
    <w:link w:val="a9"/>
    <w:qFormat/>
    <w:rPr>
      <w:rFonts w:ascii="Times New Roman" w:hAnsi="Times New Roman" w:cs="Calibri"/>
      <w:bCs w:val="0"/>
      <w:kern w:val="2"/>
      <w:sz w:val="24"/>
      <w:szCs w:val="24"/>
    </w:rPr>
  </w:style>
  <w:style w:type="character" w:customStyle="1" w:styleId="Char1">
    <w:name w:val="图表正文 Char"/>
    <w:basedOn w:val="a0"/>
    <w:link w:val="afff4"/>
    <w:qFormat/>
    <w:rPr>
      <w:rFonts w:ascii="Times New Roman" w:hAnsi="Times New Roman"/>
      <w:bCs/>
      <w:sz w:val="21"/>
      <w:szCs w:val="21"/>
    </w:rPr>
  </w:style>
  <w:style w:type="paragraph" w:styleId="afff5">
    <w:name w:val="List Paragraph"/>
    <w:basedOn w:val="a"/>
    <w:uiPriority w:val="99"/>
    <w:rsid w:val="00215BA9"/>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38674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numbering" Target="numbering.xml"/><Relationship Id="rId7" Type="http://schemas.openxmlformats.org/officeDocument/2006/relationships/footnotes" Target="footnote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38AB8CFD-72C5-4729-B8F0-2D54FB5E737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2760</TotalTime>
  <Pages>11</Pages>
  <Words>906</Words>
  <Characters>5169</Characters>
  <Application>Microsoft Office Word</Application>
  <DocSecurity>0</DocSecurity>
  <Lines>43</Lines>
  <Paragraphs>12</Paragraphs>
  <ScaleCrop>false</ScaleCrop>
  <Company>cqupt</Company>
  <LinksUpToDate>false</LinksUpToDate>
  <CharactersWithSpaces>6063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cface</dc:creator>
  <cp:lastModifiedBy>黄 子恒</cp:lastModifiedBy>
  <cp:revision>561</cp:revision>
  <cp:lastPrinted>2021-12-27T05:59:00Z</cp:lastPrinted>
  <dcterms:created xsi:type="dcterms:W3CDTF">2021-12-27T05:37:00Z</dcterms:created>
  <dcterms:modified xsi:type="dcterms:W3CDTF">2023-03-28T10:56:00Z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2052-11.1.0.10314</vt:lpwstr>
  </property>
</Properties>
</file>