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摘要</w:t>
      </w:r>
    </w:p>
    <w:p>
      <w:pPr>
        <w:spacing w:before="240" w:after="240"/>
        <w:rPr>
          <w:lang w:val="zh-CN" w:eastAsia="zh-CN"/>
        </w:rPr>
      </w:pPr>
      <w:r>
        <w:rPr>
          <w:lang w:val="zh-CN" w:eastAsia="zh-CN"/>
        </w:rPr>
        <w:t>智能语音交互已经成为汽车的标准化配置之一。作为其中的核心技术,</w:t>
      </w:r>
      <w:r>
        <w:rPr>
          <w:rStyle w:val="emsimilar"/>
          <w:lang w:val="zh-CN" w:eastAsia="zh-CN"/>
        </w:rPr>
        <w:t>自动语音识别和自然语言理解在深度学习的驱动下取得了重大进展。</w:t>
      </w:r>
      <w:r>
        <w:rPr>
          <w:lang w:val="zh-CN" w:eastAsia="zh-CN"/>
        </w:rPr>
        <w:t>然而,深度学习模型的高精度运行需消耗庞大的计算资源,而受制于车身结构和研发成本,当前车载语音对话系统均采用"云—端"方式运行,存在着一定的数据安全隐患。为解决这一问题,论文提出了基于残差分组线性变换解码器的自动语音识别模型和基于标签感知图交互的自然语言理解模型,在满足模型性能要求的前提下降低了运行所需的计算资源,并搭建了面向车载嵌入式设备的本地智能语音对话系统,</w:t>
      </w:r>
    </w:p>
    <w:p>
      <w:pPr>
        <w:spacing w:before="240" w:after="240"/>
        <w:rPr>
          <w:lang w:val="zh-CN" w:eastAsia="zh-CN"/>
        </w:rPr>
      </w:pPr>
      <w:r>
        <w:rPr>
          <w:lang w:val="zh-CN" w:eastAsia="zh-CN"/>
        </w:rPr>
        <w:t>实现了数据安全、自然实时的离线智能语音交互。论文的主要工作及创新点如下:</w:t>
      </w:r>
    </w:p>
    <w:p>
      <w:pPr>
        <w:spacing w:before="240" w:after="240"/>
        <w:rPr>
          <w:lang w:val="zh-CN" w:eastAsia="zh-CN"/>
        </w:rPr>
      </w:pPr>
      <w:r>
        <w:rPr>
          <w:lang w:val="zh-CN" w:eastAsia="zh-CN"/>
        </w:rPr>
        <w:t>1.针对基于深度编—解码器的自动语音识别模型参数量庞大的问题,提出了一种基于残差分组线性变换的解码器结构。该结构关键模块为"钻石"型缩放单元,其内部采用稀疏连接,同一组神经元共享相同的权重矩阵。所提模型在AISHELL-1数据集上的参数量和计算量分别为20.4M 和5.3B,错误率为6.67%;在 TED-LIUM2数据集上的参数量和计算量分别为20.3M 和4.6B,错误率为</w:t>
      </w:r>
    </w:p>
    <w:p>
      <w:pPr>
        <w:spacing w:before="240" w:after="240"/>
        <w:rPr>
          <w:lang w:val="zh-CN" w:eastAsia="zh-CN"/>
        </w:rPr>
      </w:pPr>
      <w:r>
        <w:rPr>
          <w:lang w:val="zh-CN" w:eastAsia="zh-CN"/>
        </w:rPr>
        <w:t>11.86%,在模型识别性能和轻量化程度方面优于其他对比方法。</w:t>
      </w:r>
    </w:p>
    <w:p>
      <w:pPr>
        <w:spacing w:before="240" w:after="240"/>
        <w:rPr>
          <w:lang w:val="zh-CN" w:eastAsia="zh-CN"/>
        </w:rPr>
      </w:pPr>
      <w:r>
        <w:rPr>
          <w:lang w:val="zh-CN" w:eastAsia="zh-CN"/>
        </w:rPr>
        <w:t>2.针对基于显式联合建模的自然语言理解模型交互能力不足的问题,提出了一种基于标签感知的图交互模型,其中标签映射模块可以获取原始话语与标签语义之间的相关性以提供丰富的先验知识,全局图交互模块可以对语句级别的意图—槽位交互过程进行建模以提供全局优化。所提模型在 MixATIS 和 MixSnips 数据集上的整体准确率分别为49.9%和77.3%,优于其他对比方法。</w:t>
      </w:r>
    </w:p>
    <w:p>
      <w:pPr>
        <w:spacing w:before="240" w:after="240"/>
        <w:rPr>
          <w:lang w:val="zh-CN" w:eastAsia="zh-CN"/>
        </w:rPr>
      </w:pPr>
      <w:r>
        <w:rPr>
          <w:lang w:val="zh-CN" w:eastAsia="zh-CN"/>
        </w:rPr>
        <w:t>3.针对"云—端"方式运行的车载智能语音对话存在数据安全隐患的问题,搭建了面向车载嵌入式设备的本地智能语音对话系统。首先选取了 Nvidia Jetson TX2作为车载嵌入式设备,然后根据实际应用场景收集、创建了驾驶数据集</w:t>
      </w:r>
    </w:p>
    <w:p>
      <w:pPr>
        <w:spacing w:before="240" w:after="240"/>
        <w:rPr>
          <w:lang w:val="zh-CN" w:eastAsia="zh-CN"/>
        </w:rPr>
      </w:pPr>
      <w:r>
        <w:rPr>
          <w:lang w:val="zh-CN" w:eastAsia="zh-CN"/>
        </w:rPr>
        <w:t>CQUPT-DS,</w:t>
      </w:r>
      <w:r>
        <w:rPr>
          <w:rStyle w:val="emsimilar"/>
          <w:lang w:val="zh-CN" w:eastAsia="zh-CN"/>
        </w:rPr>
        <w:t>接着将上述提出的两个模型在驾驶数据集上进行了训练,</w:t>
      </w:r>
      <w:r>
        <w:rPr>
          <w:lang w:val="zh-CN" w:eastAsia="zh-CN"/>
        </w:rPr>
        <w:t>最后集成、</w:t>
      </w:r>
    </w:p>
    <w:p>
      <w:pPr>
        <w:spacing w:before="240" w:after="240"/>
        <w:rPr>
          <w:lang w:val="zh-CN" w:eastAsia="zh-CN"/>
        </w:rPr>
      </w:pPr>
      <w:r>
        <w:rPr>
          <w:lang w:val="zh-CN" w:eastAsia="zh-CN"/>
        </w:rPr>
        <w:t>移植网络模型至 TX2并围绕搭建了全套硬件平台,实现了数据安全、自然实时的离线智能语音对话。整套系统的对话通过率为97%,平均响应时间为0.87s。</w:t>
      </w:r>
    </w:p>
    <w:p>
      <w:pPr>
        <w:spacing w:before="240" w:after="240"/>
        <w:rPr>
          <w:lang w:val="zh-CN" w:eastAsia="zh-CN"/>
        </w:rPr>
      </w:pPr>
      <w:r>
        <w:rPr>
          <w:lang w:val="zh-CN" w:eastAsia="zh-CN"/>
        </w:rPr>
        <w:t>关键词:</w:t>
      </w:r>
      <w:r>
        <w:rPr>
          <w:rStyle w:val="emsimilar"/>
          <w:lang w:val="zh-CN" w:eastAsia="zh-CN"/>
        </w:rPr>
        <w:t>车载语音交互,</w:t>
      </w:r>
      <w:r>
        <w:rPr>
          <w:rStyle w:val="emsimilar"/>
          <w:lang w:val="zh-CN" w:eastAsia="zh-CN"/>
        </w:rPr>
        <w:t>自动语音识别,</w:t>
      </w:r>
      <w:r>
        <w:rPr>
          <w:rStyle w:val="emsimilar"/>
          <w:lang w:val="zh-CN" w:eastAsia="zh-CN"/>
        </w:rPr>
        <w:t>自然语言理解,</w:t>
      </w:r>
      <w:r>
        <w:rPr>
          <w:lang w:val="zh-CN" w:eastAsia="zh-CN"/>
        </w:rPr>
        <w:t>嵌入式设备,</w:t>
      </w:r>
      <w:r>
        <w:rPr>
          <w:rStyle w:val="emsimilar"/>
          <w:lang w:val="zh-CN" w:eastAsia="zh-CN"/>
        </w:rPr>
        <w:t>对话系统</w:t>
      </w:r>
    </w:p>
    <w:p>
      <w:pPr>
        <w:spacing w:before="240" w:after="240"/>
        <w:rPr>
          <w:lang w:val="zh-CN" w:eastAsia="zh-CN"/>
        </w:rPr>
      </w:pPr>
      <w:r>
        <w:rPr>
          <w:lang w:val="zh-CN" w:eastAsia="zh-CN"/>
        </w:rPr>
        <w:t>ABSTRACT</w:t>
      </w:r>
    </w:p>
    <w:p>
      <w:pPr>
        <w:spacing w:before="240" w:after="240"/>
        <w:rPr>
          <w:lang w:val="zh-CN" w:eastAsia="zh-CN"/>
        </w:rPr>
      </w:pPr>
      <w:r>
        <w:rPr>
          <w:lang w:val="zh-CN" w:eastAsia="zh-CN"/>
        </w:rPr>
        <w:t>Intelligent voice interaction has become one of the standard configurations of cars. As the core technologies, automatic speech recognition and natural language understanding have made significant progress driven by deep learning. However, the high-precision operation of the deep learning model consumes vast computing resources. Due to the vehicle body's structure and the research cost, the current in-vehicle voice dialogue system is operated in a "cloud-end" mode, which has hidden dangers in data security. This thesis proposes an automatic speech recognition model based on a residual group linear transform decoder and a natural language understanding model based on label-aware graph interaction, reducing the computing resources required for operation while meeting the model performance requirements. This thesis also builds a local intelligent voice dialogue system based on in-vehicle embedded devices, realizing data security and natural real-time offline intelligent voice interaction. The main contributions</w:t>
      </w:r>
    </w:p>
    <w:p>
      <w:pPr>
        <w:spacing w:before="240" w:after="240"/>
        <w:rPr>
          <w:lang w:val="zh-CN" w:eastAsia="zh-CN"/>
        </w:rPr>
      </w:pPr>
      <w:r>
        <w:rPr>
          <w:lang w:val="zh-CN" w:eastAsia="zh-CN"/>
        </w:rPr>
        <w:t>and innovations of the thesis are as follows:</w:t>
      </w:r>
    </w:p>
    <w:p>
      <w:pPr>
        <w:spacing w:before="240" w:after="240"/>
        <w:rPr>
          <w:lang w:val="zh-CN" w:eastAsia="zh-CN"/>
        </w:rPr>
      </w:pPr>
      <w:r>
        <w:rPr>
          <w:lang w:val="zh-CN" w:eastAsia="zh-CN"/>
        </w:rPr>
        <w:t>1. Addressing the issue of numerous parameters in the automatic speech recognition model based on a deep encoder-decoder model, a decoder based on a residual group linear transform is proposed. The key module of this decoder is a diamond scaling unit, which uses sparse connections inside, and the same group of neurons shares the same weight matrix. The parameters and calculations of the proposed model on the AISHELL-1 dataset are 20.4M, and 5.3B, respectively, and the error rate is 6.67%; the parameters and calculations on the TED-LIUM2 dataset are 20.3M and 4.6B, respectively, with an error rate of 11.86%, outperforming other comparative methods in terms of model recognition performance and lightweight.</w:t>
      </w:r>
    </w:p>
    <w:p>
      <w:pPr>
        <w:spacing w:before="240" w:after="240"/>
        <w:rPr>
          <w:lang w:val="zh-CN" w:eastAsia="zh-CN"/>
        </w:rPr>
      </w:pPr>
      <w:r>
        <w:rPr>
          <w:lang w:val="zh-CN" w:eastAsia="zh-CN"/>
        </w:rPr>
        <w:t>2. Considering the concern of insufficient interaction ability in natural language understanding models based on explicit joint modeling, a label-aware graph interaction model is proposed, which contains a label injection module and a global graph interaction module. The former can obtain the correlation between the original utterance and label semantics to provide rich prior knowledge. The latter can model the intent-slot interaction process at the sentence level to provide global optimization. The overall accuracy of the</w:t>
      </w:r>
    </w:p>
    <w:p>
      <w:pPr>
        <w:spacing w:before="240" w:after="240"/>
        <w:rPr>
          <w:lang w:val="zh-CN" w:eastAsia="zh-CN"/>
        </w:rPr>
      </w:pPr>
      <w:r>
        <w:rPr>
          <w:lang w:val="zh-CN" w:eastAsia="zh-CN"/>
        </w:rPr>
        <w:t>proposed model on the MixATIS and MixSnips datasets is 49.9% and 77.3%, respectively, outperforming other comparison methods.</w:t>
      </w:r>
    </w:p>
    <w:p>
      <w:pPr>
        <w:spacing w:before="240" w:after="240"/>
        <w:rPr>
          <w:lang w:val="zh-CN" w:eastAsia="zh-CN"/>
        </w:rPr>
      </w:pPr>
      <w:r>
        <w:rPr>
          <w:lang w:val="zh-CN" w:eastAsia="zh-CN"/>
        </w:rPr>
        <w:t>3. Assessing the crisis about the hidden dangers of data security in the in-vehicle intelligent voice dialogue operating in the "cloud-end" mode, a local intelligent voice dialogue system based on an in-vehicle embedded device is built. First, Nvidia Jetson TX2 is selected as the in-vehicle embedded device, and the driving dataset CQUPT-DS is created according to the actual application scenario. Then thesis trains the two models proposed above on the driving dataset. Finally, the network models are integrated and transplanted to TX2, and a complete hardware platform is built around it, realizing data security and natural real-time offline intelligent voice dialogue. The dialogue pass rate of the whole system is 97%, and the average response time is 0.87s.</w:t>
      </w:r>
    </w:p>
    <w:p>
      <w:pPr>
        <w:spacing w:before="240" w:after="240"/>
        <w:rPr>
          <w:lang w:val="zh-CN" w:eastAsia="zh-CN"/>
        </w:rPr>
      </w:pPr>
      <w:r>
        <w:rPr>
          <w:lang w:val="zh-CN" w:eastAsia="zh-CN"/>
        </w:rPr>
        <w:t>Keywords: In-vehicle Voice Interaction, Automatic Speech Recognition, Natural</w:t>
      </w:r>
    </w:p>
    <w:p>
      <w:pPr>
        <w:spacing w:before="240" w:after="240"/>
        <w:rPr>
          <w:lang w:val="zh-CN" w:eastAsia="zh-CN"/>
        </w:rPr>
      </w:pPr>
      <w:r>
        <w:rPr>
          <w:lang w:val="zh-CN" w:eastAsia="zh-CN"/>
        </w:rPr>
        <w:t>Language Understanding, Embedded Device, Dialogue System</w:t>
      </w:r>
    </w:p>
    <w:p>
      <w:pPr>
        <w:pStyle w:val="uncheck"/>
        <w:spacing w:before="240" w:after="240"/>
        <w:rPr>
          <w:lang w:val="zh-CN" w:eastAsia="zh-CN"/>
        </w:rPr>
      </w:pPr>
      <w:r>
        <w:rPr>
          <w:lang w:val="zh-CN" w:eastAsia="zh-CN"/>
        </w:rPr>
        <w:t xml:space="preserve">目 录 </w:t>
      </w:r>
    </w:p>
    <w:p>
      <w:pPr>
        <w:pStyle w:val="uncheck"/>
        <w:spacing w:before="240" w:after="240"/>
        <w:rPr>
          <w:lang w:val="zh-CN" w:eastAsia="zh-CN"/>
        </w:rPr>
      </w:pPr>
      <w:r>
        <w:rPr>
          <w:lang w:val="zh-CN" w:eastAsia="zh-CN"/>
        </w:rPr>
        <w:t xml:space="preserve">摘 要 I ABSTRACT II </w:t>
      </w:r>
    </w:p>
    <w:p>
      <w:pPr>
        <w:pStyle w:val="uncheck"/>
        <w:spacing w:before="240" w:after="240"/>
        <w:rPr>
          <w:lang w:val="zh-CN" w:eastAsia="zh-CN"/>
        </w:rPr>
      </w:pPr>
      <w:r>
        <w:rPr>
          <w:lang w:val="zh-CN" w:eastAsia="zh-CN"/>
        </w:rPr>
        <w:t xml:space="preserve">目 录 IV 第 1 章 绪论 1 </w:t>
      </w:r>
    </w:p>
    <w:p>
      <w:pPr>
        <w:pStyle w:val="uncheck"/>
        <w:spacing w:before="240" w:after="240"/>
        <w:rPr>
          <w:lang w:val="zh-CN" w:eastAsia="zh-CN"/>
        </w:rPr>
      </w:pPr>
      <w:r>
        <w:rPr>
          <w:lang w:val="zh-CN" w:eastAsia="zh-CN"/>
        </w:rPr>
        <w:t xml:space="preserve">1.1 研究背景及意义 1 </w:t>
      </w:r>
    </w:p>
    <w:p>
      <w:pPr>
        <w:pStyle w:val="uncheck"/>
        <w:spacing w:before="240" w:after="240"/>
        <w:rPr>
          <w:lang w:val="zh-CN" w:eastAsia="zh-CN"/>
        </w:rPr>
      </w:pPr>
      <w:r>
        <w:rPr>
          <w:lang w:val="zh-CN" w:eastAsia="zh-CN"/>
        </w:rPr>
        <w:t xml:space="preserve">1.2 国内外研究现状 2 </w:t>
      </w:r>
    </w:p>
    <w:p>
      <w:pPr>
        <w:pStyle w:val="uncheck"/>
        <w:spacing w:before="240" w:after="240"/>
        <w:rPr>
          <w:lang w:val="zh-CN" w:eastAsia="zh-CN"/>
        </w:rPr>
      </w:pPr>
      <w:r>
        <w:rPr>
          <w:lang w:val="zh-CN" w:eastAsia="zh-CN"/>
        </w:rPr>
        <w:t xml:space="preserve">1.2.1 自动语音识别技术 2 </w:t>
      </w:r>
    </w:p>
    <w:p>
      <w:pPr>
        <w:pStyle w:val="uncheck"/>
        <w:spacing w:before="240" w:after="240"/>
        <w:rPr>
          <w:lang w:val="zh-CN" w:eastAsia="zh-CN"/>
        </w:rPr>
      </w:pPr>
      <w:r>
        <w:rPr>
          <w:lang w:val="zh-CN" w:eastAsia="zh-CN"/>
        </w:rPr>
        <w:t xml:space="preserve">1.2.2 自然语言理解技术 4 </w:t>
      </w:r>
    </w:p>
    <w:p>
      <w:pPr>
        <w:pStyle w:val="uncheck"/>
        <w:spacing w:before="240" w:after="240"/>
        <w:rPr>
          <w:lang w:val="zh-CN" w:eastAsia="zh-CN"/>
        </w:rPr>
      </w:pPr>
      <w:r>
        <w:rPr>
          <w:lang w:val="zh-CN" w:eastAsia="zh-CN"/>
        </w:rPr>
        <w:t xml:space="preserve">1.3 论文研究内容 6 </w:t>
      </w:r>
    </w:p>
    <w:p>
      <w:pPr>
        <w:pStyle w:val="uncheck"/>
        <w:spacing w:before="240" w:after="240"/>
        <w:rPr>
          <w:lang w:val="zh-CN" w:eastAsia="zh-CN"/>
        </w:rPr>
      </w:pPr>
      <w:r>
        <w:rPr>
          <w:lang w:val="zh-CN" w:eastAsia="zh-CN"/>
        </w:rPr>
        <w:t xml:space="preserve">1.4 论文组织结构 7 </w:t>
      </w:r>
    </w:p>
    <w:p>
      <w:pPr>
        <w:pStyle w:val="uncheck"/>
        <w:spacing w:before="240" w:after="240"/>
        <w:rPr>
          <w:lang w:val="zh-CN" w:eastAsia="zh-CN"/>
        </w:rPr>
      </w:pPr>
      <w:r>
        <w:rPr>
          <w:lang w:val="zh-CN" w:eastAsia="zh-CN"/>
        </w:rPr>
        <w:t xml:space="preserve">第 2 章 对话系统基础理论 9 </w:t>
      </w:r>
    </w:p>
    <w:p>
      <w:pPr>
        <w:pStyle w:val="uncheck"/>
        <w:spacing w:before="240" w:after="240"/>
        <w:rPr>
          <w:lang w:val="zh-CN" w:eastAsia="zh-CN"/>
        </w:rPr>
      </w:pPr>
      <w:r>
        <w:rPr>
          <w:lang w:val="zh-CN" w:eastAsia="zh-CN"/>
        </w:rPr>
        <w:t xml:space="preserve">2.1 对话系统基本组成结构 9 </w:t>
      </w:r>
    </w:p>
    <w:p>
      <w:pPr>
        <w:pStyle w:val="uncheck"/>
        <w:spacing w:before="240" w:after="240"/>
        <w:rPr>
          <w:lang w:val="zh-CN" w:eastAsia="zh-CN"/>
        </w:rPr>
      </w:pPr>
      <w:r>
        <w:rPr>
          <w:lang w:val="zh-CN" w:eastAsia="zh-CN"/>
        </w:rPr>
        <w:t xml:space="preserve">2.2 神经网络基础理论 10 </w:t>
      </w:r>
    </w:p>
    <w:p>
      <w:pPr>
        <w:pStyle w:val="uncheck"/>
        <w:spacing w:before="240" w:after="240"/>
        <w:rPr>
          <w:lang w:val="zh-CN" w:eastAsia="zh-CN"/>
        </w:rPr>
      </w:pPr>
      <w:r>
        <w:rPr>
          <w:lang w:val="zh-CN" w:eastAsia="zh-CN"/>
        </w:rPr>
        <w:t xml:space="preserve">2.2.1 前馈神经网络 10 </w:t>
      </w:r>
    </w:p>
    <w:p>
      <w:pPr>
        <w:pStyle w:val="uncheck"/>
        <w:spacing w:before="240" w:after="240"/>
        <w:rPr>
          <w:lang w:val="zh-CN" w:eastAsia="zh-CN"/>
        </w:rPr>
      </w:pPr>
      <w:r>
        <w:rPr>
          <w:lang w:val="zh-CN" w:eastAsia="zh-CN"/>
        </w:rPr>
        <w:t xml:space="preserve">2.2.2 卷积神经网络 11 </w:t>
      </w:r>
    </w:p>
    <w:p>
      <w:pPr>
        <w:pStyle w:val="uncheck"/>
        <w:spacing w:before="240" w:after="240"/>
        <w:rPr>
          <w:lang w:val="zh-CN" w:eastAsia="zh-CN"/>
        </w:rPr>
      </w:pPr>
      <w:r>
        <w:rPr>
          <w:lang w:val="zh-CN" w:eastAsia="zh-CN"/>
        </w:rPr>
        <w:t xml:space="preserve">2.2.3 循环神经网络及其变种 12 </w:t>
      </w:r>
    </w:p>
    <w:p>
      <w:pPr>
        <w:pStyle w:val="uncheck"/>
        <w:spacing w:before="240" w:after="240"/>
        <w:rPr>
          <w:lang w:val="zh-CN" w:eastAsia="zh-CN"/>
        </w:rPr>
      </w:pPr>
      <w:r>
        <w:rPr>
          <w:lang w:val="zh-CN" w:eastAsia="zh-CN"/>
        </w:rPr>
        <w:t xml:space="preserve">2.3 基于编—解码器结构的自动语音识别 14 </w:t>
      </w:r>
    </w:p>
    <w:p>
      <w:pPr>
        <w:pStyle w:val="uncheck"/>
        <w:spacing w:before="240" w:after="240"/>
        <w:rPr>
          <w:lang w:val="zh-CN" w:eastAsia="zh-CN"/>
        </w:rPr>
      </w:pPr>
      <w:r>
        <w:rPr>
          <w:lang w:val="zh-CN" w:eastAsia="zh-CN"/>
        </w:rPr>
        <w:t xml:space="preserve">2.4 基于显式联合建模的自然语言理解 15 </w:t>
      </w:r>
    </w:p>
    <w:p>
      <w:pPr>
        <w:pStyle w:val="uncheck"/>
        <w:spacing w:before="240" w:after="240"/>
        <w:rPr>
          <w:lang w:val="zh-CN" w:eastAsia="zh-CN"/>
        </w:rPr>
      </w:pPr>
      <w:r>
        <w:rPr>
          <w:lang w:val="zh-CN" w:eastAsia="zh-CN"/>
        </w:rPr>
        <w:t xml:space="preserve">2.5 本章小结 16 </w:t>
      </w:r>
    </w:p>
    <w:p>
      <w:pPr>
        <w:pStyle w:val="uncheck"/>
        <w:spacing w:before="240" w:after="240"/>
        <w:rPr>
          <w:lang w:val="zh-CN" w:eastAsia="zh-CN"/>
        </w:rPr>
      </w:pPr>
      <w:r>
        <w:rPr>
          <w:lang w:val="zh-CN" w:eastAsia="zh-CN"/>
        </w:rPr>
        <w:t xml:space="preserve">第 3 章 基于残差分组线性变换解码器的自动语音识别 17 </w:t>
      </w:r>
    </w:p>
    <w:p>
      <w:pPr>
        <w:pStyle w:val="uncheck"/>
        <w:spacing w:before="240" w:after="240"/>
        <w:rPr>
          <w:lang w:val="zh-CN" w:eastAsia="zh-CN"/>
        </w:rPr>
      </w:pPr>
      <w:r>
        <w:rPr>
          <w:lang w:val="zh-CN" w:eastAsia="zh-CN"/>
        </w:rPr>
        <w:t xml:space="preserve">3.1 引言 17 </w:t>
      </w:r>
    </w:p>
    <w:p>
      <w:pPr>
        <w:pStyle w:val="uncheck"/>
        <w:spacing w:before="240" w:after="240"/>
        <w:rPr>
          <w:lang w:val="zh-CN" w:eastAsia="zh-CN"/>
        </w:rPr>
      </w:pPr>
      <w:r>
        <w:rPr>
          <w:lang w:val="zh-CN" w:eastAsia="zh-CN"/>
        </w:rPr>
        <w:t xml:space="preserve">3.2 Transformer 模型及其组件 17 </w:t>
      </w:r>
    </w:p>
    <w:p>
      <w:pPr>
        <w:pStyle w:val="uncheck"/>
        <w:spacing w:before="240" w:after="240"/>
        <w:rPr>
          <w:lang w:val="zh-CN" w:eastAsia="zh-CN"/>
        </w:rPr>
      </w:pPr>
      <w:r>
        <w:rPr>
          <w:lang w:val="zh-CN" w:eastAsia="zh-CN"/>
        </w:rPr>
        <w:t xml:space="preserve">3.2.1 自注意力机制 18 </w:t>
      </w:r>
    </w:p>
    <w:p>
      <w:pPr>
        <w:pStyle w:val="uncheck"/>
        <w:spacing w:before="240" w:after="240"/>
        <w:rPr>
          <w:lang w:val="zh-CN" w:eastAsia="zh-CN"/>
        </w:rPr>
      </w:pPr>
      <w:r>
        <w:rPr>
          <w:lang w:val="zh-CN" w:eastAsia="zh-CN"/>
        </w:rPr>
        <w:t xml:space="preserve">3.2.2 前馈网络层 19 </w:t>
      </w:r>
    </w:p>
    <w:p>
      <w:pPr>
        <w:pStyle w:val="uncheck"/>
        <w:spacing w:before="240" w:after="240"/>
        <w:rPr>
          <w:lang w:val="zh-CN" w:eastAsia="zh-CN"/>
        </w:rPr>
      </w:pPr>
      <w:r>
        <w:rPr>
          <w:lang w:val="zh-CN" w:eastAsia="zh-CN"/>
        </w:rPr>
        <w:t xml:space="preserve">3.2.3 位置编码 19 </w:t>
      </w:r>
    </w:p>
    <w:p>
      <w:pPr>
        <w:pStyle w:val="uncheck"/>
        <w:spacing w:before="240" w:after="240"/>
        <w:rPr>
          <w:lang w:val="zh-CN" w:eastAsia="zh-CN"/>
        </w:rPr>
      </w:pPr>
      <w:r>
        <w:rPr>
          <w:lang w:val="zh-CN" w:eastAsia="zh-CN"/>
        </w:rPr>
        <w:t xml:space="preserve">3.3 基于残差分组线性变换的"钻石"型缩放单元 20 </w:t>
      </w:r>
    </w:p>
    <w:p>
      <w:pPr>
        <w:pStyle w:val="uncheck"/>
        <w:spacing w:before="240" w:after="240"/>
        <w:rPr>
          <w:lang w:val="zh-CN" w:eastAsia="zh-CN"/>
        </w:rPr>
      </w:pPr>
      <w:r>
        <w:rPr>
          <w:lang w:val="zh-CN" w:eastAsia="zh-CN"/>
        </w:rPr>
        <w:t xml:space="preserve">3.3.1 分组线性变换 20 </w:t>
      </w:r>
    </w:p>
    <w:p>
      <w:pPr>
        <w:pStyle w:val="uncheck"/>
        <w:spacing w:before="240" w:after="240"/>
        <w:rPr>
          <w:lang w:val="zh-CN" w:eastAsia="zh-CN"/>
        </w:rPr>
      </w:pPr>
      <w:r>
        <w:rPr>
          <w:lang w:val="zh-CN" w:eastAsia="zh-CN"/>
        </w:rPr>
        <w:t xml:space="preserve">3.3.2 "钻石"型缩放单元 21 </w:t>
      </w:r>
    </w:p>
    <w:p>
      <w:pPr>
        <w:pStyle w:val="uncheck"/>
        <w:spacing w:before="240" w:after="240"/>
        <w:rPr>
          <w:lang w:val="zh-CN" w:eastAsia="zh-CN"/>
        </w:rPr>
      </w:pPr>
      <w:r>
        <w:rPr>
          <w:lang w:val="zh-CN" w:eastAsia="zh-CN"/>
        </w:rPr>
        <w:t xml:space="preserve">3.4 基于"钻石"型缩放单元的轻量级 Transformer 模型 22 </w:t>
      </w:r>
    </w:p>
    <w:p>
      <w:pPr>
        <w:pStyle w:val="uncheck"/>
        <w:spacing w:before="240" w:after="240"/>
        <w:rPr>
          <w:lang w:val="zh-CN" w:eastAsia="zh-CN"/>
        </w:rPr>
      </w:pPr>
      <w:r>
        <w:rPr>
          <w:lang w:val="zh-CN" w:eastAsia="zh-CN"/>
        </w:rPr>
        <w:t xml:space="preserve">3.4.1 轻量级前馈网络层 23 </w:t>
      </w:r>
    </w:p>
    <w:p>
      <w:pPr>
        <w:pStyle w:val="uncheck"/>
        <w:spacing w:before="240" w:after="240"/>
        <w:rPr>
          <w:lang w:val="zh-CN" w:eastAsia="zh-CN"/>
        </w:rPr>
      </w:pPr>
      <w:r>
        <w:rPr>
          <w:lang w:val="zh-CN" w:eastAsia="zh-CN"/>
        </w:rPr>
        <w:t xml:space="preserve">3.4.2 轻量级解码器 23 </w:t>
      </w:r>
    </w:p>
    <w:p>
      <w:pPr>
        <w:pStyle w:val="uncheck"/>
        <w:spacing w:before="240" w:after="240"/>
        <w:rPr>
          <w:lang w:val="zh-CN" w:eastAsia="zh-CN"/>
        </w:rPr>
      </w:pPr>
      <w:r>
        <w:rPr>
          <w:lang w:val="zh-CN" w:eastAsia="zh-CN"/>
        </w:rPr>
        <w:t xml:space="preserve">3.4.3 轻量级 Transformer 模型 24 </w:t>
      </w:r>
    </w:p>
    <w:p>
      <w:pPr>
        <w:pStyle w:val="uncheck"/>
        <w:spacing w:before="240" w:after="240"/>
        <w:rPr>
          <w:lang w:val="zh-CN" w:eastAsia="zh-CN"/>
        </w:rPr>
      </w:pPr>
      <w:r>
        <w:rPr>
          <w:lang w:val="zh-CN" w:eastAsia="zh-CN"/>
        </w:rPr>
        <w:t xml:space="preserve">3.5 实验结果及分析 25 </w:t>
      </w:r>
    </w:p>
    <w:p>
      <w:pPr>
        <w:pStyle w:val="uncheck"/>
        <w:spacing w:before="240" w:after="240"/>
        <w:rPr>
          <w:lang w:val="zh-CN" w:eastAsia="zh-CN"/>
        </w:rPr>
      </w:pPr>
      <w:r>
        <w:rPr>
          <w:lang w:val="zh-CN" w:eastAsia="zh-CN"/>
        </w:rPr>
        <w:t xml:space="preserve">3.5.1 实验环境、数据集和评价指标 25 </w:t>
      </w:r>
    </w:p>
    <w:p>
      <w:pPr>
        <w:pStyle w:val="uncheck"/>
        <w:spacing w:before="240" w:after="240"/>
        <w:rPr>
          <w:lang w:val="zh-CN" w:eastAsia="zh-CN"/>
        </w:rPr>
      </w:pPr>
      <w:r>
        <w:rPr>
          <w:lang w:val="zh-CN" w:eastAsia="zh-CN"/>
        </w:rPr>
        <w:t xml:space="preserve">3.5.2 数据预处理 27 </w:t>
      </w:r>
    </w:p>
    <w:p>
      <w:pPr>
        <w:pStyle w:val="uncheck"/>
        <w:spacing w:before="240" w:after="240"/>
        <w:rPr>
          <w:lang w:val="zh-CN" w:eastAsia="zh-CN"/>
        </w:rPr>
      </w:pPr>
      <w:r>
        <w:rPr>
          <w:lang w:val="zh-CN" w:eastAsia="zh-CN"/>
        </w:rPr>
        <w:t xml:space="preserve">3.5.3 训练配置信息及过程 28 </w:t>
      </w:r>
    </w:p>
    <w:p>
      <w:pPr>
        <w:pStyle w:val="uncheck"/>
        <w:spacing w:before="240" w:after="240"/>
        <w:rPr>
          <w:lang w:val="zh-CN" w:eastAsia="zh-CN"/>
        </w:rPr>
      </w:pPr>
      <w:r>
        <w:rPr>
          <w:lang w:val="zh-CN" w:eastAsia="zh-CN"/>
        </w:rPr>
        <w:t xml:space="preserve">3.5.4 对比实验结果及分析 30 </w:t>
      </w:r>
    </w:p>
    <w:p>
      <w:pPr>
        <w:pStyle w:val="uncheck"/>
        <w:spacing w:before="240" w:after="240"/>
        <w:rPr>
          <w:lang w:val="zh-CN" w:eastAsia="zh-CN"/>
        </w:rPr>
      </w:pPr>
      <w:r>
        <w:rPr>
          <w:lang w:val="zh-CN" w:eastAsia="zh-CN"/>
        </w:rPr>
        <w:t xml:space="preserve">3.5.5 消融实验结果及分析 32 </w:t>
      </w:r>
    </w:p>
    <w:p>
      <w:pPr>
        <w:pStyle w:val="uncheck"/>
        <w:spacing w:before="240" w:after="240"/>
        <w:rPr>
          <w:lang w:val="zh-CN" w:eastAsia="zh-CN"/>
        </w:rPr>
      </w:pPr>
      <w:r>
        <w:rPr>
          <w:lang w:val="zh-CN" w:eastAsia="zh-CN"/>
        </w:rPr>
        <w:t xml:space="preserve">3.6 本章小结 34 </w:t>
      </w:r>
    </w:p>
    <w:p>
      <w:pPr>
        <w:pStyle w:val="uncheck"/>
        <w:spacing w:before="240" w:after="240"/>
        <w:rPr>
          <w:lang w:val="zh-CN" w:eastAsia="zh-CN"/>
        </w:rPr>
      </w:pPr>
      <w:r>
        <w:rPr>
          <w:lang w:val="zh-CN" w:eastAsia="zh-CN"/>
        </w:rPr>
        <w:t xml:space="preserve">第 4 章 基于标签感知图交互的自然语言理解 35 </w:t>
      </w:r>
    </w:p>
    <w:p>
      <w:pPr>
        <w:pStyle w:val="uncheck"/>
        <w:spacing w:before="240" w:after="240"/>
        <w:rPr>
          <w:lang w:val="zh-CN" w:eastAsia="zh-CN"/>
        </w:rPr>
      </w:pPr>
      <w:r>
        <w:rPr>
          <w:lang w:val="zh-CN" w:eastAsia="zh-CN"/>
        </w:rPr>
        <w:t xml:space="preserve">4.1 引言 35 </w:t>
      </w:r>
    </w:p>
    <w:p>
      <w:pPr>
        <w:pStyle w:val="uncheck"/>
        <w:spacing w:before="240" w:after="240"/>
        <w:rPr>
          <w:lang w:val="zh-CN" w:eastAsia="zh-CN"/>
        </w:rPr>
      </w:pPr>
      <w:r>
        <w:rPr>
          <w:lang w:val="zh-CN" w:eastAsia="zh-CN"/>
        </w:rPr>
        <w:t xml:space="preserve">4.2 基于最佳线性逼近的标签映射模块 35 </w:t>
      </w:r>
    </w:p>
    <w:p>
      <w:pPr>
        <w:pStyle w:val="uncheck"/>
        <w:spacing w:before="240" w:after="240"/>
        <w:rPr>
          <w:lang w:val="zh-CN" w:eastAsia="zh-CN"/>
        </w:rPr>
      </w:pPr>
      <w:r>
        <w:rPr>
          <w:lang w:val="zh-CN" w:eastAsia="zh-CN"/>
        </w:rPr>
        <w:t xml:space="preserve">4.2.1 最佳线性逼近 35 </w:t>
      </w:r>
    </w:p>
    <w:p>
      <w:pPr>
        <w:pStyle w:val="uncheck"/>
        <w:spacing w:before="240" w:after="240"/>
        <w:rPr>
          <w:lang w:val="zh-CN" w:eastAsia="zh-CN"/>
        </w:rPr>
      </w:pPr>
      <w:r>
        <w:rPr>
          <w:lang w:val="zh-CN" w:eastAsia="zh-CN"/>
        </w:rPr>
        <w:t xml:space="preserve">4.2.2 标签映射模块 36 </w:t>
      </w:r>
    </w:p>
    <w:p>
      <w:pPr>
        <w:pStyle w:val="uncheck"/>
        <w:spacing w:before="240" w:after="240"/>
        <w:rPr>
          <w:lang w:val="zh-CN" w:eastAsia="zh-CN"/>
        </w:rPr>
      </w:pPr>
      <w:r>
        <w:rPr>
          <w:lang w:val="zh-CN" w:eastAsia="zh-CN"/>
        </w:rPr>
        <w:t xml:space="preserve">4.3 基于图注意力网络的全局图交互模块 37 </w:t>
      </w:r>
    </w:p>
    <w:p>
      <w:pPr>
        <w:pStyle w:val="uncheck"/>
        <w:spacing w:before="240" w:after="240"/>
        <w:rPr>
          <w:lang w:val="zh-CN" w:eastAsia="zh-CN"/>
        </w:rPr>
      </w:pPr>
      <w:r>
        <w:rPr>
          <w:lang w:val="zh-CN" w:eastAsia="zh-CN"/>
        </w:rPr>
        <w:t xml:space="preserve">4.3.1 图注意力网络 37 </w:t>
      </w:r>
    </w:p>
    <w:p>
      <w:pPr>
        <w:pStyle w:val="uncheck"/>
        <w:spacing w:before="240" w:after="240"/>
        <w:rPr>
          <w:lang w:val="zh-CN" w:eastAsia="zh-CN"/>
        </w:rPr>
      </w:pPr>
      <w:r>
        <w:rPr>
          <w:lang w:val="zh-CN" w:eastAsia="zh-CN"/>
        </w:rPr>
        <w:t xml:space="preserve">4.3.2 全局图交互模块 39 </w:t>
      </w:r>
    </w:p>
    <w:p>
      <w:pPr>
        <w:pStyle w:val="uncheck"/>
        <w:spacing w:before="240" w:after="240"/>
        <w:rPr>
          <w:lang w:val="zh-CN" w:eastAsia="zh-CN"/>
        </w:rPr>
      </w:pPr>
      <w:r>
        <w:rPr>
          <w:lang w:val="zh-CN" w:eastAsia="zh-CN"/>
        </w:rPr>
        <w:t xml:space="preserve">4.4 基于标签感知的图交互模型 41 </w:t>
      </w:r>
    </w:p>
    <w:p>
      <w:pPr>
        <w:pStyle w:val="uncheck"/>
        <w:spacing w:before="240" w:after="240"/>
        <w:rPr>
          <w:lang w:val="zh-CN" w:eastAsia="zh-CN"/>
        </w:rPr>
      </w:pPr>
      <w:r>
        <w:rPr>
          <w:lang w:val="zh-CN" w:eastAsia="zh-CN"/>
        </w:rPr>
        <w:t xml:space="preserve">4.4.1 共享编码器 41 </w:t>
      </w:r>
    </w:p>
    <w:p>
      <w:pPr>
        <w:pStyle w:val="uncheck"/>
        <w:spacing w:before="240" w:after="240"/>
        <w:rPr>
          <w:lang w:val="zh-CN" w:eastAsia="zh-CN"/>
        </w:rPr>
      </w:pPr>
      <w:r>
        <w:rPr>
          <w:lang w:val="zh-CN" w:eastAsia="zh-CN"/>
        </w:rPr>
        <w:t xml:space="preserve">4.4.2 意图解码器 41 </w:t>
      </w:r>
    </w:p>
    <w:p>
      <w:pPr>
        <w:pStyle w:val="uncheck"/>
        <w:spacing w:before="240" w:after="240"/>
        <w:rPr>
          <w:lang w:val="zh-CN" w:eastAsia="zh-CN"/>
        </w:rPr>
      </w:pPr>
      <w:r>
        <w:rPr>
          <w:lang w:val="zh-CN" w:eastAsia="zh-CN"/>
        </w:rPr>
        <w:t xml:space="preserve">4.4.3 槽位解码器 42 </w:t>
      </w:r>
    </w:p>
    <w:p>
      <w:pPr>
        <w:pStyle w:val="uncheck"/>
        <w:spacing w:before="240" w:after="240"/>
        <w:rPr>
          <w:lang w:val="zh-CN" w:eastAsia="zh-CN"/>
        </w:rPr>
      </w:pPr>
      <w:r>
        <w:rPr>
          <w:lang w:val="zh-CN" w:eastAsia="zh-CN"/>
        </w:rPr>
        <w:t xml:space="preserve">4.5 实验结果及分析 42 </w:t>
      </w:r>
    </w:p>
    <w:p>
      <w:pPr>
        <w:pStyle w:val="uncheck"/>
        <w:spacing w:before="240" w:after="240"/>
        <w:rPr>
          <w:lang w:val="zh-CN" w:eastAsia="zh-CN"/>
        </w:rPr>
      </w:pPr>
      <w:r>
        <w:rPr>
          <w:lang w:val="zh-CN" w:eastAsia="zh-CN"/>
        </w:rPr>
        <w:t xml:space="preserve">4.5.1 实验环境、数据集和评价指标 42 </w:t>
      </w:r>
    </w:p>
    <w:p>
      <w:pPr>
        <w:pStyle w:val="uncheck"/>
        <w:spacing w:before="240" w:after="240"/>
        <w:rPr>
          <w:lang w:val="zh-CN" w:eastAsia="zh-CN"/>
        </w:rPr>
      </w:pPr>
      <w:r>
        <w:rPr>
          <w:lang w:val="zh-CN" w:eastAsia="zh-CN"/>
        </w:rPr>
        <w:t xml:space="preserve">4.5.2 数据预处理 43 </w:t>
      </w:r>
    </w:p>
    <w:p>
      <w:pPr>
        <w:pStyle w:val="uncheck"/>
        <w:spacing w:before="240" w:after="240"/>
        <w:rPr>
          <w:lang w:val="zh-CN" w:eastAsia="zh-CN"/>
        </w:rPr>
      </w:pPr>
      <w:r>
        <w:rPr>
          <w:lang w:val="zh-CN" w:eastAsia="zh-CN"/>
        </w:rPr>
        <w:t xml:space="preserve">4.5.3 训练过程及配置信息 44 </w:t>
      </w:r>
    </w:p>
    <w:p>
      <w:pPr>
        <w:pStyle w:val="uncheck"/>
        <w:spacing w:before="240" w:after="240"/>
        <w:rPr>
          <w:lang w:val="zh-CN" w:eastAsia="zh-CN"/>
        </w:rPr>
      </w:pPr>
      <w:r>
        <w:rPr>
          <w:lang w:val="zh-CN" w:eastAsia="zh-CN"/>
        </w:rPr>
        <w:t xml:space="preserve">4.5.4 对比实验结果及分析 46 </w:t>
      </w:r>
    </w:p>
    <w:p>
      <w:pPr>
        <w:pStyle w:val="uncheck"/>
        <w:spacing w:before="240" w:after="240"/>
        <w:rPr>
          <w:lang w:val="zh-CN" w:eastAsia="zh-CN"/>
        </w:rPr>
      </w:pPr>
      <w:r>
        <w:rPr>
          <w:lang w:val="zh-CN" w:eastAsia="zh-CN"/>
        </w:rPr>
        <w:t xml:space="preserve">4.5.5 消融实验结果及分析 48 </w:t>
      </w:r>
    </w:p>
    <w:p>
      <w:pPr>
        <w:pStyle w:val="uncheck"/>
        <w:spacing w:before="240" w:after="240"/>
        <w:rPr>
          <w:lang w:val="zh-CN" w:eastAsia="zh-CN"/>
        </w:rPr>
      </w:pPr>
      <w:r>
        <w:rPr>
          <w:lang w:val="zh-CN" w:eastAsia="zh-CN"/>
        </w:rPr>
        <w:t xml:space="preserve">4.6 本章小结 50 </w:t>
      </w:r>
    </w:p>
    <w:p>
      <w:pPr>
        <w:pStyle w:val="uncheck"/>
        <w:spacing w:before="240" w:after="240"/>
        <w:rPr>
          <w:lang w:val="zh-CN" w:eastAsia="zh-CN"/>
        </w:rPr>
      </w:pPr>
      <w:r>
        <w:rPr>
          <w:lang w:val="zh-CN" w:eastAsia="zh-CN"/>
        </w:rPr>
        <w:t xml:space="preserve">第 5 章 面向车载嵌入式设备的本地智能语音对话系统 51 </w:t>
      </w:r>
    </w:p>
    <w:p>
      <w:pPr>
        <w:pStyle w:val="uncheck"/>
        <w:spacing w:before="240" w:after="240"/>
        <w:rPr>
          <w:lang w:val="zh-CN" w:eastAsia="zh-CN"/>
        </w:rPr>
      </w:pPr>
      <w:r>
        <w:rPr>
          <w:lang w:val="zh-CN" w:eastAsia="zh-CN"/>
        </w:rPr>
        <w:t xml:space="preserve">5.1 引言 51 </w:t>
      </w:r>
    </w:p>
    <w:p>
      <w:pPr>
        <w:pStyle w:val="uncheck"/>
        <w:spacing w:before="240" w:after="240"/>
        <w:rPr>
          <w:lang w:val="zh-CN" w:eastAsia="zh-CN"/>
        </w:rPr>
      </w:pPr>
      <w:r>
        <w:rPr>
          <w:lang w:val="zh-CN" w:eastAsia="zh-CN"/>
        </w:rPr>
        <w:t xml:space="preserve">5.2 嵌入式设备运行环境搭建 51 </w:t>
      </w:r>
    </w:p>
    <w:p>
      <w:pPr>
        <w:pStyle w:val="uncheck"/>
        <w:spacing w:before="240" w:after="240"/>
        <w:rPr>
          <w:lang w:val="zh-CN" w:eastAsia="zh-CN"/>
        </w:rPr>
      </w:pPr>
      <w:r>
        <w:rPr>
          <w:lang w:val="zh-CN" w:eastAsia="zh-CN"/>
        </w:rPr>
        <w:t xml:space="preserve">5.3 驾驶数据集收集 53 </w:t>
      </w:r>
    </w:p>
    <w:p>
      <w:pPr>
        <w:pStyle w:val="uncheck"/>
        <w:spacing w:before="240" w:after="240"/>
        <w:rPr>
          <w:lang w:val="zh-CN" w:eastAsia="zh-CN"/>
        </w:rPr>
      </w:pPr>
      <w:r>
        <w:rPr>
          <w:lang w:val="zh-CN" w:eastAsia="zh-CN"/>
        </w:rPr>
        <w:t xml:space="preserve">5.3.1 数据收集平台 53 </w:t>
      </w:r>
    </w:p>
    <w:p>
      <w:pPr>
        <w:pStyle w:val="uncheck"/>
        <w:spacing w:before="240" w:after="240"/>
        <w:rPr>
          <w:lang w:val="zh-CN" w:eastAsia="zh-CN"/>
        </w:rPr>
      </w:pPr>
      <w:r>
        <w:rPr>
          <w:lang w:val="zh-CN" w:eastAsia="zh-CN"/>
        </w:rPr>
        <w:t xml:space="preserve">5.3.2 数据收集过程 54 </w:t>
      </w:r>
    </w:p>
    <w:p>
      <w:pPr>
        <w:pStyle w:val="uncheck"/>
        <w:spacing w:before="240" w:after="240"/>
        <w:rPr>
          <w:lang w:val="zh-CN" w:eastAsia="zh-CN"/>
        </w:rPr>
      </w:pPr>
      <w:r>
        <w:rPr>
          <w:lang w:val="zh-CN" w:eastAsia="zh-CN"/>
        </w:rPr>
        <w:t xml:space="preserve">5.4 模型训练与移植 55 </w:t>
      </w:r>
    </w:p>
    <w:p>
      <w:pPr>
        <w:pStyle w:val="uncheck"/>
        <w:spacing w:before="240" w:after="240"/>
        <w:rPr>
          <w:lang w:val="zh-CN" w:eastAsia="zh-CN"/>
        </w:rPr>
      </w:pPr>
      <w:r>
        <w:rPr>
          <w:lang w:val="zh-CN" w:eastAsia="zh-CN"/>
        </w:rPr>
        <w:t xml:space="preserve">5.4.1 自动语音识别模型训练 55 </w:t>
      </w:r>
    </w:p>
    <w:p>
      <w:pPr>
        <w:pStyle w:val="uncheck"/>
        <w:spacing w:before="240" w:after="240"/>
        <w:rPr>
          <w:lang w:val="zh-CN" w:eastAsia="zh-CN"/>
        </w:rPr>
      </w:pPr>
      <w:r>
        <w:rPr>
          <w:lang w:val="zh-CN" w:eastAsia="zh-CN"/>
        </w:rPr>
        <w:t xml:space="preserve">5.4.2 自然语言理解模型训练 57 </w:t>
      </w:r>
    </w:p>
    <w:p>
      <w:pPr>
        <w:pStyle w:val="uncheck"/>
        <w:spacing w:before="240" w:after="240"/>
        <w:rPr>
          <w:lang w:val="zh-CN" w:eastAsia="zh-CN"/>
        </w:rPr>
      </w:pPr>
      <w:r>
        <w:rPr>
          <w:lang w:val="zh-CN" w:eastAsia="zh-CN"/>
        </w:rPr>
        <w:t xml:space="preserve">5.4.3 模型集成与移植 58 </w:t>
      </w:r>
    </w:p>
    <w:p>
      <w:pPr>
        <w:pStyle w:val="uncheck"/>
        <w:spacing w:before="240" w:after="240"/>
        <w:rPr>
          <w:lang w:val="zh-CN" w:eastAsia="zh-CN"/>
        </w:rPr>
      </w:pPr>
      <w:r>
        <w:rPr>
          <w:lang w:val="zh-CN" w:eastAsia="zh-CN"/>
        </w:rPr>
        <w:t xml:space="preserve">5.5 系统硬件平台搭建与测试 59 </w:t>
      </w:r>
    </w:p>
    <w:p>
      <w:pPr>
        <w:pStyle w:val="uncheck"/>
        <w:spacing w:before="240" w:after="240"/>
        <w:rPr>
          <w:lang w:val="zh-CN" w:eastAsia="zh-CN"/>
        </w:rPr>
      </w:pPr>
      <w:r>
        <w:rPr>
          <w:lang w:val="zh-CN" w:eastAsia="zh-CN"/>
        </w:rPr>
        <w:t xml:space="preserve">5.5.1 平台搭建 59 </w:t>
      </w:r>
    </w:p>
    <w:p>
      <w:pPr>
        <w:pStyle w:val="uncheck"/>
        <w:spacing w:before="240" w:after="240"/>
        <w:rPr>
          <w:lang w:val="zh-CN" w:eastAsia="zh-CN"/>
        </w:rPr>
      </w:pPr>
      <w:r>
        <w:rPr>
          <w:lang w:val="zh-CN" w:eastAsia="zh-CN"/>
        </w:rPr>
        <w:t xml:space="preserve">5.5.2 系统测试 60 </w:t>
      </w:r>
    </w:p>
    <w:p>
      <w:pPr>
        <w:pStyle w:val="uncheck"/>
        <w:spacing w:before="240" w:after="240"/>
        <w:rPr>
          <w:lang w:val="zh-CN" w:eastAsia="zh-CN"/>
        </w:rPr>
      </w:pPr>
      <w:r>
        <w:rPr>
          <w:lang w:val="zh-CN" w:eastAsia="zh-CN"/>
        </w:rPr>
        <w:t xml:space="preserve">5.6 本章小结 60 </w:t>
      </w:r>
    </w:p>
    <w:p>
      <w:pPr>
        <w:pStyle w:val="uncheck"/>
        <w:spacing w:before="240" w:after="240"/>
        <w:rPr>
          <w:lang w:val="zh-CN" w:eastAsia="zh-CN"/>
        </w:rPr>
      </w:pPr>
      <w:r>
        <w:rPr>
          <w:lang w:val="zh-CN" w:eastAsia="zh-CN"/>
        </w:rPr>
        <w:t xml:space="preserve">第 6 章 总结与展望 61 </w:t>
      </w:r>
    </w:p>
    <w:p>
      <w:pPr>
        <w:pStyle w:val="uncheck"/>
        <w:spacing w:before="240" w:after="240"/>
        <w:rPr>
          <w:lang w:val="zh-CN" w:eastAsia="zh-CN"/>
        </w:rPr>
      </w:pPr>
      <w:r>
        <w:rPr>
          <w:lang w:val="zh-CN" w:eastAsia="zh-CN"/>
        </w:rPr>
        <w:t xml:space="preserve">6.1 总结 61 </w:t>
      </w:r>
    </w:p>
    <w:p>
      <w:pPr>
        <w:pStyle w:val="uncheck"/>
        <w:spacing w:before="240" w:after="240"/>
        <w:rPr>
          <w:lang w:val="zh-CN" w:eastAsia="zh-CN"/>
        </w:rPr>
      </w:pPr>
      <w:r>
        <w:rPr>
          <w:lang w:val="zh-CN" w:eastAsia="zh-CN"/>
        </w:rPr>
        <w:t xml:space="preserve">6.2 展望 62 </w:t>
      </w:r>
    </w:p>
    <w:p>
      <w:pPr>
        <w:pStyle w:val="uncheck"/>
        <w:spacing w:before="240" w:after="240"/>
        <w:rPr>
          <w:lang w:val="zh-CN" w:eastAsia="zh-CN"/>
        </w:rPr>
      </w:pPr>
      <w:r>
        <w:rPr>
          <w:lang w:val="zh-CN" w:eastAsia="zh-CN"/>
        </w:rPr>
        <w:t xml:space="preserve">参考文献 63 </w:t>
      </w:r>
    </w:p>
    <w:p>
      <w:pPr>
        <w:pStyle w:val="uncheck"/>
        <w:spacing w:before="240" w:after="240"/>
        <w:rPr>
          <w:lang w:val="zh-CN" w:eastAsia="zh-CN"/>
        </w:rPr>
      </w:pPr>
      <w:r>
        <w:rPr>
          <w:lang w:val="zh-CN" w:eastAsia="zh-CN"/>
        </w:rPr>
        <w:t xml:space="preserve">作者简介 71 </w:t>
      </w:r>
    </w:p>
    <w:p>
      <w:pPr>
        <w:pStyle w:val="uncheck"/>
        <w:spacing w:before="240" w:after="240"/>
        <w:rPr>
          <w:lang w:val="zh-CN" w:eastAsia="zh-CN"/>
        </w:rPr>
      </w:pPr>
      <w:r>
        <w:rPr>
          <w:lang w:val="zh-CN" w:eastAsia="zh-CN"/>
        </w:rPr>
        <w:t xml:space="preserve">1. 基本情况 71 </w:t>
      </w:r>
    </w:p>
    <w:p>
      <w:pPr>
        <w:pStyle w:val="uncheck"/>
        <w:spacing w:before="240" w:after="240"/>
        <w:rPr>
          <w:lang w:val="zh-CN" w:eastAsia="zh-CN"/>
        </w:rPr>
      </w:pPr>
      <w:r>
        <w:rPr>
          <w:lang w:val="zh-CN" w:eastAsia="zh-CN"/>
        </w:rPr>
        <w:t xml:space="preserve">2. 教育和工作经历 71 </w:t>
      </w:r>
    </w:p>
    <w:p>
      <w:pPr>
        <w:pStyle w:val="uncheck"/>
        <w:spacing w:before="240" w:after="240"/>
        <w:rPr>
          <w:lang w:val="zh-CN" w:eastAsia="zh-CN"/>
        </w:rPr>
      </w:pPr>
      <w:r>
        <w:rPr>
          <w:lang w:val="zh-CN" w:eastAsia="zh-CN"/>
        </w:rPr>
        <w:t xml:space="preserve">3. 攻读学位期间的研究成果 71 </w:t>
      </w:r>
    </w:p>
    <w:p>
      <w:pPr>
        <w:pStyle w:val="uncheck"/>
        <w:spacing w:before="240" w:after="240"/>
        <w:rPr>
          <w:lang w:val="zh-CN" w:eastAsia="zh-CN"/>
        </w:rPr>
      </w:pPr>
      <w:r>
        <w:rPr>
          <w:lang w:val="zh-CN" w:eastAsia="zh-CN"/>
        </w:rPr>
        <w:t xml:space="preserve">3.1 发表的学术论文和著作 71 </w:t>
      </w:r>
    </w:p>
    <w:p>
      <w:pPr>
        <w:pStyle w:val="uncheck"/>
        <w:spacing w:before="240" w:after="240"/>
        <w:rPr>
          <w:lang w:val="zh-CN" w:eastAsia="zh-CN"/>
        </w:rPr>
      </w:pPr>
      <w:r>
        <w:rPr>
          <w:lang w:val="zh-CN" w:eastAsia="zh-CN"/>
        </w:rPr>
        <w:t xml:space="preserve">3.2 申请(授权)专利 71 </w:t>
      </w:r>
    </w:p>
    <w:p>
      <w:pPr>
        <w:pStyle w:val="uncheck"/>
        <w:spacing w:before="240" w:after="240"/>
        <w:rPr>
          <w:lang w:val="zh-CN" w:eastAsia="zh-CN"/>
        </w:rPr>
      </w:pPr>
      <w:r>
        <w:rPr>
          <w:lang w:val="zh-CN" w:eastAsia="zh-CN"/>
        </w:rPr>
        <w:t xml:space="preserve">3.3 参与的科研项目及获奖 71 </w:t>
      </w:r>
    </w:p>
    <w:p>
      <w:pPr>
        <w:pStyle w:val="uncheck"/>
        <w:spacing w:before="240" w:after="240"/>
        <w:rPr>
          <w:lang w:val="zh-CN" w:eastAsia="zh-CN"/>
        </w:rPr>
      </w:pPr>
      <w:r>
        <w:rPr>
          <w:lang w:val="zh-CN" w:eastAsia="zh-CN"/>
        </w:rPr>
        <w:t xml:space="preserve">致 谢 73 </w:t>
      </w:r>
    </w:p>
    <w:p>
      <w:pPr>
        <w:spacing w:before="240" w:after="240"/>
        <w:rPr>
          <w:lang w:val="zh-CN" w:eastAsia="zh-CN"/>
        </w:rPr>
      </w:pPr>
      <w:r>
        <w:rPr>
          <w:lang w:val="zh-CN" w:eastAsia="zh-CN"/>
        </w:rPr>
        <w:t>1.1研究背景及意义</w:t>
      </w:r>
    </w:p>
    <w:p>
      <w:pPr>
        <w:spacing w:before="240" w:after="240"/>
        <w:rPr>
          <w:lang w:val="zh-CN" w:eastAsia="zh-CN"/>
        </w:rPr>
      </w:pPr>
      <w:r>
        <w:rPr>
          <w:rStyle w:val="emsimilar"/>
          <w:lang w:val="zh-CN" w:eastAsia="zh-CN"/>
        </w:rPr>
        <w:t>语音交互是人机通信中最自然、</w:t>
      </w:r>
      <w:r>
        <w:rPr>
          <w:rStyle w:val="emsimilar"/>
          <w:lang w:val="zh-CN" w:eastAsia="zh-CN"/>
        </w:rPr>
        <w:t>直接的重要方式,</w:t>
      </w:r>
      <w:r>
        <w:rPr>
          <w:lang w:val="zh-CN" w:eastAsia="zh-CN"/>
        </w:rPr>
        <w:t>具有天然的优势[1]。随着智能汽车的兴起,车载语音交互成为汽车的标准化配置之一,是继通讯社交、智能家居之后的第三大应用场景。</w:t>
      </w:r>
      <w:r>
        <w:rPr>
          <w:rStyle w:val="emsimilar"/>
          <w:lang w:val="zh-CN" w:eastAsia="zh-CN"/>
        </w:rPr>
        <w:t>截止2020年9月,</w:t>
      </w:r>
      <w:r>
        <w:rPr>
          <w:rStyle w:val="emsimilar"/>
          <w:lang w:val="zh-CN" w:eastAsia="zh-CN"/>
        </w:rPr>
        <w:t>我国乘用车车载语音装配率为</w:t>
      </w:r>
    </w:p>
    <w:p>
      <w:pPr>
        <w:spacing w:before="240" w:after="240"/>
        <w:rPr>
          <w:lang w:val="zh-CN" w:eastAsia="zh-CN"/>
        </w:rPr>
      </w:pPr>
      <w:r>
        <w:rPr>
          <w:lang w:val="zh-CN" w:eastAsia="zh-CN"/>
        </w:rPr>
        <w:t>64.8%,</w:t>
      </w:r>
      <w:r>
        <w:rPr>
          <w:rStyle w:val="emsimilar"/>
          <w:lang w:val="zh-CN" w:eastAsia="zh-CN"/>
        </w:rPr>
        <w:t>预计在2025年车载语音市场规模将达到32亿元</w:t>
      </w:r>
      <w:r>
        <w:rPr>
          <w:lang w:val="zh-CN" w:eastAsia="zh-CN"/>
        </w:rPr>
        <w:t>[2]。科大讯飞、亚马逊和谷歌等企业也相继推出了自主研发的车载语音对话系统,对车载语音交互市场的发展进程产生了显著影响[3]。作为智能语音交互的核心技术,自动语音识别</w:t>
      </w:r>
    </w:p>
    <w:p>
      <w:pPr>
        <w:spacing w:before="240" w:after="240"/>
        <w:rPr>
          <w:lang w:val="zh-CN" w:eastAsia="zh-CN"/>
        </w:rPr>
      </w:pPr>
      <w:r>
        <w:rPr>
          <w:rStyle w:val="emsimilar"/>
          <w:lang w:val="zh-CN" w:eastAsia="zh-CN"/>
        </w:rPr>
        <w:t>(Automatic Speech Recognition,</w:t>
      </w:r>
      <w:r>
        <w:rPr>
          <w:rStyle w:val="emsimilar"/>
          <w:lang w:val="zh-CN" w:eastAsia="zh-CN"/>
        </w:rPr>
        <w:t>ASR)</w:t>
      </w:r>
      <w:r>
        <w:rPr>
          <w:rStyle w:val="emsimilar"/>
          <w:lang w:val="zh-CN" w:eastAsia="zh-CN"/>
        </w:rPr>
        <w:t>和自然语言理解</w:t>
      </w:r>
      <w:r>
        <w:rPr>
          <w:rStyle w:val="emsimilar"/>
          <w:lang w:val="zh-CN" w:eastAsia="zh-CN"/>
        </w:rPr>
        <w:t>(Natural Language Understanding,</w:t>
      </w:r>
      <w:r>
        <w:rPr>
          <w:lang w:val="zh-CN" w:eastAsia="zh-CN"/>
        </w:rPr>
        <w:t>NLU)在深度学习的驱动下取得了重大进展,模型性能得到了极</w:t>
      </w:r>
    </w:p>
    <w:p>
      <w:pPr>
        <w:spacing w:before="240" w:after="240"/>
        <w:rPr>
          <w:lang w:val="zh-CN" w:eastAsia="zh-CN"/>
        </w:rPr>
      </w:pPr>
      <w:r>
        <w:rPr>
          <w:lang w:val="zh-CN" w:eastAsia="zh-CN"/>
        </w:rPr>
        <w:t>大提升[4]。</w:t>
      </w:r>
    </w:p>
    <w:p>
      <w:pPr>
        <w:spacing w:before="240" w:after="240"/>
        <w:rPr>
          <w:lang w:val="zh-CN" w:eastAsia="zh-CN"/>
        </w:rPr>
      </w:pPr>
      <w:r>
        <w:rPr>
          <w:lang w:val="zh-CN" w:eastAsia="zh-CN"/>
        </w:rPr>
        <w:t>然而,</w:t>
      </w:r>
      <w:r>
        <w:rPr>
          <w:rStyle w:val="emsimilar"/>
          <w:lang w:val="zh-CN" w:eastAsia="zh-CN"/>
        </w:rPr>
        <w:t>高精度的深度学习模型需要消耗庞大的计算资源才能快速运行。</w:t>
      </w:r>
      <w:r>
        <w:rPr>
          <w:lang w:val="zh-CN" w:eastAsia="zh-CN"/>
        </w:rPr>
        <w:t>受限于车身结构和研发成本,当前主流的车载语音对话系统均采用"云—端"方式运行,即通过互联网将本地收集到的音频数据传输至配置有高性能图形处理器(Graphics Processing Unit,GPU)的云服务器进行处理,再将处理结果通过网络反馈到本地端,最后由汽车中控系统进行相应操作。事实上,此种运行方式在传输过程和云端处理过程中存在着一定的数据安全隐患,例如特斯拉间谍车、滴滴地图数据外泄等事件。为解决上述问题,实现深度学习下的 ASR 和 NLU 技术在车载平台上的高可靠性、强实时性应用,研发离线条件下的智能语音对话是有效的技术途径。</w:t>
      </w:r>
    </w:p>
    <w:p>
      <w:pPr>
        <w:spacing w:before="240" w:after="240"/>
        <w:rPr>
          <w:lang w:val="zh-CN" w:eastAsia="zh-CN"/>
        </w:rPr>
      </w:pPr>
      <w:r>
        <w:rPr>
          <w:lang w:val="zh-CN" w:eastAsia="zh-CN"/>
        </w:rPr>
        <w:t>论文面向计算资源有限的车载嵌入式设备,立足于语音识别和自然语言处理领域中已有的先进成果,重点研究针对 ASR 和 NLU 的技术创新应用方法,开发相应的轻量级别神经网络模型,在满足性能要求的前提下降低其运行所需的计算资源,探索以离线方式运行的车载智能语音对话平台搭建,在本地实现数据安全、自然实时的语音对话。论文提出的语音对话方法可以推广到智能家居、智慧教育和智慧医疗等其他智能语音交互领域,丰富相关领域的技术理论,实现语音交互的价值。特别地,除了具体的 ASR 和 NLU 技术外,论文中涉及的一些关键共性技术,如模型轻量化、嵌入式移植等,亦可为研发其他依靠深度神经网络的设备提供成熟的案例支撑。</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1.2国内外研究现状</w:t>
      </w:r>
    </w:p>
    <w:p>
      <w:pPr>
        <w:spacing w:before="240" w:after="240"/>
        <w:rPr>
          <w:lang w:val="zh-CN" w:eastAsia="zh-CN"/>
        </w:rPr>
      </w:pPr>
      <w:r>
        <w:rPr>
          <w:lang w:val="zh-CN" w:eastAsia="zh-CN"/>
        </w:rPr>
        <w:t>1.2.1自动语音识别技术</w:t>
      </w:r>
    </w:p>
    <w:p>
      <w:pPr>
        <w:spacing w:before="240" w:after="240"/>
        <w:rPr>
          <w:lang w:val="zh-CN" w:eastAsia="zh-CN"/>
        </w:rPr>
      </w:pPr>
      <w:r>
        <w:rPr>
          <w:lang w:val="zh-CN" w:eastAsia="zh-CN"/>
        </w:rPr>
        <w:t>自动语音识别技术的发展过程可以概括为三个阶段:第一阶段的主要建</w:t>
      </w:r>
      <w:r>
        <w:rPr>
          <w:rStyle w:val="emsimilar"/>
          <w:lang w:val="zh-CN" w:eastAsia="zh-CN"/>
        </w:rPr>
        <w:t>模方式为高斯混合-隐马尔可夫模型</w:t>
      </w:r>
      <w:r>
        <w:rPr>
          <w:rStyle w:val="emsimilar"/>
          <w:lang w:val="zh-CN" w:eastAsia="zh-CN"/>
        </w:rPr>
        <w:t>(Gaussian Mixture Model-Hidden Markov Model,</w:t>
      </w:r>
      <w:r>
        <w:rPr>
          <w:rStyle w:val="emsimilar"/>
          <w:lang w:val="zh-CN" w:eastAsia="zh-CN"/>
        </w:rPr>
        <w:t>GMM-HMM)</w:t>
      </w:r>
      <w:r>
        <w:rPr>
          <w:lang w:val="zh-CN" w:eastAsia="zh-CN"/>
        </w:rPr>
        <w:t>,在上世纪末应用广泛[5];在2009年,</w:t>
      </w:r>
      <w:r>
        <w:rPr>
          <w:rStyle w:val="emsimilar"/>
          <w:lang w:val="zh-CN" w:eastAsia="zh-CN"/>
        </w:rPr>
        <w:t>Hinton等人首次将深度信念网络</w:t>
      </w:r>
      <w:r>
        <w:rPr>
          <w:rStyle w:val="emsimilar"/>
          <w:lang w:val="zh-CN" w:eastAsia="zh-CN"/>
        </w:rPr>
        <w:t>(Deep Belief Network,</w:t>
      </w:r>
      <w:r>
        <w:rPr>
          <w:rStyle w:val="emsimilar"/>
          <w:lang w:val="zh-CN" w:eastAsia="zh-CN"/>
        </w:rPr>
        <w:t>DBN)</w:t>
      </w:r>
      <w:r>
        <w:rPr>
          <w:lang w:val="zh-CN" w:eastAsia="zh-CN"/>
        </w:rPr>
        <w:t>应用于声学建模并提出了深度信念网络-隐马尔可夫模型</w:t>
      </w:r>
      <w:r>
        <w:rPr>
          <w:rStyle w:val="emsimilar"/>
          <w:lang w:val="zh-CN" w:eastAsia="zh-CN"/>
        </w:rPr>
        <w:t>(DBN-HMM)</w:t>
      </w:r>
      <w:r>
        <w:rPr>
          <w:lang w:val="zh-CN" w:eastAsia="zh-CN"/>
        </w:rPr>
        <w:t>[6],在 TIMIT 的核心测试集上达到了23.0%的音素错</w:t>
      </w:r>
    </w:p>
    <w:p>
      <w:pPr>
        <w:spacing w:before="240" w:after="240"/>
        <w:rPr>
          <w:lang w:val="zh-CN" w:eastAsia="zh-CN"/>
        </w:rPr>
      </w:pPr>
      <w:r>
        <w:rPr>
          <w:lang w:val="zh-CN" w:eastAsia="zh-CN"/>
        </w:rPr>
        <w:t>误率(Phoneme Error Rate,PER)。这种方法促进了深度学习在 ASR 领域的应用,</w:t>
      </w:r>
    </w:p>
    <w:p>
      <w:pPr>
        <w:spacing w:before="240" w:after="240"/>
        <w:rPr>
          <w:lang w:val="zh-CN" w:eastAsia="zh-CN"/>
        </w:rPr>
      </w:pPr>
      <w:r>
        <w:rPr>
          <w:lang w:val="zh-CN" w:eastAsia="zh-CN"/>
        </w:rPr>
        <w:t>大量研究人员投入其中并取得了较大的成果[7]。至此,GMM-HMM 框架被打破,</w:t>
      </w:r>
    </w:p>
    <w:p>
      <w:pPr>
        <w:spacing w:before="240" w:after="240"/>
        <w:rPr>
          <w:lang w:val="zh-CN" w:eastAsia="zh-CN"/>
        </w:rPr>
      </w:pPr>
      <w:r>
        <w:rPr>
          <w:rStyle w:val="emsimilar"/>
          <w:lang w:val="zh-CN" w:eastAsia="zh-CN"/>
        </w:rPr>
        <w:t>进入到以深度神经网络-隐马尔可夫模型</w:t>
      </w:r>
      <w:r>
        <w:rPr>
          <w:rStyle w:val="emsimilar"/>
          <w:lang w:val="zh-CN" w:eastAsia="zh-CN"/>
        </w:rPr>
        <w:t>(Deep Neural Network-Hidden Markov Model,</w:t>
      </w:r>
      <w:r>
        <w:rPr>
          <w:rStyle w:val="emsimilar"/>
          <w:lang w:val="zh-CN" w:eastAsia="zh-CN"/>
        </w:rPr>
        <w:t>DNN-HMM)</w:t>
      </w:r>
      <w:r>
        <w:rPr>
          <w:lang w:val="zh-CN" w:eastAsia="zh-CN"/>
        </w:rPr>
        <w:t>为主要方法的第二阶段;第三阶段是端到端(End-to-End,</w:t>
      </w:r>
    </w:p>
    <w:p>
      <w:pPr>
        <w:spacing w:before="240" w:after="240"/>
        <w:rPr>
          <w:lang w:val="zh-CN" w:eastAsia="zh-CN"/>
        </w:rPr>
      </w:pPr>
      <w:r>
        <w:rPr>
          <w:lang w:val="zh-CN" w:eastAsia="zh-CN"/>
        </w:rPr>
        <w:t>E2E)的时代,基于 E2E 的 ASR 模型同样普遍采用深度学习的方法,特点在于不需要提前对语音帧进行对齐,可直接采用带标签的语音数据进行训练。与前两个阶段的方法相比,它更加简洁、</w:t>
      </w:r>
      <w:r>
        <w:rPr>
          <w:rStyle w:val="emsimilar"/>
          <w:lang w:val="zh-CN" w:eastAsia="zh-CN"/>
        </w:rPr>
        <w:t>直接且具有较强的通用性,</w:t>
      </w:r>
      <w:r>
        <w:rPr>
          <w:rStyle w:val="emsimilar"/>
          <w:lang w:val="zh-CN" w:eastAsia="zh-CN"/>
        </w:rPr>
        <w:t>能够减少研究人员对于语音、</w:t>
      </w:r>
      <w:r>
        <w:rPr>
          <w:lang w:val="zh-CN" w:eastAsia="zh-CN"/>
        </w:rPr>
        <w:t>语言等专业知识的依赖,</w:t>
      </w:r>
      <w:r>
        <w:rPr>
          <w:rStyle w:val="emsimilar"/>
          <w:lang w:val="zh-CN" w:eastAsia="zh-CN"/>
        </w:rPr>
        <w:t>大大降低了模型的建模难度。</w:t>
      </w:r>
      <w:r>
        <w:rPr>
          <w:rStyle w:val="emsimilar"/>
          <w:lang w:val="zh-CN" w:eastAsia="zh-CN"/>
        </w:rPr>
        <w:t>基于 E2E 的 ASR模型总体上可分为两类:</w:t>
      </w:r>
      <w:r>
        <w:rPr>
          <w:rStyle w:val="emsimilar"/>
          <w:lang w:val="zh-CN" w:eastAsia="zh-CN"/>
        </w:rPr>
        <w:t>一类是基于联结时序分类</w:t>
      </w:r>
      <w:r>
        <w:rPr>
          <w:rStyle w:val="emsimilar"/>
          <w:lang w:val="zh-CN" w:eastAsia="zh-CN"/>
        </w:rPr>
        <w:t>(Connectionist Temporal</w:t>
      </w:r>
    </w:p>
    <w:p>
      <w:pPr>
        <w:spacing w:before="240" w:after="240"/>
        <w:rPr>
          <w:lang w:val="zh-CN" w:eastAsia="zh-CN"/>
        </w:rPr>
      </w:pPr>
      <w:r>
        <w:rPr>
          <w:lang w:val="zh-CN" w:eastAsia="zh-CN"/>
        </w:rPr>
        <w:t>Classification,CTC)[8]</w:t>
      </w:r>
      <w:r>
        <w:rPr>
          <w:rStyle w:val="emsimilar"/>
          <w:lang w:val="zh-CN" w:eastAsia="zh-CN"/>
        </w:rPr>
        <w:t>的 E2E 模型,</w:t>
      </w:r>
      <w:r>
        <w:rPr>
          <w:rStyle w:val="emsimilar"/>
          <w:lang w:val="zh-CN" w:eastAsia="zh-CN"/>
        </w:rPr>
        <w:t>另一类是基于注意力机制</w:t>
      </w:r>
      <w:r>
        <w:rPr>
          <w:rStyle w:val="emsimilar"/>
          <w:lang w:val="zh-CN" w:eastAsia="zh-CN"/>
        </w:rPr>
        <w:t>(Attention)</w:t>
      </w:r>
      <w:r>
        <w:rPr>
          <w:rStyle w:val="emsimilar"/>
          <w:lang w:val="zh-CN" w:eastAsia="zh-CN"/>
        </w:rPr>
        <w:t>的序列到序列</w:t>
      </w:r>
      <w:r>
        <w:rPr>
          <w:rStyle w:val="emsimilar"/>
          <w:lang w:val="zh-CN" w:eastAsia="zh-CN"/>
        </w:rPr>
        <w:t>(Sequence-to-Sequence,</w:t>
      </w:r>
      <w:r>
        <w:rPr>
          <w:lang w:val="zh-CN" w:eastAsia="zh-CN"/>
        </w:rPr>
        <w:t>S2S)</w:t>
      </w:r>
      <w:r>
        <w:rPr>
          <w:rStyle w:val="emsimilar"/>
          <w:lang w:val="zh-CN" w:eastAsia="zh-CN"/>
        </w:rPr>
        <w:t>模型</w:t>
      </w:r>
      <w:r>
        <w:rPr>
          <w:lang w:val="zh-CN" w:eastAsia="zh-CN"/>
        </w:rPr>
        <w:t>[9],二者模型结构如图1-1所示。</w:t>
      </w:r>
    </w:p>
    <w:p>
      <w:pPr>
        <w:spacing w:before="240" w:after="240"/>
        <w:rPr>
          <w:lang w:val="zh-CN" w:eastAsia="zh-CN"/>
        </w:rPr>
      </w:pPr>
      <w:r>
        <w:rPr>
          <w:lang w:val="zh-CN" w:eastAsia="zh-CN"/>
        </w:rPr>
        <w:t>图1-1基于 CTC 的 E2E 模型(左)和基于 Attention 的 S2S 模型(右) Fig.1-1 CTC-based E2E model (left) and Attention-based S2S model (right)</w:t>
      </w:r>
    </w:p>
    <w:p>
      <w:pPr>
        <w:spacing w:before="240" w:after="240"/>
        <w:rPr>
          <w:lang w:val="zh-CN" w:eastAsia="zh-CN"/>
        </w:rPr>
      </w:pPr>
      <w:r>
        <w:rPr>
          <w:lang w:val="zh-CN" w:eastAsia="zh-CN"/>
        </w:rPr>
        <w:t>基于 CTC 的 E2E 模型结构如图1-1左侧所示,主要由卷积神经网络</w:t>
      </w:r>
    </w:p>
    <w:p>
      <w:pPr>
        <w:spacing w:before="240" w:after="240"/>
        <w:rPr>
          <w:lang w:val="zh-CN" w:eastAsia="zh-CN"/>
        </w:rPr>
      </w:pPr>
      <w:r>
        <w:rPr>
          <w:rStyle w:val="emsimilar"/>
          <w:lang w:val="zh-CN" w:eastAsia="zh-CN"/>
        </w:rPr>
        <w:t>(Convolutional Neural Network,</w:t>
      </w:r>
      <w:r>
        <w:rPr>
          <w:rStyle w:val="emsimilar"/>
          <w:lang w:val="zh-CN" w:eastAsia="zh-CN"/>
        </w:rPr>
        <w:t>CNN)</w:t>
      </w:r>
      <w:r>
        <w:rPr>
          <w:rStyle w:val="emsimilar"/>
          <w:lang w:val="zh-CN" w:eastAsia="zh-CN"/>
        </w:rPr>
        <w:t>或循环神经网络</w:t>
      </w:r>
      <w:r>
        <w:rPr>
          <w:rStyle w:val="emsimilar"/>
          <w:lang w:val="zh-CN" w:eastAsia="zh-CN"/>
        </w:rPr>
        <w:t>(Recurrent Neural</w:t>
      </w:r>
    </w:p>
    <w:p>
      <w:pPr>
        <w:spacing w:before="240" w:after="240"/>
        <w:rPr>
          <w:lang w:val="zh-CN" w:eastAsia="zh-CN"/>
        </w:rPr>
      </w:pPr>
      <w:r>
        <w:rPr>
          <w:lang w:val="zh-CN" w:eastAsia="zh-CN"/>
        </w:rPr>
        <w:t>Network,RNN)编码模块和 CTC 损失函数模块组成。该模型的特点是:在无先验性语音数据对齐的情况下,能够度量输入序列和输出序列的相似性,</w:t>
      </w:r>
      <w:r>
        <w:rPr>
          <w:rStyle w:val="emsimilar"/>
          <w:lang w:val="zh-CN" w:eastAsia="zh-CN"/>
        </w:rPr>
        <w:t>并且能刻画语音特征序列和音素</w:t>
      </w:r>
      <w:r>
        <w:rPr>
          <w:rStyle w:val="emsimilar"/>
          <w:lang w:val="zh-CN" w:eastAsia="zh-CN"/>
        </w:rPr>
        <w:t>(字符)</w:t>
      </w:r>
      <w:r>
        <w:rPr>
          <w:lang w:val="zh-CN" w:eastAsia="zh-CN"/>
        </w:rPr>
        <w:t>序列的相关程度。</w:t>
      </w:r>
      <w:r>
        <w:rPr>
          <w:rStyle w:val="emsimilar"/>
          <w:lang w:val="zh-CN" w:eastAsia="zh-CN"/>
        </w:rPr>
        <w:t>2006年 Graves 等人利用空白字符对不同长度的序列进行对齐,</w:t>
      </w:r>
      <w:r>
        <w:rPr>
          <w:rStyle w:val="emsimilar"/>
          <w:lang w:val="zh-CN" w:eastAsia="zh-CN"/>
        </w:rPr>
        <w:t>首次提出 CTC 模型来解决 MINIST 数据集上的手</w:t>
      </w:r>
    </w:p>
    <w:p>
      <w:pPr>
        <w:spacing w:before="240" w:after="240"/>
        <w:rPr>
          <w:lang w:val="zh-CN" w:eastAsia="zh-CN"/>
        </w:rPr>
      </w:pPr>
      <w:r>
        <w:rPr>
          <w:lang w:val="zh-CN" w:eastAsia="zh-CN"/>
        </w:rPr>
        <w:t>写数字识别和 TIMIT 数据集上的语料库音素分类问题[10],并在 TIMIT 数据集上实</w:t>
      </w:r>
    </w:p>
    <w:p>
      <w:pPr>
        <w:spacing w:before="240" w:after="240"/>
        <w:rPr>
          <w:lang w:val="zh-CN" w:eastAsia="zh-CN"/>
        </w:rPr>
      </w:pPr>
      <w:r>
        <w:rPr>
          <w:lang w:val="zh-CN" w:eastAsia="zh-CN"/>
        </w:rPr>
        <w:t>现了30.51±0.19%的标签错误率(Label Error Rate,LER)。2012年,Graves 对基于 CTC 的 ASR 模型进一步改进,在 TIMIT 数据集上实现了23.2%的 PER[11]。</w:t>
      </w:r>
    </w:p>
    <w:p>
      <w:pPr>
        <w:spacing w:before="240" w:after="240"/>
        <w:rPr>
          <w:lang w:val="zh-CN" w:eastAsia="zh-CN"/>
        </w:rPr>
      </w:pPr>
      <w:r>
        <w:rPr>
          <w:rStyle w:val="emsimilar"/>
          <w:lang w:val="zh-CN" w:eastAsia="zh-CN"/>
        </w:rPr>
        <w:t>2013年,</w:t>
      </w:r>
      <w:r>
        <w:rPr>
          <w:rStyle w:val="emsimilar"/>
          <w:lang w:val="zh-CN" w:eastAsia="zh-CN"/>
        </w:rPr>
        <w:t>Graves 等人利用多层长短时记忆</w:t>
      </w:r>
      <w:r>
        <w:rPr>
          <w:rStyle w:val="emsimilar"/>
          <w:lang w:val="zh-CN" w:eastAsia="zh-CN"/>
        </w:rPr>
        <w:t>(Long Short-Term Memory,</w:t>
      </w:r>
      <w:r>
        <w:rPr>
          <w:rStyle w:val="emsimilar"/>
          <w:lang w:val="zh-CN" w:eastAsia="zh-CN"/>
        </w:rPr>
        <w:t>LSTM)</w:t>
      </w:r>
      <w:r>
        <w:rPr>
          <w:rStyle w:val="emsimilar"/>
          <w:lang w:val="zh-CN" w:eastAsia="zh-CN"/>
        </w:rPr>
        <w:t>神经网络进行建模,</w:t>
      </w:r>
      <w:r>
        <w:rPr>
          <w:rStyle w:val="emsimilar"/>
          <w:lang w:val="zh-CN" w:eastAsia="zh-CN"/>
        </w:rPr>
        <w:t>进一步提升了模型在 TIMIT 语料库上的识别效果,</w:t>
      </w:r>
      <w:r>
        <w:rPr>
          <w:lang w:val="zh-CN" w:eastAsia="zh-CN"/>
        </w:rPr>
        <w:t>其 PER 为</w:t>
      </w:r>
    </w:p>
    <w:p>
      <w:pPr>
        <w:spacing w:before="240" w:after="240"/>
        <w:rPr>
          <w:lang w:val="zh-CN" w:eastAsia="zh-CN"/>
        </w:rPr>
      </w:pPr>
      <w:r>
        <w:rPr>
          <w:lang w:val="zh-CN" w:eastAsia="zh-CN"/>
        </w:rPr>
        <w:t>17.7%[12]。作为第一个在 ASR 领域广泛使用的 E2E 技术,CTC 取得了较好的效果,然而其中的条件独立假设性太强,即认为每个语音(时间)片段都是相互独立的,这与实际情况不符,所以往往需要外部语言模型(Language Model,LM)来改善其条件依赖性,辅助提升模型性能。</w:t>
      </w:r>
    </w:p>
    <w:p>
      <w:pPr>
        <w:spacing w:before="240" w:after="240"/>
        <w:rPr>
          <w:lang w:val="zh-CN" w:eastAsia="zh-CN"/>
        </w:rPr>
      </w:pPr>
      <w:r>
        <w:rPr>
          <w:lang w:val="zh-CN" w:eastAsia="zh-CN"/>
        </w:rPr>
        <w:t>基于 Attention 的 S2S 模型结构如图1-1右侧所示,主要由编码器(Encoder)、</w:t>
      </w:r>
    </w:p>
    <w:p>
      <w:pPr>
        <w:spacing w:before="240" w:after="240"/>
        <w:rPr>
          <w:lang w:val="zh-CN" w:eastAsia="zh-CN"/>
        </w:rPr>
      </w:pPr>
      <w:r>
        <w:rPr>
          <w:lang w:val="zh-CN" w:eastAsia="zh-CN"/>
        </w:rPr>
        <w:t>注意力网络和解码器(Decoder)三部分组成。其中,Encoder 通过将输入的声学特征序列转换为更高维度的隐藏特征序列来实现与 CTC 相同的功能;Decoder 输出预测的字符序列,由于它本身是自回归式的,所以不存在条件独立假设;注意力网络则使用注意力机制将 Encoder 与 Decoder 的输出进行关联。</w:t>
      </w:r>
      <w:r>
        <w:rPr>
          <w:rStyle w:val="emsimilar"/>
          <w:lang w:val="zh-CN" w:eastAsia="zh-CN"/>
        </w:rPr>
        <w:t>基于 Attention的 S2S 模型于2013年由 Graves 首次提出,</w:t>
      </w:r>
      <w:r>
        <w:rPr>
          <w:rStyle w:val="emsimilar"/>
          <w:lang w:val="zh-CN" w:eastAsia="zh-CN"/>
        </w:rPr>
        <w:t>并被用于 MINIST 数据集的手写数字识别任务中</w:t>
      </w:r>
      <w:r>
        <w:rPr>
          <w:lang w:val="zh-CN" w:eastAsia="zh-CN"/>
        </w:rPr>
        <w:t>[13]。在此基础上,Bahdanau 等人在2014年进一步提出基于 Attention</w:t>
      </w:r>
    </w:p>
    <w:p>
      <w:pPr>
        <w:spacing w:before="240" w:after="240"/>
        <w:rPr>
          <w:lang w:val="zh-CN" w:eastAsia="zh-CN"/>
        </w:rPr>
      </w:pPr>
      <w:r>
        <w:rPr>
          <w:lang w:val="zh-CN" w:eastAsia="zh-CN"/>
        </w:rPr>
        <w:t>的编—解码器模型[14]。受到上述两项研究工作的启发,Chorowski 等人将注意力</w:t>
      </w:r>
    </w:p>
    <w:p>
      <w:pPr>
        <w:spacing w:before="240" w:after="240"/>
        <w:rPr>
          <w:lang w:val="zh-CN" w:eastAsia="zh-CN"/>
        </w:rPr>
      </w:pPr>
      <w:r>
        <w:rPr>
          <w:lang w:val="zh-CN" w:eastAsia="zh-CN"/>
        </w:rPr>
        <w:t>模型进一步应用于自动语音识别任务中[15],即使用注意力机制建立输入序列和输</w:t>
      </w:r>
    </w:p>
    <w:p>
      <w:pPr>
        <w:spacing w:before="240" w:after="240"/>
        <w:rPr>
          <w:lang w:val="zh-CN" w:eastAsia="zh-CN"/>
        </w:rPr>
      </w:pPr>
      <w:r>
        <w:rPr>
          <w:lang w:val="zh-CN" w:eastAsia="zh-CN"/>
        </w:rPr>
        <w:t>出序列之间的对齐关系,并在目标函数中加入约束,最后在 TIMIT 的验证集和测试集上分别实现了16.88%和18.57%的 PER。至此,大量的研究人员开始投入到基于 Attention 的自动语音识别研究中,并提出多种改进模型。根据改进方法可分为三类:对 Encoder 的改进、对注意力机制的改进和对外部语言模型的改进。在对 Encoder 的改进方面,Bahar 等人采用更复杂的二维(Two-dimensional)LSTM</w:t>
      </w:r>
    </w:p>
    <w:p>
      <w:pPr>
        <w:spacing w:before="240" w:after="240"/>
        <w:rPr>
          <w:lang w:val="zh-CN" w:eastAsia="zh-CN"/>
        </w:rPr>
      </w:pPr>
      <w:r>
        <w:rPr>
          <w:lang w:val="zh-CN" w:eastAsia="zh-CN"/>
        </w:rPr>
        <w:t>作为编码器模型,增加对语音时序信息的辨认能力[16]。近几年,研究者们热衷于</w:t>
      </w:r>
    </w:p>
    <w:p>
      <w:pPr>
        <w:spacing w:before="240" w:after="240"/>
        <w:rPr>
          <w:lang w:val="zh-CN" w:eastAsia="zh-CN"/>
        </w:rPr>
      </w:pPr>
      <w:r>
        <w:rPr>
          <w:lang w:val="zh-CN" w:eastAsia="zh-CN"/>
        </w:rPr>
        <w:t>研究基于深度编—解码器(Transformer)的 ASR 模型。Transformer 最先由</w:t>
      </w:r>
    </w:p>
    <w:p>
      <w:pPr>
        <w:spacing w:before="240" w:after="240"/>
        <w:rPr>
          <w:lang w:val="zh-CN" w:eastAsia="zh-CN"/>
        </w:rPr>
      </w:pPr>
      <w:r>
        <w:rPr>
          <w:lang w:val="zh-CN" w:eastAsia="zh-CN"/>
        </w:rPr>
        <w:t>Vaswani 等人提出[17],并被用于机器翻译领域。由于 Transformer 采用全连接网络,</w:t>
      </w:r>
    </w:p>
    <w:p>
      <w:pPr>
        <w:spacing w:before="240" w:after="240"/>
        <w:rPr>
          <w:lang w:val="zh-CN" w:eastAsia="zh-CN"/>
        </w:rPr>
      </w:pPr>
      <w:r>
        <w:rPr>
          <w:rStyle w:val="emsimilar"/>
          <w:lang w:val="zh-CN" w:eastAsia="zh-CN"/>
        </w:rPr>
        <w:t>因而相较于 RNN 等结构,</w:t>
      </w:r>
      <w:r>
        <w:rPr>
          <w:rStyle w:val="emsimilar"/>
          <w:lang w:val="zh-CN" w:eastAsia="zh-CN"/>
        </w:rPr>
        <w:t>其训练效率高,</w:t>
      </w:r>
      <w:r>
        <w:rPr>
          <w:rStyle w:val="emsimilar"/>
          <w:lang w:val="zh-CN" w:eastAsia="zh-CN"/>
        </w:rPr>
        <w:t>模型收敛效果好</w:t>
      </w:r>
      <w:r>
        <w:rPr>
          <w:lang w:val="zh-CN" w:eastAsia="zh-CN"/>
        </w:rPr>
        <w:t>[18];</w:t>
      </w:r>
      <w:r>
        <w:rPr>
          <w:rStyle w:val="emsimilar"/>
          <w:lang w:val="zh-CN" w:eastAsia="zh-CN"/>
        </w:rPr>
        <w:t>在对注意力机制</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的改进方面,Merboldt 等人提出局部注</w:t>
      </w:r>
      <w:r>
        <w:rPr>
          <w:rStyle w:val="emsimilar"/>
          <w:lang w:val="zh-CN" w:eastAsia="zh-CN"/>
        </w:rPr>
        <w:t>意力机制对注意力范围进行约束,</w:t>
      </w:r>
      <w:r>
        <w:rPr>
          <w:rStyle w:val="emsimilar"/>
          <w:lang w:val="zh-CN" w:eastAsia="zh-CN"/>
        </w:rPr>
        <w:t>同时考虑最大注意力得分并采用启发式搜索的方式对模型进行训练,</w:t>
      </w:r>
      <w:r>
        <w:rPr>
          <w:lang w:val="zh-CN" w:eastAsia="zh-CN"/>
        </w:rPr>
        <w:t>在 SwitchBoard 数</w:t>
      </w:r>
    </w:p>
    <w:p>
      <w:pPr>
        <w:spacing w:before="240" w:after="240"/>
        <w:rPr>
          <w:lang w:val="zh-CN" w:eastAsia="zh-CN"/>
        </w:rPr>
      </w:pPr>
      <w:r>
        <w:rPr>
          <w:lang w:val="zh-CN" w:eastAsia="zh-CN"/>
        </w:rPr>
        <w:t>据集和 LibriSpeech 数据集上均取得了较好的效果[19];在对外部语言模型的改进方</w:t>
      </w:r>
    </w:p>
    <w:p>
      <w:pPr>
        <w:spacing w:before="240" w:after="240"/>
        <w:rPr>
          <w:lang w:val="zh-CN" w:eastAsia="zh-CN"/>
        </w:rPr>
      </w:pPr>
      <w:r>
        <w:rPr>
          <w:lang w:val="zh-CN" w:eastAsia="zh-CN"/>
        </w:rPr>
        <w:t>面,Zeyer等人引入了以LSTM为骨干网络的语言模型,并采用字节对编码(Byte Pair Encoding)方式输出识别单元,在 LibriSpeech 数据集上取得了较好的效果[20]。</w:t>
      </w:r>
    </w:p>
    <w:p>
      <w:pPr>
        <w:spacing w:before="240" w:after="240"/>
        <w:rPr>
          <w:lang w:val="zh-CN" w:eastAsia="zh-CN"/>
        </w:rPr>
      </w:pPr>
      <w:r>
        <w:rPr>
          <w:lang w:val="zh-CN" w:eastAsia="zh-CN"/>
        </w:rPr>
        <w:t>综上所述,基于 Attention 的 S2S 模型克服了在 CTC 方法中存在的问题,在ASR 领域内实现了技术突破,是未来重要的研究方向。然而该类模型,尤其是Transformer 模型,</w:t>
      </w:r>
      <w:r>
        <w:rPr>
          <w:rStyle w:val="emsimilar"/>
          <w:lang w:val="zh-CN" w:eastAsia="zh-CN"/>
        </w:rPr>
        <w:t>存在参数量庞大、</w:t>
      </w:r>
      <w:r>
        <w:rPr>
          <w:rStyle w:val="emsimilar"/>
          <w:lang w:val="zh-CN" w:eastAsia="zh-CN"/>
        </w:rPr>
        <w:t>计算复杂、</w:t>
      </w:r>
      <w:r>
        <w:rPr>
          <w:rStyle w:val="emsimilar"/>
          <w:lang w:val="zh-CN" w:eastAsia="zh-CN"/>
        </w:rPr>
        <w:t>难以部署等缺点。</w:t>
      </w:r>
      <w:r>
        <w:rPr>
          <w:lang w:val="zh-CN" w:eastAsia="zh-CN"/>
        </w:rPr>
        <w:t>例如,谷歌提</w:t>
      </w:r>
    </w:p>
    <w:p>
      <w:pPr>
        <w:spacing w:before="240" w:after="240"/>
        <w:rPr>
          <w:lang w:val="zh-CN" w:eastAsia="zh-CN"/>
        </w:rPr>
      </w:pPr>
      <w:r>
        <w:rPr>
          <w:rStyle w:val="emsimilar"/>
          <w:lang w:val="zh-CN" w:eastAsia="zh-CN"/>
        </w:rPr>
        <w:t>出的 Conformer 模型参数量达到了1.19亿</w:t>
      </w:r>
      <w:r>
        <w:rPr>
          <w:lang w:val="zh-CN" w:eastAsia="zh-CN"/>
        </w:rPr>
        <w:t>[21]。</w:t>
      </w:r>
      <w:r>
        <w:rPr>
          <w:rStyle w:val="emsimilar"/>
          <w:lang w:val="zh-CN" w:eastAsia="zh-CN"/>
        </w:rPr>
        <w:t>这些因素为其在实际工程中的应用带来了巨大的挑战。</w:t>
      </w:r>
      <w:r>
        <w:rPr>
          <w:rStyle w:val="emsimilar"/>
          <w:lang w:val="zh-CN" w:eastAsia="zh-CN"/>
        </w:rPr>
        <w:t>因此,</w:t>
      </w:r>
      <w:r>
        <w:rPr>
          <w:rStyle w:val="emsimilar"/>
          <w:lang w:val="zh-CN" w:eastAsia="zh-CN"/>
        </w:rPr>
        <w:t>如何降低模型的参数量和计算复杂度、</w:t>
      </w:r>
      <w:r>
        <w:rPr>
          <w:lang w:val="zh-CN" w:eastAsia="zh-CN"/>
        </w:rPr>
        <w:t>提高模型运行速度,在计算资源有限的车载平台上实现高效的语音识别是亟待解决的问题,也是学术界当前研究的热点。</w:t>
      </w:r>
    </w:p>
    <w:p>
      <w:pPr>
        <w:spacing w:before="240" w:after="240"/>
        <w:rPr>
          <w:lang w:val="zh-CN" w:eastAsia="zh-CN"/>
        </w:rPr>
      </w:pPr>
      <w:r>
        <w:rPr>
          <w:lang w:val="zh-CN" w:eastAsia="zh-CN"/>
        </w:rPr>
        <w:t>1.2.2自然语言理解技术</w:t>
      </w:r>
    </w:p>
    <w:p>
      <w:pPr>
        <w:spacing w:before="240" w:after="240"/>
        <w:rPr>
          <w:lang w:val="zh-CN" w:eastAsia="zh-CN"/>
        </w:rPr>
      </w:pPr>
      <w:r>
        <w:rPr>
          <w:lang w:val="zh-CN" w:eastAsia="zh-CN"/>
        </w:rPr>
        <w:t xml:space="preserve">自然语言理解通常包含意图检测(Intent </w:t>
      </w:r>
      <w:r>
        <w:rPr>
          <w:rStyle w:val="emsimilar"/>
          <w:lang w:val="zh-CN" w:eastAsia="zh-CN"/>
        </w:rPr>
        <w:t>Detection,</w:t>
      </w:r>
      <w:r>
        <w:rPr>
          <w:lang w:val="zh-CN" w:eastAsia="zh-CN"/>
        </w:rPr>
        <w:t>ID)</w:t>
      </w:r>
      <w:r>
        <w:rPr>
          <w:rStyle w:val="emsimilar"/>
          <w:lang w:val="zh-CN" w:eastAsia="zh-CN"/>
        </w:rPr>
        <w:t>和槽位填充</w:t>
      </w:r>
      <w:r>
        <w:rPr>
          <w:rStyle w:val="emsimilar"/>
          <w:lang w:val="zh-CN" w:eastAsia="zh-CN"/>
        </w:rPr>
        <w:t>(Slot Filling,</w:t>
      </w:r>
      <w:r>
        <w:rPr>
          <w:lang w:val="zh-CN" w:eastAsia="zh-CN"/>
        </w:rPr>
        <w:t>SF)</w:t>
      </w:r>
      <w:r>
        <w:rPr>
          <w:rStyle w:val="emsimilar"/>
          <w:lang w:val="zh-CN" w:eastAsia="zh-CN"/>
        </w:rPr>
        <w:t>两个子任务,</w:t>
      </w:r>
      <w:r>
        <w:rPr>
          <w:lang w:val="zh-CN" w:eastAsia="zh-CN"/>
        </w:rPr>
        <w:t>前者属于文本分类领域,而后者属于序列标注领域。自然语言理解技术的发展过程从建模方法上可以分为两个类别:基于独立建模的方法和基于联合建模的方法[22],如图1-2所示。</w:t>
      </w:r>
    </w:p>
    <w:p>
      <w:pPr>
        <w:spacing w:before="240" w:after="240"/>
        <w:rPr>
          <w:lang w:val="zh-CN" w:eastAsia="zh-CN"/>
        </w:rPr>
      </w:pPr>
      <w:r>
        <w:rPr>
          <w:lang w:val="zh-CN" w:eastAsia="zh-CN"/>
        </w:rPr>
        <w:t>图1-2 NLU 模型的三种建模方式。(a)独立建模;(b)隐式联合建模;(c)</w:t>
      </w:r>
    </w:p>
    <w:p>
      <w:pPr>
        <w:spacing w:before="240" w:after="240"/>
        <w:rPr>
          <w:lang w:val="zh-CN" w:eastAsia="zh-CN"/>
        </w:rPr>
      </w:pPr>
      <w:r>
        <w:rPr>
          <w:lang w:val="zh-CN" w:eastAsia="zh-CN"/>
        </w:rPr>
        <w:t>显式联合建模</w:t>
      </w:r>
    </w:p>
    <w:p>
      <w:pPr>
        <w:spacing w:before="240" w:after="240"/>
        <w:rPr>
          <w:lang w:val="zh-CN" w:eastAsia="zh-CN"/>
        </w:rPr>
      </w:pPr>
      <w:r>
        <w:rPr>
          <w:lang w:val="zh-CN" w:eastAsia="zh-CN"/>
        </w:rPr>
        <w:t>Fig.1-2 NLU modeling methods.(a) Independent modeling;(b) Implicit joint</w:t>
      </w:r>
    </w:p>
    <w:p>
      <w:pPr>
        <w:spacing w:before="240" w:after="240"/>
        <w:rPr>
          <w:lang w:val="zh-CN" w:eastAsia="zh-CN"/>
        </w:rPr>
      </w:pPr>
      <w:r>
        <w:rPr>
          <w:lang w:val="zh-CN" w:eastAsia="zh-CN"/>
        </w:rPr>
        <w:t>modeling;(c) Explicit joint modeling</w:t>
      </w:r>
    </w:p>
    <w:p>
      <w:pPr>
        <w:spacing w:before="240" w:after="240"/>
        <w:rPr>
          <w:lang w:val="zh-CN" w:eastAsia="zh-CN"/>
        </w:rPr>
      </w:pPr>
      <w:r>
        <w:rPr>
          <w:lang w:val="zh-CN" w:eastAsia="zh-CN"/>
        </w:rPr>
        <w:t>基于独立建模的方法如图1-2(a)所示。在 ID 子任务方面,Ravuri 和 Stolcke 在</w:t>
      </w:r>
    </w:p>
    <w:p>
      <w:pPr>
        <w:spacing w:before="240" w:after="240"/>
        <w:rPr>
          <w:lang w:val="zh-CN" w:eastAsia="zh-CN"/>
        </w:rPr>
      </w:pPr>
      <w:r>
        <w:rPr>
          <w:lang w:val="zh-CN" w:eastAsia="zh-CN"/>
        </w:rPr>
        <w:t>2015年成功地将 RNN 和 LSTM 引入,表明序列特征有利于提升模型的预测准确</w:t>
      </w:r>
    </w:p>
    <w:p>
      <w:pPr>
        <w:spacing w:before="240" w:after="240"/>
        <w:rPr>
          <w:lang w:val="zh-CN" w:eastAsia="zh-CN"/>
        </w:rPr>
      </w:pPr>
      <w:r>
        <w:rPr>
          <w:lang w:val="zh-CN" w:eastAsia="zh-CN"/>
        </w:rPr>
        <w:t>率[23];在SF子任务方面,常用的方法包括条件随机场(Conditional Random Fields,</w:t>
      </w:r>
    </w:p>
    <w:p>
      <w:pPr>
        <w:spacing w:before="240" w:after="240"/>
        <w:rPr>
          <w:lang w:val="zh-CN" w:eastAsia="zh-CN"/>
        </w:rPr>
      </w:pPr>
      <w:r>
        <w:rPr>
          <w:lang w:val="zh-CN" w:eastAsia="zh-CN"/>
        </w:rPr>
        <w:t>CRF)、RNN 和基于 RNN 的衍生模型。2013年,Yao 采用基于 RNN 的语言模型来预测槽位标签,此外还研究了命名实体、句法特征和词类信息等其他自然语言处理的下游任务[24]。2013年,Mesnil 研究了用于 NLU 的各类 RNN 衍生模型,包括 Elman RNN、Jordan RNN 和双向 Jordan RNN 等[25]。次年,Mesnil 进一步地利</w:t>
      </w:r>
    </w:p>
    <w:p>
      <w:pPr>
        <w:spacing w:before="240" w:after="240"/>
        <w:rPr>
          <w:lang w:val="zh-CN" w:eastAsia="zh-CN"/>
        </w:rPr>
      </w:pPr>
      <w:r>
        <w:rPr>
          <w:lang w:val="zh-CN" w:eastAsia="zh-CN"/>
        </w:rPr>
        <w:t>用 Viterbi 编码方式和循环 CRF 层消除了对于槽位标签的预测偏差问题[26]。上述</w:t>
      </w:r>
    </w:p>
    <w:p>
      <w:pPr>
        <w:spacing w:before="240" w:after="240"/>
        <w:rPr>
          <w:lang w:val="zh-CN" w:eastAsia="zh-CN"/>
        </w:rPr>
      </w:pPr>
      <w:r>
        <w:rPr>
          <w:lang w:val="zh-CN" w:eastAsia="zh-CN"/>
        </w:rPr>
        <w:t>基于独立建模的方法虽然在 NLU 领域中取得了不错的效果,但由于单独训练的模式,ID 和 SF 两个子任务之间没有交互作用,存在共享信息泄漏的问题,导致模型性能不足。</w:t>
      </w:r>
    </w:p>
    <w:p>
      <w:pPr>
        <w:spacing w:before="240" w:after="240"/>
        <w:rPr>
          <w:lang w:val="zh-CN" w:eastAsia="zh-CN"/>
        </w:rPr>
      </w:pPr>
      <w:r>
        <w:rPr>
          <w:lang w:val="zh-CN" w:eastAsia="zh-CN"/>
        </w:rPr>
        <w:t>基于联合建模的方法按两个子任务间的交互方式可分为隐式交互和显式交互,</w:t>
      </w:r>
    </w:p>
    <w:p>
      <w:pPr>
        <w:spacing w:before="240" w:after="240"/>
        <w:rPr>
          <w:lang w:val="zh-CN" w:eastAsia="zh-CN"/>
        </w:rPr>
      </w:pPr>
      <w:r>
        <w:rPr>
          <w:lang w:val="zh-CN" w:eastAsia="zh-CN"/>
        </w:rPr>
        <w:t>二者分别如图1-2(b)和(c)所示。隐式联合建模的特点是采用共享编码器来捕获特征。例如,Zhang 和 Wang 在2016年引入了共享 RNN 模型来获取意图和插槽之</w:t>
      </w:r>
    </w:p>
    <w:p>
      <w:pPr>
        <w:spacing w:before="240" w:after="240"/>
        <w:rPr>
          <w:lang w:val="zh-CN" w:eastAsia="zh-CN"/>
        </w:rPr>
      </w:pPr>
      <w:r>
        <w:rPr>
          <w:lang w:val="zh-CN" w:eastAsia="zh-CN"/>
        </w:rPr>
        <w:t>间的相关性[27]。同年,Hakkani-Tur 等人提出了一种用于联合建模的共享 RNN-</w:t>
      </w:r>
    </w:p>
    <w:p>
      <w:pPr>
        <w:spacing w:before="240" w:after="240"/>
        <w:rPr>
          <w:lang w:val="zh-CN" w:eastAsia="zh-CN"/>
        </w:rPr>
      </w:pPr>
      <w:r>
        <w:rPr>
          <w:lang w:val="zh-CN" w:eastAsia="zh-CN"/>
        </w:rPr>
        <w:t>LSTM 架构[28]。相较于独立建模的方式,隐式联合建模对共享信息进行了整合,但这种方式较为简单,因为后续并未对真正的交互过程进行干预,导致模型可解释性不足,性能无法达到预期;而显式联合建模在捕获特征后设计了专属的交互模块,该模块可以充分共享信息,同时具有控制交互过程的特性,所以近年来越来越多的研究人员提出基于显式联合建模的方法。例如,Goo 等人提出了 Slot-</w:t>
      </w:r>
    </w:p>
    <w:p>
      <w:pPr>
        <w:spacing w:before="240" w:after="240"/>
        <w:rPr>
          <w:lang w:val="zh-CN" w:eastAsia="zh-CN"/>
        </w:rPr>
      </w:pPr>
      <w:r>
        <w:rPr>
          <w:lang w:val="zh-CN" w:eastAsia="zh-CN"/>
        </w:rPr>
        <w:t>Gated 模型[29],该模型允许槽位填充可以根据学习到的意图设置相应的特殊条件;</w:t>
      </w:r>
    </w:p>
    <w:p>
      <w:pPr>
        <w:spacing w:before="240" w:after="240"/>
        <w:rPr>
          <w:lang w:val="zh-CN" w:eastAsia="zh-CN"/>
        </w:rPr>
      </w:pPr>
      <w:r>
        <w:rPr>
          <w:lang w:val="zh-CN" w:eastAsia="zh-CN"/>
        </w:rPr>
        <w:t>Li 等人提出了一种新的 Self-Attention 模型[30],旨在通过意图的检测来引导槽位标签的填充;Qin 等人提出 Stack-Propagation 模型[31],更加直接地使用意图的检测结果来指导槽位标签的预测,并使用字符级别的信息来缓解二者间的误差传递;Niu 等人提出了 SF-ID 模型[32],为意图和槽位提供了一种新颖的双向关联机制;Zhang等人引入动态路径规划思想,提出了胶囊网络(Capsule-NLU)[33]并考虑到</w:t>
      </w:r>
    </w:p>
    <w:p>
      <w:pPr>
        <w:spacing w:before="240" w:after="240"/>
        <w:rPr>
          <w:lang w:val="zh-CN" w:eastAsia="zh-CN"/>
        </w:rPr>
      </w:pPr>
      <w:r>
        <w:rPr>
          <w:rStyle w:val="emsimilar"/>
          <w:lang w:val="zh-CN" w:eastAsia="zh-CN"/>
        </w:rPr>
        <w:t>了两个子任务之间的相关性;</w:t>
      </w:r>
      <w:r>
        <w:rPr>
          <w:rStyle w:val="emsimilar"/>
          <w:lang w:val="zh-CN" w:eastAsia="zh-CN"/>
        </w:rPr>
        <w:t>Liu 等人提出了一种新型的协同记忆网络</w:t>
      </w:r>
      <w:r>
        <w:rPr>
          <w:rStyle w:val="emsimilar"/>
          <w:lang w:val="zh-CN" w:eastAsia="zh-CN"/>
        </w:rPr>
        <w:t>(CM-Net)</w:t>
      </w:r>
      <w:r>
        <w:rPr>
          <w:lang w:val="zh-CN" w:eastAsia="zh-CN"/>
        </w:rPr>
        <w:t>,以协作的方式从历史信息中捕获意图和槽位特征,增强局部的上下文表</w:t>
      </w:r>
    </w:p>
    <w:p>
      <w:pPr>
        <w:spacing w:before="240" w:after="240"/>
        <w:rPr>
          <w:lang w:val="zh-CN" w:eastAsia="zh-CN"/>
        </w:rPr>
      </w:pPr>
      <w:r>
        <w:rPr>
          <w:lang w:val="zh-CN" w:eastAsia="zh-CN"/>
        </w:rPr>
        <w:t>示[34];Zhang 等人创新性地将 Graph(图)-LSTM 结构引入 NLU 任务中[35],不仅</w:t>
      </w:r>
    </w:p>
    <w:p>
      <w:pPr>
        <w:spacing w:before="240" w:after="240"/>
        <w:rPr>
          <w:lang w:val="zh-CN" w:eastAsia="zh-CN"/>
        </w:rPr>
      </w:pPr>
      <w:r>
        <w:rPr>
          <w:lang w:val="zh-CN" w:eastAsia="zh-CN"/>
        </w:rPr>
        <w:t>克服了模型的局限性,而且可以利用意图和槽位之间的语义相关性;Qin 等人提出了 Co-Interactive Transformer 模型,该模型没有采用经典 Transformer 模型中的自注意力机制,而是额外包含了一个协同交互模块,可在两个子任务之间建立双向连接通道[36]。随着计算机计算资源的不断增加,以 BERT(Bidirectional Encoder Representation from Transformers)[37]为代表的各种预训练模型(Pre-</w:t>
      </w:r>
    </w:p>
    <w:p>
      <w:pPr>
        <w:spacing w:before="240" w:after="240"/>
        <w:rPr>
          <w:lang w:val="zh-CN" w:eastAsia="zh-CN"/>
        </w:rPr>
      </w:pPr>
      <w:r>
        <w:rPr>
          <w:lang w:val="zh-CN" w:eastAsia="zh-CN"/>
        </w:rPr>
        <w:t>trained Language Models,PLMs)在 NLP 任务中取得了振奋人心的结果。例如,Chen 等人使用 BERT 提取共享文本特征用于意图检测和槽位填充,在原始模型的</w:t>
      </w:r>
    </w:p>
    <w:p>
      <w:pPr>
        <w:spacing w:before="240" w:after="240"/>
        <w:rPr>
          <w:lang w:val="zh-CN" w:eastAsia="zh-CN"/>
        </w:rPr>
      </w:pPr>
      <w:r>
        <w:rPr>
          <w:lang w:val="zh-CN" w:eastAsia="zh-CN"/>
        </w:rPr>
        <w:t>基础上取得了显著的性能提升[38]。</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基于隐式联合建模的方法只是通过共享字符编码的方式来隐式地考虑两个子任务之间的相关性,而基于显式联合建模的方法构建了专属的交互模块,在子任务间存在信息交互通道,使得模型性能有了进一步的提高。但是该类模型在交互模块中没有高效的交互信息融合手段,导致模型交互能力不足。虽然可以在特征提取阶段引入 PLMs 来补充丰富的语义特征,但 PLMs 的参数量往往非常惊人。</w:t>
      </w:r>
    </w:p>
    <w:p>
      <w:pPr>
        <w:spacing w:before="240" w:after="240"/>
        <w:rPr>
          <w:lang w:val="zh-CN" w:eastAsia="zh-CN"/>
        </w:rPr>
      </w:pPr>
      <w:r>
        <w:rPr>
          <w:lang w:val="zh-CN" w:eastAsia="zh-CN"/>
        </w:rPr>
        <w:t>以谷歌推出的基础预训练模型 Bert-base-uncased[37]为例,该模型的网络层数为12、</w:t>
      </w:r>
    </w:p>
    <w:p>
      <w:pPr>
        <w:spacing w:before="240" w:after="240"/>
        <w:rPr>
          <w:lang w:val="zh-CN" w:eastAsia="zh-CN"/>
        </w:rPr>
      </w:pPr>
      <w:r>
        <w:rPr>
          <w:rStyle w:val="emsimilar"/>
          <w:lang w:val="zh-CN" w:eastAsia="zh-CN"/>
        </w:rPr>
        <w:t>隐藏单元数为768、</w:t>
      </w:r>
      <w:r>
        <w:rPr>
          <w:rStyle w:val="emsimilar"/>
          <w:lang w:val="zh-CN" w:eastAsia="zh-CN"/>
        </w:rPr>
        <w:t>注意力头数为12,</w:t>
      </w:r>
      <w:r>
        <w:rPr>
          <w:rStyle w:val="emsimilar"/>
          <w:lang w:val="zh-CN" w:eastAsia="zh-CN"/>
        </w:rPr>
        <w:t>总参数量达到1.1亿,</w:t>
      </w:r>
      <w:r>
        <w:rPr>
          <w:lang w:val="zh-CN" w:eastAsia="zh-CN"/>
        </w:rPr>
        <w:t>如此庞大的模型难以部署于车载平台(嵌入式设备)上。因此,如何在不引入 PLMs 的前提下,构建意图和槽位的双向交互通道,高效融合所有的交互信息,深入挖掘跨任务的语义特征,提升模型的性能,在计算资源有限的车载平台上实现高效的语言理解是亟待解决的问题,也是学术界当前研究的热点。</w:t>
      </w:r>
    </w:p>
    <w:p>
      <w:pPr>
        <w:spacing w:before="240" w:after="240"/>
        <w:rPr>
          <w:lang w:val="zh-CN" w:eastAsia="zh-CN"/>
        </w:rPr>
      </w:pPr>
      <w:r>
        <w:rPr>
          <w:lang w:val="zh-CN" w:eastAsia="zh-CN"/>
        </w:rPr>
        <w:t>1.3论文研究内容</w:t>
      </w:r>
    </w:p>
    <w:p>
      <w:pPr>
        <w:spacing w:before="240" w:after="240"/>
        <w:rPr>
          <w:lang w:val="zh-CN" w:eastAsia="zh-CN"/>
        </w:rPr>
      </w:pPr>
      <w:r>
        <w:rPr>
          <w:lang w:val="zh-CN" w:eastAsia="zh-CN"/>
        </w:rPr>
        <w:t>针对上述问题,论文面向计算资源有限的车载嵌入式设备,重点研究针对ASR 和 NLU 的技术创新应用方法。首先提出了一种基于残差分组线性变换解码器的 ASR 模型,通过在解码器中引入残差分组线性变换,实现模型参数量和计算复杂度的大幅降低;然后提出了一种基于标签感知图交互的 NLU 模型,通过在交互模块中引入标签映射模块和全局图交互模块,实现模型交互能力和预测精度的提高;最后将 ASR 模型和 NLU 模型集成、移植至车载嵌入式设备上,根据实际</w:t>
      </w:r>
    </w:p>
    <w:p>
      <w:pPr>
        <w:spacing w:before="240" w:after="240"/>
        <w:rPr>
          <w:lang w:val="zh-CN" w:eastAsia="zh-CN"/>
        </w:rPr>
      </w:pPr>
      <w:r>
        <w:rPr>
          <w:lang w:val="zh-CN" w:eastAsia="zh-CN"/>
        </w:rPr>
        <w:t>用车环境围绕搭建全套硬件平台,实现数据安全、自然实时的离线智能语音对话。</w:t>
      </w:r>
    </w:p>
    <w:p>
      <w:pPr>
        <w:spacing w:before="240" w:after="240"/>
        <w:rPr>
          <w:lang w:val="zh-CN" w:eastAsia="zh-CN"/>
        </w:rPr>
      </w:pPr>
      <w:r>
        <w:rPr>
          <w:lang w:val="zh-CN" w:eastAsia="zh-CN"/>
        </w:rPr>
        <w:t>具体涉及以下研究内容:</w:t>
      </w:r>
    </w:p>
    <w:p>
      <w:pPr>
        <w:spacing w:before="240" w:after="240"/>
        <w:rPr>
          <w:lang w:val="zh-CN" w:eastAsia="zh-CN"/>
        </w:rPr>
      </w:pPr>
      <w:r>
        <w:rPr>
          <w:lang w:val="zh-CN" w:eastAsia="zh-CN"/>
        </w:rPr>
        <w:t>(1)基于残差分组线性变换解码器的自动语音识别</w:t>
      </w:r>
    </w:p>
    <w:p>
      <w:pPr>
        <w:spacing w:before="240" w:after="240"/>
        <w:rPr>
          <w:lang w:val="zh-CN" w:eastAsia="zh-CN"/>
        </w:rPr>
      </w:pPr>
      <w:r>
        <w:rPr>
          <w:lang w:val="zh-CN" w:eastAsia="zh-CN"/>
        </w:rPr>
        <w:t>针对基于深度编—解码器的自动语音识别模型参数量庞大的问题,提出了一种基于残差分组线性变换的解码器结构,该结构关键模块为"钻石"型缩放单元,其内部采用稀疏连接,同一组神经元共享相同的权重矩阵,实现模型参数量和计算复杂度的降低。</w:t>
      </w:r>
    </w:p>
    <w:p>
      <w:pPr>
        <w:spacing w:before="240" w:after="240"/>
        <w:rPr>
          <w:lang w:val="zh-CN" w:eastAsia="zh-CN"/>
        </w:rPr>
      </w:pPr>
      <w:r>
        <w:rPr>
          <w:lang w:val="zh-CN" w:eastAsia="zh-CN"/>
        </w:rPr>
        <w:t>(2)基于标签感知图交互的自然语言理解</w:t>
      </w:r>
    </w:p>
    <w:p>
      <w:pPr>
        <w:spacing w:before="240" w:after="240"/>
        <w:rPr>
          <w:lang w:val="zh-CN" w:eastAsia="zh-CN"/>
        </w:rPr>
      </w:pPr>
      <w:r>
        <w:rPr>
          <w:lang w:val="zh-CN" w:eastAsia="zh-CN"/>
        </w:rPr>
        <w:t>针对基于显式联合建模的自然语言理解模型交互能力不足的问题,提出了一种基于标签感知的图交互模型,其中标签映射模块可以获取原始话语与标签语义之间的相关性以提供丰富的先验知识,全局图交互模块可以对语句级别的意图—槽位交互过程进行建模以提供全局优化,实现模型交互能力和预测精度的提高。</w:t>
      </w:r>
    </w:p>
    <w:p>
      <w:pPr>
        <w:spacing w:before="240" w:after="240"/>
        <w:rPr>
          <w:lang w:val="zh-CN" w:eastAsia="zh-CN"/>
        </w:rPr>
      </w:pPr>
      <w:r>
        <w:rPr>
          <w:lang w:val="zh-CN" w:eastAsia="zh-CN"/>
        </w:rPr>
        <w:t>(3)面向车载嵌入式设备的本地智能语音对话系统</w:t>
      </w:r>
    </w:p>
    <w:p>
      <w:pPr>
        <w:spacing w:before="240" w:after="240"/>
        <w:rPr>
          <w:lang w:val="zh-CN" w:eastAsia="zh-CN"/>
        </w:rPr>
      </w:pPr>
      <w:r>
        <w:rPr>
          <w:lang w:val="zh-CN" w:eastAsia="zh-CN"/>
        </w:rPr>
        <w:t>针对"云—端"方式运行的车载智能语音对话存在数据安全隐患的问题,搭建了面向车载嵌入式设备的本地智能语音对话系统。具体地,首先选取 Nvidia Jetson TX2作为车载嵌入式设备并进行刷机、配置环境等操作,然后根据实际应用场景收集、创建驾驶数据集,接着将研究内容(1)和(2)的模型在驾驶数据集上进行训练,最后集成、移植网络模型至 TX2并围绕搭建全套硬件平台,实现数据安全、自然实时的离线智能语音对话。</w:t>
      </w:r>
    </w:p>
    <w:p>
      <w:pPr>
        <w:spacing w:before="240" w:after="240"/>
        <w:rPr>
          <w:lang w:val="zh-CN" w:eastAsia="zh-CN"/>
        </w:rPr>
      </w:pPr>
      <w:r>
        <w:rPr>
          <w:lang w:val="zh-CN" w:eastAsia="zh-CN"/>
        </w:rPr>
        <w:t>1.4论文组织结构</w:t>
      </w:r>
    </w:p>
    <w:p>
      <w:pPr>
        <w:spacing w:before="240" w:after="240"/>
        <w:rPr>
          <w:lang w:val="zh-CN" w:eastAsia="zh-CN"/>
        </w:rPr>
      </w:pPr>
      <w:r>
        <w:rPr>
          <w:rStyle w:val="emsimilar"/>
          <w:lang w:val="zh-CN" w:eastAsia="zh-CN"/>
        </w:rPr>
        <w:t>论文共分为6个章节,</w:t>
      </w:r>
      <w:r>
        <w:rPr>
          <w:lang w:val="zh-CN" w:eastAsia="zh-CN"/>
        </w:rPr>
        <w:t>组织结构如图1-3所示,</w:t>
      </w:r>
      <w:r>
        <w:rPr>
          <w:rStyle w:val="emsimilar"/>
          <w:lang w:val="zh-CN" w:eastAsia="zh-CN"/>
        </w:rPr>
        <w:t>各章节安排如下:</w:t>
      </w:r>
    </w:p>
    <w:p>
      <w:pPr>
        <w:spacing w:before="240" w:after="240"/>
        <w:rPr>
          <w:lang w:val="zh-CN" w:eastAsia="zh-CN"/>
        </w:rPr>
      </w:pPr>
      <w:r>
        <w:rPr>
          <w:lang w:val="zh-CN" w:eastAsia="zh-CN"/>
        </w:rPr>
        <w:t>图1-3论文组织结构</w:t>
      </w:r>
    </w:p>
    <w:p>
      <w:pPr>
        <w:spacing w:before="240" w:after="240"/>
        <w:rPr>
          <w:lang w:val="zh-CN" w:eastAsia="zh-CN"/>
        </w:rPr>
      </w:pPr>
      <w:r>
        <w:rPr>
          <w:lang w:val="zh-CN" w:eastAsia="zh-CN"/>
        </w:rPr>
        <w:t>Fig.1-3 Structure of the thesis</w:t>
      </w:r>
    </w:p>
    <w:p>
      <w:pPr>
        <w:spacing w:before="240" w:after="240"/>
        <w:rPr>
          <w:lang w:val="zh-CN" w:eastAsia="zh-CN"/>
        </w:rPr>
      </w:pPr>
      <w:r>
        <w:rPr>
          <w:lang w:val="zh-CN" w:eastAsia="zh-CN"/>
        </w:rPr>
        <w:t>第1章,绪论。首先阐述论文的研究背景及意义,然后介绍国内外对于自动语音识别和自然语言理解领域的研究现状,针对当前存在的一些关键科学问题,</w:t>
      </w:r>
    </w:p>
    <w:p>
      <w:pPr>
        <w:spacing w:before="240" w:after="240"/>
        <w:rPr>
          <w:lang w:val="zh-CN" w:eastAsia="zh-CN"/>
        </w:rPr>
      </w:pPr>
      <w:r>
        <w:rPr>
          <w:lang w:val="zh-CN" w:eastAsia="zh-CN"/>
        </w:rPr>
        <w:t>列出论文的研究内容并展示组织结构;</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第2章,对话系统基础理论。首先介绍对话系统基本组成结构,同时引入深度学习领域内相关基础理论,然后在此基础上详细叙述自动语音识别和自然语言</w:t>
      </w:r>
    </w:p>
    <w:p>
      <w:pPr>
        <w:spacing w:before="240" w:after="240"/>
        <w:rPr>
          <w:lang w:val="zh-CN" w:eastAsia="zh-CN"/>
        </w:rPr>
      </w:pPr>
      <w:r>
        <w:rPr>
          <w:lang w:val="zh-CN" w:eastAsia="zh-CN"/>
        </w:rPr>
        <w:t>理解的主流建模方法,为后续章节内容进行铺垫;</w:t>
      </w:r>
    </w:p>
    <w:p>
      <w:pPr>
        <w:spacing w:before="240" w:after="240"/>
        <w:rPr>
          <w:lang w:val="zh-CN" w:eastAsia="zh-CN"/>
        </w:rPr>
      </w:pPr>
      <w:r>
        <w:rPr>
          <w:lang w:val="zh-CN" w:eastAsia="zh-CN"/>
        </w:rPr>
        <w:t>第3章,基于残差分组线性变换解码器的自动语音识别。首先基于残差分组线性变换构建"钻石"型缩放单元,然后基于缩放单元搭建改进的编—解码器模型,实现参数量和计算复杂度的大幅度降低,</w:t>
      </w:r>
      <w:r>
        <w:rPr>
          <w:rStyle w:val="emsimilar"/>
          <w:lang w:val="zh-CN" w:eastAsia="zh-CN"/>
        </w:rPr>
        <w:t>最后通过一系列对比实验和消融实验论证所提模型的有效性。</w:t>
      </w:r>
    </w:p>
    <w:p>
      <w:pPr>
        <w:spacing w:before="240" w:after="240"/>
        <w:rPr>
          <w:lang w:val="zh-CN" w:eastAsia="zh-CN"/>
        </w:rPr>
      </w:pPr>
      <w:r>
        <w:rPr>
          <w:lang w:val="zh-CN" w:eastAsia="zh-CN"/>
        </w:rPr>
        <w:t>第4章,基于标签感知图交互的自然语言理解。首先基于最佳线性逼近思想构建标签映射模块,然后基于图注意力网络搭建全局图交互模块,接着融合上述两个模块形成基于标签感知的图交互模型,实现交互能力和预测精度的提高,</w:t>
      </w:r>
      <w:r>
        <w:rPr>
          <w:rStyle w:val="emsimilar"/>
          <w:lang w:val="zh-CN" w:eastAsia="zh-CN"/>
        </w:rPr>
        <w:t>最后通过一系列对比实验和消融实验论证所提模型的有效性。</w:t>
      </w:r>
    </w:p>
    <w:p>
      <w:pPr>
        <w:spacing w:before="240" w:after="240"/>
        <w:rPr>
          <w:lang w:val="zh-CN" w:eastAsia="zh-CN"/>
        </w:rPr>
      </w:pPr>
      <w:r>
        <w:rPr>
          <w:lang w:val="zh-CN" w:eastAsia="zh-CN"/>
        </w:rPr>
        <w:t>第5章,面向车载嵌入式设备的本地智能语音对话系统。首先对车载嵌入式设备进行选型,然后根据实际应用场景收集、创建驾驶数据集,接着将前文提出的自动语音识别模型和自然语言理解模型在驾驶数据集上进行训练,最后将训练好的网络模型集成、移植至车载嵌入式设备上并围绕搭建硬件平台,并完成系统测试以论证其有效性。</w:t>
      </w:r>
    </w:p>
    <w:p>
      <w:pPr>
        <w:spacing w:before="240" w:after="240"/>
        <w:rPr>
          <w:lang w:val="zh-CN" w:eastAsia="zh-CN"/>
        </w:rPr>
      </w:pPr>
      <w:r>
        <w:rPr>
          <w:rStyle w:val="emsimilar"/>
          <w:lang w:val="zh-CN" w:eastAsia="zh-CN"/>
        </w:rPr>
        <w:t>第6章,</w:t>
      </w:r>
      <w:r>
        <w:rPr>
          <w:rStyle w:val="emsimilar"/>
          <w:lang w:val="zh-CN" w:eastAsia="zh-CN"/>
        </w:rPr>
        <w:t>总结与展望。</w:t>
      </w:r>
      <w:r>
        <w:rPr>
          <w:rStyle w:val="emsimilar"/>
          <w:lang w:val="zh-CN" w:eastAsia="zh-CN"/>
        </w:rPr>
        <w:t>总结论文研究内容,</w:t>
      </w:r>
      <w:r>
        <w:rPr>
          <w:rStyle w:val="emsimilar"/>
          <w:lang w:val="zh-CN" w:eastAsia="zh-CN"/>
        </w:rPr>
        <w:t>并对后续研究工作做出展望。</w:t>
      </w:r>
    </w:p>
    <w:p>
      <w:pPr>
        <w:spacing w:before="240" w:after="240"/>
        <w:rPr>
          <w:lang w:val="zh-CN" w:eastAsia="zh-CN"/>
        </w:rPr>
      </w:pPr>
      <w:r>
        <w:rPr>
          <w:lang w:val="zh-CN" w:eastAsia="zh-CN"/>
        </w:rPr>
        <w:t>Equation Chapter 2 Section (Next)</w:t>
      </w:r>
    </w:p>
    <w:p>
      <w:pPr>
        <w:spacing w:before="240" w:after="240"/>
        <w:rPr>
          <w:lang w:val="zh-CN" w:eastAsia="zh-CN"/>
        </w:rPr>
      </w:pPr>
      <w:r>
        <w:rPr>
          <w:lang w:val="zh-CN" w:eastAsia="zh-CN"/>
        </w:rPr>
        <w:t>第2章对话系统基础理论</w:t>
      </w:r>
    </w:p>
    <w:p>
      <w:pPr>
        <w:spacing w:before="240" w:after="240"/>
        <w:rPr>
          <w:lang w:val="zh-CN" w:eastAsia="zh-CN"/>
        </w:rPr>
      </w:pPr>
      <w:r>
        <w:rPr>
          <w:lang w:val="zh-CN" w:eastAsia="zh-CN"/>
        </w:rPr>
        <w:t>2.1对话系统基本组成结构</w:t>
      </w:r>
    </w:p>
    <w:p>
      <w:pPr>
        <w:spacing w:before="240" w:after="240"/>
        <w:rPr>
          <w:lang w:val="zh-CN" w:eastAsia="zh-CN"/>
        </w:rPr>
      </w:pPr>
      <w:r>
        <w:rPr>
          <w:lang w:val="zh-CN" w:eastAsia="zh-CN"/>
        </w:rPr>
        <w:t>由于能提供人类与机器之间自然、简洁的交流方式,对话系统引起了众多研</w:t>
      </w:r>
    </w:p>
    <w:p>
      <w:pPr>
        <w:spacing w:before="240" w:after="240"/>
        <w:rPr>
          <w:lang w:val="zh-CN" w:eastAsia="zh-CN"/>
        </w:rPr>
      </w:pPr>
      <w:r>
        <w:rPr>
          <w:lang w:val="zh-CN" w:eastAsia="zh-CN"/>
        </w:rPr>
        <w:t>究人员的广泛关注。</w:t>
      </w:r>
      <w:r>
        <w:rPr>
          <w:rStyle w:val="emsimilar"/>
          <w:lang w:val="zh-CN" w:eastAsia="zh-CN"/>
        </w:rPr>
        <w:t>现有对话系统按照应用场景和目标的不同,</w:t>
      </w:r>
      <w:r>
        <w:rPr>
          <w:rStyle w:val="emsimilar"/>
          <w:lang w:val="zh-CN" w:eastAsia="zh-CN"/>
        </w:rPr>
        <w:t>主要可分为两类:</w:t>
      </w:r>
    </w:p>
    <w:p>
      <w:pPr>
        <w:spacing w:before="240" w:after="240"/>
        <w:rPr>
          <w:lang w:val="zh-CN" w:eastAsia="zh-CN"/>
        </w:rPr>
      </w:pPr>
      <w:r>
        <w:rPr>
          <w:rStyle w:val="emreference"/>
          <w:lang w:val="zh-CN" w:eastAsia="zh-CN"/>
        </w:rPr>
        <w:t>任务驱动型和非任务驱动型[39]。前者主要用于辅助用户完成一些特定的任务,后者也可被称为开放域对话系统或聊天机器人,主要用于与用户进行闲聊。</w:t>
      </w:r>
      <w:r>
        <w:rPr>
          <w:rStyle w:val="emreference"/>
          <w:lang w:val="zh-CN" w:eastAsia="zh-CN"/>
        </w:rPr>
        <w:t>此外,按照对话系统在给出确定的回复话语前需考虑的轮数还可以将其分为单轮对话系统和多轮对话系统。前者简化了对话过程,</w:t>
      </w:r>
      <w:r>
        <w:rPr>
          <w:lang w:val="zh-CN" w:eastAsia="zh-CN"/>
        </w:rPr>
        <w:t>后者综合考虑了历史对话中的上下文信息,</w:t>
      </w:r>
      <w:r>
        <w:rPr>
          <w:rStyle w:val="emreference"/>
          <w:lang w:val="zh-CN" w:eastAsia="zh-CN"/>
        </w:rPr>
        <w:t>能给出更加符合逻辑的回复话语。值得注意的是,不管是闲聊对话系统还是任务驱动型对话系统都可以考虑单轮或多轮对话,</w:t>
      </w:r>
      <w:r>
        <w:rPr>
          <w:lang w:val="zh-CN" w:eastAsia="zh-CN"/>
        </w:rPr>
        <w:t>而且在实际应用中,二者经常混合出现,并非是截然分离的[40]。</w:t>
      </w:r>
    </w:p>
    <w:p>
      <w:pPr>
        <w:spacing w:before="240" w:after="240"/>
        <w:rPr>
          <w:lang w:val="zh-CN" w:eastAsia="zh-CN"/>
        </w:rPr>
      </w:pPr>
      <w:r>
        <w:rPr>
          <w:lang w:val="zh-CN" w:eastAsia="zh-CN"/>
        </w:rPr>
        <w:t>早年的任务驱动型对话系统大多基于人工设计的模板和规则来实现,这种方法不仅耗时耗力,而且限制了应用领域的扩展。近年来,由于深度学习的不断迭代更新,研究人员热衷于研究基于深度学习的任务驱动型对话系统,这种方法可以通过捕获高维特征来缓解这些问题。目前,</w:t>
      </w:r>
      <w:r>
        <w:rPr>
          <w:rStyle w:val="emsimilar"/>
          <w:lang w:val="zh-CN" w:eastAsia="zh-CN"/>
        </w:rPr>
        <w:t>基于深度学习的任务驱动型对话系统有两种构建方式:</w:t>
      </w:r>
      <w:r>
        <w:rPr>
          <w:rStyle w:val="emsimilar"/>
          <w:lang w:val="zh-CN" w:eastAsia="zh-CN"/>
        </w:rPr>
        <w:t>Pipeline</w:t>
      </w:r>
      <w:r>
        <w:rPr>
          <w:lang w:val="zh-CN" w:eastAsia="zh-CN"/>
        </w:rPr>
        <w:t>(流水线)</w:t>
      </w:r>
      <w:r>
        <w:rPr>
          <w:rStyle w:val="emsimilar"/>
          <w:lang w:val="zh-CN" w:eastAsia="zh-CN"/>
        </w:rPr>
        <w:t>方式和端到端方式</w:t>
      </w:r>
      <w:r>
        <w:rPr>
          <w:lang w:val="zh-CN" w:eastAsia="zh-CN"/>
        </w:rPr>
        <w:t>[41]。前者是业界主流方</w:t>
      </w:r>
    </w:p>
    <w:p>
      <w:pPr>
        <w:spacing w:before="240" w:after="240"/>
        <w:rPr>
          <w:lang w:val="zh-CN" w:eastAsia="zh-CN"/>
        </w:rPr>
      </w:pPr>
      <w:r>
        <w:rPr>
          <w:lang w:val="zh-CN" w:eastAsia="zh-CN"/>
        </w:rPr>
        <w:t>法,而后者由于在可控性方面存在问题,当前还处于探索阶段[42]。</w:t>
      </w:r>
    </w:p>
    <w:p>
      <w:pPr>
        <w:spacing w:before="240" w:after="240"/>
        <w:rPr>
          <w:lang w:val="zh-CN" w:eastAsia="zh-CN"/>
        </w:rPr>
      </w:pPr>
      <w:r>
        <w:rPr>
          <w:lang w:val="zh-CN" w:eastAsia="zh-CN"/>
        </w:rPr>
        <w:t>基于 Pipeline 方法的对话系统如图2-1所示,主要包含自动语音识别、</w:t>
      </w:r>
      <w:r>
        <w:rPr>
          <w:rStyle w:val="emsimilar"/>
          <w:lang w:val="zh-CN" w:eastAsia="zh-CN"/>
        </w:rPr>
        <w:t>自然语言理解、</w:t>
      </w:r>
      <w:r>
        <w:rPr>
          <w:rStyle w:val="emsimilar"/>
          <w:lang w:val="zh-CN" w:eastAsia="zh-CN"/>
        </w:rPr>
        <w:t>对话状态跟踪、</w:t>
      </w:r>
      <w:r>
        <w:rPr>
          <w:rStyle w:val="emsimilar"/>
          <w:lang w:val="zh-CN" w:eastAsia="zh-CN"/>
        </w:rPr>
        <w:t>对话策略学习、</w:t>
      </w:r>
      <w:r>
        <w:rPr>
          <w:rStyle w:val="emsimilar"/>
          <w:lang w:val="zh-CN" w:eastAsia="zh-CN"/>
        </w:rPr>
        <w:t>自然语言生成和语音合成等6个模块。</w:t>
      </w:r>
      <w:r>
        <w:rPr>
          <w:lang w:val="zh-CN" w:eastAsia="zh-CN"/>
        </w:rPr>
        <w:t>其中,ASR 将用户语音转换为系统可接收的文本输入,NLU 将文本输入解析为包含意图和槽位的结构化数据。它们为下游模块提供了必要的信息,同时也是对话系统的重要支撑,故论文主要研究针对 ASR 和 NLU 的技术创新应用方法。</w:t>
      </w:r>
    </w:p>
    <w:p>
      <w:pPr>
        <w:spacing w:before="240" w:after="240"/>
        <w:rPr>
          <w:lang w:val="zh-CN" w:eastAsia="zh-CN"/>
        </w:rPr>
      </w:pPr>
      <w:r>
        <w:rPr>
          <w:lang w:val="zh-CN" w:eastAsia="zh-CN"/>
        </w:rPr>
        <w:t>图2-1基于 Pipeline 方式的对话系统</w:t>
      </w:r>
    </w:p>
    <w:p>
      <w:pPr>
        <w:spacing w:before="240" w:after="240"/>
        <w:rPr>
          <w:lang w:val="zh-CN" w:eastAsia="zh-CN"/>
        </w:rPr>
      </w:pPr>
      <w:r>
        <w:rPr>
          <w:lang w:val="zh-CN" w:eastAsia="zh-CN"/>
        </w:rPr>
        <w:t>Fig.2-1 Dialogue system based on pipeline mode</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2.2神经网络基础理论</w:t>
      </w:r>
    </w:p>
    <w:p>
      <w:pPr>
        <w:spacing w:before="240" w:after="240"/>
        <w:rPr>
          <w:lang w:val="zh-CN" w:eastAsia="zh-CN"/>
        </w:rPr>
      </w:pPr>
      <w:r>
        <w:rPr>
          <w:lang w:val="zh-CN" w:eastAsia="zh-CN"/>
        </w:rPr>
        <w:t>基于深度学习的 ASR 和 NLU 模型广泛采用各种不同类型的神经网络拓扑结</w:t>
      </w:r>
    </w:p>
    <w:p>
      <w:pPr>
        <w:spacing w:before="240" w:after="240"/>
        <w:rPr>
          <w:lang w:val="zh-CN" w:eastAsia="zh-CN"/>
        </w:rPr>
      </w:pPr>
      <w:r>
        <w:rPr>
          <w:lang w:val="zh-CN" w:eastAsia="zh-CN"/>
        </w:rPr>
        <w:t>构,以提高模型的性能。在这方面,前馈神经网络(Feedforward Neural Network,</w:t>
      </w:r>
    </w:p>
    <w:p>
      <w:pPr>
        <w:spacing w:before="240" w:after="240"/>
        <w:rPr>
          <w:lang w:val="zh-CN" w:eastAsia="zh-CN"/>
        </w:rPr>
      </w:pPr>
      <w:r>
        <w:rPr>
          <w:lang w:val="zh-CN" w:eastAsia="zh-CN"/>
        </w:rPr>
        <w:t>FNN)、卷积神经网络和循环神经网络及其各种变体都是常见的选择。因此,在介绍常用的 ASR 和 NLU 建模方法之前,本节将先介绍这些神经网络的基本概念和原理。</w:t>
      </w:r>
    </w:p>
    <w:p>
      <w:pPr>
        <w:spacing w:before="240" w:after="240"/>
        <w:rPr>
          <w:lang w:val="zh-CN" w:eastAsia="zh-CN"/>
        </w:rPr>
      </w:pPr>
      <w:r>
        <w:rPr>
          <w:lang w:val="zh-CN" w:eastAsia="zh-CN"/>
        </w:rPr>
        <w:t>2.2.1前馈神经网络</w:t>
      </w:r>
    </w:p>
    <w:p>
      <w:pPr>
        <w:spacing w:before="240" w:after="240"/>
        <w:rPr>
          <w:lang w:val="zh-CN" w:eastAsia="zh-CN"/>
        </w:rPr>
      </w:pPr>
      <w:r>
        <w:rPr>
          <w:lang w:val="zh-CN" w:eastAsia="zh-CN"/>
        </w:rPr>
        <w:t>FNN[43]是最早被设计提出的人工神经网络之一,也是卷积神经网络和循环神</w:t>
      </w:r>
    </w:p>
    <w:p>
      <w:pPr>
        <w:spacing w:before="240" w:after="240"/>
        <w:rPr>
          <w:lang w:val="zh-CN" w:eastAsia="zh-CN"/>
        </w:rPr>
      </w:pPr>
      <w:r>
        <w:rPr>
          <w:lang w:val="zh-CN" w:eastAsia="zh-CN"/>
        </w:rPr>
        <w:t>经网络的基本组成单元。以经典的三层 FNN 为例,其中含有众多按层排列的神经元,共分为三层,按照输入—输出顺序分别为</w:t>
      </w:r>
      <w:r>
        <w:rPr>
          <w:rStyle w:val="emsimilar"/>
          <w:lang w:val="zh-CN" w:eastAsia="zh-CN"/>
        </w:rPr>
        <w:t>输入层</w:t>
      </w:r>
      <w:r>
        <w:rPr>
          <w:lang w:val="zh-CN" w:eastAsia="zh-CN"/>
        </w:rPr>
        <w:t>、</w:t>
      </w:r>
      <w:r>
        <w:rPr>
          <w:rStyle w:val="emsimilar"/>
          <w:lang w:val="zh-CN" w:eastAsia="zh-CN"/>
        </w:rPr>
        <w:t>隐藏层和输出层,</w:t>
      </w:r>
      <w:r>
        <w:rPr>
          <w:rStyle w:val="emsimilar"/>
          <w:lang w:val="zh-CN" w:eastAsia="zh-CN"/>
        </w:rPr>
        <w:t>前一层的每个神经元会向后一层中所有与之相连的神经元传递信号,</w:t>
      </w:r>
      <w:r>
        <w:rPr>
          <w:rStyle w:val="emsimilar"/>
          <w:lang w:val="zh-CN" w:eastAsia="zh-CN"/>
        </w:rPr>
        <w:t>如图2-2所示。</w:t>
      </w:r>
      <w:r>
        <w:rPr>
          <w:rStyle w:val="emsimilar"/>
          <w:lang w:val="zh-CN" w:eastAsia="zh-CN"/>
        </w:rPr>
        <w:t>由于这些神经元都是全连接的,</w:t>
      </w:r>
      <w:r>
        <w:rPr>
          <w:rStyle w:val="emsimilar"/>
          <w:lang w:val="zh-CN" w:eastAsia="zh-CN"/>
        </w:rPr>
        <w:t>故前馈神经网络也被称为全连接神经网络。</w:t>
      </w:r>
    </w:p>
    <w:p>
      <w:pPr>
        <w:spacing w:before="240" w:after="240"/>
        <w:rPr>
          <w:lang w:val="zh-CN" w:eastAsia="zh-CN"/>
        </w:rPr>
      </w:pPr>
      <w:r>
        <w:rPr>
          <w:lang w:val="zh-CN" w:eastAsia="zh-CN"/>
        </w:rPr>
        <w:t>图2-2三层前馈神经网络结构</w:t>
      </w:r>
    </w:p>
    <w:p>
      <w:pPr>
        <w:spacing w:before="240" w:after="240"/>
        <w:rPr>
          <w:lang w:val="zh-CN" w:eastAsia="zh-CN"/>
        </w:rPr>
      </w:pPr>
      <w:r>
        <w:rPr>
          <w:lang w:val="zh-CN" w:eastAsia="zh-CN"/>
        </w:rPr>
        <w:t>Fig.2-2 Structure of three-layer FNN</w:t>
      </w:r>
    </w:p>
    <w:p>
      <w:pPr>
        <w:spacing w:before="240" w:after="240"/>
        <w:rPr>
          <w:lang w:val="zh-CN" w:eastAsia="zh-CN"/>
        </w:rPr>
      </w:pPr>
      <w:r>
        <w:rPr>
          <w:lang w:val="zh-CN" w:eastAsia="zh-CN"/>
        </w:rPr>
        <w:t>FNN 中信息前向传播的一般形式如下:</w:t>
      </w:r>
    </w:p>
    <w:p>
      <w:pPr>
        <w:spacing w:before="240" w:after="240"/>
        <w:rPr>
          <w:lang w:val="zh-CN" w:eastAsia="zh-CN"/>
        </w:rPr>
      </w:pPr>
      <w:r>
        <w:rPr>
          <w:lang w:val="zh-CN" w:eastAsia="zh-CN"/>
        </w:rPr>
        <w:t>(2-1)</w:t>
      </w:r>
    </w:p>
    <w:p>
      <w:pPr>
        <w:spacing w:before="240" w:after="240"/>
        <w:rPr>
          <w:lang w:val="zh-CN" w:eastAsia="zh-CN"/>
        </w:rPr>
      </w:pPr>
      <w:r>
        <w:rPr>
          <w:lang w:val="zh-CN" w:eastAsia="zh-CN"/>
        </w:rPr>
        <w:t>式中,表示当前层数;</w:t>
      </w:r>
      <w:r>
        <w:rPr>
          <w:rStyle w:val="emsimilar"/>
          <w:lang w:val="zh-CN" w:eastAsia="zh-CN"/>
        </w:rPr>
        <w:t>表示第层神经元的输出向量;</w:t>
      </w:r>
      <w:r>
        <w:rPr>
          <w:rStyle w:val="emsimilar"/>
          <w:lang w:val="zh-CN" w:eastAsia="zh-CN"/>
        </w:rPr>
        <w:t>表示第层到第层的权重矩阵;</w:t>
      </w:r>
      <w:r>
        <w:rPr>
          <w:rStyle w:val="emsimilar"/>
          <w:lang w:val="zh-CN" w:eastAsia="zh-CN"/>
        </w:rPr>
        <w:t>表示第层神经元的激活函数;</w:t>
      </w:r>
      <w:r>
        <w:rPr>
          <w:rStyle w:val="emsimilar"/>
          <w:lang w:val="zh-CN" w:eastAsia="zh-CN"/>
        </w:rPr>
        <w:t>表示第层的偏置向量。</w:t>
      </w:r>
      <w:r>
        <w:rPr>
          <w:lang w:val="zh-CN" w:eastAsia="zh-CN"/>
        </w:rPr>
        <w:t>如果加入更多神经元构造更多层数,FNN 就能更好地对输入—输出关系进行建模,从而获得更好的性能表现。本质上,训练神经网络就是通过一些特定的算</w:t>
      </w:r>
    </w:p>
    <w:p>
      <w:pPr>
        <w:spacing w:before="240" w:after="240"/>
        <w:rPr>
          <w:lang w:val="zh-CN" w:eastAsia="zh-CN"/>
        </w:rPr>
      </w:pPr>
      <w:r>
        <w:rPr>
          <w:lang w:val="zh-CN" w:eastAsia="zh-CN"/>
        </w:rPr>
        <w:t>法不断迭代更新参数和,使得模型在某一组参数配置下对输入数据达到最优的拟合性。目前最常见的参数更新算法是误差反向传播算法[44],具体步骤是:首先根据预测结果与实际结果的偏差计算损失函数值,</w:t>
      </w:r>
      <w:r>
        <w:rPr>
          <w:rStyle w:val="emsimilar"/>
          <w:lang w:val="zh-CN" w:eastAsia="zh-CN"/>
        </w:rPr>
        <w:t>然后使用链式法则从输出层往输入层方向</w:t>
      </w:r>
      <w:r>
        <w:rPr>
          <w:rStyle w:val="emsimilar"/>
          <w:lang w:val="zh-CN" w:eastAsia="zh-CN"/>
        </w:rPr>
        <w:t>(反向)</w:t>
      </w:r>
      <w:r>
        <w:rPr>
          <w:rStyle w:val="emsimilar"/>
          <w:lang w:val="zh-CN" w:eastAsia="zh-CN"/>
        </w:rPr>
        <w:t>逐层求取各参数梯度,</w:t>
      </w:r>
      <w:r>
        <w:rPr>
          <w:rStyle w:val="emsimilar"/>
          <w:lang w:val="zh-CN" w:eastAsia="zh-CN"/>
        </w:rPr>
        <w:t>最后将学习率</w:t>
      </w:r>
      <w:r>
        <w:rPr>
          <w:lang w:val="zh-CN" w:eastAsia="zh-CN"/>
        </w:rPr>
        <w:t>(百分比,影响训练过程的速度和效果)与所求梯度相乘以更新参数。这些步骤可以反复循环迭代,</w:t>
      </w:r>
      <w:r>
        <w:rPr>
          <w:rStyle w:val="emsimilar"/>
          <w:lang w:val="zh-CN" w:eastAsia="zh-CN"/>
        </w:rPr>
        <w:t>直至网络输出的误差减少到可接受的程度或达到设定的最大训练次数。</w:t>
      </w:r>
    </w:p>
    <w:p>
      <w:pPr>
        <w:spacing w:before="240" w:after="240"/>
        <w:rPr>
          <w:lang w:val="zh-CN" w:eastAsia="zh-CN"/>
        </w:rPr>
      </w:pPr>
      <w:r>
        <w:rPr>
          <w:lang w:val="zh-CN" w:eastAsia="zh-CN"/>
        </w:rPr>
        <w:t>2.2.2卷积神经网络</w:t>
      </w:r>
    </w:p>
    <w:p>
      <w:pPr>
        <w:spacing w:before="240" w:after="240"/>
        <w:rPr>
          <w:lang w:val="zh-CN" w:eastAsia="zh-CN"/>
        </w:rPr>
      </w:pPr>
      <w:r>
        <w:rPr>
          <w:rStyle w:val="emsimilar"/>
          <w:lang w:val="zh-CN" w:eastAsia="zh-CN"/>
        </w:rPr>
        <w:t>卷积神经网络</w:t>
      </w:r>
      <w:r>
        <w:rPr>
          <w:lang w:val="zh-CN" w:eastAsia="zh-CN"/>
        </w:rPr>
        <w:t>[45]</w:t>
      </w:r>
      <w:r>
        <w:rPr>
          <w:rStyle w:val="emsimilar"/>
          <w:lang w:val="zh-CN" w:eastAsia="zh-CN"/>
        </w:rPr>
        <w:t>是一种包含卷积操作的 FNN,</w:t>
      </w:r>
      <w:r>
        <w:rPr>
          <w:rStyle w:val="emsimilar"/>
          <w:lang w:val="zh-CN" w:eastAsia="zh-CN"/>
        </w:rPr>
        <w:t>一般包含卷积层、</w:t>
      </w:r>
      <w:r>
        <w:rPr>
          <w:lang w:val="zh-CN" w:eastAsia="zh-CN"/>
        </w:rPr>
        <w:t>池化层和全</w:t>
      </w:r>
    </w:p>
    <w:p>
      <w:pPr>
        <w:spacing w:before="240" w:after="240"/>
        <w:rPr>
          <w:lang w:val="zh-CN" w:eastAsia="zh-CN"/>
        </w:rPr>
      </w:pPr>
      <w:r>
        <w:rPr>
          <w:lang w:val="zh-CN" w:eastAsia="zh-CN"/>
        </w:rPr>
        <w:t>连接层三部分,相较于 FNN,</w:t>
      </w:r>
      <w:r>
        <w:rPr>
          <w:rStyle w:val="emsimilar"/>
          <w:lang w:val="zh-CN" w:eastAsia="zh-CN"/>
        </w:rPr>
        <w:t>它能对提取的特征进行有效的降维,</w:t>
      </w:r>
      <w:r>
        <w:rPr>
          <w:rStyle w:val="emsimilar"/>
          <w:lang w:val="zh-CN" w:eastAsia="zh-CN"/>
        </w:rPr>
        <w:t>从而减少模型的计算量。</w:t>
      </w:r>
      <w:r>
        <w:rPr>
          <w:rStyle w:val="emsimilar"/>
          <w:lang w:val="zh-CN" w:eastAsia="zh-CN"/>
        </w:rPr>
        <w:t>卷积核</w:t>
      </w:r>
      <w:r>
        <w:rPr>
          <w:rStyle w:val="emsimilar"/>
          <w:lang w:val="zh-CN" w:eastAsia="zh-CN"/>
        </w:rPr>
        <w:t>(卷积滤波器)</w:t>
      </w:r>
      <w:r>
        <w:rPr>
          <w:lang w:val="zh-CN" w:eastAsia="zh-CN"/>
        </w:rPr>
        <w:t>是CNN的关键部件,</w:t>
      </w:r>
      <w:r>
        <w:rPr>
          <w:rStyle w:val="emsimilar"/>
          <w:lang w:val="zh-CN" w:eastAsia="zh-CN"/>
        </w:rPr>
        <w:t>它是一个可定义权值的函数,</w:t>
      </w:r>
      <w:r>
        <w:rPr>
          <w:rStyle w:val="emsimilar"/>
          <w:lang w:val="zh-CN" w:eastAsia="zh-CN"/>
        </w:rPr>
        <w:t>主要作用是将输入图像上某个区域中的每一个像素进行加权平均并作为输出图像中的对应像素。</w:t>
      </w:r>
      <w:r>
        <w:rPr>
          <w:lang w:val="zh-CN" w:eastAsia="zh-CN"/>
        </w:rPr>
        <w:t>一个简单的卷积操作如图2-3所示。</w:t>
      </w:r>
    </w:p>
    <w:p>
      <w:pPr>
        <w:spacing w:before="240" w:after="240"/>
        <w:rPr>
          <w:lang w:val="zh-CN" w:eastAsia="zh-CN"/>
        </w:rPr>
      </w:pPr>
      <w:r>
        <w:rPr>
          <w:lang w:val="zh-CN" w:eastAsia="zh-CN"/>
        </w:rPr>
        <w:t>图2-3卷积神经网络中的卷积操作</w:t>
      </w:r>
    </w:p>
    <w:p>
      <w:pPr>
        <w:spacing w:before="240" w:after="240"/>
        <w:rPr>
          <w:lang w:val="zh-CN" w:eastAsia="zh-CN"/>
        </w:rPr>
      </w:pPr>
      <w:r>
        <w:rPr>
          <w:lang w:val="zh-CN" w:eastAsia="zh-CN"/>
        </w:rPr>
        <w:t>Fig.2-3 Convolution operation in CNN</w:t>
      </w:r>
    </w:p>
    <w:p>
      <w:pPr>
        <w:spacing w:before="240" w:after="240"/>
        <w:rPr>
          <w:lang w:val="zh-CN" w:eastAsia="zh-CN"/>
        </w:rPr>
      </w:pPr>
      <w:r>
        <w:rPr>
          <w:lang w:val="zh-CN" w:eastAsia="zh-CN"/>
        </w:rPr>
        <w:t>具体地,首先CNN通过将卷积核在输入图像(三通道)</w:t>
      </w:r>
      <w:r>
        <w:rPr>
          <w:rStyle w:val="emsimilar"/>
          <w:lang w:val="zh-CN" w:eastAsia="zh-CN"/>
        </w:rPr>
        <w:t>上按特定顺序移动,</w:t>
      </w:r>
      <w:r>
        <w:rPr>
          <w:rStyle w:val="emsimilar"/>
          <w:lang w:val="zh-CN" w:eastAsia="zh-CN"/>
        </w:rPr>
        <w:t>扫描视野范围内的像素信息来提取特征,</w:t>
      </w:r>
      <w:r>
        <w:rPr>
          <w:lang w:val="zh-CN" w:eastAsia="zh-CN"/>
        </w:rPr>
        <w:t>这些特征是较小尺寸的单通道图片,被</w:t>
      </w:r>
    </w:p>
    <w:p>
      <w:pPr>
        <w:spacing w:before="240" w:after="240"/>
        <w:rPr>
          <w:lang w:val="zh-CN" w:eastAsia="zh-CN"/>
        </w:rPr>
      </w:pPr>
      <w:r>
        <w:rPr>
          <w:lang w:val="zh-CN" w:eastAsia="zh-CN"/>
        </w:rPr>
        <w:t>称作特征图;然后在非线性激活函数的作用下,将所有特征图转化为激活特征图;</w:t>
      </w:r>
      <w:r>
        <w:rPr>
          <w:rStyle w:val="emsimilar"/>
          <w:lang w:val="zh-CN" w:eastAsia="zh-CN"/>
        </w:rPr>
        <w:t>最后对激活特征图在通道维度上按顺序进行堆叠,</w:t>
      </w:r>
      <w:r>
        <w:rPr>
          <w:rStyle w:val="emsimilar"/>
          <w:lang w:val="zh-CN" w:eastAsia="zh-CN"/>
        </w:rPr>
        <w:t>从而得到卷积操作的输出结果。</w:t>
      </w:r>
      <w:r>
        <w:rPr>
          <w:rStyle w:val="emsimilar"/>
          <w:lang w:val="zh-CN" w:eastAsia="zh-CN"/>
        </w:rPr>
        <w:t>通过对卷积核数、</w:t>
      </w:r>
      <w:r>
        <w:rPr>
          <w:rStyle w:val="emsimilar"/>
          <w:lang w:val="zh-CN" w:eastAsia="zh-CN"/>
        </w:rPr>
        <w:t>尺寸等超参数进行合适的设置,</w:t>
      </w:r>
      <w:r>
        <w:rPr>
          <w:lang w:val="zh-CN" w:eastAsia="zh-CN"/>
        </w:rPr>
        <w:t>可实现CNN对图像信息特征的扩展与丰富。</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2.2.3循环神经网络及其变种</w:t>
      </w:r>
    </w:p>
    <w:p>
      <w:pPr>
        <w:spacing w:before="240" w:after="240"/>
        <w:rPr>
          <w:lang w:val="zh-CN" w:eastAsia="zh-CN"/>
        </w:rPr>
      </w:pPr>
      <w:r>
        <w:rPr>
          <w:lang w:val="zh-CN" w:eastAsia="zh-CN"/>
        </w:rPr>
        <w:t>循环神经网络[46]</w:t>
      </w:r>
      <w:r>
        <w:rPr>
          <w:rStyle w:val="emsimilar"/>
          <w:lang w:val="zh-CN" w:eastAsia="zh-CN"/>
        </w:rPr>
        <w:t>是一种擅于处理时间序列数据的人工神经网络,</w:t>
      </w:r>
      <w:r>
        <w:rPr>
          <w:lang w:val="zh-CN" w:eastAsia="zh-CN"/>
        </w:rPr>
        <w:t>其网络拓扑</w:t>
      </w:r>
    </w:p>
    <w:p>
      <w:pPr>
        <w:spacing w:before="240" w:after="240"/>
        <w:rPr>
          <w:lang w:val="zh-CN" w:eastAsia="zh-CN"/>
        </w:rPr>
      </w:pPr>
      <w:r>
        <w:rPr>
          <w:lang w:val="zh-CN" w:eastAsia="zh-CN"/>
        </w:rPr>
        <w:t>结构在时间维度上以递归形式展开,如图2-4所示。</w:t>
      </w:r>
    </w:p>
    <w:p>
      <w:pPr>
        <w:spacing w:before="240" w:after="240"/>
        <w:rPr>
          <w:lang w:val="zh-CN" w:eastAsia="zh-CN"/>
        </w:rPr>
      </w:pPr>
      <w:r>
        <w:rPr>
          <w:lang w:val="zh-CN" w:eastAsia="zh-CN"/>
        </w:rPr>
        <w:t>图2-4循环神经网络拓扑结构</w:t>
      </w:r>
    </w:p>
    <w:p>
      <w:pPr>
        <w:spacing w:before="240" w:after="240"/>
        <w:rPr>
          <w:lang w:val="zh-CN" w:eastAsia="zh-CN"/>
        </w:rPr>
      </w:pPr>
      <w:r>
        <w:rPr>
          <w:lang w:val="zh-CN" w:eastAsia="zh-CN"/>
        </w:rPr>
        <w:t>Fig.2-4 Topology of RNN</w:t>
      </w:r>
    </w:p>
    <w:p>
      <w:pPr>
        <w:spacing w:before="240" w:after="240"/>
        <w:rPr>
          <w:lang w:val="zh-CN" w:eastAsia="zh-CN"/>
        </w:rPr>
      </w:pPr>
      <w:r>
        <w:rPr>
          <w:lang w:val="zh-CN" w:eastAsia="zh-CN"/>
        </w:rPr>
        <w:t>RNN 的一个主要特点是:当前时刻的输入包含数据输入和前一时刻计算得到的隐藏状态两部分。在时刻,RNN 接收的输入由当前时</w:t>
      </w:r>
      <w:r>
        <w:rPr>
          <w:rStyle w:val="emsimilar"/>
          <w:lang w:val="zh-CN" w:eastAsia="zh-CN"/>
        </w:rPr>
        <w:t>刻的数据输入和前一时刻的隐藏状态两部分组成,</w:t>
      </w:r>
      <w:r>
        <w:rPr>
          <w:rStyle w:val="emsimilar"/>
          <w:lang w:val="zh-CN" w:eastAsia="zh-CN"/>
        </w:rPr>
        <w:t>产生当前时刻的隐藏状态和输出,</w:t>
      </w:r>
      <w:r>
        <w:rPr>
          <w:lang w:val="zh-CN" w:eastAsia="zh-CN"/>
        </w:rPr>
        <w:t>计算过</w:t>
      </w:r>
    </w:p>
    <w:p>
      <w:pPr>
        <w:spacing w:before="240" w:after="240"/>
        <w:rPr>
          <w:lang w:val="zh-CN" w:eastAsia="zh-CN"/>
        </w:rPr>
      </w:pPr>
      <w:r>
        <w:rPr>
          <w:lang w:val="zh-CN" w:eastAsia="zh-CN"/>
        </w:rPr>
        <w:t>程如下:</w:t>
      </w:r>
    </w:p>
    <w:p>
      <w:pPr>
        <w:spacing w:before="240" w:after="240"/>
        <w:rPr>
          <w:lang w:val="zh-CN" w:eastAsia="zh-CN"/>
        </w:rPr>
      </w:pPr>
      <w:r>
        <w:rPr>
          <w:lang w:val="zh-CN" w:eastAsia="zh-CN"/>
        </w:rPr>
        <w:t>(2-2)</w:t>
      </w:r>
    </w:p>
    <w:p>
      <w:pPr>
        <w:spacing w:before="240" w:after="240"/>
        <w:rPr>
          <w:lang w:val="zh-CN" w:eastAsia="zh-CN"/>
        </w:rPr>
      </w:pPr>
      <w:r>
        <w:rPr>
          <w:lang w:val="zh-CN" w:eastAsia="zh-CN"/>
        </w:rPr>
        <w:t>(2-3)</w:t>
      </w:r>
    </w:p>
    <w:p>
      <w:pPr>
        <w:spacing w:before="240" w:after="240"/>
        <w:rPr>
          <w:lang w:val="zh-CN" w:eastAsia="zh-CN"/>
        </w:rPr>
      </w:pPr>
      <w:r>
        <w:rPr>
          <w:rStyle w:val="emsimilar"/>
          <w:lang w:val="zh-CN" w:eastAsia="zh-CN"/>
        </w:rPr>
        <w:t>上式中,</w:t>
      </w:r>
      <w:r>
        <w:rPr>
          <w:rStyle w:val="emsimilar"/>
          <w:lang w:val="zh-CN" w:eastAsia="zh-CN"/>
        </w:rPr>
        <w:t>、和均为权重矩阵;</w:t>
      </w:r>
      <w:r>
        <w:rPr>
          <w:rStyle w:val="emsimilar"/>
          <w:lang w:val="zh-CN" w:eastAsia="zh-CN"/>
        </w:rPr>
        <w:t>和均为非线性激活函数。</w:t>
      </w:r>
    </w:p>
    <w:p>
      <w:pPr>
        <w:spacing w:before="240" w:after="240"/>
        <w:rPr>
          <w:lang w:val="zh-CN" w:eastAsia="zh-CN"/>
        </w:rPr>
      </w:pPr>
      <w:r>
        <w:rPr>
          <w:rStyle w:val="emsimilar"/>
          <w:lang w:val="zh-CN" w:eastAsia="zh-CN"/>
        </w:rPr>
        <w:t>RNN 因其网络拓扑结构在处理时序信息方面具有天然的优势,</w:t>
      </w:r>
      <w:r>
        <w:rPr>
          <w:lang w:val="zh-CN" w:eastAsia="zh-CN"/>
        </w:rPr>
        <w:t>但在反向传播过程中,随着时间推移,所产生的梯度可能会逐渐放大(或缩小)。当RNN在处理具有长时间依赖性的序列数据时,这种现象尤为明显,会使得梯度放大(或缩小)的程度趋近于指数级,即梯度爆炸(或梯度消失)现象,导致网络模型权重溢出(或无法更新)。</w:t>
      </w:r>
    </w:p>
    <w:p>
      <w:pPr>
        <w:spacing w:before="240" w:after="240"/>
        <w:rPr>
          <w:lang w:val="zh-CN" w:eastAsia="zh-CN"/>
        </w:rPr>
      </w:pPr>
      <w:r>
        <w:rPr>
          <w:lang w:val="zh-CN" w:eastAsia="zh-CN"/>
        </w:rPr>
        <w:t>为了解决这一问题并提高RNN的性能,近年来许多研究人员已经提出了改进</w:t>
      </w:r>
    </w:p>
    <w:p>
      <w:pPr>
        <w:spacing w:before="240" w:after="240"/>
        <w:rPr>
          <w:lang w:val="zh-CN" w:eastAsia="zh-CN"/>
        </w:rPr>
      </w:pPr>
      <w:r>
        <w:rPr>
          <w:lang w:val="zh-CN" w:eastAsia="zh-CN"/>
        </w:rPr>
        <w:t>措施,并取得了显著的成果。以长短时记忆神经网络[47]为例,它是一种改进的</w:t>
      </w:r>
    </w:p>
    <w:p>
      <w:pPr>
        <w:spacing w:before="240" w:after="240"/>
        <w:rPr>
          <w:lang w:val="zh-CN" w:eastAsia="zh-CN"/>
        </w:rPr>
      </w:pPr>
      <w:r>
        <w:rPr>
          <w:lang w:val="zh-CN" w:eastAsia="zh-CN"/>
        </w:rPr>
        <w:t>RNN,其基本结构如图2-5所示。</w:t>
      </w:r>
      <w:r>
        <w:rPr>
          <w:rStyle w:val="emsimilar"/>
          <w:lang w:val="zh-CN" w:eastAsia="zh-CN"/>
        </w:rPr>
        <w:t>LSTM 引入了门控机制,</w:t>
      </w:r>
      <w:r>
        <w:rPr>
          <w:rStyle w:val="emsimilar"/>
          <w:lang w:val="zh-CN" w:eastAsia="zh-CN"/>
        </w:rPr>
        <w:t>包括遗忘门、</w:t>
      </w:r>
      <w:r>
        <w:rPr>
          <w:rStyle w:val="emsimilar"/>
          <w:lang w:val="zh-CN" w:eastAsia="zh-CN"/>
        </w:rPr>
        <w:t>输入门和输出门,</w:t>
      </w:r>
      <w:r>
        <w:rPr>
          <w:rStyle w:val="emsimilar"/>
          <w:lang w:val="zh-CN" w:eastAsia="zh-CN"/>
        </w:rPr>
        <w:t>这些门控单元能够有效地缓解梯度爆炸和梯度消失问题。</w:t>
      </w:r>
      <w:r>
        <w:rPr>
          <w:rStyle w:val="emsimilar"/>
          <w:lang w:val="zh-CN" w:eastAsia="zh-CN"/>
        </w:rPr>
        <w:t>下面结合LSMT 的前向计算过程,</w:t>
      </w:r>
      <w:r>
        <w:rPr>
          <w:lang w:val="zh-CN" w:eastAsia="zh-CN"/>
        </w:rPr>
        <w:t>阐述这些门控单元的作用。</w:t>
      </w:r>
    </w:p>
    <w:p>
      <w:pPr>
        <w:spacing w:before="240" w:after="240"/>
        <w:rPr>
          <w:lang w:val="zh-CN" w:eastAsia="zh-CN"/>
        </w:rPr>
      </w:pPr>
      <w:r>
        <w:rPr>
          <w:rStyle w:val="emsimilar"/>
          <w:lang w:val="zh-CN" w:eastAsia="zh-CN"/>
        </w:rPr>
        <w:t>图2-5长短时记忆神经网络基本结构</w:t>
      </w:r>
    </w:p>
    <w:p>
      <w:pPr>
        <w:spacing w:before="240" w:after="240"/>
        <w:rPr>
          <w:lang w:val="zh-CN" w:eastAsia="zh-CN"/>
        </w:rPr>
      </w:pPr>
      <w:r>
        <w:rPr>
          <w:lang w:val="zh-CN" w:eastAsia="zh-CN"/>
        </w:rPr>
        <w:t>Fig.2-5 Basic structure of LSTM</w:t>
      </w:r>
    </w:p>
    <w:p>
      <w:pPr>
        <w:spacing w:before="240" w:after="240"/>
        <w:rPr>
          <w:lang w:val="zh-CN" w:eastAsia="zh-CN"/>
        </w:rPr>
      </w:pPr>
      <w:r>
        <w:rPr>
          <w:lang w:val="zh-CN" w:eastAsia="zh-CN"/>
        </w:rPr>
        <w:t>遗忘门决定当前时刻哪些输入会被丢弃。具体地,与RNN类似,它将前一时刻的隐藏状态和当前时刻的数据输入拼接作为当前时刻的真正输入,利用非线性激活函数将输出的范围固定为,这个值越大说明遗忘门越倾向于</w:t>
      </w:r>
    </w:p>
    <w:p>
      <w:pPr>
        <w:spacing w:before="240" w:after="240"/>
        <w:rPr>
          <w:lang w:val="zh-CN" w:eastAsia="zh-CN"/>
        </w:rPr>
      </w:pPr>
      <w:r>
        <w:rPr>
          <w:lang w:val="zh-CN" w:eastAsia="zh-CN"/>
        </w:rPr>
        <w:t>保留该输出,计算过程如下:</w:t>
      </w:r>
    </w:p>
    <w:p>
      <w:pPr>
        <w:spacing w:before="240" w:after="240"/>
        <w:rPr>
          <w:lang w:val="zh-CN" w:eastAsia="zh-CN"/>
        </w:rPr>
      </w:pPr>
      <w:r>
        <w:rPr>
          <w:lang w:val="zh-CN" w:eastAsia="zh-CN"/>
        </w:rPr>
        <w:t>(2-4)</w:t>
      </w:r>
    </w:p>
    <w:p>
      <w:pPr>
        <w:spacing w:before="240" w:after="240"/>
        <w:rPr>
          <w:lang w:val="zh-CN" w:eastAsia="zh-CN"/>
        </w:rPr>
      </w:pPr>
      <w:r>
        <w:rPr>
          <w:rStyle w:val="emsimilar"/>
          <w:lang w:val="zh-CN" w:eastAsia="zh-CN"/>
        </w:rPr>
        <w:t>输入门产生当前时刻的输入映射,</w:t>
      </w:r>
      <w:r>
        <w:rPr>
          <w:rStyle w:val="emsimilar"/>
          <w:lang w:val="zh-CN" w:eastAsia="zh-CN"/>
        </w:rPr>
        <w:t>计算过程如下:</w:t>
      </w:r>
    </w:p>
    <w:p>
      <w:pPr>
        <w:spacing w:before="240" w:after="240"/>
        <w:rPr>
          <w:lang w:val="zh-CN" w:eastAsia="zh-CN"/>
        </w:rPr>
      </w:pPr>
      <w:r>
        <w:rPr>
          <w:lang w:val="zh-CN" w:eastAsia="zh-CN"/>
        </w:rPr>
        <w:t>(2-5)</w:t>
      </w:r>
    </w:p>
    <w:p>
      <w:pPr>
        <w:spacing w:before="240" w:after="240"/>
        <w:rPr>
          <w:lang w:val="zh-CN" w:eastAsia="zh-CN"/>
        </w:rPr>
      </w:pPr>
      <w:r>
        <w:rPr>
          <w:lang w:val="zh-CN" w:eastAsia="zh-CN"/>
        </w:rPr>
        <w:t>随后进行状态更新操作,即将与候选状态更新到网络状态中,计算过程</w:t>
      </w:r>
    </w:p>
    <w:p>
      <w:pPr>
        <w:spacing w:before="240" w:after="240"/>
        <w:rPr>
          <w:lang w:val="zh-CN" w:eastAsia="zh-CN"/>
        </w:rPr>
      </w:pPr>
      <w:r>
        <w:rPr>
          <w:lang w:val="zh-CN" w:eastAsia="zh-CN"/>
        </w:rPr>
        <w:t>如下:</w:t>
      </w:r>
    </w:p>
    <w:p>
      <w:pPr>
        <w:spacing w:before="240" w:after="240"/>
        <w:rPr>
          <w:lang w:val="zh-CN" w:eastAsia="zh-CN"/>
        </w:rPr>
      </w:pPr>
      <w:r>
        <w:rPr>
          <w:lang w:val="zh-CN" w:eastAsia="zh-CN"/>
        </w:rPr>
        <w:t>(2-6)</w:t>
      </w:r>
    </w:p>
    <w:p>
      <w:pPr>
        <w:spacing w:before="240" w:after="240"/>
        <w:rPr>
          <w:lang w:val="zh-CN" w:eastAsia="zh-CN"/>
        </w:rPr>
      </w:pPr>
      <w:r>
        <w:rPr>
          <w:lang w:val="zh-CN" w:eastAsia="zh-CN"/>
        </w:rPr>
        <w:t>(2-7)</w:t>
      </w:r>
    </w:p>
    <w:p>
      <w:pPr>
        <w:spacing w:before="240" w:after="240"/>
        <w:rPr>
          <w:lang w:val="zh-CN" w:eastAsia="zh-CN"/>
        </w:rPr>
      </w:pPr>
      <w:r>
        <w:rPr>
          <w:lang w:val="zh-CN" w:eastAsia="zh-CN"/>
        </w:rPr>
        <w:t>输出门产生输出,并将其与前一时刻的单元状态交互得到当前时刻的</w:t>
      </w:r>
    </w:p>
    <w:p>
      <w:pPr>
        <w:spacing w:before="240" w:after="240"/>
        <w:rPr>
          <w:lang w:val="zh-CN" w:eastAsia="zh-CN"/>
        </w:rPr>
      </w:pPr>
      <w:r>
        <w:rPr>
          <w:lang w:val="zh-CN" w:eastAsia="zh-CN"/>
        </w:rPr>
        <w:t>隐藏状态,计算过程如下:</w:t>
      </w:r>
    </w:p>
    <w:p>
      <w:pPr>
        <w:spacing w:before="240" w:after="240"/>
        <w:rPr>
          <w:lang w:val="zh-CN" w:eastAsia="zh-CN"/>
        </w:rPr>
      </w:pPr>
      <w:r>
        <w:rPr>
          <w:lang w:val="zh-CN" w:eastAsia="zh-CN"/>
        </w:rPr>
        <w:t>(2-8)</w:t>
      </w:r>
    </w:p>
    <w:p>
      <w:pPr>
        <w:spacing w:before="240" w:after="240"/>
        <w:rPr>
          <w:lang w:val="zh-CN" w:eastAsia="zh-CN"/>
        </w:rPr>
      </w:pPr>
      <w:r>
        <w:rPr>
          <w:lang w:val="zh-CN" w:eastAsia="zh-CN"/>
        </w:rPr>
        <w:t>(2-9)</w:t>
      </w:r>
    </w:p>
    <w:p>
      <w:pPr>
        <w:spacing w:before="240" w:after="240"/>
        <w:rPr>
          <w:lang w:val="zh-CN" w:eastAsia="zh-CN"/>
        </w:rPr>
      </w:pPr>
      <w:r>
        <w:rPr>
          <w:lang w:val="zh-CN" w:eastAsia="zh-CN"/>
        </w:rPr>
        <w:t>上式中,表示 Sigmoid 函数;</w:t>
      </w:r>
      <w:r>
        <w:rPr>
          <w:rStyle w:val="emsimilar"/>
          <w:lang w:val="zh-CN" w:eastAsia="zh-CN"/>
        </w:rPr>
        <w:t>和分别表示权重矩阵和偏置向量;</w:t>
      </w:r>
      <w:r>
        <w:rPr>
          <w:rStyle w:val="emsimilar"/>
          <w:lang w:val="zh-CN" w:eastAsia="zh-CN"/>
        </w:rPr>
        <w:t>表示按元素相乘。</w:t>
      </w:r>
    </w:p>
    <w:p>
      <w:pPr>
        <w:spacing w:before="240" w:after="240"/>
        <w:rPr>
          <w:lang w:val="zh-CN" w:eastAsia="zh-CN"/>
        </w:rPr>
      </w:pPr>
      <w:r>
        <w:rPr>
          <w:lang w:val="zh-CN" w:eastAsia="zh-CN"/>
        </w:rPr>
        <w:t>LSTM 通过上述三个门控单元来控制网络状态,即"记住"重要信息而"忘记"不重要的信息,适用于需要处理较长间隔和延迟的时间序列数据的场景。</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2.3基于编—解码器结构的自动语音识别</w:t>
      </w:r>
    </w:p>
    <w:p>
      <w:pPr>
        <w:spacing w:before="240" w:after="240"/>
        <w:rPr>
          <w:lang w:val="zh-CN" w:eastAsia="zh-CN"/>
        </w:rPr>
      </w:pPr>
      <w:r>
        <w:rPr>
          <w:lang w:val="zh-CN" w:eastAsia="zh-CN"/>
        </w:rPr>
        <w:t>编—解码器结构最初用于机器翻译领域[48],该结构同样也适用于自动语音识</w:t>
      </w:r>
    </w:p>
    <w:p>
      <w:pPr>
        <w:spacing w:before="240" w:after="240"/>
        <w:rPr>
          <w:lang w:val="zh-CN" w:eastAsia="zh-CN"/>
        </w:rPr>
      </w:pPr>
      <w:r>
        <w:rPr>
          <w:lang w:val="zh-CN" w:eastAsia="zh-CN"/>
        </w:rPr>
        <w:t>别领域,主要有以下两点原因:</w:t>
      </w:r>
    </w:p>
    <w:p>
      <w:pPr>
        <w:spacing w:before="240" w:after="240"/>
        <w:rPr>
          <w:lang w:val="zh-CN" w:eastAsia="zh-CN"/>
        </w:rPr>
      </w:pPr>
      <w:r>
        <w:rPr>
          <w:lang w:val="zh-CN" w:eastAsia="zh-CN"/>
        </w:rPr>
        <w:t>(1)自动语音识别和机器翻译本质上都属于"序列—序列"任务,即将输</w:t>
      </w:r>
    </w:p>
    <w:p>
      <w:pPr>
        <w:spacing w:before="240" w:after="240"/>
        <w:rPr>
          <w:lang w:val="zh-CN" w:eastAsia="zh-CN"/>
        </w:rPr>
      </w:pPr>
      <w:r>
        <w:rPr>
          <w:lang w:val="zh-CN" w:eastAsia="zh-CN"/>
        </w:rPr>
        <w:t>入序列转化为输出序列;</w:t>
      </w:r>
    </w:p>
    <w:p>
      <w:pPr>
        <w:spacing w:before="240" w:after="240"/>
        <w:rPr>
          <w:lang w:val="zh-CN" w:eastAsia="zh-CN"/>
        </w:rPr>
      </w:pPr>
      <w:r>
        <w:rPr>
          <w:lang w:val="zh-CN" w:eastAsia="zh-CN"/>
        </w:rPr>
        <w:t>(2)编码器输出的向量序列不再局限于固定长度,因此可以处理较长的语音输入序列。</w:t>
      </w:r>
    </w:p>
    <w:p>
      <w:pPr>
        <w:spacing w:before="240" w:after="240"/>
        <w:rPr>
          <w:lang w:val="zh-CN" w:eastAsia="zh-CN"/>
        </w:rPr>
      </w:pPr>
      <w:r>
        <w:rPr>
          <w:lang w:val="zh-CN" w:eastAsia="zh-CN"/>
        </w:rPr>
        <w:t>编—解码器结构包含</w:t>
      </w:r>
      <w:r>
        <w:rPr>
          <w:rStyle w:val="emsimilar"/>
          <w:lang w:val="zh-CN" w:eastAsia="zh-CN"/>
        </w:rPr>
        <w:t>编码器</w:t>
      </w:r>
      <w:r>
        <w:rPr>
          <w:lang w:val="zh-CN" w:eastAsia="zh-CN"/>
        </w:rPr>
        <w:t>、</w:t>
      </w:r>
      <w:r>
        <w:rPr>
          <w:rStyle w:val="emsimilar"/>
          <w:lang w:val="zh-CN" w:eastAsia="zh-CN"/>
        </w:rPr>
        <w:t>注意力网络和解码器三部分,</w:t>
      </w:r>
      <w:r>
        <w:rPr>
          <w:rStyle w:val="emsimilar"/>
          <w:lang w:val="zh-CN" w:eastAsia="zh-CN"/>
        </w:rPr>
        <w:t>如图2-6所示。</w:t>
      </w:r>
      <w:r>
        <w:rPr>
          <w:rStyle w:val="emsimilar"/>
          <w:lang w:val="zh-CN" w:eastAsia="zh-CN"/>
        </w:rPr>
        <w:t>其中,</w:t>
      </w:r>
      <w:r>
        <w:rPr>
          <w:lang w:val="zh-CN" w:eastAsia="zh-CN"/>
        </w:rPr>
        <w:t>编码器将输入特征序列映射为更高维度的隐藏特征序列,解码器接收这个序列并输出预测序列,</w:t>
      </w:r>
      <w:r>
        <w:rPr>
          <w:rStyle w:val="emsimilar"/>
          <w:lang w:val="zh-CN" w:eastAsia="zh-CN"/>
        </w:rPr>
        <w:t>注意力机制则通过计算输入帧和的匹配分数来完成输入序列和输出序列的对齐,</w:t>
      </w:r>
      <w:r>
        <w:rPr>
          <w:rStyle w:val="emsimilar"/>
          <w:lang w:val="zh-CN" w:eastAsia="zh-CN"/>
        </w:rPr>
        <w:t>匹配分数的高低代表这个输入帧和的相关程度。</w:t>
      </w:r>
      <w:r>
        <w:rPr>
          <w:lang w:val="zh-CN" w:eastAsia="zh-CN"/>
        </w:rPr>
        <w:t>通常,输出特定时所需的信息仅依赖于少数关键输入帧,因此在解码阶段不需要考虑每一个输入帧。</w:t>
      </w:r>
    </w:p>
    <w:p>
      <w:pPr>
        <w:spacing w:before="240" w:after="240"/>
        <w:rPr>
          <w:lang w:val="zh-CN" w:eastAsia="zh-CN"/>
        </w:rPr>
      </w:pPr>
      <w:r>
        <w:rPr>
          <w:lang w:val="zh-CN" w:eastAsia="zh-CN"/>
        </w:rPr>
        <w:t>图2-6编—解码器结构</w:t>
      </w:r>
    </w:p>
    <w:p>
      <w:pPr>
        <w:spacing w:before="240" w:after="240"/>
        <w:rPr>
          <w:lang w:val="zh-CN" w:eastAsia="zh-CN"/>
        </w:rPr>
      </w:pPr>
      <w:r>
        <w:rPr>
          <w:lang w:val="zh-CN" w:eastAsia="zh-CN"/>
        </w:rPr>
        <w:t>Fig.2-6 Structure of Encoder-Decoder</w:t>
      </w:r>
    </w:p>
    <w:p>
      <w:pPr>
        <w:spacing w:before="240" w:after="240"/>
        <w:rPr>
          <w:lang w:val="zh-CN" w:eastAsia="zh-CN"/>
        </w:rPr>
      </w:pPr>
      <w:r>
        <w:rPr>
          <w:rStyle w:val="emsimilar"/>
          <w:lang w:val="zh-CN" w:eastAsia="zh-CN"/>
        </w:rPr>
        <w:t>以使用加性注意力机制的注意力网络为例,</w:t>
      </w:r>
      <w:r>
        <w:rPr>
          <w:rStyle w:val="emsimilar"/>
          <w:lang w:val="zh-CN" w:eastAsia="zh-CN"/>
        </w:rPr>
        <w:t>首先计算解码器前一时刻的状态和编码器某一时刻的状态之间的相关程度,</w:t>
      </w:r>
      <w:r>
        <w:rPr>
          <w:rStyle w:val="emsimilar"/>
          <w:lang w:val="zh-CN" w:eastAsia="zh-CN"/>
        </w:rPr>
        <w:t>即注意力得分,</w:t>
      </w:r>
      <w:r>
        <w:rPr>
          <w:lang w:val="zh-CN" w:eastAsia="zh-CN"/>
        </w:rPr>
        <w:t>过程如下:</w:t>
      </w:r>
    </w:p>
    <w:p>
      <w:pPr>
        <w:spacing w:before="240" w:after="240"/>
        <w:rPr>
          <w:lang w:val="zh-CN" w:eastAsia="zh-CN"/>
        </w:rPr>
      </w:pPr>
      <w:r>
        <w:rPr>
          <w:lang w:val="zh-CN" w:eastAsia="zh-CN"/>
        </w:rPr>
        <w:t>(2-10)</w:t>
      </w:r>
    </w:p>
    <w:p>
      <w:pPr>
        <w:spacing w:before="240" w:after="240"/>
        <w:rPr>
          <w:lang w:val="zh-CN" w:eastAsia="zh-CN"/>
        </w:rPr>
      </w:pPr>
      <w:r>
        <w:rPr>
          <w:lang w:val="zh-CN" w:eastAsia="zh-CN"/>
        </w:rPr>
        <w:t>式中,和分别为可训练的权值向量和偏置向量;和均为可训练的权重矩阵。</w:t>
      </w:r>
    </w:p>
    <w:p>
      <w:pPr>
        <w:spacing w:before="240" w:after="240"/>
        <w:rPr>
          <w:lang w:val="zh-CN" w:eastAsia="zh-CN"/>
        </w:rPr>
      </w:pPr>
      <w:r>
        <w:rPr>
          <w:rStyle w:val="emsimilar"/>
          <w:lang w:val="zh-CN" w:eastAsia="zh-CN"/>
        </w:rPr>
        <w:t>然后使用 Softmax 函数进行归一化,</w:t>
      </w:r>
      <w:r>
        <w:rPr>
          <w:rStyle w:val="emsimilar"/>
          <w:lang w:val="zh-CN" w:eastAsia="zh-CN"/>
        </w:rPr>
        <w:t>并进行加权求和得到向量,</w:t>
      </w:r>
      <w:r>
        <w:rPr>
          <w:lang w:val="zh-CN" w:eastAsia="zh-CN"/>
        </w:rPr>
        <w:t>计算过程</w:t>
      </w:r>
    </w:p>
    <w:p>
      <w:pPr>
        <w:spacing w:before="240" w:after="240"/>
        <w:rPr>
          <w:lang w:val="zh-CN" w:eastAsia="zh-CN"/>
        </w:rPr>
      </w:pPr>
      <w:r>
        <w:rPr>
          <w:lang w:val="zh-CN" w:eastAsia="zh-CN"/>
        </w:rPr>
        <w:t>如下:</w:t>
      </w:r>
    </w:p>
    <w:p>
      <w:pPr>
        <w:spacing w:before="240" w:after="240"/>
        <w:rPr>
          <w:lang w:val="zh-CN" w:eastAsia="zh-CN"/>
        </w:rPr>
      </w:pPr>
      <w:r>
        <w:rPr>
          <w:lang w:val="zh-CN" w:eastAsia="zh-CN"/>
        </w:rPr>
        <w:t>(2-11)</w:t>
      </w:r>
    </w:p>
    <w:p>
      <w:pPr>
        <w:spacing w:before="240" w:after="240"/>
        <w:rPr>
          <w:lang w:val="zh-CN" w:eastAsia="zh-CN"/>
        </w:rPr>
      </w:pPr>
      <w:r>
        <w:rPr>
          <w:lang w:val="zh-CN" w:eastAsia="zh-CN"/>
        </w:rPr>
        <w:t>(2-12)</w:t>
      </w:r>
    </w:p>
    <w:p>
      <w:pPr>
        <w:spacing w:before="240" w:after="240"/>
        <w:rPr>
          <w:lang w:val="zh-CN" w:eastAsia="zh-CN"/>
        </w:rPr>
      </w:pPr>
      <w:r>
        <w:rPr>
          <w:rStyle w:val="emsimilar"/>
          <w:lang w:val="zh-CN" w:eastAsia="zh-CN"/>
        </w:rPr>
        <w:t>最后解码器根据、</w:t>
      </w:r>
      <w:r>
        <w:rPr>
          <w:rStyle w:val="emsimilar"/>
          <w:lang w:val="zh-CN" w:eastAsia="zh-CN"/>
        </w:rPr>
        <w:t>前一时刻的输出向量和状态向量计算得到当前时刻的状态向量和输出向量,</w:t>
      </w:r>
      <w:r>
        <w:rPr>
          <w:lang w:val="zh-CN" w:eastAsia="zh-CN"/>
        </w:rPr>
        <w:t>再经过 Softmax函数之后得到输出序列,过程如</w:t>
      </w:r>
    </w:p>
    <w:p>
      <w:pPr>
        <w:spacing w:before="240" w:after="240"/>
        <w:rPr>
          <w:lang w:val="zh-CN" w:eastAsia="zh-CN"/>
        </w:rPr>
      </w:pPr>
      <w:r>
        <w:rPr>
          <w:lang w:val="zh-CN" w:eastAsia="zh-CN"/>
        </w:rPr>
        <w:t>下:</w:t>
      </w:r>
    </w:p>
    <w:p>
      <w:pPr>
        <w:spacing w:before="240" w:after="240"/>
        <w:rPr>
          <w:lang w:val="zh-CN" w:eastAsia="zh-CN"/>
        </w:rPr>
      </w:pPr>
      <w:r>
        <w:rPr>
          <w:lang w:val="zh-CN" w:eastAsia="zh-CN"/>
        </w:rPr>
        <w:t>(2-13)</w:t>
      </w:r>
    </w:p>
    <w:p>
      <w:pPr>
        <w:spacing w:before="240" w:after="240"/>
        <w:rPr>
          <w:lang w:val="zh-CN" w:eastAsia="zh-CN"/>
        </w:rPr>
      </w:pPr>
      <w:r>
        <w:rPr>
          <w:lang w:val="zh-CN" w:eastAsia="zh-CN"/>
        </w:rPr>
        <w:t>(2-14)</w:t>
      </w:r>
    </w:p>
    <w:p>
      <w:pPr>
        <w:spacing w:before="240" w:after="240"/>
        <w:rPr>
          <w:lang w:val="zh-CN" w:eastAsia="zh-CN"/>
        </w:rPr>
      </w:pPr>
      <w:r>
        <w:rPr>
          <w:lang w:val="zh-CN" w:eastAsia="zh-CN"/>
        </w:rPr>
        <w:t>式中,表示与节2.2.3中类似的计算方式。</w:t>
      </w:r>
    </w:p>
    <w:p>
      <w:pPr>
        <w:spacing w:before="240" w:after="240"/>
        <w:rPr>
          <w:lang w:val="zh-CN" w:eastAsia="zh-CN"/>
        </w:rPr>
      </w:pPr>
      <w:r>
        <w:rPr>
          <w:lang w:val="zh-CN" w:eastAsia="zh-CN"/>
        </w:rPr>
        <w:t>通常,为了从不同角度获取关于输入的各种层次的信息,注意力网络中会使</w:t>
      </w:r>
    </w:p>
    <w:p>
      <w:pPr>
        <w:spacing w:before="240" w:after="240"/>
        <w:rPr>
          <w:lang w:val="zh-CN" w:eastAsia="zh-CN"/>
        </w:rPr>
      </w:pPr>
      <w:r>
        <w:rPr>
          <w:lang w:val="zh-CN" w:eastAsia="zh-CN"/>
        </w:rPr>
        <w:t>用不同</w:t>
      </w:r>
      <w:r>
        <w:rPr>
          <w:rStyle w:val="emsimilar"/>
          <w:lang w:val="zh-CN" w:eastAsia="zh-CN"/>
        </w:rPr>
        <w:t>的注意力机制</w:t>
      </w:r>
      <w:r>
        <w:rPr>
          <w:lang w:val="zh-CN" w:eastAsia="zh-CN"/>
        </w:rPr>
        <w:t>,</w:t>
      </w:r>
      <w:r>
        <w:rPr>
          <w:rStyle w:val="emsimilar"/>
          <w:lang w:val="zh-CN" w:eastAsia="zh-CN"/>
        </w:rPr>
        <w:t>目前使用较广泛的注意力机制还有缩放点积注意力机制</w:t>
      </w:r>
      <w:r>
        <w:rPr>
          <w:lang w:val="zh-CN" w:eastAsia="zh-CN"/>
        </w:rPr>
        <w:t>[49]、</w:t>
      </w:r>
    </w:p>
    <w:p>
      <w:pPr>
        <w:spacing w:before="240" w:after="240"/>
        <w:rPr>
          <w:lang w:val="zh-CN" w:eastAsia="zh-CN"/>
        </w:rPr>
      </w:pPr>
      <w:r>
        <w:rPr>
          <w:rStyle w:val="emsimilar"/>
          <w:lang w:val="zh-CN" w:eastAsia="zh-CN"/>
        </w:rPr>
        <w:t>多头注意力</w:t>
      </w:r>
      <w:r>
        <w:rPr>
          <w:rStyle w:val="emsimilar"/>
          <w:lang w:val="zh-CN" w:eastAsia="zh-CN"/>
        </w:rPr>
        <w:t>(Multi-Head Attention,</w:t>
      </w:r>
      <w:r>
        <w:rPr>
          <w:rStyle w:val="emsimilar"/>
          <w:lang w:val="zh-CN" w:eastAsia="zh-CN"/>
        </w:rPr>
        <w:t>MHA)</w:t>
      </w:r>
      <w:r>
        <w:rPr>
          <w:lang w:val="zh-CN" w:eastAsia="zh-CN"/>
        </w:rPr>
        <w:t>机制[17]</w:t>
      </w:r>
      <w:r>
        <w:rPr>
          <w:rStyle w:val="emsimilar"/>
          <w:lang w:val="zh-CN" w:eastAsia="zh-CN"/>
        </w:rPr>
        <w:t>和局部注意力机制</w:t>
      </w:r>
      <w:r>
        <w:rPr>
          <w:lang w:val="zh-CN" w:eastAsia="zh-CN"/>
        </w:rPr>
        <w:t>[50]等。基于</w:t>
      </w:r>
    </w:p>
    <w:p>
      <w:pPr>
        <w:spacing w:before="240" w:after="240"/>
        <w:rPr>
          <w:lang w:val="zh-CN" w:eastAsia="zh-CN"/>
        </w:rPr>
      </w:pPr>
      <w:r>
        <w:rPr>
          <w:lang w:val="zh-CN" w:eastAsia="zh-CN"/>
        </w:rPr>
        <w:t>这些不同的注意力机制,衍生出了各种类型的编—解码器结构,如 LAS 模型[51]、</w:t>
      </w:r>
    </w:p>
    <w:p>
      <w:pPr>
        <w:spacing w:before="240" w:after="240"/>
        <w:rPr>
          <w:lang w:val="zh-CN" w:eastAsia="zh-CN"/>
        </w:rPr>
      </w:pPr>
      <w:r>
        <w:rPr>
          <w:lang w:val="zh-CN" w:eastAsia="zh-CN"/>
        </w:rPr>
        <w:t>Transformer 模型等。其中,Transformer 模型因极高的识别性能和便捷的建模方式</w:t>
      </w:r>
    </w:p>
    <w:p>
      <w:pPr>
        <w:spacing w:before="240" w:after="240"/>
        <w:rPr>
          <w:lang w:val="zh-CN" w:eastAsia="zh-CN"/>
        </w:rPr>
      </w:pPr>
      <w:r>
        <w:rPr>
          <w:lang w:val="zh-CN" w:eastAsia="zh-CN"/>
        </w:rPr>
        <w:t>受到了广泛关注[52]。</w:t>
      </w:r>
      <w:r>
        <w:rPr>
          <w:rStyle w:val="emsimilar"/>
          <w:lang w:val="zh-CN" w:eastAsia="zh-CN"/>
        </w:rPr>
        <w:t>论文第三章将对Transformer模型进行详细探讨,</w:t>
      </w:r>
      <w:r>
        <w:rPr>
          <w:rStyle w:val="emsimilar"/>
          <w:lang w:val="zh-CN" w:eastAsia="zh-CN"/>
        </w:rPr>
        <w:t>并在此基础上进行改进。</w:t>
      </w:r>
    </w:p>
    <w:p>
      <w:pPr>
        <w:spacing w:before="240" w:after="240"/>
        <w:rPr>
          <w:lang w:val="zh-CN" w:eastAsia="zh-CN"/>
        </w:rPr>
      </w:pPr>
      <w:r>
        <w:rPr>
          <w:lang w:val="zh-CN" w:eastAsia="zh-CN"/>
        </w:rPr>
        <w:t>2.4基于显式联合建模的自然语言理解</w:t>
      </w:r>
    </w:p>
    <w:p>
      <w:pPr>
        <w:spacing w:before="240" w:after="240"/>
        <w:rPr>
          <w:lang w:val="zh-CN" w:eastAsia="zh-CN"/>
        </w:rPr>
      </w:pPr>
      <w:r>
        <w:rPr>
          <w:rStyle w:val="emsimilar"/>
          <w:lang w:val="zh-CN" w:eastAsia="zh-CN"/>
        </w:rPr>
        <w:t>在自然语言理解领域,</w:t>
      </w:r>
      <w:r>
        <w:rPr>
          <w:rStyle w:val="emsimilar"/>
          <w:lang w:val="zh-CN" w:eastAsia="zh-CN"/>
        </w:rPr>
        <w:t>考虑到意图检测和槽位填充两个子任务之间的密切相关性,</w:t>
      </w:r>
      <w:r>
        <w:rPr>
          <w:lang w:val="zh-CN" w:eastAsia="zh-CN"/>
        </w:rPr>
        <w:t>主要采用联合建模的方式来利用两个子任务间的共享特征,主要可分为隐式联合建模和显式联合建模两种。前者仅采用共享编码器直接整合共享信息,而后者捕获特征后依旧通过交互模块进行交互,可以充分共享信息,从而提升模型性能,同时明确其交互过程有助于提高模型可解释性[22]。</w:t>
      </w:r>
    </w:p>
    <w:p>
      <w:pPr>
        <w:spacing w:before="240" w:after="240"/>
        <w:rPr>
          <w:lang w:val="zh-CN" w:eastAsia="zh-CN"/>
        </w:rPr>
      </w:pPr>
      <w:r>
        <w:rPr>
          <w:lang w:val="zh-CN" w:eastAsia="zh-CN"/>
        </w:rPr>
        <w:t>以文献[53]提出的模型为例,其结构如图2-7所示,主要包含两个相互连接的双向 LSTM(Bi-LSTM),分别用于意图检测和槽位填充。每个 Bi-LSTM 双向读取输入序列并生成一系列隐藏状态,其中对应用于意图检测的网络,对应用于槽位填充的网络。</w:t>
      </w:r>
    </w:p>
    <w:p>
      <w:pPr>
        <w:spacing w:before="240" w:after="240"/>
        <w:rPr>
          <w:lang w:val="zh-CN" w:eastAsia="zh-CN"/>
        </w:rPr>
      </w:pPr>
      <w:r>
        <w:rPr>
          <w:lang w:val="zh-CN" w:eastAsia="zh-CN"/>
        </w:rPr>
        <w:t>具体地,在意图检测的网络中,隐藏状态与来自另一个 Bi-LSTM()</w:t>
      </w:r>
    </w:p>
    <w:p>
      <w:pPr>
        <w:spacing w:before="240" w:after="240"/>
        <w:rPr>
          <w:lang w:val="zh-CN" w:eastAsia="zh-CN"/>
        </w:rPr>
      </w:pPr>
      <w:r>
        <w:rPr>
          <w:lang w:val="zh-CN" w:eastAsia="zh-CN"/>
        </w:rPr>
        <w:t>产生的隐藏状态连接,计算时刻上的状态,最后输出预测的意图标签</w:t>
      </w:r>
    </w:p>
    <w:p>
      <w:pPr>
        <w:spacing w:before="240" w:after="240"/>
        <w:rPr>
          <w:lang w:val="zh-CN" w:eastAsia="zh-CN"/>
        </w:rPr>
      </w:pPr>
      <w:r>
        <w:rPr>
          <w:lang w:val="zh-CN" w:eastAsia="zh-CN"/>
        </w:rPr>
        <w:t>,其计算过程如下:</w:t>
      </w:r>
    </w:p>
    <w:p>
      <w:pPr>
        <w:spacing w:before="240" w:after="240"/>
        <w:rPr>
          <w:lang w:val="zh-CN" w:eastAsia="zh-CN"/>
        </w:rPr>
      </w:pPr>
      <w:r>
        <w:rPr>
          <w:lang w:val="zh-CN" w:eastAsia="zh-CN"/>
        </w:rPr>
        <w:t>(2-15)</w:t>
      </w:r>
    </w:p>
    <w:p>
      <w:pPr>
        <w:spacing w:before="240" w:after="240"/>
        <w:rPr>
          <w:lang w:val="zh-CN" w:eastAsia="zh-CN"/>
        </w:rPr>
      </w:pPr>
      <w:r>
        <w:rPr>
          <w:lang w:val="zh-CN" w:eastAsia="zh-CN"/>
        </w:rPr>
        <w:t>(2-16)</w:t>
      </w:r>
    </w:p>
    <w:p>
      <w:pPr>
        <w:spacing w:before="240" w:after="240"/>
        <w:rPr>
          <w:lang w:val="zh-CN" w:eastAsia="zh-CN"/>
        </w:rPr>
      </w:pPr>
      <w:r>
        <w:rPr>
          <w:lang w:val="zh-CN" w:eastAsia="zh-CN"/>
        </w:rPr>
        <w:t>式中,表示所有意图标签在最后一个时刻上的预测概率。</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图2-7简单的显式联合建模</w:t>
      </w:r>
    </w:p>
    <w:p>
      <w:pPr>
        <w:spacing w:before="240" w:after="240"/>
        <w:rPr>
          <w:lang w:val="zh-CN" w:eastAsia="zh-CN"/>
        </w:rPr>
      </w:pPr>
      <w:r>
        <w:rPr>
          <w:lang w:val="zh-CN" w:eastAsia="zh-CN"/>
        </w:rPr>
        <w:t>Fig.2-7 Simple explicit joint modeling</w:t>
      </w:r>
    </w:p>
    <w:p>
      <w:pPr>
        <w:spacing w:before="240" w:after="240"/>
        <w:rPr>
          <w:lang w:val="zh-CN" w:eastAsia="zh-CN"/>
        </w:rPr>
      </w:pPr>
      <w:r>
        <w:rPr>
          <w:lang w:val="zh-CN" w:eastAsia="zh-CN"/>
        </w:rPr>
        <w:t>在槽位填充的网络中,计算过程与上式类似。区别之处在于,由于属于序列</w:t>
      </w:r>
    </w:p>
    <w:p>
      <w:pPr>
        <w:spacing w:before="240" w:after="240"/>
        <w:rPr>
          <w:lang w:val="zh-CN" w:eastAsia="zh-CN"/>
        </w:rPr>
      </w:pPr>
      <w:r>
        <w:rPr>
          <w:lang w:val="zh-CN" w:eastAsia="zh-CN"/>
        </w:rPr>
        <w:t>标注领域,在每个时刻都有一个输出,计算过程如下:</w:t>
      </w:r>
    </w:p>
    <w:p>
      <w:pPr>
        <w:spacing w:before="240" w:after="240"/>
        <w:rPr>
          <w:lang w:val="zh-CN" w:eastAsia="zh-CN"/>
        </w:rPr>
      </w:pPr>
      <w:r>
        <w:rPr>
          <w:lang w:val="zh-CN" w:eastAsia="zh-CN"/>
        </w:rPr>
        <w:t>(2-17)</w:t>
      </w:r>
    </w:p>
    <w:p>
      <w:pPr>
        <w:spacing w:before="240" w:after="240"/>
        <w:rPr>
          <w:lang w:val="zh-CN" w:eastAsia="zh-CN"/>
        </w:rPr>
      </w:pPr>
      <w:r>
        <w:rPr>
          <w:lang w:val="zh-CN" w:eastAsia="zh-CN"/>
        </w:rPr>
        <w:t>(2-18)</w:t>
      </w:r>
    </w:p>
    <w:p>
      <w:pPr>
        <w:spacing w:before="240" w:after="240"/>
        <w:rPr>
          <w:lang w:val="zh-CN" w:eastAsia="zh-CN"/>
        </w:rPr>
      </w:pPr>
      <w:r>
        <w:rPr>
          <w:lang w:val="zh-CN" w:eastAsia="zh-CN"/>
        </w:rPr>
        <w:t>式中,表示在时刻上的预测槽位标签。上述例子是一个经典的显式联合建模方法实例,论文第四章将在此方法基础上进行改进。</w:t>
      </w:r>
    </w:p>
    <w:p>
      <w:pPr>
        <w:spacing w:before="240" w:after="240"/>
        <w:rPr>
          <w:lang w:val="zh-CN" w:eastAsia="zh-CN"/>
        </w:rPr>
      </w:pPr>
      <w:r>
        <w:rPr>
          <w:lang w:val="zh-CN" w:eastAsia="zh-CN"/>
        </w:rPr>
        <w:t>2.5本章小结</w:t>
      </w:r>
    </w:p>
    <w:p>
      <w:pPr>
        <w:spacing w:before="240" w:after="240"/>
        <w:rPr>
          <w:lang w:val="zh-CN" w:eastAsia="zh-CN"/>
        </w:rPr>
      </w:pPr>
      <w:r>
        <w:rPr>
          <w:lang w:val="zh-CN" w:eastAsia="zh-CN"/>
        </w:rPr>
        <w:t>本章作为论文的基础理论章节,</w:t>
      </w:r>
      <w:r>
        <w:rPr>
          <w:rStyle w:val="emsimilar"/>
          <w:lang w:val="zh-CN" w:eastAsia="zh-CN"/>
        </w:rPr>
        <w:t>主要包含三部分。</w:t>
      </w:r>
      <w:r>
        <w:rPr>
          <w:rStyle w:val="emsimilar"/>
          <w:lang w:val="zh-CN" w:eastAsia="zh-CN"/>
        </w:rPr>
        <w:t>第一部分主要介绍了对话系统的基本组成结构,</w:t>
      </w:r>
      <w:r>
        <w:rPr>
          <w:lang w:val="zh-CN" w:eastAsia="zh-CN"/>
        </w:rPr>
        <w:t>然后阐述了常用的几种深度神经网络;第二部分主要介绍了基于编—解码器结构的自动语音识别方法;第三部分主要介绍了基于显式联合建模的自然语言理解方法。</w:t>
      </w:r>
      <w:r>
        <w:rPr>
          <w:rStyle w:val="emsimilar"/>
          <w:lang w:val="zh-CN" w:eastAsia="zh-CN"/>
        </w:rPr>
        <w:t>这一章节为后续第3章、</w:t>
      </w:r>
      <w:r>
        <w:rPr>
          <w:rStyle w:val="emsimilar"/>
          <w:lang w:val="zh-CN" w:eastAsia="zh-CN"/>
        </w:rPr>
        <w:t>第4章的内容做下铺垫。</w:t>
      </w:r>
    </w:p>
    <w:p>
      <w:pPr>
        <w:spacing w:before="240" w:after="240"/>
        <w:rPr>
          <w:lang w:val="zh-CN" w:eastAsia="zh-CN"/>
        </w:rPr>
      </w:pPr>
      <w:r>
        <w:rPr>
          <w:lang w:val="zh-CN" w:eastAsia="zh-CN"/>
        </w:rPr>
        <w:t>Equation Chapter (Next) Section (Next)</w:t>
      </w:r>
    </w:p>
    <w:p>
      <w:pPr>
        <w:spacing w:before="240" w:after="240"/>
        <w:rPr>
          <w:lang w:val="zh-CN" w:eastAsia="zh-CN"/>
        </w:rPr>
      </w:pPr>
      <w:r>
        <w:rPr>
          <w:lang w:val="zh-CN" w:eastAsia="zh-CN"/>
        </w:rPr>
        <w:t>第3章基于残差分组线性变换解码器的自动语音识别</w:t>
      </w:r>
    </w:p>
    <w:p>
      <w:pPr>
        <w:spacing w:before="240" w:after="240"/>
        <w:rPr>
          <w:lang w:val="zh-CN" w:eastAsia="zh-CN"/>
        </w:rPr>
      </w:pPr>
      <w:r>
        <w:rPr>
          <w:lang w:val="zh-CN" w:eastAsia="zh-CN"/>
        </w:rPr>
        <w:t>3.1引言</w:t>
      </w:r>
    </w:p>
    <w:p>
      <w:pPr>
        <w:spacing w:before="240" w:after="240"/>
        <w:rPr>
          <w:lang w:val="zh-CN" w:eastAsia="zh-CN"/>
        </w:rPr>
      </w:pPr>
      <w:r>
        <w:rPr>
          <w:lang w:val="zh-CN" w:eastAsia="zh-CN"/>
        </w:rPr>
        <w:t>近年来,因具有出色的语音序列建模能力和强大的识别能力,Transformer 模型在自动语音识别任务中表现出了优秀的性能并受到了广泛的关注。需要注意的是,</w:t>
      </w:r>
      <w:r>
        <w:rPr>
          <w:rStyle w:val="emsimilar"/>
          <w:lang w:val="zh-CN" w:eastAsia="zh-CN"/>
        </w:rPr>
        <w:t>Transformer 模型的性能通常与编码器块和解码器块的深度呈正相关。</w:t>
      </w:r>
      <w:r>
        <w:rPr>
          <w:rStyle w:val="emsimilar"/>
          <w:lang w:val="zh-CN" w:eastAsia="zh-CN"/>
        </w:rPr>
        <w:t>此外,</w:t>
      </w:r>
      <w:r>
        <w:rPr>
          <w:rStyle w:val="emsimilar"/>
          <w:lang w:val="zh-CN" w:eastAsia="zh-CN"/>
        </w:rPr>
        <w:t>更大的模型维度也会带来更高的模型性能和更强的泛化能力。</w:t>
      </w:r>
      <w:r>
        <w:rPr>
          <w:lang w:val="zh-CN" w:eastAsia="zh-CN"/>
        </w:rPr>
        <w:t>然而这些都会使得模型中权重矩阵的维度的增加,进而导致模型参数量和计算复杂度的剧烈增长。例如,Pham 等人提出的 Transformer 变种模型堆叠了48个编码器块和解码器块,</w:t>
      </w:r>
    </w:p>
    <w:p>
      <w:pPr>
        <w:spacing w:before="240" w:after="240"/>
        <w:rPr>
          <w:lang w:val="zh-CN" w:eastAsia="zh-CN"/>
        </w:rPr>
      </w:pPr>
      <w:r>
        <w:rPr>
          <w:lang w:val="zh-CN" w:eastAsia="zh-CN"/>
        </w:rPr>
        <w:t>其参数量达到252M[54];Synnaeve 等人构建了一</w:t>
      </w:r>
      <w:r>
        <w:rPr>
          <w:rStyle w:val="emsimilar"/>
          <w:lang w:val="zh-CN" w:eastAsia="zh-CN"/>
        </w:rPr>
        <w:t>个含有24个编码器块的Transformer 模型,</w:t>
      </w:r>
      <w:r>
        <w:rPr>
          <w:rStyle w:val="emsimilar"/>
          <w:lang w:val="zh-CN" w:eastAsia="zh-CN"/>
        </w:rPr>
        <w:t>在模型维度为1024的情况下参数量达到了270M</w:t>
      </w:r>
      <w:r>
        <w:rPr>
          <w:lang w:val="zh-CN" w:eastAsia="zh-CN"/>
        </w:rPr>
        <w:t>[55]。</w:t>
      </w:r>
      <w:r>
        <w:rPr>
          <w:rStyle w:val="emsimilar"/>
          <w:lang w:val="zh-CN" w:eastAsia="zh-CN"/>
        </w:rPr>
        <w:t>为了降低Transformer 模型的参数量和计算复杂度,</w:t>
      </w:r>
      <w:r>
        <w:rPr>
          <w:lang w:val="zh-CN" w:eastAsia="zh-CN"/>
        </w:rPr>
        <w:t>研究人员做出了各种尝试。Luo 等人提</w:t>
      </w:r>
    </w:p>
    <w:p>
      <w:pPr>
        <w:spacing w:before="240" w:after="240"/>
        <w:rPr>
          <w:lang w:val="zh-CN" w:eastAsia="zh-CN"/>
        </w:rPr>
      </w:pPr>
      <w:r>
        <w:rPr>
          <w:lang w:val="zh-CN" w:eastAsia="zh-CN"/>
        </w:rPr>
        <w:t>出了一种简化的自注意力机制[56],使用前馈顺序记忆网络[57]代替映射层以实现状</w:t>
      </w:r>
    </w:p>
    <w:p>
      <w:pPr>
        <w:spacing w:before="240" w:after="240"/>
        <w:rPr>
          <w:lang w:val="zh-CN" w:eastAsia="zh-CN"/>
        </w:rPr>
      </w:pPr>
      <w:r>
        <w:rPr>
          <w:lang w:val="zh-CN" w:eastAsia="zh-CN"/>
        </w:rPr>
        <w:t>态序列的转换,使得模型参数量下降了20%。但是,这种简单的替换并不能使得模型表现出良好的性能,而且很少有相关研究将这种轻量级网络应用于实际。为解决上述问题,本章工作在原始 Transformer 模型的基础上,侧重于以识别性能的小幅度降低为代价,实现模型参数量和计算复杂度的降低,具体地,通过将机器翻译领域提出的 DeLighT 模块[58]改进、嵌入至解码器中,使得模型在训练过程中可以适应向量维度和深度的变化,从而在增加宽度和深度的同时能减少参数量和计算复杂度。</w:t>
      </w:r>
    </w:p>
    <w:p>
      <w:pPr>
        <w:spacing w:before="240" w:after="240"/>
        <w:rPr>
          <w:lang w:val="zh-CN" w:eastAsia="zh-CN"/>
        </w:rPr>
      </w:pPr>
      <w:r>
        <w:rPr>
          <w:lang w:val="zh-CN" w:eastAsia="zh-CN"/>
        </w:rPr>
        <w:t>3.2 Transformer 模型及其组件</w:t>
      </w:r>
    </w:p>
    <w:p>
      <w:pPr>
        <w:spacing w:before="240" w:after="240"/>
        <w:rPr>
          <w:lang w:val="zh-CN" w:eastAsia="zh-CN"/>
        </w:rPr>
      </w:pPr>
      <w:r>
        <w:rPr>
          <w:rStyle w:val="emsimilar"/>
          <w:lang w:val="zh-CN" w:eastAsia="zh-CN"/>
        </w:rPr>
        <w:t>Transformer 模型是一个典型的编—解码器结构,</w:t>
      </w:r>
      <w:r>
        <w:rPr>
          <w:rStyle w:val="emsimilar"/>
          <w:lang w:val="zh-CN" w:eastAsia="zh-CN"/>
        </w:rPr>
        <w:t>如图3-1所示。</w:t>
      </w:r>
      <w:r>
        <w:rPr>
          <w:rStyle w:val="emsimilar"/>
          <w:lang w:val="zh-CN" w:eastAsia="zh-CN"/>
        </w:rPr>
        <w:t>左侧为编码器,</w:t>
      </w:r>
      <w:r>
        <w:rPr>
          <w:rStyle w:val="emsimilar"/>
          <w:lang w:val="zh-CN" w:eastAsia="zh-CN"/>
        </w:rPr>
        <w:t>由若干个块堆叠而成,</w:t>
      </w:r>
      <w:r>
        <w:rPr>
          <w:rStyle w:val="emsimilar"/>
          <w:lang w:val="zh-CN" w:eastAsia="zh-CN"/>
        </w:rPr>
        <w:t>每个块中包含两个子层,</w:t>
      </w:r>
      <w:r>
        <w:rPr>
          <w:rStyle w:val="emsimilar"/>
          <w:lang w:val="zh-CN" w:eastAsia="zh-CN"/>
        </w:rPr>
        <w:t>分别为多头注意力</w:t>
      </w:r>
      <w:r>
        <w:rPr>
          <w:rStyle w:val="emsimilar"/>
          <w:lang w:val="zh-CN" w:eastAsia="zh-CN"/>
        </w:rPr>
        <w:t>(Multi-head Attention,</w:t>
      </w:r>
      <w:r>
        <w:rPr>
          <w:lang w:val="zh-CN" w:eastAsia="zh-CN"/>
        </w:rPr>
        <w:t>MHA)</w:t>
      </w:r>
      <w:r>
        <w:rPr>
          <w:rStyle w:val="emsimilar"/>
          <w:lang w:val="zh-CN" w:eastAsia="zh-CN"/>
        </w:rPr>
        <w:t>层和前馈网络层</w:t>
      </w:r>
      <w:r>
        <w:rPr>
          <w:lang w:val="zh-CN" w:eastAsia="zh-CN"/>
        </w:rPr>
        <w:t>(Feedforward Network Layer,FNL);</w:t>
      </w:r>
      <w:r>
        <w:rPr>
          <w:rStyle w:val="emsimilar"/>
          <w:lang w:val="zh-CN" w:eastAsia="zh-CN"/>
        </w:rPr>
        <w:t>右侧为解码器,</w:t>
      </w:r>
      <w:r>
        <w:rPr>
          <w:rStyle w:val="emsimilar"/>
          <w:lang w:val="zh-CN" w:eastAsia="zh-CN"/>
        </w:rPr>
        <w:t>其结构与编码器类似。</w:t>
      </w:r>
      <w:r>
        <w:rPr>
          <w:lang w:val="zh-CN" w:eastAsia="zh-CN"/>
        </w:rPr>
        <w:t>不同之处在于,</w:t>
      </w:r>
      <w:r>
        <w:rPr>
          <w:rStyle w:val="emsimilar"/>
          <w:lang w:val="zh-CN" w:eastAsia="zh-CN"/>
        </w:rPr>
        <w:t>解码器将多头注意力层替换为掩膜多头注意力层,</w:t>
      </w:r>
      <w:r>
        <w:rPr>
          <w:rStyle w:val="emsimilar"/>
          <w:lang w:val="zh-CN" w:eastAsia="zh-CN"/>
        </w:rPr>
        <w:t>并在之后额外级联了一个多头注意力层以计算预测字符与语音特征间的相关性。</w:t>
      </w:r>
      <w:r>
        <w:rPr>
          <w:rStyle w:val="emsimilar"/>
          <w:lang w:val="zh-CN" w:eastAsia="zh-CN"/>
        </w:rPr>
        <w:t>所有子层之间都使用残差连接进行耦合,</w:t>
      </w:r>
      <w:r>
        <w:rPr>
          <w:rStyle w:val="emsimilar"/>
          <w:lang w:val="zh-CN" w:eastAsia="zh-CN"/>
        </w:rPr>
        <w:t>并在各子层之后使用归一化对该层输出进行调整。</w:t>
      </w:r>
      <w:r>
        <w:rPr>
          <w:lang w:val="zh-CN" w:eastAsia="zh-CN"/>
        </w:rPr>
        <w:t>下面对 Transformer 模型中的几个重要组件进行</w:t>
      </w:r>
    </w:p>
    <w:p>
      <w:pPr>
        <w:spacing w:before="240" w:after="240"/>
        <w:rPr>
          <w:lang w:val="zh-CN" w:eastAsia="zh-CN"/>
        </w:rPr>
      </w:pPr>
      <w:r>
        <w:rPr>
          <w:lang w:val="zh-CN" w:eastAsia="zh-CN"/>
        </w:rPr>
        <w:t>简介。</w:t>
      </w:r>
      <w:r>
        <w:rPr>
          <w:rStyle w:val="emsimilar"/>
          <w:lang w:val="zh-CN" w:eastAsia="zh-CN"/>
        </w:rPr>
        <w:t>值得注意的是,</w:t>
      </w:r>
      <w:r>
        <w:rPr>
          <w:rStyle w:val="emsimilar"/>
          <w:lang w:val="zh-CN" w:eastAsia="zh-CN"/>
        </w:rPr>
        <w:t>在较新的文献中,</w:t>
      </w:r>
      <w:r>
        <w:rPr>
          <w:rStyle w:val="emsimilar"/>
          <w:lang w:val="zh-CN" w:eastAsia="zh-CN"/>
        </w:rPr>
        <w:t>常用"线性层"指代"全连接层"</w:t>
      </w:r>
      <w:r>
        <w:rPr>
          <w:lang w:val="zh-CN" w:eastAsia="zh-CN"/>
        </w:rPr>
        <w:t>[59]。</w:t>
      </w:r>
      <w:r>
        <w:rPr>
          <w:rStyle w:val="emsimilar"/>
          <w:lang w:val="zh-CN" w:eastAsia="zh-CN"/>
        </w:rPr>
        <w:t>因此,</w:t>
      </w:r>
      <w:r>
        <w:rPr>
          <w:rStyle w:val="emsimilar"/>
          <w:lang w:val="zh-CN" w:eastAsia="zh-CN"/>
        </w:rPr>
        <w:t>后续对这两种说法不加区分。</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图3-1 Transformer 模型结构</w:t>
      </w:r>
    </w:p>
    <w:p>
      <w:pPr>
        <w:spacing w:before="240" w:after="240"/>
        <w:rPr>
          <w:lang w:val="zh-CN" w:eastAsia="zh-CN"/>
        </w:rPr>
      </w:pPr>
      <w:r>
        <w:rPr>
          <w:lang w:val="zh-CN" w:eastAsia="zh-CN"/>
        </w:rPr>
        <w:t>Fig.3-1 Structure of Transformer</w:t>
      </w:r>
    </w:p>
    <w:p>
      <w:pPr>
        <w:spacing w:before="240" w:after="240"/>
        <w:rPr>
          <w:lang w:val="zh-CN" w:eastAsia="zh-CN"/>
        </w:rPr>
      </w:pPr>
      <w:r>
        <w:rPr>
          <w:lang w:val="zh-CN" w:eastAsia="zh-CN"/>
        </w:rPr>
        <w:t>3.2.1自注意力机制</w:t>
      </w:r>
    </w:p>
    <w:p>
      <w:pPr>
        <w:spacing w:before="240" w:after="240"/>
        <w:rPr>
          <w:lang w:val="zh-CN" w:eastAsia="zh-CN"/>
        </w:rPr>
      </w:pPr>
      <w:r>
        <w:rPr>
          <w:rStyle w:val="emsimilar"/>
          <w:lang w:val="zh-CN" w:eastAsia="zh-CN"/>
        </w:rPr>
        <w:t>Transformer 模型频繁地使用自注意力</w:t>
      </w:r>
      <w:r>
        <w:rPr>
          <w:rStyle w:val="emsimilar"/>
          <w:lang w:val="zh-CN" w:eastAsia="zh-CN"/>
        </w:rPr>
        <w:t>(Self Attention,</w:t>
      </w:r>
      <w:r>
        <w:rPr>
          <w:lang w:val="zh-CN" w:eastAsia="zh-CN"/>
        </w:rPr>
        <w:t>SA)</w:t>
      </w:r>
      <w:r>
        <w:rPr>
          <w:rStyle w:val="emsimilar"/>
          <w:lang w:val="zh-CN" w:eastAsia="zh-CN"/>
        </w:rPr>
        <w:t>机制,</w:t>
      </w:r>
      <w:r>
        <w:rPr>
          <w:rStyle w:val="emsimilar"/>
          <w:lang w:val="zh-CN" w:eastAsia="zh-CN"/>
        </w:rPr>
        <w:t>从不同的表示子空间中获取丰富的信息。</w:t>
      </w:r>
      <w:r>
        <w:rPr>
          <w:lang w:val="zh-CN" w:eastAsia="zh-CN"/>
        </w:rPr>
        <w:t>SA则使用点积运算操作来获取序列中任意位置上元素之间的相关性。</w:t>
      </w:r>
    </w:p>
    <w:p>
      <w:pPr>
        <w:spacing w:before="240" w:after="240"/>
        <w:rPr>
          <w:lang w:val="zh-CN" w:eastAsia="zh-CN"/>
        </w:rPr>
      </w:pPr>
      <w:r>
        <w:rPr>
          <w:rStyle w:val="emsimilar"/>
          <w:lang w:val="zh-CN" w:eastAsia="zh-CN"/>
        </w:rPr>
        <w:t>在 Transformer 模型中,</w:t>
      </w:r>
      <w:r>
        <w:rPr>
          <w:rStyle w:val="emsimilar"/>
          <w:lang w:val="zh-CN" w:eastAsia="zh-CN"/>
        </w:rPr>
        <w:t>模型维度通常指各模块输出向量的维度,</w:t>
      </w:r>
      <w:r>
        <w:rPr>
          <w:lang w:val="zh-CN" w:eastAsia="zh-CN"/>
        </w:rPr>
        <w:t>取值通常为128、256或512等2的整数幂。假设一个长度为、模型维度为的序列</w:t>
      </w:r>
    </w:p>
    <w:p>
      <w:pPr>
        <w:spacing w:before="240" w:after="240"/>
        <w:rPr>
          <w:lang w:val="zh-CN" w:eastAsia="zh-CN"/>
        </w:rPr>
      </w:pPr>
      <w:r>
        <w:rPr>
          <w:lang w:val="zh-CN" w:eastAsia="zh-CN"/>
        </w:rPr>
        <w:t>为 SA 在表示子空间上的输入。在中,SA 首先使用由三个不同的权重矩阵将映射到向量维度为的三个序列,计算过程如下:</w:t>
      </w:r>
    </w:p>
    <w:p>
      <w:pPr>
        <w:spacing w:before="240" w:after="240"/>
        <w:rPr>
          <w:lang w:val="zh-CN" w:eastAsia="zh-CN"/>
        </w:rPr>
      </w:pPr>
      <w:r>
        <w:rPr>
          <w:lang w:val="zh-CN" w:eastAsia="zh-CN"/>
        </w:rPr>
        <w:t>(3-1)</w:t>
      </w:r>
    </w:p>
    <w:p>
      <w:pPr>
        <w:spacing w:before="240" w:after="240"/>
        <w:rPr>
          <w:lang w:val="zh-CN" w:eastAsia="zh-CN"/>
        </w:rPr>
      </w:pPr>
      <w:r>
        <w:rPr>
          <w:rStyle w:val="emsimilar"/>
          <w:lang w:val="zh-CN" w:eastAsia="zh-CN"/>
        </w:rPr>
        <w:t>式中,</w:t>
      </w:r>
      <w:r>
        <w:rPr>
          <w:rStyle w:val="emsimilar"/>
          <w:lang w:val="zh-CN" w:eastAsia="zh-CN"/>
        </w:rPr>
        <w:t>,分别表示查询</w:t>
      </w:r>
      <w:r>
        <w:rPr>
          <w:rStyle w:val="emsimilar"/>
          <w:lang w:val="zh-CN" w:eastAsia="zh-CN"/>
        </w:rPr>
        <w:t>(Query)</w:t>
      </w:r>
      <w:r>
        <w:rPr>
          <w:rStyle w:val="emsimilar"/>
          <w:lang w:val="zh-CN" w:eastAsia="zh-CN"/>
        </w:rPr>
        <w:t>向量序列、</w:t>
      </w:r>
      <w:r>
        <w:rPr>
          <w:rStyle w:val="emsimilar"/>
          <w:lang w:val="zh-CN" w:eastAsia="zh-CN"/>
        </w:rPr>
        <w:t>键(</w:t>
      </w:r>
      <w:r>
        <w:rPr>
          <w:rStyle w:val="emsimilar"/>
          <w:lang w:val="zh-CN" w:eastAsia="zh-CN"/>
        </w:rPr>
        <w:t>Key)</w:t>
      </w:r>
      <w:r>
        <w:rPr>
          <w:rStyle w:val="emsimilar"/>
          <w:lang w:val="zh-CN" w:eastAsia="zh-CN"/>
        </w:rPr>
        <w:t>向量序列和值</w:t>
      </w:r>
      <w:r>
        <w:rPr>
          <w:rStyle w:val="emsimilar"/>
          <w:lang w:val="zh-CN" w:eastAsia="zh-CN"/>
        </w:rPr>
        <w:t>( Value )</w:t>
      </w:r>
      <w:r>
        <w:rPr>
          <w:rStyle w:val="emsimilar"/>
          <w:lang w:val="zh-CN" w:eastAsia="zh-CN"/>
        </w:rPr>
        <w:t>向量序列;</w:t>
      </w:r>
      <w:r>
        <w:rPr>
          <w:lang w:val="zh-CN" w:eastAsia="zh-CN"/>
        </w:rPr>
        <w:t>,分别为对应的权重矩阵。</w:t>
      </w:r>
    </w:p>
    <w:p>
      <w:pPr>
        <w:spacing w:before="240" w:after="240"/>
        <w:rPr>
          <w:lang w:val="zh-CN" w:eastAsia="zh-CN"/>
        </w:rPr>
      </w:pPr>
      <w:r>
        <w:rPr>
          <w:lang w:val="zh-CN" w:eastAsia="zh-CN"/>
        </w:rPr>
        <w:t>然后将和的转置进行点积运算并使用进行缩放,便于产生的梯度能顺利地进行反向传播,接着使用 Softmax 函数进行概率化表示,</w:t>
      </w:r>
      <w:r>
        <w:rPr>
          <w:rStyle w:val="emsimilar"/>
          <w:lang w:val="zh-CN" w:eastAsia="zh-CN"/>
        </w:rPr>
        <w:t>进而得到二者之间的注意力权重矩阵,</w:t>
      </w:r>
      <w:r>
        <w:rPr>
          <w:rStyle w:val="emsimilar"/>
          <w:lang w:val="zh-CN" w:eastAsia="zh-CN"/>
        </w:rPr>
        <w:t>最后将该矩阵作用于即可得到的输出结果,</w:t>
      </w:r>
    </w:p>
    <w:p>
      <w:pPr>
        <w:spacing w:before="240" w:after="240"/>
        <w:rPr>
          <w:lang w:val="zh-CN" w:eastAsia="zh-CN"/>
        </w:rPr>
      </w:pPr>
      <w:r>
        <w:rPr>
          <w:lang w:val="zh-CN" w:eastAsia="zh-CN"/>
        </w:rPr>
        <w:t>计算过程如下:</w:t>
      </w:r>
    </w:p>
    <w:p>
      <w:pPr>
        <w:spacing w:before="240" w:after="240"/>
        <w:rPr>
          <w:lang w:val="zh-CN" w:eastAsia="zh-CN"/>
        </w:rPr>
      </w:pPr>
      <w:r>
        <w:rPr>
          <w:lang w:val="zh-CN" w:eastAsia="zh-CN"/>
        </w:rPr>
        <w:t>(3-2)</w:t>
      </w:r>
    </w:p>
    <w:p>
      <w:pPr>
        <w:spacing w:before="240" w:after="240"/>
        <w:rPr>
          <w:lang w:val="zh-CN" w:eastAsia="zh-CN"/>
        </w:rPr>
      </w:pPr>
      <w:r>
        <w:rPr>
          <w:lang w:val="zh-CN" w:eastAsia="zh-CN"/>
        </w:rPr>
        <w:t>在此基础上,将至中的各个输出结果按维度进行拼接,通过一个线性层</w:t>
      </w:r>
    </w:p>
    <w:p>
      <w:pPr>
        <w:spacing w:before="240" w:after="240"/>
        <w:rPr>
          <w:lang w:val="zh-CN" w:eastAsia="zh-CN"/>
        </w:rPr>
      </w:pPr>
      <w:r>
        <w:rPr>
          <w:lang w:val="zh-CN" w:eastAsia="zh-CN"/>
        </w:rPr>
        <w:t>即可得到 MHA 的输出结果,计算过程如下:</w:t>
      </w:r>
    </w:p>
    <w:p>
      <w:pPr>
        <w:spacing w:before="240" w:after="240"/>
        <w:rPr>
          <w:lang w:val="zh-CN" w:eastAsia="zh-CN"/>
        </w:rPr>
      </w:pPr>
      <w:r>
        <w:rPr>
          <w:lang w:val="zh-CN" w:eastAsia="zh-CN"/>
        </w:rPr>
        <w:t>(3-3)</w:t>
      </w:r>
    </w:p>
    <w:p>
      <w:pPr>
        <w:spacing w:before="240" w:after="240"/>
        <w:rPr>
          <w:lang w:val="zh-CN" w:eastAsia="zh-CN"/>
        </w:rPr>
      </w:pPr>
      <w:r>
        <w:rPr>
          <w:lang w:val="zh-CN" w:eastAsia="zh-CN"/>
        </w:rPr>
        <w:t>式中,表示拼接操作;,表示输出权重矩阵。</w:t>
      </w:r>
    </w:p>
    <w:p>
      <w:pPr>
        <w:spacing w:before="240" w:after="240"/>
        <w:rPr>
          <w:lang w:val="zh-CN" w:eastAsia="zh-CN"/>
        </w:rPr>
      </w:pPr>
      <w:r>
        <w:rPr>
          <w:lang w:val="zh-CN" w:eastAsia="zh-CN"/>
        </w:rPr>
        <w:t>3.2.2前馈网络层</w:t>
      </w:r>
    </w:p>
    <w:p>
      <w:pPr>
        <w:spacing w:before="240" w:after="240"/>
        <w:rPr>
          <w:lang w:val="zh-CN" w:eastAsia="zh-CN"/>
        </w:rPr>
      </w:pPr>
      <w:r>
        <w:rPr>
          <w:lang w:val="zh-CN" w:eastAsia="zh-CN"/>
        </w:rPr>
        <w:t>FNL 的主要作用就是增强模型的拟合能力,</w:t>
      </w:r>
      <w:r>
        <w:rPr>
          <w:rStyle w:val="emsimilar"/>
          <w:lang w:val="zh-CN" w:eastAsia="zh-CN"/>
        </w:rPr>
        <w:t>本质上它包含两层全连接网络,</w:t>
      </w:r>
      <w:r>
        <w:rPr>
          <w:rStyle w:val="emsimilar"/>
          <w:lang w:val="zh-CN" w:eastAsia="zh-CN"/>
        </w:rPr>
        <w:t>第一层将扩张到更大的维度,</w:t>
      </w:r>
      <w:r>
        <w:rPr>
          <w:rStyle w:val="emsimilar"/>
          <w:lang w:val="zh-CN" w:eastAsia="zh-CN"/>
        </w:rPr>
        <w:t>第二层再将维度进行还原,</w:t>
      </w:r>
      <w:r>
        <w:rPr>
          <w:lang w:val="zh-CN" w:eastAsia="zh-CN"/>
        </w:rPr>
        <w:t>其前向传播的计算过</w:t>
      </w:r>
    </w:p>
    <w:p>
      <w:pPr>
        <w:spacing w:before="240" w:after="240"/>
        <w:rPr>
          <w:lang w:val="zh-CN" w:eastAsia="zh-CN"/>
        </w:rPr>
      </w:pPr>
      <w:r>
        <w:rPr>
          <w:lang w:val="zh-CN" w:eastAsia="zh-CN"/>
        </w:rPr>
        <w:t>程如下:</w:t>
      </w:r>
    </w:p>
    <w:p>
      <w:pPr>
        <w:spacing w:before="240" w:after="240"/>
        <w:rPr>
          <w:lang w:val="zh-CN" w:eastAsia="zh-CN"/>
        </w:rPr>
      </w:pPr>
      <w:r>
        <w:rPr>
          <w:lang w:val="zh-CN" w:eastAsia="zh-CN"/>
        </w:rPr>
        <w:t>(3-4)</w:t>
      </w:r>
    </w:p>
    <w:p>
      <w:pPr>
        <w:spacing w:before="240" w:after="240"/>
        <w:rPr>
          <w:lang w:val="zh-CN" w:eastAsia="zh-CN"/>
        </w:rPr>
      </w:pPr>
      <w:r>
        <w:rPr>
          <w:lang w:val="zh-CN" w:eastAsia="zh-CN"/>
        </w:rPr>
        <w:t>式中,</w:t>
      </w:r>
      <w:r>
        <w:rPr>
          <w:rStyle w:val="emsimilar"/>
          <w:lang w:val="zh-CN" w:eastAsia="zh-CN"/>
        </w:rPr>
        <w:t>表示激活函数;</w:t>
      </w:r>
      <w:r>
        <w:rPr>
          <w:rStyle w:val="emsimilar"/>
          <w:lang w:val="zh-CN" w:eastAsia="zh-CN"/>
        </w:rPr>
        <w:t>,分别表示两个全连接网络的权重矩阵;</w:t>
      </w:r>
      <w:r>
        <w:rPr>
          <w:rStyle w:val="emsimilar"/>
          <w:lang w:val="zh-CN" w:eastAsia="zh-CN"/>
        </w:rPr>
        <w:t>,分别表示两个全连接网络的偏置向量。</w:t>
      </w:r>
    </w:p>
    <w:p>
      <w:pPr>
        <w:spacing w:before="240" w:after="240"/>
        <w:rPr>
          <w:lang w:val="zh-CN" w:eastAsia="zh-CN"/>
        </w:rPr>
      </w:pPr>
      <w:r>
        <w:rPr>
          <w:lang w:val="zh-CN" w:eastAsia="zh-CN"/>
        </w:rPr>
        <w:t>3.2.3位置编码</w:t>
      </w:r>
    </w:p>
    <w:p>
      <w:pPr>
        <w:spacing w:before="240" w:after="240"/>
        <w:rPr>
          <w:lang w:val="zh-CN" w:eastAsia="zh-CN"/>
        </w:rPr>
      </w:pPr>
      <w:r>
        <w:rPr>
          <w:rStyle w:val="emsimilar"/>
          <w:lang w:val="zh-CN" w:eastAsia="zh-CN"/>
        </w:rPr>
        <w:t>由于 Transformer 模型内部没有循环结构,</w:t>
      </w:r>
      <w:r>
        <w:rPr>
          <w:rStyle w:val="emsimilar"/>
          <w:lang w:val="zh-CN" w:eastAsia="zh-CN"/>
        </w:rPr>
        <w:t>无法像 RNN 一样利用天然包含的时序位置信息,</w:t>
      </w:r>
      <w:r>
        <w:rPr>
          <w:rStyle w:val="emsimilar"/>
          <w:lang w:val="zh-CN" w:eastAsia="zh-CN"/>
        </w:rPr>
        <w:t>注意力机制会在不同的上下文环境中输出相同的状态序列,</w:t>
      </w:r>
      <w:r>
        <w:rPr>
          <w:rStyle w:val="emsimilar"/>
          <w:lang w:val="zh-CN" w:eastAsia="zh-CN"/>
        </w:rPr>
        <w:t>导致位置信息完全丢失。</w:t>
      </w:r>
      <w:r>
        <w:rPr>
          <w:lang w:val="zh-CN" w:eastAsia="zh-CN"/>
        </w:rPr>
        <w:t>而输</w:t>
      </w:r>
      <w:r>
        <w:rPr>
          <w:rStyle w:val="emsimilar"/>
          <w:lang w:val="zh-CN" w:eastAsia="zh-CN"/>
        </w:rPr>
        <w:t>入的语音序列和输出的字符序列都属于时间序列数据,</w:t>
      </w:r>
      <w:r>
        <w:rPr>
          <w:rStyle w:val="emsimilar"/>
          <w:lang w:val="zh-CN" w:eastAsia="zh-CN"/>
        </w:rPr>
        <w:t>具有特定的排列顺序且富含上下文语义信息,</w:t>
      </w:r>
      <w:r>
        <w:rPr>
          <w:rStyle w:val="emsimilar"/>
          <w:lang w:val="zh-CN" w:eastAsia="zh-CN"/>
        </w:rPr>
        <w:t>所以在序列中加入位置信息有助于增强模型表示序列内部关系的能力,</w:t>
      </w:r>
      <w:r>
        <w:rPr>
          <w:lang w:val="zh-CN" w:eastAsia="zh-CN"/>
        </w:rPr>
        <w:t>且利于模型的训练和学习。</w:t>
      </w:r>
    </w:p>
    <w:p>
      <w:pPr>
        <w:spacing w:before="240" w:after="240"/>
        <w:rPr>
          <w:lang w:val="zh-CN" w:eastAsia="zh-CN"/>
        </w:rPr>
      </w:pPr>
      <w:r>
        <w:rPr>
          <w:lang w:val="zh-CN" w:eastAsia="zh-CN"/>
        </w:rPr>
        <w:t>基于以上原因,Transformer 模型中引入了位置编码(Positional Encoding,PE),</w:t>
      </w:r>
      <w:r>
        <w:rPr>
          <w:rStyle w:val="emsimilar"/>
          <w:lang w:val="zh-CN" w:eastAsia="zh-CN"/>
        </w:rPr>
        <w:t>将 PE 与输入语音序列进行加性组合,</w:t>
      </w:r>
      <w:r>
        <w:rPr>
          <w:rStyle w:val="emsimilar"/>
          <w:lang w:val="zh-CN" w:eastAsia="zh-CN"/>
        </w:rPr>
        <w:t>使得序列中附带关于序列内部的位</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置信息。具体地,假设输入序列长度为,表示第个时刻维度为的 PE</w:t>
      </w:r>
    </w:p>
    <w:p>
      <w:pPr>
        <w:spacing w:before="240" w:after="240"/>
        <w:rPr>
          <w:lang w:val="zh-CN" w:eastAsia="zh-CN"/>
        </w:rPr>
      </w:pPr>
      <w:r>
        <w:rPr>
          <w:rStyle w:val="emsimilar"/>
          <w:lang w:val="zh-CN" w:eastAsia="zh-CN"/>
        </w:rPr>
        <w:t>向量,</w:t>
      </w:r>
      <w:r>
        <w:rPr>
          <w:rStyle w:val="emsimilar"/>
          <w:lang w:val="zh-CN" w:eastAsia="zh-CN"/>
        </w:rPr>
        <w:t>其中每个元素的计算方式如下:</w:t>
      </w:r>
    </w:p>
    <w:p>
      <w:pPr>
        <w:spacing w:before="240" w:after="240"/>
        <w:rPr>
          <w:lang w:val="zh-CN" w:eastAsia="zh-CN"/>
        </w:rPr>
      </w:pPr>
      <w:r>
        <w:rPr>
          <w:lang w:val="zh-CN" w:eastAsia="zh-CN"/>
        </w:rPr>
        <w:t>(3-5)</w:t>
      </w:r>
    </w:p>
    <w:p>
      <w:pPr>
        <w:spacing w:before="240" w:after="240"/>
        <w:rPr>
          <w:lang w:val="zh-CN" w:eastAsia="zh-CN"/>
        </w:rPr>
      </w:pPr>
      <w:r>
        <w:rPr>
          <w:lang w:val="zh-CN" w:eastAsia="zh-CN"/>
        </w:rPr>
        <w:t>对于输入序列中的每个向量,</w:t>
      </w:r>
      <w:r>
        <w:rPr>
          <w:rStyle w:val="emsimilar"/>
          <w:lang w:val="zh-CN" w:eastAsia="zh-CN"/>
        </w:rPr>
        <w:t>线性加上对应的 PE 向量即可得到含有位置信息的向量。</w:t>
      </w:r>
    </w:p>
    <w:p>
      <w:pPr>
        <w:spacing w:before="240" w:after="240"/>
        <w:rPr>
          <w:lang w:val="zh-CN" w:eastAsia="zh-CN"/>
        </w:rPr>
      </w:pPr>
      <w:r>
        <w:rPr>
          <w:lang w:val="zh-CN" w:eastAsia="zh-CN"/>
        </w:rPr>
        <w:t>3.3基于残差分组线性变换的"钻石"型缩放单元</w:t>
      </w:r>
    </w:p>
    <w:p>
      <w:pPr>
        <w:spacing w:before="240" w:after="240"/>
        <w:rPr>
          <w:lang w:val="zh-CN" w:eastAsia="zh-CN"/>
        </w:rPr>
      </w:pPr>
      <w:r>
        <w:rPr>
          <w:lang w:val="zh-CN" w:eastAsia="zh-CN"/>
        </w:rPr>
        <w:t>本节首先介绍分组线性变换的特点,给出其计算过程,然后在此基础上加入残差连接,构建包含维度扩张和维度收缩两个阶段的"钻石"型缩放单元,最后给出其数学定义和拓扑描述。</w:t>
      </w:r>
    </w:p>
    <w:p>
      <w:pPr>
        <w:spacing w:before="240" w:after="240"/>
        <w:rPr>
          <w:lang w:val="zh-CN" w:eastAsia="zh-CN"/>
        </w:rPr>
      </w:pPr>
      <w:r>
        <w:rPr>
          <w:lang w:val="zh-CN" w:eastAsia="zh-CN"/>
        </w:rPr>
        <w:t>3.3.1分组线性变换</w:t>
      </w:r>
    </w:p>
    <w:p>
      <w:pPr>
        <w:spacing w:before="240" w:after="240"/>
        <w:rPr>
          <w:lang w:val="zh-CN" w:eastAsia="zh-CN"/>
        </w:rPr>
      </w:pPr>
      <w:r>
        <w:rPr>
          <w:lang w:val="zh-CN" w:eastAsia="zh-CN"/>
        </w:rPr>
        <w:t>分组线性变换(Grouped Linear Transformation,GLT)是一种特殊的线性变换方式,</w:t>
      </w:r>
      <w:r>
        <w:rPr>
          <w:rStyle w:val="emsimilar"/>
          <w:lang w:val="zh-CN" w:eastAsia="zh-CN"/>
        </w:rPr>
        <w:t>它是将后一层中的部分神经元与前一层中的部分神经元全连接,</w:t>
      </w:r>
      <w:r>
        <w:rPr>
          <w:lang w:val="zh-CN" w:eastAsia="zh-CN"/>
        </w:rPr>
        <w:t>如图</w:t>
      </w:r>
    </w:p>
    <w:p>
      <w:pPr>
        <w:spacing w:before="240" w:after="240"/>
        <w:rPr>
          <w:lang w:val="zh-CN" w:eastAsia="zh-CN"/>
        </w:rPr>
      </w:pPr>
      <w:r>
        <w:rPr>
          <w:lang w:val="zh-CN" w:eastAsia="zh-CN"/>
        </w:rPr>
        <w:t>3-2所示。GLT 通常被用于对全连接层权重进行分组处理,以减少模型参数量和计算量,同时也可以增强模型对局部特征的提取能力。</w:t>
      </w:r>
    </w:p>
    <w:p>
      <w:pPr>
        <w:spacing w:before="240" w:after="240"/>
        <w:rPr>
          <w:lang w:val="zh-CN" w:eastAsia="zh-CN"/>
        </w:rPr>
      </w:pPr>
      <w:r>
        <w:rPr>
          <w:lang w:val="zh-CN" w:eastAsia="zh-CN"/>
        </w:rPr>
        <w:t>图3-2分组线性变换</w:t>
      </w:r>
    </w:p>
    <w:p>
      <w:pPr>
        <w:spacing w:before="240" w:after="240"/>
        <w:rPr>
          <w:lang w:val="zh-CN" w:eastAsia="zh-CN"/>
        </w:rPr>
      </w:pPr>
      <w:r>
        <w:rPr>
          <w:lang w:val="zh-CN" w:eastAsia="zh-CN"/>
        </w:rPr>
        <w:t>Fig.3-2 Group linear transformation</w:t>
      </w:r>
    </w:p>
    <w:p>
      <w:pPr>
        <w:spacing w:before="240" w:after="240"/>
        <w:rPr>
          <w:lang w:val="zh-CN" w:eastAsia="zh-CN"/>
        </w:rPr>
      </w:pPr>
      <w:r>
        <w:rPr>
          <w:lang w:val="zh-CN" w:eastAsia="zh-CN"/>
        </w:rPr>
        <w:t>具体地,</w:t>
      </w:r>
      <w:r>
        <w:rPr>
          <w:rStyle w:val="emsimilar"/>
          <w:lang w:val="zh-CN" w:eastAsia="zh-CN"/>
        </w:rPr>
        <w:t>通过在不同的网络层中设定神经元被划分的组数,</w:t>
      </w:r>
      <w:r>
        <w:rPr>
          <w:rStyle w:val="emsimilar"/>
          <w:lang w:val="zh-CN" w:eastAsia="zh-CN"/>
        </w:rPr>
        <w:t>可以控制整个网络模型的参数量。</w:t>
      </w:r>
      <w:r>
        <w:rPr>
          <w:lang w:val="zh-CN" w:eastAsia="zh-CN"/>
        </w:rPr>
        <w:t>例如,</w:t>
      </w:r>
      <w:r>
        <w:rPr>
          <w:rStyle w:val="emsimilar"/>
          <w:lang w:val="zh-CN" w:eastAsia="zh-CN"/>
        </w:rPr>
        <w:t>对于一个层全连接网络,</w:t>
      </w:r>
      <w:r>
        <w:rPr>
          <w:lang w:val="zh-CN" w:eastAsia="zh-CN"/>
        </w:rPr>
        <w:t>假设与分别表示第</w:t>
      </w:r>
    </w:p>
    <w:p>
      <w:pPr>
        <w:spacing w:before="240" w:after="240"/>
        <w:rPr>
          <w:lang w:val="zh-CN" w:eastAsia="zh-CN"/>
        </w:rPr>
      </w:pPr>
      <w:r>
        <w:rPr>
          <w:lang w:val="zh-CN" w:eastAsia="zh-CN"/>
        </w:rPr>
        <w:t>层的输入和输出,表示引入 GLT 时第层的划分组数,那么采用普通线性变换和 GLT 时模型参数量分别为和。可见,引入分组线性变换后,参数量可下降至原始的。</w:t>
      </w:r>
    </w:p>
    <w:p>
      <w:pPr>
        <w:spacing w:before="240" w:after="240"/>
        <w:rPr>
          <w:lang w:val="zh-CN" w:eastAsia="zh-CN"/>
        </w:rPr>
      </w:pPr>
      <w:r>
        <w:rPr>
          <w:lang w:val="zh-CN" w:eastAsia="zh-CN"/>
        </w:rPr>
        <w:t>采用 GLT 时,每个神经元都能通过多种途径到达输入向量中的某个输入神经元,以降低流动过程中的信息损失,使得模型能够以相对较少的参数量进行有效地学习。具体地,</w:t>
      </w:r>
      <w:r>
        <w:rPr>
          <w:rStyle w:val="emsimilar"/>
          <w:lang w:val="zh-CN" w:eastAsia="zh-CN"/>
        </w:rPr>
        <w:t>假设输入向量和输出向量分别为和,</w:t>
      </w:r>
      <w:r>
        <w:rPr>
          <w:rStyle w:val="emsimilar"/>
          <w:lang w:val="zh-CN" w:eastAsia="zh-CN"/>
        </w:rPr>
        <w:t>GLT 首先根据维度和构建个维度逐渐增加的中间层,</w:t>
      </w:r>
      <w:r>
        <w:rPr>
          <w:rStyle w:val="emsimilar"/>
          <w:lang w:val="zh-CN" w:eastAsia="zh-CN"/>
        </w:rPr>
        <w:t>若需要进行变换的向量维度</w:t>
      </w:r>
    </w:p>
    <w:p>
      <w:pPr>
        <w:spacing w:before="240" w:after="240"/>
        <w:rPr>
          <w:lang w:val="zh-CN" w:eastAsia="zh-CN"/>
        </w:rPr>
      </w:pPr>
      <w:r>
        <w:rPr>
          <w:lang w:val="zh-CN" w:eastAsia="zh-CN"/>
        </w:rPr>
        <w:t>能被最大组数整除,某一层的输出向量的计算方式如下:</w:t>
      </w:r>
    </w:p>
    <w:p>
      <w:pPr>
        <w:spacing w:before="240" w:after="240"/>
        <w:rPr>
          <w:lang w:val="zh-CN" w:eastAsia="zh-CN"/>
        </w:rPr>
      </w:pPr>
      <w:r>
        <w:rPr>
          <w:lang w:val="zh-CN" w:eastAsia="zh-CN"/>
        </w:rPr>
        <w:t>(3-6)</w:t>
      </w:r>
    </w:p>
    <w:p>
      <w:pPr>
        <w:spacing w:before="240" w:after="240"/>
        <w:rPr>
          <w:lang w:val="zh-CN" w:eastAsia="zh-CN"/>
        </w:rPr>
      </w:pPr>
      <w:r>
        <w:rPr>
          <w:lang w:val="zh-CN" w:eastAsia="zh-CN"/>
        </w:rPr>
        <w:t>式中,表示分组线性变换操作;</w:t>
      </w:r>
      <w:r>
        <w:rPr>
          <w:rStyle w:val="emsimilar"/>
          <w:lang w:val="zh-CN" w:eastAsia="zh-CN"/>
        </w:rPr>
        <w:t>表示第层的可训练的权重矩阵;</w:t>
      </w:r>
      <w:r>
        <w:rPr>
          <w:lang w:val="zh-CN" w:eastAsia="zh-CN"/>
        </w:rPr>
        <w:t>表示第层的划分组数,值为。</w:t>
      </w:r>
    </w:p>
    <w:p>
      <w:pPr>
        <w:spacing w:before="240" w:after="240"/>
        <w:rPr>
          <w:lang w:val="zh-CN" w:eastAsia="zh-CN"/>
        </w:rPr>
      </w:pPr>
      <w:r>
        <w:rPr>
          <w:lang w:val="zh-CN" w:eastAsia="zh-CN"/>
        </w:rPr>
        <w:t>3.3.2"钻石"型缩放单元</w:t>
      </w:r>
    </w:p>
    <w:p>
      <w:pPr>
        <w:spacing w:before="240" w:after="240"/>
        <w:rPr>
          <w:lang w:val="zh-CN" w:eastAsia="zh-CN"/>
        </w:rPr>
      </w:pPr>
      <w:r>
        <w:rPr>
          <w:lang w:val="zh-CN" w:eastAsia="zh-CN"/>
        </w:rPr>
        <w:t>为了使得网络更容易训练和学习,在 GLT 中加入残差连接,可以形成如图</w:t>
      </w:r>
    </w:p>
    <w:p>
      <w:pPr>
        <w:spacing w:before="240" w:after="240"/>
        <w:rPr>
          <w:lang w:val="zh-CN" w:eastAsia="zh-CN"/>
        </w:rPr>
      </w:pPr>
      <w:r>
        <w:rPr>
          <w:lang w:val="zh-CN" w:eastAsia="zh-CN"/>
        </w:rPr>
        <w:t>3-3(a)所示的残差分组线性变换( Residual Grouped Linear Transformation,RGLT),</w:t>
      </w:r>
      <w:r>
        <w:rPr>
          <w:rStyle w:val="emsimilar"/>
          <w:lang w:val="zh-CN" w:eastAsia="zh-CN"/>
        </w:rPr>
        <w:t>在此基础上可以构建包含维度扩张和维度收缩两个阶段的"钻石"型缩放单元,</w:t>
      </w:r>
      <w:r>
        <w:rPr>
          <w:lang w:val="zh-CN" w:eastAsia="zh-CN"/>
        </w:rPr>
        <w:t>如图3-3(b)所示。</w:t>
      </w:r>
      <w:r>
        <w:rPr>
          <w:rStyle w:val="emsimilar"/>
          <w:lang w:val="zh-CN" w:eastAsia="zh-CN"/>
        </w:rPr>
        <w:t>缩放单元由5个配置参数决定:</w:t>
      </w:r>
      <w:r>
        <w:rPr>
          <w:rStyle w:val="emsimilar"/>
          <w:lang w:val="zh-CN" w:eastAsia="zh-CN"/>
        </w:rPr>
        <w:t>深度</w:t>
      </w:r>
      <w:r>
        <w:rPr>
          <w:rStyle w:val="emsimilar"/>
          <w:lang w:val="zh-CN" w:eastAsia="zh-CN"/>
        </w:rPr>
        <w:t>(层数)</w:t>
      </w:r>
      <w:r>
        <w:rPr>
          <w:rStyle w:val="emsimilar"/>
          <w:lang w:val="zh-CN" w:eastAsia="zh-CN"/>
        </w:rPr>
        <w:t>、宽度因子、</w:t>
      </w:r>
      <w:r>
        <w:rPr>
          <w:rStyle w:val="emsimilar"/>
          <w:lang w:val="zh-CN" w:eastAsia="zh-CN"/>
        </w:rPr>
        <w:t>输入维度、</w:t>
      </w:r>
      <w:r>
        <w:rPr>
          <w:rStyle w:val="emsimilar"/>
          <w:lang w:val="zh-CN" w:eastAsia="zh-CN"/>
        </w:rPr>
        <w:t>输出维度和分组线性变换的最大组数。</w:t>
      </w:r>
    </w:p>
    <w:p>
      <w:pPr>
        <w:spacing w:before="240" w:after="240"/>
        <w:rPr>
          <w:lang w:val="zh-CN" w:eastAsia="zh-CN"/>
        </w:rPr>
      </w:pPr>
      <w:r>
        <w:rPr>
          <w:lang w:val="zh-CN" w:eastAsia="zh-CN"/>
        </w:rPr>
        <w:t>图3-3"钻石"型缩放单元的结构。(a)残差分组线性变换;(b)拓扑结</w:t>
      </w:r>
    </w:p>
    <w:p>
      <w:pPr>
        <w:spacing w:before="240" w:after="240"/>
        <w:rPr>
          <w:lang w:val="zh-CN" w:eastAsia="zh-CN"/>
        </w:rPr>
      </w:pPr>
      <w:r>
        <w:rPr>
          <w:lang w:val="zh-CN" w:eastAsia="zh-CN"/>
        </w:rPr>
        <w:t>构;(c)逐块缩放策略</w:t>
      </w:r>
    </w:p>
    <w:p>
      <w:pPr>
        <w:spacing w:before="240" w:after="240"/>
        <w:rPr>
          <w:lang w:val="zh-CN" w:eastAsia="zh-CN"/>
        </w:rPr>
      </w:pPr>
      <w:r>
        <w:rPr>
          <w:lang w:val="zh-CN" w:eastAsia="zh-CN"/>
        </w:rPr>
        <w:t>Fig.3-3 Structure of the "diamond" scaling unit.(a) Residual grouped linear</w:t>
      </w:r>
    </w:p>
    <w:p>
      <w:pPr>
        <w:spacing w:before="240" w:after="240"/>
        <w:rPr>
          <w:lang w:val="zh-CN" w:eastAsia="zh-CN"/>
        </w:rPr>
      </w:pPr>
      <w:r>
        <w:rPr>
          <w:lang w:val="zh-CN" w:eastAsia="zh-CN"/>
        </w:rPr>
        <w:t>transformation;(b) Topology;(c) Block-wise scaling strategy</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RGLT 包含切分混合和 GLT 两步操作,GLT 的输入为原始输入序列或中间层输出结果,表示切分混合函数。</w:t>
      </w:r>
      <w:r>
        <w:rPr>
          <w:rStyle w:val="emsimilar"/>
          <w:lang w:val="zh-CN" w:eastAsia="zh-CN"/>
        </w:rPr>
        <w:t>以第2层为例,</w:t>
      </w:r>
      <w:r>
        <w:rPr>
          <w:rStyle w:val="emsimilar"/>
          <w:lang w:val="zh-CN" w:eastAsia="zh-CN"/>
        </w:rPr>
        <w:t>首先将上一层的输出和原始输入根据该层组数分别按相同规律切分,</w:t>
      </w:r>
      <w:r>
        <w:rPr>
          <w:lang w:val="zh-CN" w:eastAsia="zh-CN"/>
        </w:rPr>
        <w:t>得到、、和</w:t>
      </w:r>
    </w:p>
    <w:p>
      <w:pPr>
        <w:spacing w:before="240" w:after="240"/>
        <w:rPr>
          <w:lang w:val="zh-CN" w:eastAsia="zh-CN"/>
        </w:rPr>
      </w:pPr>
      <w:r>
        <w:rPr>
          <w:lang w:val="zh-CN" w:eastAsia="zh-CN"/>
        </w:rPr>
        <w:t>等4个向量;</w:t>
      </w:r>
      <w:r>
        <w:rPr>
          <w:rStyle w:val="emsimilar"/>
          <w:lang w:val="zh-CN" w:eastAsia="zh-CN"/>
        </w:rPr>
        <w:t>然后按特定顺序合并和、</w:t>
      </w:r>
      <w:r>
        <w:rPr>
          <w:lang w:val="zh-CN" w:eastAsia="zh-CN"/>
        </w:rPr>
        <w:t>和,</w:t>
      </w:r>
      <w:r>
        <w:rPr>
          <w:rStyle w:val="emsimilar"/>
          <w:lang w:val="zh-CN" w:eastAsia="zh-CN"/>
        </w:rPr>
        <w:t>组合得到的两个向量即为的输出;</w:t>
      </w:r>
      <w:r>
        <w:rPr>
          <w:lang w:val="zh-CN" w:eastAsia="zh-CN"/>
        </w:rPr>
        <w:t>最后经过 GLT 得到第2层的输出。第层的输出的计算过程如</w:t>
      </w:r>
    </w:p>
    <w:p>
      <w:pPr>
        <w:spacing w:before="240" w:after="240"/>
        <w:rPr>
          <w:lang w:val="zh-CN" w:eastAsia="zh-CN"/>
        </w:rPr>
      </w:pPr>
      <w:r>
        <w:rPr>
          <w:lang w:val="zh-CN" w:eastAsia="zh-CN"/>
        </w:rPr>
        <w:t>下:</w:t>
      </w:r>
    </w:p>
    <w:p>
      <w:pPr>
        <w:spacing w:before="240" w:after="240"/>
        <w:rPr>
          <w:lang w:val="zh-CN" w:eastAsia="zh-CN"/>
        </w:rPr>
      </w:pPr>
      <w:r>
        <w:rPr>
          <w:lang w:val="zh-CN" w:eastAsia="zh-CN"/>
        </w:rPr>
        <w:t>(3-7)</w:t>
      </w:r>
    </w:p>
    <w:p>
      <w:pPr>
        <w:spacing w:before="240" w:after="240"/>
        <w:rPr>
          <w:lang w:val="zh-CN" w:eastAsia="zh-CN"/>
        </w:rPr>
      </w:pPr>
      <w:r>
        <w:rPr>
          <w:lang w:val="zh-CN" w:eastAsia="zh-CN"/>
        </w:rPr>
        <w:t>(3-8)</w:t>
      </w:r>
    </w:p>
    <w:p>
      <w:pPr>
        <w:spacing w:before="240" w:after="240"/>
        <w:rPr>
          <w:lang w:val="zh-CN" w:eastAsia="zh-CN"/>
        </w:rPr>
      </w:pPr>
      <w:r>
        <w:rPr>
          <w:lang w:val="zh-CN" w:eastAsia="zh-CN"/>
        </w:rPr>
        <w:t>上式中,表示 GLT;和分别表示第层的权重矩阵和偏置向量。</w:t>
      </w:r>
    </w:p>
    <w:p>
      <w:pPr>
        <w:spacing w:before="240" w:after="240"/>
        <w:rPr>
          <w:lang w:val="zh-CN" w:eastAsia="zh-CN"/>
        </w:rPr>
      </w:pPr>
      <w:r>
        <w:rPr>
          <w:lang w:val="zh-CN" w:eastAsia="zh-CN"/>
        </w:rPr>
        <w:t>基于 RGLT 构建的"钻石"型缩放单元在扩张阶段,</w:t>
      </w:r>
      <w:r>
        <w:rPr>
          <w:rStyle w:val="emsimilar"/>
          <w:lang w:val="zh-CN" w:eastAsia="zh-CN"/>
        </w:rPr>
        <w:t>将维度为的输入向量经过前层映射到最高维度为的向量,</w:t>
      </w:r>
      <w:r>
        <w:rPr>
          <w:lang w:val="zh-CN" w:eastAsia="zh-CN"/>
        </w:rPr>
        <w:t>使网络模型具有比较强大的学习能力;</w:t>
      </w:r>
      <w:r>
        <w:rPr>
          <w:rStyle w:val="emsimilar"/>
          <w:lang w:val="zh-CN" w:eastAsia="zh-CN"/>
        </w:rPr>
        <w:t>在收缩阶段,</w:t>
      </w:r>
      <w:r>
        <w:rPr>
          <w:rStyle w:val="emsimilar"/>
          <w:lang w:val="zh-CN" w:eastAsia="zh-CN"/>
        </w:rPr>
        <w:t>将最高维度向量经过剩下的层变换为输出维度,</w:t>
      </w:r>
      <w:r>
        <w:rPr>
          <w:lang w:val="zh-CN" w:eastAsia="zh-CN"/>
        </w:rPr>
        <w:t>进而减少整个模型的参数量。</w:t>
      </w:r>
    </w:p>
    <w:p>
      <w:pPr>
        <w:spacing w:before="240" w:after="240"/>
        <w:rPr>
          <w:lang w:val="zh-CN" w:eastAsia="zh-CN"/>
        </w:rPr>
      </w:pPr>
      <w:r>
        <w:rPr>
          <w:rStyle w:val="emsimilar"/>
          <w:lang w:val="zh-CN" w:eastAsia="zh-CN"/>
        </w:rPr>
        <w:t>对于某些层数较深的网络,</w:t>
      </w:r>
      <w:r>
        <w:rPr>
          <w:lang w:val="zh-CN" w:eastAsia="zh-CN"/>
        </w:rPr>
        <w:t>可以基于逐块缩放策略(如图3-3</w:t>
      </w:r>
      <w:r>
        <w:rPr>
          <w:rStyle w:val="emsimilar"/>
          <w:lang w:val="zh-CN" w:eastAsia="zh-CN"/>
        </w:rPr>
        <w:t>(c)</w:t>
      </w:r>
      <w:r>
        <w:rPr>
          <w:lang w:val="zh-CN" w:eastAsia="zh-CN"/>
        </w:rPr>
        <w:t>所示)</w:t>
      </w:r>
      <w:r>
        <w:rPr>
          <w:rStyle w:val="emsimilar"/>
          <w:lang w:val="zh-CN" w:eastAsia="zh-CN"/>
        </w:rPr>
        <w:t>在其组件中嵌入缩放单元,</w:t>
      </w:r>
      <w:r>
        <w:rPr>
          <w:rStyle w:val="emsimilar"/>
          <w:lang w:val="zh-CN" w:eastAsia="zh-CN"/>
        </w:rPr>
        <w:t>以适应其训练过程中向量维度的变化。</w:t>
      </w:r>
      <w:r>
        <w:rPr>
          <w:lang w:val="zh-CN" w:eastAsia="zh-CN"/>
        </w:rPr>
        <w:t>每一个六边形表示一个缩放单元,它们的形状各不相同,对于处于位置上的缩放单元,其配置参</w:t>
      </w:r>
    </w:p>
    <w:p>
      <w:pPr>
        <w:spacing w:before="240" w:after="240"/>
        <w:rPr>
          <w:lang w:val="zh-CN" w:eastAsia="zh-CN"/>
        </w:rPr>
      </w:pPr>
      <w:r>
        <w:rPr>
          <w:lang w:val="zh-CN" w:eastAsia="zh-CN"/>
        </w:rPr>
        <w:t>数和的计算方式如下:</w:t>
      </w:r>
    </w:p>
    <w:p>
      <w:pPr>
        <w:spacing w:before="240" w:after="240"/>
        <w:rPr>
          <w:lang w:val="zh-CN" w:eastAsia="zh-CN"/>
        </w:rPr>
      </w:pPr>
      <w:r>
        <w:rPr>
          <w:lang w:val="zh-CN" w:eastAsia="zh-CN"/>
        </w:rPr>
        <w:t>(3-9)</w:t>
      </w:r>
    </w:p>
    <w:p>
      <w:pPr>
        <w:spacing w:before="240" w:after="240"/>
        <w:rPr>
          <w:lang w:val="zh-CN" w:eastAsia="zh-CN"/>
        </w:rPr>
      </w:pPr>
      <w:r>
        <w:rPr>
          <w:lang w:val="zh-CN" w:eastAsia="zh-CN"/>
        </w:rPr>
        <w:t>(3-10)</w:t>
      </w:r>
    </w:p>
    <w:p>
      <w:pPr>
        <w:spacing w:before="240" w:after="240"/>
        <w:rPr>
          <w:lang w:val="zh-CN" w:eastAsia="zh-CN"/>
        </w:rPr>
      </w:pPr>
      <w:r>
        <w:rPr>
          <w:lang w:val="zh-CN" w:eastAsia="zh-CN"/>
        </w:rPr>
        <w:t>上式中,和均</w:t>
      </w:r>
      <w:r>
        <w:rPr>
          <w:rStyle w:val="emsimilar"/>
          <w:lang w:val="zh-CN" w:eastAsia="zh-CN"/>
        </w:rPr>
        <w:t>为超参数</w:t>
      </w:r>
      <w:r>
        <w:rPr>
          <w:lang w:val="zh-CN" w:eastAsia="zh-CN"/>
        </w:rPr>
        <w:t>,</w:t>
      </w:r>
      <w:r>
        <w:rPr>
          <w:rStyle w:val="emsimilar"/>
          <w:lang w:val="zh-CN" w:eastAsia="zh-CN"/>
        </w:rPr>
        <w:t>分别表示最小深度和最大深度;</w:t>
      </w:r>
      <w:r>
        <w:rPr>
          <w:lang w:val="zh-CN" w:eastAsia="zh-CN"/>
        </w:rPr>
        <w:t>表示缩放单元总个数。</w:t>
      </w:r>
    </w:p>
    <w:p>
      <w:pPr>
        <w:spacing w:before="240" w:after="240"/>
        <w:rPr>
          <w:lang w:val="zh-CN" w:eastAsia="zh-CN"/>
        </w:rPr>
      </w:pPr>
      <w:r>
        <w:rPr>
          <w:lang w:val="zh-CN" w:eastAsia="zh-CN"/>
        </w:rPr>
        <w:t>3.4基于"钻石"型缩放单元的轻量级 Transformer 模型</w:t>
      </w:r>
    </w:p>
    <w:p>
      <w:pPr>
        <w:spacing w:before="240" w:after="240"/>
        <w:rPr>
          <w:lang w:val="zh-CN" w:eastAsia="zh-CN"/>
        </w:rPr>
      </w:pPr>
      <w:r>
        <w:rPr>
          <w:lang w:val="zh-CN" w:eastAsia="zh-CN"/>
        </w:rPr>
        <w:t>本节在原始 Transformer 模型基础上,首先将普通前馈网络层改进为轻量级前馈网络层,然后将上节所述"钻石"型缩放单元嵌入到解码器中,形成轻量级解码器,最终得到改进的、轻量级 Transformer 模型。</w:t>
      </w:r>
    </w:p>
    <w:p>
      <w:pPr>
        <w:spacing w:before="240" w:after="240"/>
        <w:rPr>
          <w:lang w:val="zh-CN" w:eastAsia="zh-CN"/>
        </w:rPr>
      </w:pPr>
      <w:r>
        <w:rPr>
          <w:lang w:val="zh-CN" w:eastAsia="zh-CN"/>
        </w:rPr>
        <w:t>3.4.1轻量级前馈网络层</w:t>
      </w:r>
    </w:p>
    <w:p>
      <w:pPr>
        <w:spacing w:before="240" w:after="240"/>
        <w:rPr>
          <w:lang w:val="zh-CN" w:eastAsia="zh-CN"/>
        </w:rPr>
      </w:pPr>
      <w:r>
        <w:rPr>
          <w:lang w:val="zh-CN" w:eastAsia="zh-CN"/>
        </w:rPr>
        <w:t>轻量级 FNL 由两层线性层构成,与普通 FNL 类似,区别之处在于它不需要对输入序列的维度进行扩张,其结构如图3-4右侧所示。普通 FNL 需要先将序列维度扩张倍,而轻量级 FNL 首先将序列维度从转变为,然后将序列维度还原为。那么在同等条件下,轻量级 FNL 的参数量是普通 FNL 的。另</w:t>
      </w:r>
    </w:p>
    <w:p>
      <w:pPr>
        <w:spacing w:before="240" w:after="240"/>
        <w:rPr>
          <w:lang w:val="zh-CN" w:eastAsia="zh-CN"/>
        </w:rPr>
      </w:pPr>
      <w:r>
        <w:rPr>
          <w:lang w:val="zh-CN" w:eastAsia="zh-CN"/>
        </w:rPr>
        <w:t>外,轻量级 FNL 中选用的激活函数为最近提出的 MISH 函数[60],相比于普通 FNL</w:t>
      </w:r>
    </w:p>
    <w:p>
      <w:pPr>
        <w:spacing w:before="240" w:after="240"/>
        <w:rPr>
          <w:lang w:val="zh-CN" w:eastAsia="zh-CN"/>
        </w:rPr>
      </w:pPr>
      <w:r>
        <w:rPr>
          <w:rStyle w:val="emsimilar"/>
          <w:lang w:val="zh-CN" w:eastAsia="zh-CN"/>
        </w:rPr>
        <w:t>中的 ReLU 函数,</w:t>
      </w:r>
      <w:r>
        <w:rPr>
          <w:rStyle w:val="emsimilar"/>
          <w:lang w:val="zh-CN" w:eastAsia="zh-CN"/>
        </w:rPr>
        <w:t>它所求得的梯度更加平滑,</w:t>
      </w:r>
      <w:r>
        <w:rPr>
          <w:rStyle w:val="emsimilar"/>
          <w:lang w:val="zh-CN" w:eastAsia="zh-CN"/>
        </w:rPr>
        <w:t>更有利于模型进行训练。</w:t>
      </w:r>
    </w:p>
    <w:p>
      <w:pPr>
        <w:spacing w:before="240" w:after="240"/>
        <w:rPr>
          <w:lang w:val="zh-CN" w:eastAsia="zh-CN"/>
        </w:rPr>
      </w:pPr>
      <w:r>
        <w:rPr>
          <w:lang w:val="zh-CN" w:eastAsia="zh-CN"/>
        </w:rPr>
        <w:t>图3-4普通前馈网络层(左侧)和轻量级前馈网络层(右侧)的结构 Fig.3-4 Structure of the normal FNL (left) and the lightweight FNL (right)</w:t>
      </w:r>
    </w:p>
    <w:p>
      <w:pPr>
        <w:spacing w:before="240" w:after="240"/>
        <w:rPr>
          <w:lang w:val="zh-CN" w:eastAsia="zh-CN"/>
        </w:rPr>
      </w:pPr>
      <w:r>
        <w:rPr>
          <w:lang w:val="zh-CN" w:eastAsia="zh-CN"/>
        </w:rPr>
        <w:t>3.4.2轻量级解码器</w:t>
      </w:r>
    </w:p>
    <w:p>
      <w:pPr>
        <w:spacing w:before="240" w:after="240"/>
        <w:rPr>
          <w:lang w:val="zh-CN" w:eastAsia="zh-CN"/>
        </w:rPr>
      </w:pPr>
      <w:r>
        <w:rPr>
          <w:lang w:val="zh-CN" w:eastAsia="zh-CN"/>
        </w:rPr>
        <w:t>通常,提升Transformer模型的性能可以考虑宽度扩张和深度扩张两种方法[61],</w:t>
      </w:r>
    </w:p>
    <w:p>
      <w:pPr>
        <w:spacing w:before="240" w:after="240"/>
        <w:rPr>
          <w:lang w:val="zh-CN" w:eastAsia="zh-CN"/>
        </w:rPr>
      </w:pPr>
      <w:r>
        <w:rPr>
          <w:lang w:val="zh-CN" w:eastAsia="zh-CN"/>
        </w:rPr>
        <w:t>前者是增加向量维度及映射维度,后者是增加模型的深度。然而,这些方法在某些体量较小的数据集上的表现差强人意。例如,针对 THCHS-30数据集[62],将</w:t>
      </w:r>
    </w:p>
    <w:p>
      <w:pPr>
        <w:spacing w:before="240" w:after="240"/>
        <w:rPr>
          <w:lang w:val="zh-CN" w:eastAsia="zh-CN"/>
        </w:rPr>
      </w:pPr>
      <w:r>
        <w:rPr>
          <w:lang w:val="zh-CN" w:eastAsia="zh-CN"/>
        </w:rPr>
        <w:t>Transformer 模型的模型维度扩大一倍,其参数量扩大了4倍,但识别性能变化不大。而如果在各模块中均匀地增加模型深度,同样会导致参数量的急剧增加。为了有效地减少 Transformer 模型的参数量,使用逐块缩放策略在不同的解码器块中嵌入深度和宽度不均匀的缩放单元,并将普通 FNL 替换为改进的轻量级FNL,形成轻量级解码器块,可以使得模型在适应宽度和深度增加的同时进一步减少参数量,其结构如图3-5所示。</w:t>
      </w:r>
    </w:p>
    <w:p>
      <w:pPr>
        <w:spacing w:before="240" w:after="240"/>
        <w:rPr>
          <w:lang w:val="zh-CN" w:eastAsia="zh-CN"/>
        </w:rPr>
      </w:pPr>
      <w:r>
        <w:rPr>
          <w:lang w:val="zh-CN" w:eastAsia="zh-CN"/>
        </w:rPr>
        <w:t>图3-5轻量级解码器结构</w:t>
      </w:r>
    </w:p>
    <w:p>
      <w:pPr>
        <w:spacing w:before="240" w:after="240"/>
        <w:rPr>
          <w:lang w:val="zh-CN" w:eastAsia="zh-CN"/>
        </w:rPr>
      </w:pPr>
      <w:r>
        <w:rPr>
          <w:lang w:val="zh-CN" w:eastAsia="zh-CN"/>
        </w:rPr>
        <w:t>Fig.3-5 Structure of the lightweight decoder</w:t>
      </w:r>
    </w:p>
    <w:p>
      <w:pPr>
        <w:spacing w:before="240" w:after="240"/>
        <w:rPr>
          <w:lang w:val="zh-CN" w:eastAsia="zh-CN"/>
        </w:rPr>
      </w:pPr>
      <w:r>
        <w:rPr>
          <w:lang w:val="zh-CN" w:eastAsia="zh-CN"/>
        </w:rPr>
        <w:t>重庆邮电大学硕士学位论文</w:t>
      </w:r>
    </w:p>
    <w:p>
      <w:pPr>
        <w:spacing w:before="240" w:after="240"/>
        <w:rPr>
          <w:lang w:val="zh-CN" w:eastAsia="zh-CN"/>
        </w:rPr>
      </w:pPr>
      <w:r>
        <w:rPr>
          <w:rStyle w:val="emsimilar"/>
          <w:lang w:val="zh-CN" w:eastAsia="zh-CN"/>
        </w:rPr>
        <w:t>在每个轻量级解码器块中,</w:t>
      </w:r>
      <w:r>
        <w:rPr>
          <w:rStyle w:val="emsimilar"/>
          <w:lang w:val="zh-CN" w:eastAsia="zh-CN"/>
        </w:rPr>
        <w:t>首先使用缩放单元完成输入序列的深度和宽度缩放,</w:t>
      </w:r>
      <w:r>
        <w:rPr>
          <w:rStyle w:val="emsimilar"/>
          <w:lang w:val="zh-CN" w:eastAsia="zh-CN"/>
        </w:rPr>
        <w:t>而深度因子和宽度因子将逐块增加,</w:t>
      </w:r>
      <w:r>
        <w:rPr>
          <w:lang w:val="zh-CN" w:eastAsia="zh-CN"/>
        </w:rPr>
        <w:t>所以缩放单元的深度和宽度会随着其靠近输出端的程度而增加;</w:t>
      </w:r>
      <w:r>
        <w:rPr>
          <w:rStyle w:val="emsimilar"/>
          <w:lang w:val="zh-CN" w:eastAsia="zh-CN"/>
        </w:rPr>
        <w:t>此外其中的注意力机制与普通解码器中的注意力机制有所不同,</w:t>
      </w:r>
      <w:r>
        <w:rPr>
          <w:rStyle w:val="emsimilar"/>
          <w:lang w:val="zh-CN" w:eastAsia="zh-CN"/>
        </w:rPr>
        <w:t>普通注意力机制使用三个权重矩阵来减小输入序列的维度,</w:t>
      </w:r>
      <w:r>
        <w:rPr>
          <w:rStyle w:val="emsimilar"/>
          <w:lang w:val="zh-CN" w:eastAsia="zh-CN"/>
        </w:rPr>
        <w:t>而在轻量级解码器块中,</w:t>
      </w:r>
      <w:r>
        <w:rPr>
          <w:rStyle w:val="emsimilar"/>
          <w:lang w:val="zh-CN" w:eastAsia="zh-CN"/>
        </w:rPr>
        <w:t>由于缩放单元的输出向量维度较低,</w:t>
      </w:r>
      <w:r>
        <w:rPr>
          <w:rStyle w:val="emsimilar"/>
          <w:lang w:val="zh-CN" w:eastAsia="zh-CN"/>
        </w:rPr>
        <w:t>所以其注意力机制不需要再次减小输入序列的维度,</w:t>
      </w:r>
      <w:r>
        <w:rPr>
          <w:rStyle w:val="emsimilar"/>
          <w:lang w:val="zh-CN" w:eastAsia="zh-CN"/>
        </w:rPr>
        <w:t>只需通过线性层将序列维度映射至模型维度,</w:t>
      </w:r>
      <w:r>
        <w:rPr>
          <w:lang w:val="zh-CN" w:eastAsia="zh-CN"/>
        </w:rPr>
        <w:t>这种机制同样适用于之后的编—解码器注意力。</w:t>
      </w:r>
    </w:p>
    <w:p>
      <w:pPr>
        <w:spacing w:before="240" w:after="240"/>
        <w:rPr>
          <w:lang w:val="zh-CN" w:eastAsia="zh-CN"/>
        </w:rPr>
      </w:pPr>
      <w:r>
        <w:rPr>
          <w:lang w:val="zh-CN" w:eastAsia="zh-CN"/>
        </w:rPr>
        <w:t>3.4.3轻量级 Transformer 模型</w:t>
      </w:r>
    </w:p>
    <w:p>
      <w:pPr>
        <w:spacing w:before="240" w:after="240"/>
        <w:rPr>
          <w:lang w:val="zh-CN" w:eastAsia="zh-CN"/>
        </w:rPr>
      </w:pPr>
      <w:r>
        <w:rPr>
          <w:rStyle w:val="emsimilar"/>
          <w:lang w:val="zh-CN" w:eastAsia="zh-CN"/>
        </w:rPr>
        <w:t>在原始 Transformer 模型的基础上,</w:t>
      </w:r>
      <w:r>
        <w:rPr>
          <w:rStyle w:val="emsimilar"/>
          <w:lang w:val="zh-CN" w:eastAsia="zh-CN"/>
        </w:rPr>
        <w:t>采用上述内容对解码器部分进行优化,</w:t>
      </w:r>
      <w:r>
        <w:rPr>
          <w:lang w:val="zh-CN" w:eastAsia="zh-CN"/>
        </w:rPr>
        <w:t>即</w:t>
      </w:r>
    </w:p>
    <w:p>
      <w:pPr>
        <w:spacing w:before="240" w:after="240"/>
        <w:rPr>
          <w:lang w:val="zh-CN" w:eastAsia="zh-CN"/>
        </w:rPr>
      </w:pPr>
      <w:r>
        <w:rPr>
          <w:lang w:val="zh-CN" w:eastAsia="zh-CN"/>
        </w:rPr>
        <w:t>用若干个轻量级解码器块堆叠形成解码器,得到改进的、轻量级 Transformer 模型,其结构如图3-6所示。</w:t>
      </w:r>
    </w:p>
    <w:p>
      <w:pPr>
        <w:spacing w:before="240" w:after="240"/>
        <w:rPr>
          <w:lang w:val="zh-CN" w:eastAsia="zh-CN"/>
        </w:rPr>
      </w:pPr>
      <w:r>
        <w:rPr>
          <w:lang w:val="zh-CN" w:eastAsia="zh-CN"/>
        </w:rPr>
        <w:t>图3-6轻量级 Transformer 模型结构</w:t>
      </w:r>
    </w:p>
    <w:p>
      <w:pPr>
        <w:spacing w:before="240" w:after="240"/>
        <w:rPr>
          <w:lang w:val="zh-CN" w:eastAsia="zh-CN"/>
        </w:rPr>
      </w:pPr>
      <w:r>
        <w:rPr>
          <w:lang w:val="zh-CN" w:eastAsia="zh-CN"/>
        </w:rPr>
        <w:t>Fig.3-6 Structure of the lightweight Transformer</w:t>
      </w:r>
    </w:p>
    <w:p>
      <w:pPr>
        <w:spacing w:before="240" w:after="240"/>
        <w:rPr>
          <w:lang w:val="zh-CN" w:eastAsia="zh-CN"/>
        </w:rPr>
      </w:pPr>
      <w:r>
        <w:rPr>
          <w:lang w:val="zh-CN" w:eastAsia="zh-CN"/>
        </w:rPr>
        <w:t>3.5实验结果及分析</w:t>
      </w:r>
    </w:p>
    <w:p>
      <w:pPr>
        <w:spacing w:before="240" w:after="240"/>
        <w:rPr>
          <w:lang w:val="zh-CN" w:eastAsia="zh-CN"/>
        </w:rPr>
      </w:pPr>
      <w:r>
        <w:rPr>
          <w:lang w:val="zh-CN" w:eastAsia="zh-CN"/>
        </w:rPr>
        <w:t>本节首先介绍实验环境、使用的数据集和评价指标,然后阐述语音信号的频域特征提取方法,并给出详细的语音信号及标签文本预处理流程,接着描述网络模型的训练配置信息及过程,最后通过对比实验结果分析改进模型的性能,同时设计一系列消融实验论证所提方法的有效性。</w:t>
      </w:r>
    </w:p>
    <w:p>
      <w:pPr>
        <w:spacing w:before="240" w:after="240"/>
        <w:rPr>
          <w:lang w:val="zh-CN" w:eastAsia="zh-CN"/>
        </w:rPr>
      </w:pPr>
      <w:r>
        <w:rPr>
          <w:lang w:val="zh-CN" w:eastAsia="zh-CN"/>
        </w:rPr>
        <w:t>3.5.1实验环境、数据集和评价指标</w:t>
      </w:r>
    </w:p>
    <w:p>
      <w:pPr>
        <w:spacing w:before="240" w:after="240"/>
        <w:rPr>
          <w:lang w:val="zh-CN" w:eastAsia="zh-CN"/>
        </w:rPr>
      </w:pPr>
      <w:r>
        <w:rPr>
          <w:lang w:val="zh-CN" w:eastAsia="zh-CN"/>
        </w:rPr>
        <w:t>1)实验环境</w:t>
      </w:r>
    </w:p>
    <w:p>
      <w:pPr>
        <w:spacing w:before="240" w:after="240"/>
        <w:rPr>
          <w:lang w:val="zh-CN" w:eastAsia="zh-CN"/>
        </w:rPr>
      </w:pPr>
      <w:r>
        <w:rPr>
          <w:lang w:val="zh-CN" w:eastAsia="zh-CN"/>
        </w:rPr>
        <w:t>实验环境包含硬件和软件两部分。</w:t>
      </w:r>
      <w:r>
        <w:rPr>
          <w:rStyle w:val="emsimilar"/>
          <w:lang w:val="zh-CN" w:eastAsia="zh-CN"/>
        </w:rPr>
        <w:t>在硬件方面,</w:t>
      </w:r>
      <w:r>
        <w:rPr>
          <w:rStyle w:val="emsimilar"/>
          <w:lang w:val="zh-CN" w:eastAsia="zh-CN"/>
        </w:rPr>
        <w:t>主要使用一台高性能服务器来完成所有模型的训练;</w:t>
      </w:r>
      <w:r>
        <w:rPr>
          <w:lang w:val="zh-CN" w:eastAsia="zh-CN"/>
        </w:rPr>
        <w:t>在软件方面,所有实验都在 Python 3.6.9及 PyTorch 1.6环境下进行。实验环境的详细信息见表3-1。</w:t>
      </w:r>
    </w:p>
    <w:p>
      <w:pPr>
        <w:spacing w:before="240" w:after="240"/>
        <w:rPr>
          <w:lang w:val="zh-CN" w:eastAsia="zh-CN"/>
        </w:rPr>
      </w:pPr>
      <w:r>
        <w:rPr>
          <w:lang w:val="zh-CN" w:eastAsia="zh-CN"/>
        </w:rPr>
        <w:t>表3-1实验环境信息</w:t>
      </w:r>
    </w:p>
    <w:p>
      <w:pPr>
        <w:spacing w:before="240" w:after="240"/>
        <w:rPr>
          <w:lang w:val="zh-CN" w:eastAsia="zh-CN"/>
        </w:rPr>
      </w:pPr>
      <w:r>
        <w:rPr>
          <w:lang w:val="zh-CN" w:eastAsia="zh-CN"/>
        </w:rPr>
        <w:t>Table3-1 Experimental environment</w:t>
      </w:r>
    </w:p>
    <w:p>
      <w:pPr>
        <w:spacing w:before="240" w:after="240"/>
        <w:rPr>
          <w:lang w:val="zh-CN" w:eastAsia="zh-CN"/>
        </w:rPr>
      </w:pPr>
      <w:r>
        <w:rPr>
          <w:lang w:val="zh-CN" w:eastAsia="zh-CN"/>
        </w:rPr>
        <w:t>类别类型型号规格</w:t>
      </w:r>
    </w:p>
    <w:p>
      <w:pPr>
        <w:spacing w:before="240" w:after="240"/>
        <w:rPr>
          <w:lang w:val="zh-CN" w:eastAsia="zh-CN"/>
        </w:rPr>
      </w:pPr>
      <w:r>
        <w:rPr>
          <w:lang w:val="zh-CN" w:eastAsia="zh-CN"/>
        </w:rPr>
        <w:t>硬件</w:t>
      </w:r>
    </w:p>
    <w:p>
      <w:pPr>
        <w:spacing w:before="240" w:after="240"/>
        <w:rPr>
          <w:lang w:val="zh-CN" w:eastAsia="zh-CN"/>
        </w:rPr>
      </w:pPr>
      <w:r>
        <w:rPr>
          <w:lang w:val="zh-CN" w:eastAsia="zh-CN"/>
        </w:rPr>
        <w:t>CPU Intel(R) Xeon(R) CPU E5-2680 v4@2.40GHz 2</w:t>
      </w:r>
    </w:p>
    <w:p>
      <w:pPr>
        <w:spacing w:before="240" w:after="240"/>
        <w:rPr>
          <w:lang w:val="zh-CN" w:eastAsia="zh-CN"/>
        </w:rPr>
      </w:pPr>
      <w:r>
        <w:rPr>
          <w:lang w:val="zh-CN" w:eastAsia="zh-CN"/>
        </w:rPr>
        <w:t>GPU NVIDIA Tesla P10016GB×4</w:t>
      </w:r>
    </w:p>
    <w:p>
      <w:pPr>
        <w:spacing w:before="240" w:after="240"/>
        <w:rPr>
          <w:lang w:val="zh-CN" w:eastAsia="zh-CN"/>
        </w:rPr>
      </w:pPr>
      <w:r>
        <w:rPr>
          <w:lang w:val="zh-CN" w:eastAsia="zh-CN"/>
        </w:rPr>
        <w:t>内存 ECC Registered DDR4@32GB 32GB×4硬盘西部数据 SSD 阵列21TB</w:t>
      </w:r>
    </w:p>
    <w:p>
      <w:pPr>
        <w:spacing w:before="240" w:after="240"/>
        <w:rPr>
          <w:lang w:val="zh-CN" w:eastAsia="zh-CN"/>
        </w:rPr>
      </w:pPr>
      <w:r>
        <w:rPr>
          <w:lang w:val="zh-CN" w:eastAsia="zh-CN"/>
        </w:rPr>
        <w:t>麦克风 Actins ATS3605D</w:t>
      </w:r>
    </w:p>
    <w:p>
      <w:pPr>
        <w:spacing w:before="240" w:after="240"/>
        <w:rPr>
          <w:lang w:val="zh-CN" w:eastAsia="zh-CN"/>
        </w:rPr>
      </w:pPr>
      <w:r>
        <w:rPr>
          <w:lang w:val="zh-CN" w:eastAsia="zh-CN"/>
        </w:rPr>
        <w:t>软件</w:t>
      </w:r>
    </w:p>
    <w:p>
      <w:pPr>
        <w:spacing w:before="240" w:after="240"/>
        <w:rPr>
          <w:lang w:val="zh-CN" w:eastAsia="zh-CN"/>
        </w:rPr>
      </w:pPr>
      <w:r>
        <w:rPr>
          <w:lang w:val="zh-CN" w:eastAsia="zh-CN"/>
        </w:rPr>
        <w:t>操作系统 Ubuntu 18.04</w:t>
      </w:r>
    </w:p>
    <w:p>
      <w:pPr>
        <w:spacing w:before="240" w:after="240"/>
        <w:rPr>
          <w:lang w:val="zh-CN" w:eastAsia="zh-CN"/>
        </w:rPr>
      </w:pPr>
      <w:r>
        <w:rPr>
          <w:lang w:val="zh-CN" w:eastAsia="zh-CN"/>
        </w:rPr>
        <w:t>编程语言 Python 3.6.9</w:t>
      </w:r>
    </w:p>
    <w:p>
      <w:pPr>
        <w:spacing w:before="240" w:after="240"/>
        <w:rPr>
          <w:lang w:val="zh-CN" w:eastAsia="zh-CN"/>
        </w:rPr>
      </w:pPr>
      <w:r>
        <w:rPr>
          <w:lang w:val="zh-CN" w:eastAsia="zh-CN"/>
        </w:rPr>
        <w:t>深度学习框架 PyTorch 1.6</w:t>
      </w:r>
    </w:p>
    <w:p>
      <w:pPr>
        <w:spacing w:before="240" w:after="240"/>
        <w:rPr>
          <w:lang w:val="zh-CN" w:eastAsia="zh-CN"/>
        </w:rPr>
      </w:pPr>
      <w:r>
        <w:rPr>
          <w:lang w:val="zh-CN" w:eastAsia="zh-CN"/>
        </w:rPr>
        <w:t>2)数据集</w:t>
      </w:r>
    </w:p>
    <w:p>
      <w:pPr>
        <w:spacing w:before="240" w:after="240"/>
        <w:rPr>
          <w:lang w:val="zh-CN" w:eastAsia="zh-CN"/>
        </w:rPr>
      </w:pPr>
      <w:r>
        <w:rPr>
          <w:lang w:val="zh-CN" w:eastAsia="zh-CN"/>
        </w:rPr>
        <w:t>实验使用在自动语音识别领域内应用较为广泛的 AISHELL-1数据集[63](开源,中文)和 TED-LIUM2数据集[64](开源,英文)。其中,AISHELL-1包含近</w:t>
      </w:r>
    </w:p>
    <w:p>
      <w:pPr>
        <w:spacing w:before="240" w:after="240"/>
        <w:rPr>
          <w:lang w:val="zh-CN" w:eastAsia="zh-CN"/>
        </w:rPr>
      </w:pPr>
      <w:r>
        <w:rPr>
          <w:lang w:val="zh-CN" w:eastAsia="zh-CN"/>
        </w:rPr>
        <w:t>170小时的语音数据,语音段数约14万,来自于400个来自中国不同口音区域的发言人,</w:t>
      </w:r>
      <w:r>
        <w:rPr>
          <w:rStyle w:val="emsimilar"/>
          <w:lang w:val="zh-CN" w:eastAsia="zh-CN"/>
        </w:rPr>
        <w:t>内容涉及智能家居、</w:t>
      </w:r>
      <w:r>
        <w:rPr>
          <w:rStyle w:val="emsimilar"/>
          <w:lang w:val="zh-CN" w:eastAsia="zh-CN"/>
        </w:rPr>
        <w:t>无人驾驶和工业生产等11个领域;</w:t>
      </w:r>
      <w:r>
        <w:rPr>
          <w:lang w:val="zh-CN" w:eastAsia="zh-CN"/>
        </w:rPr>
        <w:t>TED-LIUM2包含约207小时的语音数据,语音段数约9万,来自于1242个发言人的1495段演讲的音频和文字稿,演讲视频全部来自于 TED 网站。</w:t>
      </w:r>
    </w:p>
    <w:p>
      <w:pPr>
        <w:spacing w:before="240" w:after="240"/>
        <w:rPr>
          <w:lang w:val="zh-CN" w:eastAsia="zh-CN"/>
        </w:rPr>
      </w:pPr>
      <w:r>
        <w:rPr>
          <w:lang w:val="zh-CN" w:eastAsia="zh-CN"/>
        </w:rPr>
        <w:t>AISHELL-1和 TED-</w:t>
      </w:r>
      <w:r>
        <w:rPr>
          <w:rStyle w:val="emsimilar"/>
          <w:lang w:val="zh-CN" w:eastAsia="zh-CN"/>
        </w:rPr>
        <w:t>LIUM2都按照一定的比例被划分为训练集</w:t>
      </w:r>
      <w:r>
        <w:rPr>
          <w:rStyle w:val="emsimilar"/>
          <w:lang w:val="zh-CN" w:eastAsia="zh-CN"/>
        </w:rPr>
        <w:t>(Train)</w:t>
      </w:r>
      <w:r>
        <w:rPr>
          <w:rStyle w:val="emsimilar"/>
          <w:lang w:val="zh-CN" w:eastAsia="zh-CN"/>
        </w:rPr>
        <w:t>、验证集</w:t>
      </w:r>
      <w:r>
        <w:rPr>
          <w:lang w:val="zh-CN" w:eastAsia="zh-CN"/>
        </w:rPr>
        <w:t>(Val)</w:t>
      </w:r>
      <w:r>
        <w:rPr>
          <w:rStyle w:val="emsimilar"/>
          <w:lang w:val="zh-CN" w:eastAsia="zh-CN"/>
        </w:rPr>
        <w:t>和测试集</w:t>
      </w:r>
      <w:r>
        <w:rPr>
          <w:rStyle w:val="emsimilar"/>
          <w:lang w:val="zh-CN" w:eastAsia="zh-CN"/>
        </w:rPr>
        <w:t>(Test)</w:t>
      </w:r>
      <w:r>
        <w:rPr>
          <w:lang w:val="zh-CN" w:eastAsia="zh-CN"/>
        </w:rPr>
        <w:t>三个子集,</w:t>
      </w:r>
      <w:r>
        <w:rPr>
          <w:rStyle w:val="emsimilar"/>
          <w:lang w:val="zh-CN" w:eastAsia="zh-CN"/>
        </w:rPr>
        <w:t>前者的划分比例参照文献</w:t>
      </w:r>
      <w:r>
        <w:rPr>
          <w:lang w:val="zh-CN" w:eastAsia="zh-CN"/>
        </w:rPr>
        <w:t>[63],后者的划分比例参照文献[65],具体信息见表3-2。另外,AISHELL-1中发言人的年龄、性别和方言信息见表3-3。</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表3-2 AISHELL-1和 TED-LIUM2的详细信息 Table3-2 Detail of AISHELL-1 and TED-LIUM2</w:t>
      </w:r>
    </w:p>
    <w:p>
      <w:pPr>
        <w:spacing w:before="240" w:after="240"/>
        <w:rPr>
          <w:lang w:val="zh-CN" w:eastAsia="zh-CN"/>
        </w:rPr>
      </w:pPr>
      <w:r>
        <w:rPr>
          <w:lang w:val="zh-CN" w:eastAsia="zh-CN"/>
        </w:rPr>
        <w:t>数据集子集语音段数时长(小时)</w:t>
      </w:r>
    </w:p>
    <w:p>
      <w:pPr>
        <w:spacing w:before="240" w:after="240"/>
        <w:rPr>
          <w:lang w:val="zh-CN" w:eastAsia="zh-CN"/>
        </w:rPr>
      </w:pPr>
      <w:r>
        <w:rPr>
          <w:lang w:val="zh-CN" w:eastAsia="zh-CN"/>
        </w:rPr>
        <w:t>AISHELL-1</w:t>
      </w:r>
    </w:p>
    <w:p>
      <w:pPr>
        <w:spacing w:before="240" w:after="240"/>
        <w:rPr>
          <w:lang w:val="zh-CN" w:eastAsia="zh-CN"/>
        </w:rPr>
      </w:pPr>
      <w:r>
        <w:rPr>
          <w:lang w:val="zh-CN" w:eastAsia="zh-CN"/>
        </w:rPr>
        <w:t>Train 120098150</w:t>
      </w:r>
    </w:p>
    <w:p>
      <w:pPr>
        <w:spacing w:before="240" w:after="240"/>
        <w:rPr>
          <w:lang w:val="zh-CN" w:eastAsia="zh-CN"/>
        </w:rPr>
      </w:pPr>
      <w:r>
        <w:rPr>
          <w:lang w:val="zh-CN" w:eastAsia="zh-CN"/>
        </w:rPr>
        <w:t>Val 1432610</w:t>
      </w:r>
    </w:p>
    <w:p>
      <w:pPr>
        <w:spacing w:before="240" w:after="240"/>
        <w:rPr>
          <w:lang w:val="zh-CN" w:eastAsia="zh-CN"/>
        </w:rPr>
      </w:pPr>
      <w:r>
        <w:rPr>
          <w:lang w:val="zh-CN" w:eastAsia="zh-CN"/>
        </w:rPr>
        <w:t>Test 72005</w:t>
      </w:r>
    </w:p>
    <w:p>
      <w:pPr>
        <w:spacing w:before="240" w:after="240"/>
        <w:rPr>
          <w:lang w:val="zh-CN" w:eastAsia="zh-CN"/>
        </w:rPr>
      </w:pPr>
      <w:r>
        <w:rPr>
          <w:lang w:val="zh-CN" w:eastAsia="zh-CN"/>
        </w:rPr>
        <w:t>TED-LIUM2</w:t>
      </w:r>
    </w:p>
    <w:p>
      <w:pPr>
        <w:spacing w:before="240" w:after="240"/>
        <w:rPr>
          <w:lang w:val="zh-CN" w:eastAsia="zh-CN"/>
        </w:rPr>
      </w:pPr>
      <w:r>
        <w:rPr>
          <w:lang w:val="zh-CN" w:eastAsia="zh-CN"/>
        </w:rPr>
        <w:t>Train 91262203</w:t>
      </w:r>
    </w:p>
    <w:p>
      <w:pPr>
        <w:spacing w:before="240" w:after="240"/>
        <w:rPr>
          <w:lang w:val="zh-CN" w:eastAsia="zh-CN"/>
        </w:rPr>
      </w:pPr>
      <w:r>
        <w:rPr>
          <w:lang w:val="zh-CN" w:eastAsia="zh-CN"/>
        </w:rPr>
        <w:t>Val 5801.5</w:t>
      </w:r>
    </w:p>
    <w:p>
      <w:pPr>
        <w:spacing w:before="240" w:after="240"/>
        <w:rPr>
          <w:lang w:val="zh-CN" w:eastAsia="zh-CN"/>
        </w:rPr>
      </w:pPr>
      <w:r>
        <w:rPr>
          <w:lang w:val="zh-CN" w:eastAsia="zh-CN"/>
        </w:rPr>
        <w:t>Test 11342.5</w:t>
      </w:r>
    </w:p>
    <w:p>
      <w:pPr>
        <w:spacing w:before="240" w:after="240"/>
        <w:rPr>
          <w:lang w:val="zh-CN" w:eastAsia="zh-CN"/>
        </w:rPr>
      </w:pPr>
      <w:r>
        <w:rPr>
          <w:lang w:val="zh-CN" w:eastAsia="zh-CN"/>
        </w:rPr>
        <w:t>表3-3 AISHELL-1中发言人的年龄、性别和方言信息</w:t>
      </w:r>
    </w:p>
    <w:p>
      <w:pPr>
        <w:spacing w:before="240" w:after="240"/>
        <w:rPr>
          <w:lang w:val="zh-CN" w:eastAsia="zh-CN"/>
        </w:rPr>
      </w:pPr>
      <w:r>
        <w:rPr>
          <w:lang w:val="zh-CN" w:eastAsia="zh-CN"/>
        </w:rPr>
        <w:t>Table3-3 The age, gender, and accent of speakers in AISHELL-1</w:t>
      </w:r>
    </w:p>
    <w:p>
      <w:pPr>
        <w:spacing w:before="240" w:after="240"/>
        <w:rPr>
          <w:lang w:val="zh-CN" w:eastAsia="zh-CN"/>
        </w:rPr>
      </w:pPr>
      <w:r>
        <w:rPr>
          <w:lang w:val="zh-CN" w:eastAsia="zh-CN"/>
        </w:rPr>
        <w:t>年龄、性别信息方言信息</w:t>
      </w:r>
    </w:p>
    <w:p>
      <w:pPr>
        <w:spacing w:before="240" w:after="240"/>
        <w:rPr>
          <w:lang w:val="zh-CN" w:eastAsia="zh-CN"/>
        </w:rPr>
      </w:pPr>
      <w:r>
        <w:rPr>
          <w:lang w:val="zh-CN" w:eastAsia="zh-CN"/>
        </w:rPr>
        <w:t>年龄段人数</w:t>
      </w:r>
    </w:p>
    <w:p>
      <w:pPr>
        <w:spacing w:before="240" w:after="240"/>
        <w:rPr>
          <w:lang w:val="zh-CN" w:eastAsia="zh-CN"/>
        </w:rPr>
      </w:pPr>
      <w:r>
        <w:rPr>
          <w:lang w:val="zh-CN" w:eastAsia="zh-CN"/>
        </w:rPr>
        <w:t>比例</w:t>
      </w:r>
    </w:p>
    <w:p>
      <w:pPr>
        <w:spacing w:before="240" w:after="240"/>
        <w:rPr>
          <w:lang w:val="zh-CN" w:eastAsia="zh-CN"/>
        </w:rPr>
      </w:pPr>
      <w:r>
        <w:rPr>
          <w:lang w:val="zh-CN" w:eastAsia="zh-CN"/>
        </w:rPr>
        <w:t>(%)</w:t>
      </w:r>
    </w:p>
    <w:p>
      <w:pPr>
        <w:spacing w:before="240" w:after="240"/>
        <w:rPr>
          <w:lang w:val="zh-CN" w:eastAsia="zh-CN"/>
        </w:rPr>
      </w:pPr>
      <w:r>
        <w:rPr>
          <w:lang w:val="zh-CN" w:eastAsia="zh-CN"/>
        </w:rPr>
        <w:t>男性人数女性人数区域人数</w:t>
      </w:r>
    </w:p>
    <w:p>
      <w:pPr>
        <w:spacing w:before="240" w:after="240"/>
        <w:rPr>
          <w:lang w:val="zh-CN" w:eastAsia="zh-CN"/>
        </w:rPr>
      </w:pPr>
      <w:r>
        <w:rPr>
          <w:lang w:val="zh-CN" w:eastAsia="zh-CN"/>
        </w:rPr>
        <w:t>比例</w:t>
      </w:r>
    </w:p>
    <w:p>
      <w:pPr>
        <w:spacing w:before="240" w:after="240"/>
        <w:rPr>
          <w:lang w:val="zh-CN" w:eastAsia="zh-CN"/>
        </w:rPr>
      </w:pPr>
      <w:r>
        <w:rPr>
          <w:lang w:val="zh-CN" w:eastAsia="zh-CN"/>
        </w:rPr>
        <w:t>(%)</w:t>
      </w:r>
    </w:p>
    <w:p>
      <w:pPr>
        <w:spacing w:before="240" w:after="240"/>
        <w:rPr>
          <w:lang w:val="zh-CN" w:eastAsia="zh-CN"/>
        </w:rPr>
      </w:pPr>
      <w:r>
        <w:rPr>
          <w:lang w:val="zh-CN" w:eastAsia="zh-CN"/>
        </w:rPr>
        <w:t>16—25岁31679140176北方33383</w:t>
      </w:r>
    </w:p>
    <w:p>
      <w:pPr>
        <w:spacing w:before="240" w:after="240"/>
        <w:rPr>
          <w:lang w:val="zh-CN" w:eastAsia="zh-CN"/>
        </w:rPr>
      </w:pPr>
      <w:r>
        <w:rPr>
          <w:lang w:val="zh-CN" w:eastAsia="zh-CN"/>
        </w:rPr>
        <w:t>26—40岁71183635南方3810</w:t>
      </w:r>
    </w:p>
    <w:p>
      <w:pPr>
        <w:spacing w:before="240" w:after="240"/>
        <w:rPr>
          <w:lang w:val="zh-CN" w:eastAsia="zh-CN"/>
        </w:rPr>
      </w:pPr>
      <w:r>
        <w:rPr>
          <w:lang w:val="zh-CN" w:eastAsia="zh-CN"/>
        </w:rPr>
        <w:t>40岁以上133103闽、贵、粤及其他297</w:t>
      </w:r>
    </w:p>
    <w:p>
      <w:pPr>
        <w:spacing w:before="240" w:after="240"/>
        <w:rPr>
          <w:lang w:val="zh-CN" w:eastAsia="zh-CN"/>
        </w:rPr>
      </w:pPr>
      <w:r>
        <w:rPr>
          <w:lang w:val="zh-CN" w:eastAsia="zh-CN"/>
        </w:rPr>
        <w:t>合计400100186214400100</w:t>
      </w:r>
    </w:p>
    <w:p>
      <w:pPr>
        <w:spacing w:before="240" w:after="240"/>
        <w:rPr>
          <w:lang w:val="zh-CN" w:eastAsia="zh-CN"/>
        </w:rPr>
      </w:pPr>
      <w:r>
        <w:rPr>
          <w:lang w:val="zh-CN" w:eastAsia="zh-CN"/>
        </w:rPr>
        <w:t>3)评价指标</w:t>
      </w:r>
    </w:p>
    <w:p>
      <w:pPr>
        <w:spacing w:before="240" w:after="240"/>
        <w:rPr>
          <w:lang w:val="zh-CN" w:eastAsia="zh-CN"/>
        </w:rPr>
      </w:pPr>
      <w:r>
        <w:rPr>
          <w:lang w:val="zh-CN" w:eastAsia="zh-CN"/>
        </w:rPr>
        <w:t>在模型识别性能方面,论文选用常用的标签错误率作为评价指标[66]。对于采用不同建模单位的数据集,评价指标的称呼不同,但计算方式类似。对于以单字</w:t>
      </w:r>
    </w:p>
    <w:p>
      <w:pPr>
        <w:spacing w:before="240" w:after="240"/>
        <w:rPr>
          <w:lang w:val="zh-CN" w:eastAsia="zh-CN"/>
        </w:rPr>
      </w:pPr>
      <w:r>
        <w:rPr>
          <w:lang w:val="zh-CN" w:eastAsia="zh-CN"/>
        </w:rPr>
        <w:t>符作为基本建模单位的 AISHELL-1,其评价指标为字错误率(Character Error Rate,</w:t>
      </w:r>
    </w:p>
    <w:p>
      <w:pPr>
        <w:spacing w:before="240" w:after="240"/>
        <w:rPr>
          <w:lang w:val="zh-CN" w:eastAsia="zh-CN"/>
        </w:rPr>
      </w:pPr>
      <w:r>
        <w:rPr>
          <w:lang w:val="zh-CN" w:eastAsia="zh-CN"/>
        </w:rPr>
        <w:t>CER);对于以一元模型(Unigram)作为基本建模单位的 TED-LUM2,其评价</w:t>
      </w:r>
    </w:p>
    <w:p>
      <w:pPr>
        <w:spacing w:before="240" w:after="240"/>
        <w:rPr>
          <w:lang w:val="zh-CN" w:eastAsia="zh-CN"/>
        </w:rPr>
      </w:pPr>
      <w:r>
        <w:rPr>
          <w:rStyle w:val="emsimilar"/>
          <w:lang w:val="zh-CN" w:eastAsia="zh-CN"/>
        </w:rPr>
        <w:t>指标为词错误率</w:t>
      </w:r>
      <w:r>
        <w:rPr>
          <w:rStyle w:val="emsimilar"/>
          <w:lang w:val="zh-CN" w:eastAsia="zh-CN"/>
        </w:rPr>
        <w:t>(Word Error Rate,</w:t>
      </w:r>
      <w:r>
        <w:rPr>
          <w:rStyle w:val="emsimilar"/>
          <w:lang w:val="zh-CN" w:eastAsia="zh-CN"/>
        </w:rPr>
        <w:t>WER)。</w:t>
      </w:r>
      <w:r>
        <w:rPr>
          <w:rStyle w:val="emsimilar"/>
          <w:lang w:val="zh-CN" w:eastAsia="zh-CN"/>
        </w:rPr>
        <w:t>CER 和 WER 的计算方式如下:</w:t>
      </w:r>
    </w:p>
    <w:p>
      <w:pPr>
        <w:spacing w:before="240" w:after="240"/>
        <w:rPr>
          <w:lang w:val="zh-CN" w:eastAsia="zh-CN"/>
        </w:rPr>
      </w:pPr>
      <w:r>
        <w:rPr>
          <w:lang w:val="zh-CN" w:eastAsia="zh-CN"/>
        </w:rPr>
        <w:t>(3-11)</w:t>
      </w:r>
    </w:p>
    <w:p>
      <w:pPr>
        <w:spacing w:before="240" w:after="240"/>
        <w:rPr>
          <w:lang w:val="zh-CN" w:eastAsia="zh-CN"/>
        </w:rPr>
      </w:pPr>
      <w:r>
        <w:rPr>
          <w:lang w:val="zh-CN" w:eastAsia="zh-CN"/>
        </w:rPr>
        <w:t>式中,、和分别表示相较于正确文本所替换、增加和删除</w:t>
      </w:r>
      <w:r>
        <w:rPr>
          <w:rStyle w:val="emsimilar"/>
          <w:lang w:val="zh-CN" w:eastAsia="zh-CN"/>
        </w:rPr>
        <w:t>的字符</w:t>
      </w:r>
      <w:r>
        <w:rPr>
          <w:rStyle w:val="emsimilar"/>
          <w:lang w:val="zh-CN" w:eastAsia="zh-CN"/>
        </w:rPr>
        <w:t>(单词)</w:t>
      </w:r>
      <w:r>
        <w:rPr>
          <w:rStyle w:val="emsimilar"/>
          <w:lang w:val="zh-CN" w:eastAsia="zh-CN"/>
        </w:rPr>
        <w:t>数;</w:t>
      </w:r>
      <w:r>
        <w:rPr>
          <w:rStyle w:val="emsimilar"/>
          <w:lang w:val="zh-CN" w:eastAsia="zh-CN"/>
        </w:rPr>
        <w:t>表示正确文本的总字符</w:t>
      </w:r>
      <w:r>
        <w:rPr>
          <w:rStyle w:val="emsimilar"/>
          <w:lang w:val="zh-CN" w:eastAsia="zh-CN"/>
        </w:rPr>
        <w:t>(单词)</w:t>
      </w:r>
      <w:r>
        <w:rPr>
          <w:lang w:val="zh-CN" w:eastAsia="zh-CN"/>
        </w:rPr>
        <w:t>数。</w:t>
      </w:r>
    </w:p>
    <w:p>
      <w:pPr>
        <w:spacing w:before="240" w:after="240"/>
        <w:rPr>
          <w:lang w:val="zh-CN" w:eastAsia="zh-CN"/>
        </w:rPr>
      </w:pPr>
      <w:r>
        <w:rPr>
          <w:lang w:val="zh-CN" w:eastAsia="zh-CN"/>
        </w:rPr>
        <w:t>在模型轻量化程度方面,论文选用参数量(Parameters)和计算量作为评价指标。对于前者,深度学习框架 PyTorch 中集成了成熟的计算方式,只需加载模型即可得到具体结果;对于后者,论文使用常用的乘加累积操作数(Multiplication and Accumulations,MACs)[67]进行表示。同一个网络的 MACs 值</w:t>
      </w:r>
    </w:p>
    <w:p>
      <w:pPr>
        <w:spacing w:before="240" w:after="240"/>
        <w:rPr>
          <w:lang w:val="zh-CN" w:eastAsia="zh-CN"/>
        </w:rPr>
      </w:pPr>
      <w:r>
        <w:rPr>
          <w:lang w:val="zh-CN" w:eastAsia="zh-CN"/>
        </w:rPr>
        <w:t>近似为另一个反映网络计算复杂度的指标——浮点运算数(Floating Point</w:t>
      </w:r>
    </w:p>
    <w:p>
      <w:pPr>
        <w:spacing w:before="240" w:after="240"/>
        <w:rPr>
          <w:lang w:val="zh-CN" w:eastAsia="zh-CN"/>
        </w:rPr>
      </w:pPr>
      <w:r>
        <w:rPr>
          <w:lang w:val="zh-CN" w:eastAsia="zh-CN"/>
        </w:rPr>
        <w:t>Operations,</w:t>
      </w:r>
      <w:r>
        <w:rPr>
          <w:rStyle w:val="emsimilar"/>
          <w:lang w:val="zh-CN" w:eastAsia="zh-CN"/>
        </w:rPr>
        <w:t>FLOPs)</w:t>
      </w:r>
      <w:r>
        <w:rPr>
          <w:lang w:val="zh-CN" w:eastAsia="zh-CN"/>
        </w:rPr>
        <w:t>的。</w:t>
      </w:r>
      <w:r>
        <w:rPr>
          <w:rStyle w:val="emsimilar"/>
          <w:lang w:val="zh-CN" w:eastAsia="zh-CN"/>
        </w:rPr>
        <w:t>对于将输入维度映射为输出维度的单层</w:t>
      </w:r>
    </w:p>
    <w:p>
      <w:pPr>
        <w:spacing w:before="240" w:after="240"/>
        <w:rPr>
          <w:lang w:val="zh-CN" w:eastAsia="zh-CN"/>
        </w:rPr>
      </w:pPr>
      <w:r>
        <w:rPr>
          <w:lang w:val="zh-CN" w:eastAsia="zh-CN"/>
        </w:rPr>
        <w:t>全连接网络,其 MACs 值的计算过程如下:</w:t>
      </w:r>
    </w:p>
    <w:p>
      <w:pPr>
        <w:spacing w:before="240" w:after="240"/>
        <w:rPr>
          <w:lang w:val="zh-CN" w:eastAsia="zh-CN"/>
        </w:rPr>
      </w:pPr>
      <w:r>
        <w:rPr>
          <w:lang w:val="zh-CN" w:eastAsia="zh-CN"/>
        </w:rPr>
        <w:t>(3-12)</w:t>
      </w:r>
    </w:p>
    <w:p>
      <w:pPr>
        <w:spacing w:before="240" w:after="240"/>
        <w:rPr>
          <w:lang w:val="zh-CN" w:eastAsia="zh-CN"/>
        </w:rPr>
      </w:pPr>
      <w:r>
        <w:rPr>
          <w:rStyle w:val="emsimilar"/>
          <w:lang w:val="zh-CN" w:eastAsia="zh-CN"/>
        </w:rPr>
        <w:t>对于较为复杂的卷积操作,</w:t>
      </w:r>
      <w:r>
        <w:rPr>
          <w:rStyle w:val="emsimilar"/>
          <w:lang w:val="zh-CN" w:eastAsia="zh-CN"/>
        </w:rPr>
        <w:t>MACs 值的计算过程如下:</w:t>
      </w:r>
    </w:p>
    <w:p>
      <w:pPr>
        <w:spacing w:before="240" w:after="240"/>
        <w:rPr>
          <w:lang w:val="zh-CN" w:eastAsia="zh-CN"/>
        </w:rPr>
      </w:pPr>
      <w:r>
        <w:rPr>
          <w:lang w:val="zh-CN" w:eastAsia="zh-CN"/>
        </w:rPr>
        <w:t>(3-13)</w:t>
      </w:r>
    </w:p>
    <w:p>
      <w:pPr>
        <w:spacing w:before="240" w:after="240"/>
        <w:rPr>
          <w:lang w:val="zh-CN" w:eastAsia="zh-CN"/>
        </w:rPr>
      </w:pPr>
      <w:r>
        <w:rPr>
          <w:lang w:val="zh-CN" w:eastAsia="zh-CN"/>
        </w:rPr>
        <w:t>式中,</w:t>
      </w:r>
      <w:r>
        <w:rPr>
          <w:rStyle w:val="emsimilar"/>
          <w:lang w:val="zh-CN" w:eastAsia="zh-CN"/>
        </w:rPr>
        <w:t>和分别表示卷积核的高度和宽度;</w:t>
      </w:r>
      <w:r>
        <w:rPr>
          <w:rStyle w:val="emsimilar"/>
          <w:lang w:val="zh-CN" w:eastAsia="zh-CN"/>
        </w:rPr>
        <w:t>和分别表示输入和输出的通道数;</w:t>
      </w:r>
      <w:r>
        <w:rPr>
          <w:rStyle w:val="emsimilar"/>
          <w:lang w:val="zh-CN" w:eastAsia="zh-CN"/>
        </w:rPr>
        <w:t>和分别表示输出图像的高度和宽度。</w:t>
      </w:r>
    </w:p>
    <w:p>
      <w:pPr>
        <w:spacing w:before="240" w:after="240"/>
        <w:rPr>
          <w:lang w:val="zh-CN" w:eastAsia="zh-CN"/>
        </w:rPr>
      </w:pPr>
      <w:r>
        <w:rPr>
          <w:lang w:val="zh-CN" w:eastAsia="zh-CN"/>
        </w:rPr>
        <w:t>在模型实际应用(推理)方面,论文使用 GPU 内存占用率(GPU Memory-Usage Rate,GMUR)和实时因子(Real Time Factor,RTF)[68]分别反映模型的资源占用和识别速度。对于前者,可使用 Nvidia 官方提供的显卡驱动自带工具</w:t>
      </w:r>
    </w:p>
    <w:p>
      <w:pPr>
        <w:spacing w:before="240" w:after="240"/>
        <w:rPr>
          <w:lang w:val="zh-CN" w:eastAsia="zh-CN"/>
        </w:rPr>
      </w:pPr>
      <w:r>
        <w:rPr>
          <w:lang w:val="zh-CN" w:eastAsia="zh-CN"/>
        </w:rPr>
        <w:t>(nvidia-smi,NVSMI)监控 GPU 状态得到,为了保证不受某些特殊因素的影响,</w:t>
      </w:r>
    </w:p>
    <w:p>
      <w:pPr>
        <w:spacing w:before="240" w:after="240"/>
        <w:rPr>
          <w:lang w:val="zh-CN" w:eastAsia="zh-CN"/>
        </w:rPr>
      </w:pPr>
      <w:r>
        <w:rPr>
          <w:lang w:val="zh-CN" w:eastAsia="zh-CN"/>
        </w:rPr>
        <w:t>对于每个模型的 GMUR 值,论文共设计5轮测试并计算其均值作为最终的结果;</w:t>
      </w:r>
    </w:p>
    <w:p>
      <w:pPr>
        <w:spacing w:before="240" w:after="240"/>
        <w:rPr>
          <w:lang w:val="zh-CN" w:eastAsia="zh-CN"/>
        </w:rPr>
      </w:pPr>
      <w:r>
        <w:rPr>
          <w:lang w:val="zh-CN" w:eastAsia="zh-CN"/>
        </w:rPr>
        <w:t>对于后者,其定义如下:</w:t>
      </w:r>
    </w:p>
    <w:p>
      <w:pPr>
        <w:spacing w:before="240" w:after="240"/>
        <w:rPr>
          <w:lang w:val="zh-CN" w:eastAsia="zh-CN"/>
        </w:rPr>
      </w:pPr>
      <w:r>
        <w:rPr>
          <w:lang w:val="zh-CN" w:eastAsia="zh-CN"/>
        </w:rPr>
        <w:t>(3-14)</w:t>
      </w:r>
    </w:p>
    <w:p>
      <w:pPr>
        <w:spacing w:before="240" w:after="240"/>
        <w:rPr>
          <w:lang w:val="zh-CN" w:eastAsia="zh-CN"/>
        </w:rPr>
      </w:pPr>
      <w:r>
        <w:rPr>
          <w:lang w:val="zh-CN" w:eastAsia="zh-CN"/>
        </w:rPr>
        <w:t>式中,表示模型识别所有音频的处理时间;表示所有音频的总时间。</w:t>
      </w:r>
    </w:p>
    <w:p>
      <w:pPr>
        <w:spacing w:before="240" w:after="240"/>
        <w:rPr>
          <w:lang w:val="zh-CN" w:eastAsia="zh-CN"/>
        </w:rPr>
      </w:pPr>
      <w:r>
        <w:rPr>
          <w:lang w:val="zh-CN" w:eastAsia="zh-CN"/>
        </w:rPr>
        <w:t>RTF 值越小表示模型的识别速度越快,小于1才能达到实时效果,通常范围在。同样地,对于每个模型的 RTF 值,论文共设计5轮测试并计算其均值作为最终的结果。</w:t>
      </w:r>
    </w:p>
    <w:p>
      <w:pPr>
        <w:spacing w:before="240" w:after="240"/>
        <w:rPr>
          <w:lang w:val="zh-CN" w:eastAsia="zh-CN"/>
        </w:rPr>
      </w:pPr>
      <w:r>
        <w:rPr>
          <w:lang w:val="zh-CN" w:eastAsia="zh-CN"/>
        </w:rPr>
        <w:t>3.5.2数据预处理</w:t>
      </w:r>
    </w:p>
    <w:p>
      <w:pPr>
        <w:spacing w:before="240" w:after="240"/>
        <w:rPr>
          <w:lang w:val="zh-CN" w:eastAsia="zh-CN"/>
        </w:rPr>
      </w:pPr>
      <w:r>
        <w:rPr>
          <w:lang w:val="zh-CN" w:eastAsia="zh-CN"/>
        </w:rPr>
        <w:t>1)声学特征提取</w:t>
      </w:r>
    </w:p>
    <w:p>
      <w:pPr>
        <w:spacing w:before="240" w:after="240"/>
        <w:rPr>
          <w:lang w:val="zh-CN" w:eastAsia="zh-CN"/>
        </w:rPr>
      </w:pPr>
      <w:r>
        <w:rPr>
          <w:rStyle w:val="emsimilar"/>
          <w:lang w:val="zh-CN" w:eastAsia="zh-CN"/>
        </w:rPr>
        <w:t>论文使用应用较为广泛的频域 FBank 特征作为语音信号的声学特征</w:t>
      </w:r>
      <w:r>
        <w:rPr>
          <w:lang w:val="zh-CN" w:eastAsia="zh-CN"/>
        </w:rPr>
        <w:t>[66]。</w:t>
      </w:r>
    </w:p>
    <w:p>
      <w:pPr>
        <w:spacing w:before="240" w:after="240"/>
        <w:rPr>
          <w:lang w:val="zh-CN" w:eastAsia="zh-CN"/>
        </w:rPr>
      </w:pPr>
      <w:r>
        <w:rPr>
          <w:lang w:val="zh-CN" w:eastAsia="zh-CN"/>
        </w:rPr>
        <w:t>具体地,首先对语音信号进行分帧、加窗处理,设每帧长度为,帧移为,</w:t>
      </w:r>
    </w:p>
    <w:p>
      <w:pPr>
        <w:spacing w:before="240" w:after="240"/>
        <w:rPr>
          <w:lang w:val="zh-CN" w:eastAsia="zh-CN"/>
        </w:rPr>
      </w:pPr>
      <w:r>
        <w:rPr>
          <w:lang w:val="zh-CN" w:eastAsia="zh-CN"/>
        </w:rPr>
        <w:t>计算过程如下:</w:t>
      </w:r>
    </w:p>
    <w:p>
      <w:pPr>
        <w:spacing w:before="240" w:after="240"/>
        <w:rPr>
          <w:lang w:val="zh-CN" w:eastAsia="zh-CN"/>
        </w:rPr>
      </w:pPr>
      <w:r>
        <w:rPr>
          <w:lang w:val="zh-CN" w:eastAsia="zh-CN"/>
        </w:rPr>
        <w:t>(3-15)</w:t>
      </w:r>
    </w:p>
    <w:p>
      <w:pPr>
        <w:spacing w:before="240" w:after="240"/>
        <w:rPr>
          <w:lang w:val="zh-CN" w:eastAsia="zh-CN"/>
        </w:rPr>
      </w:pPr>
      <w:r>
        <w:rPr>
          <w:lang w:val="zh-CN" w:eastAsia="zh-CN"/>
        </w:rPr>
        <w:t>(3-16)</w:t>
      </w:r>
    </w:p>
    <w:p>
      <w:pPr>
        <w:spacing w:before="240" w:after="240"/>
        <w:rPr>
          <w:lang w:val="zh-CN" w:eastAsia="zh-CN"/>
        </w:rPr>
      </w:pPr>
      <w:r>
        <w:rPr>
          <w:lang w:val="zh-CN" w:eastAsia="zh-CN"/>
        </w:rPr>
        <w:t>上式中,表示汉明窗;表示原始语音信号的第帧的第个样本点。</w:t>
      </w:r>
    </w:p>
    <w:p>
      <w:pPr>
        <w:spacing w:before="240" w:after="240"/>
        <w:rPr>
          <w:lang w:val="zh-CN" w:eastAsia="zh-CN"/>
        </w:rPr>
      </w:pPr>
      <w:r>
        <w:rPr>
          <w:rStyle w:val="emsimilar"/>
          <w:lang w:val="zh-CN" w:eastAsia="zh-CN"/>
        </w:rPr>
        <w:t>然后对每一帧进行快速傅里叶变换将时域信号转变为频域信号并计算</w:t>
      </w:r>
    </w:p>
    <w:p>
      <w:pPr>
        <w:spacing w:before="240" w:after="240"/>
        <w:rPr>
          <w:lang w:val="zh-CN" w:eastAsia="zh-CN"/>
        </w:rPr>
      </w:pPr>
      <w:r>
        <w:rPr>
          <w:lang w:val="zh-CN" w:eastAsia="zh-CN"/>
        </w:rPr>
        <w:t>其能量谱,计算过程如下:</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(3-17)</w:t>
      </w:r>
    </w:p>
    <w:p>
      <w:pPr>
        <w:spacing w:before="240" w:after="240"/>
        <w:rPr>
          <w:lang w:val="zh-CN" w:eastAsia="zh-CN"/>
        </w:rPr>
      </w:pPr>
      <w:r>
        <w:rPr>
          <w:lang w:val="zh-CN" w:eastAsia="zh-CN"/>
        </w:rPr>
        <w:t>(3-18)</w:t>
      </w:r>
    </w:p>
    <w:p>
      <w:pPr>
        <w:spacing w:before="240" w:after="240"/>
        <w:rPr>
          <w:lang w:val="zh-CN" w:eastAsia="zh-CN"/>
        </w:rPr>
      </w:pPr>
      <w:r>
        <w:rPr>
          <w:lang w:val="zh-CN" w:eastAsia="zh-CN"/>
        </w:rPr>
        <w:t>接着将实际频率转化为梅尔(Mel)频率,以便模拟人耳对声音的感知,其</w:t>
      </w:r>
    </w:p>
    <w:p>
      <w:pPr>
        <w:spacing w:before="240" w:after="240"/>
        <w:rPr>
          <w:lang w:val="zh-CN" w:eastAsia="zh-CN"/>
        </w:rPr>
      </w:pPr>
      <w:r>
        <w:rPr>
          <w:lang w:val="zh-CN" w:eastAsia="zh-CN"/>
        </w:rPr>
        <w:t>计算过程如下:</w:t>
      </w:r>
    </w:p>
    <w:p>
      <w:pPr>
        <w:spacing w:before="240" w:after="240"/>
        <w:rPr>
          <w:lang w:val="zh-CN" w:eastAsia="zh-CN"/>
        </w:rPr>
      </w:pPr>
      <w:r>
        <w:rPr>
          <w:lang w:val="zh-CN" w:eastAsia="zh-CN"/>
        </w:rPr>
        <w:t>(3-19)</w:t>
      </w:r>
    </w:p>
    <w:p>
      <w:pPr>
        <w:spacing w:before="240" w:after="240"/>
        <w:rPr>
          <w:lang w:val="zh-CN" w:eastAsia="zh-CN"/>
        </w:rPr>
      </w:pPr>
      <w:r>
        <w:rPr>
          <w:lang w:val="zh-CN" w:eastAsia="zh-CN"/>
        </w:rPr>
        <w:t>最后经过 Mel 滤波器(一系列三角滤波器)、对数运算及离散余弦变换即可得到 FBank 特征。</w:t>
      </w:r>
    </w:p>
    <w:p>
      <w:pPr>
        <w:spacing w:before="240" w:after="240"/>
        <w:rPr>
          <w:lang w:val="zh-CN" w:eastAsia="zh-CN"/>
        </w:rPr>
      </w:pPr>
      <w:r>
        <w:rPr>
          <w:lang w:val="zh-CN" w:eastAsia="zh-CN"/>
        </w:rPr>
        <w:t>对于 AISHELL-1,</w:t>
      </w:r>
      <w:r>
        <w:rPr>
          <w:rStyle w:val="emsimilar"/>
          <w:lang w:val="zh-CN" w:eastAsia="zh-CN"/>
        </w:rPr>
        <w:t>论文设置25ms 帧长和10ms 帧移来提取 FBank 特征,</w:t>
      </w:r>
      <w:r>
        <w:rPr>
          <w:lang w:val="zh-CN" w:eastAsia="zh-CN"/>
        </w:rPr>
        <w:t>其维度为80;</w:t>
      </w:r>
      <w:r>
        <w:rPr>
          <w:rStyle w:val="emsimilar"/>
          <w:lang w:val="zh-CN" w:eastAsia="zh-CN"/>
        </w:rPr>
        <w:t>对于 TED-LIUM2,</w:t>
      </w:r>
      <w:r>
        <w:rPr>
          <w:rStyle w:val="emsimilar"/>
          <w:lang w:val="zh-CN" w:eastAsia="zh-CN"/>
        </w:rPr>
        <w:t>在80维 FBank 特征的基础上额外增加了3维 Pitch</w:t>
      </w:r>
    </w:p>
    <w:p>
      <w:pPr>
        <w:spacing w:before="240" w:after="240"/>
        <w:rPr>
          <w:lang w:val="zh-CN" w:eastAsia="zh-CN"/>
        </w:rPr>
      </w:pPr>
      <w:r>
        <w:rPr>
          <w:lang w:val="zh-CN" w:eastAsia="zh-CN"/>
        </w:rPr>
        <w:t>特征[69]。论文还使用卷积模块对 FBank 特征进一步处理。其中,卷积核为3×3、</w:t>
      </w:r>
    </w:p>
    <w:p>
      <w:pPr>
        <w:spacing w:before="240" w:after="240"/>
        <w:rPr>
          <w:lang w:val="zh-CN" w:eastAsia="zh-CN"/>
        </w:rPr>
      </w:pPr>
      <w:r>
        <w:rPr>
          <w:rStyle w:val="emsimilar"/>
          <w:lang w:val="zh-CN" w:eastAsia="zh-CN"/>
        </w:rPr>
        <w:t>步长为2、</w:t>
      </w:r>
      <w:r>
        <w:rPr>
          <w:rStyle w:val="emsimilar"/>
          <w:lang w:val="zh-CN" w:eastAsia="zh-CN"/>
        </w:rPr>
        <w:t>输出通道数为256、</w:t>
      </w:r>
      <w:r>
        <w:rPr>
          <w:rStyle w:val="emsimilar"/>
          <w:lang w:val="zh-CN" w:eastAsia="zh-CN"/>
        </w:rPr>
        <w:t>激活函数为 ReLU。</w:t>
      </w:r>
      <w:r>
        <w:rPr>
          <w:lang w:val="zh-CN" w:eastAsia="zh-CN"/>
        </w:rPr>
        <w:t>在卷积模块的作用下,原始特征的时刻长度被压缩至。</w:t>
      </w:r>
    </w:p>
    <w:p>
      <w:pPr>
        <w:spacing w:before="240" w:after="240"/>
        <w:rPr>
          <w:lang w:val="zh-CN" w:eastAsia="zh-CN"/>
        </w:rPr>
      </w:pPr>
      <w:r>
        <w:rPr>
          <w:lang w:val="zh-CN" w:eastAsia="zh-CN"/>
        </w:rPr>
        <w:t>2)标签文本处理</w:t>
      </w:r>
    </w:p>
    <w:p>
      <w:pPr>
        <w:spacing w:before="240" w:after="240"/>
        <w:rPr>
          <w:lang w:val="zh-CN" w:eastAsia="zh-CN"/>
        </w:rPr>
      </w:pPr>
      <w:r>
        <w:rPr>
          <w:rStyle w:val="emsimilar"/>
          <w:lang w:val="zh-CN" w:eastAsia="zh-CN"/>
        </w:rPr>
        <w:t>对于 AISHELL-1,</w:t>
      </w:r>
      <w:r>
        <w:rPr>
          <w:rStyle w:val="emsimilar"/>
          <w:lang w:val="zh-CN" w:eastAsia="zh-CN"/>
        </w:rPr>
        <w:t>论文使用4336个不同的字符来构成词汇表</w:t>
      </w:r>
      <w:r>
        <w:rPr>
          <w:rStyle w:val="emsimilar"/>
          <w:lang w:val="zh-CN" w:eastAsia="zh-CN"/>
        </w:rPr>
        <w:t>(字典)</w:t>
      </w:r>
      <w:r>
        <w:rPr>
          <w:rStyle w:val="emsimilar"/>
          <w:lang w:val="zh-CN" w:eastAsia="zh-CN"/>
        </w:rPr>
        <w:t>,其中4333个字符来自于原始标注文本,</w:t>
      </w:r>
      <w:r>
        <w:rPr>
          <w:lang w:val="zh-CN" w:eastAsia="zh-CN"/>
        </w:rPr>
        <w:t>另外3个为辅助模型</w:t>
      </w:r>
      <w:r>
        <w:rPr>
          <w:rStyle w:val="emsimilar"/>
          <w:lang w:val="zh-CN" w:eastAsia="zh-CN"/>
        </w:rPr>
        <w:t>训练额外增加的特殊字符,</w:t>
      </w:r>
      <w:r>
        <w:rPr>
          <w:lang w:val="zh-CN" w:eastAsia="zh-CN"/>
        </w:rPr>
        <w:t>分别是、和。用于指示模型何时开始或停止输出字符序列;可以在训练阶段将一个批处理(Batch)</w:t>
      </w:r>
      <w:r>
        <w:rPr>
          <w:rStyle w:val="emsimilar"/>
          <w:lang w:val="zh-CN" w:eastAsia="zh-CN"/>
        </w:rPr>
        <w:t>大小的数据中不同长度的语音特征序列或字符序列填充到相同的长度;</w:t>
      </w:r>
      <w:r>
        <w:rPr>
          <w:rStyle w:val="emsimilar"/>
          <w:lang w:val="zh-CN" w:eastAsia="zh-CN"/>
        </w:rPr>
        <w:t>可在模型输出时替代某些在字典中未出现的字符,</w:t>
      </w:r>
      <w:r>
        <w:rPr>
          <w:lang w:val="zh-CN" w:eastAsia="zh-CN"/>
        </w:rPr>
        <w:t>以避免模型在训练时出现错误;对于</w:t>
      </w:r>
    </w:p>
    <w:p>
      <w:pPr>
        <w:spacing w:before="240" w:after="240"/>
        <w:rPr>
          <w:lang w:val="zh-CN" w:eastAsia="zh-CN"/>
        </w:rPr>
      </w:pPr>
      <w:r>
        <w:rPr>
          <w:lang w:val="zh-CN" w:eastAsia="zh-CN"/>
        </w:rPr>
        <w:t>TED-LUM2,论文使用 SentencePiece 工具[70]生成了建模单位为一元模型的词汇表,共包含500个字符。</w:t>
      </w:r>
    </w:p>
    <w:p>
      <w:pPr>
        <w:spacing w:before="240" w:after="240"/>
        <w:rPr>
          <w:lang w:val="zh-CN" w:eastAsia="zh-CN"/>
        </w:rPr>
      </w:pPr>
      <w:r>
        <w:rPr>
          <w:lang w:val="zh-CN" w:eastAsia="zh-CN"/>
        </w:rPr>
        <w:t>3.5.3训练配置信息及过程</w:t>
      </w:r>
    </w:p>
    <w:p>
      <w:pPr>
        <w:spacing w:before="240" w:after="240"/>
        <w:rPr>
          <w:lang w:val="zh-CN" w:eastAsia="zh-CN"/>
        </w:rPr>
      </w:pPr>
      <w:r>
        <w:rPr>
          <w:lang w:val="zh-CN" w:eastAsia="zh-CN"/>
        </w:rPr>
        <w:t>论文选择领域内近年来一些性能表现优秀的同类模型作为对比组,具体为:TDNN-Chain[71]、LAS[72]、SSAN[56]、Speech-Transformer(非官方开源)[73]、HA-</w:t>
      </w:r>
    </w:p>
    <w:p>
      <w:pPr>
        <w:spacing w:before="240" w:after="240"/>
        <w:rPr>
          <w:lang w:val="zh-CN" w:eastAsia="zh-CN"/>
        </w:rPr>
      </w:pPr>
      <w:r>
        <w:rPr>
          <w:lang w:val="zh-CN" w:eastAsia="zh-CN"/>
        </w:rPr>
        <w:t>Transformer(非官方开源)[74]和 STBD(非官方开源)[75]。由于提出这些方法的</w:t>
      </w:r>
    </w:p>
    <w:p>
      <w:pPr>
        <w:spacing w:before="240" w:after="240"/>
        <w:rPr>
          <w:lang w:val="zh-CN" w:eastAsia="zh-CN"/>
        </w:rPr>
      </w:pPr>
      <w:r>
        <w:rPr>
          <w:lang w:val="zh-CN" w:eastAsia="zh-CN"/>
        </w:rPr>
        <w:t>文献中未涉及评价指标中的 MACs、GMUR 和 RTF 值,且只在单一语种的数据集上进行训练,所以论文根据这些开源方法,逐一搭建了网络模型并在两个目标数据集上完成了训练。表3-4展示了各个模型主要超参数的配置信息,包含编码器激活函数(E-AF)、解码器激活函数(D-AF)、优化器(OP)、热身步数</w:t>
      </w:r>
    </w:p>
    <w:p>
      <w:pPr>
        <w:spacing w:before="240" w:after="240"/>
        <w:rPr>
          <w:lang w:val="zh-CN" w:eastAsia="zh-CN"/>
        </w:rPr>
      </w:pPr>
      <w:r>
        <w:rPr>
          <w:lang w:val="zh-CN" w:eastAsia="zh-CN"/>
        </w:rPr>
        <w:t>(WU)、学习率(LR)、Dropout 概率(DR)、批处理大小(BS)和迭代次数(EP)。</w:t>
      </w:r>
    </w:p>
    <w:p>
      <w:pPr>
        <w:spacing w:before="240" w:after="240"/>
        <w:rPr>
          <w:lang w:val="zh-CN" w:eastAsia="zh-CN"/>
        </w:rPr>
      </w:pPr>
      <w:r>
        <w:rPr>
          <w:rStyle w:val="emsimilar"/>
          <w:lang w:val="zh-CN" w:eastAsia="zh-CN"/>
        </w:rPr>
        <w:t>改进的轻量级 Transformer 模型由12个编码器块和6个解码器块堆叠而成,</w:t>
      </w:r>
    </w:p>
    <w:p>
      <w:pPr>
        <w:spacing w:before="240" w:after="240"/>
        <w:rPr>
          <w:lang w:val="zh-CN" w:eastAsia="zh-CN"/>
        </w:rPr>
      </w:pPr>
      <w:r>
        <w:rPr>
          <w:lang w:val="zh-CN" w:eastAsia="zh-CN"/>
        </w:rPr>
        <w:t>表示子空间的个数均为4,模型维度为256,其中缩放单元的参数、、、、和 DR 分别为4、12、6、2、8和0.03。</w:t>
      </w:r>
    </w:p>
    <w:p>
      <w:pPr>
        <w:spacing w:before="240" w:after="240"/>
        <w:rPr>
          <w:lang w:val="zh-CN" w:eastAsia="zh-CN"/>
        </w:rPr>
      </w:pPr>
      <w:r>
        <w:rPr>
          <w:rStyle w:val="emsimilar"/>
          <w:lang w:val="zh-CN" w:eastAsia="zh-CN"/>
        </w:rPr>
        <w:t>论文使用Kullback-Leibler散度作为模型训练的损失函数,</w:t>
      </w:r>
      <w:r>
        <w:rPr>
          <w:lang w:val="zh-CN" w:eastAsia="zh-CN"/>
        </w:rPr>
        <w:t>标签平滑度(Label</w:t>
      </w:r>
    </w:p>
    <w:p>
      <w:pPr>
        <w:spacing w:before="240" w:after="240"/>
        <w:rPr>
          <w:lang w:val="zh-CN" w:eastAsia="zh-CN"/>
        </w:rPr>
      </w:pPr>
      <w:r>
        <w:rPr>
          <w:lang w:val="zh-CN" w:eastAsia="zh-CN"/>
        </w:rPr>
        <w:t>Smoothing)设为1,其定义如下:</w:t>
      </w:r>
    </w:p>
    <w:p>
      <w:pPr>
        <w:spacing w:before="240" w:after="240"/>
        <w:rPr>
          <w:lang w:val="zh-CN" w:eastAsia="zh-CN"/>
        </w:rPr>
      </w:pPr>
      <w:r>
        <w:rPr>
          <w:lang w:val="zh-CN" w:eastAsia="zh-CN"/>
        </w:rPr>
        <w:t>(3-20)</w:t>
      </w:r>
    </w:p>
    <w:p>
      <w:pPr>
        <w:spacing w:before="240" w:after="240"/>
        <w:rPr>
          <w:lang w:val="zh-CN" w:eastAsia="zh-CN"/>
        </w:rPr>
      </w:pPr>
      <w:r>
        <w:rPr>
          <w:lang w:val="zh-CN" w:eastAsia="zh-CN"/>
        </w:rPr>
        <w:t>式中,和分别表示第个字符的真实分布和预测分布。</w:t>
      </w:r>
    </w:p>
    <w:p>
      <w:pPr>
        <w:spacing w:before="240" w:after="240"/>
        <w:rPr>
          <w:lang w:val="zh-CN" w:eastAsia="zh-CN"/>
        </w:rPr>
      </w:pPr>
      <w:r>
        <w:rPr>
          <w:lang w:val="zh-CN" w:eastAsia="zh-CN"/>
        </w:rPr>
        <w:t>表3-4各个模型主要超参数的配置信息</w:t>
      </w:r>
    </w:p>
    <w:p>
      <w:pPr>
        <w:spacing w:before="240" w:after="240"/>
        <w:rPr>
          <w:lang w:val="zh-CN" w:eastAsia="zh-CN"/>
        </w:rPr>
      </w:pPr>
      <w:r>
        <w:rPr>
          <w:lang w:val="zh-CN" w:eastAsia="zh-CN"/>
        </w:rPr>
        <w:t>Table3-4 Configuration of the main hyper-parameters of each model</w:t>
      </w:r>
    </w:p>
    <w:p>
      <w:pPr>
        <w:spacing w:before="240" w:after="240"/>
        <w:rPr>
          <w:lang w:val="zh-CN" w:eastAsia="zh-CN"/>
        </w:rPr>
      </w:pPr>
      <w:r>
        <w:rPr>
          <w:lang w:val="zh-CN" w:eastAsia="zh-CN"/>
        </w:rPr>
        <w:t>模型数据集 E-AF D-AF OP WU LR DR BS EP</w:t>
      </w:r>
    </w:p>
    <w:p>
      <w:pPr>
        <w:spacing w:before="240" w:after="240"/>
        <w:rPr>
          <w:lang w:val="zh-CN" w:eastAsia="zh-CN"/>
        </w:rPr>
      </w:pPr>
      <w:r>
        <w:rPr>
          <w:lang w:val="zh-CN" w:eastAsia="zh-CN"/>
        </w:rPr>
        <w:t>Speech-</w:t>
      </w:r>
    </w:p>
    <w:p>
      <w:pPr>
        <w:spacing w:before="240" w:after="240"/>
        <w:rPr>
          <w:lang w:val="zh-CN" w:eastAsia="zh-CN"/>
        </w:rPr>
      </w:pPr>
      <w:r>
        <w:rPr>
          <w:lang w:val="zh-CN" w:eastAsia="zh-CN"/>
        </w:rPr>
        <w:t>Transformer[73]</w:t>
      </w:r>
    </w:p>
    <w:p>
      <w:pPr>
        <w:spacing w:before="240" w:after="240"/>
        <w:rPr>
          <w:lang w:val="zh-CN" w:eastAsia="zh-CN"/>
        </w:rPr>
      </w:pPr>
      <w:r>
        <w:rPr>
          <w:lang w:val="zh-CN" w:eastAsia="zh-CN"/>
        </w:rPr>
        <w:t>AISHELL-1 ReLU ReLU</w:t>
      </w:r>
    </w:p>
    <w:p>
      <w:pPr>
        <w:spacing w:before="240" w:after="240"/>
        <w:rPr>
          <w:lang w:val="zh-CN" w:eastAsia="zh-CN"/>
        </w:rPr>
      </w:pPr>
      <w:r>
        <w:rPr>
          <w:lang w:val="zh-CN" w:eastAsia="zh-CN"/>
        </w:rPr>
        <w:t>Adam</w:t>
      </w:r>
    </w:p>
    <w:p>
      <w:pPr>
        <w:spacing w:before="240" w:after="240"/>
        <w:rPr>
          <w:lang w:val="zh-CN" w:eastAsia="zh-CN"/>
        </w:rPr>
      </w:pPr>
      <w:r>
        <w:rPr>
          <w:lang w:val="zh-CN" w:eastAsia="zh-CN"/>
        </w:rPr>
        <w:t>2.5e41.00.10128100</w:t>
      </w:r>
    </w:p>
    <w:p>
      <w:pPr>
        <w:spacing w:before="240" w:after="240"/>
        <w:rPr>
          <w:lang w:val="zh-CN" w:eastAsia="zh-CN"/>
        </w:rPr>
      </w:pPr>
      <w:r>
        <w:rPr>
          <w:lang w:val="zh-CN" w:eastAsia="zh-CN"/>
        </w:rPr>
        <w:t>TED-LIUM2 GLU GLU 1.2e40.8e-30.15 DBS 150</w:t>
      </w:r>
    </w:p>
    <w:p>
      <w:pPr>
        <w:spacing w:before="240" w:after="240"/>
        <w:rPr>
          <w:lang w:val="zh-CN" w:eastAsia="zh-CN"/>
        </w:rPr>
      </w:pPr>
      <w:r>
        <w:rPr>
          <w:lang w:val="zh-CN" w:eastAsia="zh-CN"/>
        </w:rPr>
        <w:t>HA-</w:t>
      </w:r>
    </w:p>
    <w:p>
      <w:pPr>
        <w:spacing w:before="240" w:after="240"/>
        <w:rPr>
          <w:lang w:val="zh-CN" w:eastAsia="zh-CN"/>
        </w:rPr>
      </w:pPr>
      <w:r>
        <w:rPr>
          <w:lang w:val="zh-CN" w:eastAsia="zh-CN"/>
        </w:rPr>
        <w:t>Transformer[74]</w:t>
      </w:r>
    </w:p>
    <w:p>
      <w:pPr>
        <w:spacing w:before="240" w:after="240"/>
        <w:rPr>
          <w:lang w:val="zh-CN" w:eastAsia="zh-CN"/>
        </w:rPr>
      </w:pPr>
      <w:r>
        <w:rPr>
          <w:lang w:val="zh-CN" w:eastAsia="zh-CN"/>
        </w:rPr>
        <w:t>AISHELL-1</w:t>
      </w:r>
    </w:p>
    <w:p>
      <w:pPr>
        <w:spacing w:before="240" w:after="240"/>
        <w:rPr>
          <w:lang w:val="zh-CN" w:eastAsia="zh-CN"/>
        </w:rPr>
      </w:pPr>
      <w:r>
        <w:rPr>
          <w:lang w:val="zh-CN" w:eastAsia="zh-CN"/>
        </w:rPr>
        <w:t>GLU GLU Adam</w:t>
      </w:r>
    </w:p>
    <w:p>
      <w:pPr>
        <w:spacing w:before="240" w:after="240"/>
        <w:rPr>
          <w:lang w:val="zh-CN" w:eastAsia="zh-CN"/>
        </w:rPr>
      </w:pPr>
      <w:r>
        <w:rPr>
          <w:lang w:val="zh-CN" w:eastAsia="zh-CN"/>
        </w:rPr>
        <w:t>2.5e41.00.10128100</w:t>
      </w:r>
    </w:p>
    <w:p>
      <w:pPr>
        <w:spacing w:before="240" w:after="240"/>
        <w:rPr>
          <w:lang w:val="zh-CN" w:eastAsia="zh-CN"/>
        </w:rPr>
      </w:pPr>
      <w:r>
        <w:rPr>
          <w:lang w:val="zh-CN" w:eastAsia="zh-CN"/>
        </w:rPr>
        <w:t>TED-LIUM21.2e40.2e-20.20 DBS 150</w:t>
      </w:r>
    </w:p>
    <w:p>
      <w:pPr>
        <w:spacing w:before="240" w:after="240"/>
        <w:rPr>
          <w:lang w:val="zh-CN" w:eastAsia="zh-CN"/>
        </w:rPr>
      </w:pPr>
      <w:r>
        <w:rPr>
          <w:lang w:val="zh-CN" w:eastAsia="zh-CN"/>
        </w:rPr>
        <w:t>STBD[75] AISHELL-1 ReLU ReLU Adam 1.6e41.00.1096100</w:t>
      </w:r>
    </w:p>
    <w:p>
      <w:pPr>
        <w:spacing w:before="240" w:after="240"/>
        <w:rPr>
          <w:lang w:val="zh-CN" w:eastAsia="zh-CN"/>
        </w:rPr>
      </w:pPr>
      <w:r>
        <w:rPr>
          <w:lang w:val="zh-CN" w:eastAsia="zh-CN"/>
        </w:rPr>
        <w:t>Proposed</w:t>
      </w:r>
    </w:p>
    <w:p>
      <w:pPr>
        <w:spacing w:before="240" w:after="240"/>
        <w:rPr>
          <w:lang w:val="zh-CN" w:eastAsia="zh-CN"/>
        </w:rPr>
      </w:pPr>
      <w:r>
        <w:rPr>
          <w:lang w:val="zh-CN" w:eastAsia="zh-CN"/>
        </w:rPr>
        <w:t>AISHELL-1</w:t>
      </w:r>
    </w:p>
    <w:p>
      <w:pPr>
        <w:spacing w:before="240" w:after="240"/>
        <w:rPr>
          <w:lang w:val="zh-CN" w:eastAsia="zh-CN"/>
        </w:rPr>
      </w:pPr>
      <w:r>
        <w:rPr>
          <w:lang w:val="zh-CN" w:eastAsia="zh-CN"/>
        </w:rPr>
        <w:t>Swish ReLU Adam</w:t>
      </w:r>
    </w:p>
    <w:p>
      <w:pPr>
        <w:spacing w:before="240" w:after="240"/>
        <w:rPr>
          <w:lang w:val="zh-CN" w:eastAsia="zh-CN"/>
        </w:rPr>
      </w:pPr>
      <w:r>
        <w:rPr>
          <w:lang w:val="zh-CN" w:eastAsia="zh-CN"/>
        </w:rPr>
        <w:t>2.5e41.00.10128100</w:t>
      </w:r>
    </w:p>
    <w:p>
      <w:pPr>
        <w:spacing w:before="240" w:after="240"/>
        <w:rPr>
          <w:lang w:val="zh-CN" w:eastAsia="zh-CN"/>
        </w:rPr>
      </w:pPr>
      <w:r>
        <w:rPr>
          <w:lang w:val="zh-CN" w:eastAsia="zh-CN"/>
        </w:rPr>
        <w:t>TED-LIUM21.2e40.8e-30.10 DBS 150注:STBD 模型在 TED-LIUM2等英文数据集上无法收敛。 DBS 表示动态批处理大小。</w:t>
      </w:r>
    </w:p>
    <w:p>
      <w:pPr>
        <w:spacing w:before="240" w:after="240"/>
        <w:rPr>
          <w:lang w:val="zh-CN" w:eastAsia="zh-CN"/>
        </w:rPr>
      </w:pPr>
      <w:r>
        <w:rPr>
          <w:lang w:val="zh-CN" w:eastAsia="zh-CN"/>
        </w:rPr>
        <w:t>与在 AISHELL-1上不同,在 TED-LIUM2上的批处理大小设置为动态的(Dynamic Batch Size,DBS)。在 AISHELL-1/TED-LIUM2上,模型在迭代训练</w:t>
      </w:r>
    </w:p>
    <w:p>
      <w:pPr>
        <w:spacing w:before="240" w:after="240"/>
        <w:rPr>
          <w:lang w:val="zh-CN" w:eastAsia="zh-CN"/>
        </w:rPr>
      </w:pPr>
      <w:r>
        <w:rPr>
          <w:lang w:val="zh-CN" w:eastAsia="zh-CN"/>
        </w:rPr>
        <w:t>100/150次后,将最后30/50次迭代的参数值进行平均形成最终训练好的模型[74]。</w:t>
      </w:r>
      <w:r>
        <w:rPr>
          <w:rStyle w:val="emsimilar"/>
          <w:lang w:val="zh-CN" w:eastAsia="zh-CN"/>
        </w:rPr>
        <w:t>论文使用了近期提出的 SpecAugment</w:t>
      </w:r>
      <w:r>
        <w:rPr>
          <w:lang w:val="zh-CN" w:eastAsia="zh-CN"/>
        </w:rPr>
        <w:t>[76]</w:t>
      </w:r>
      <w:r>
        <w:rPr>
          <w:rStyle w:val="emsimilar"/>
          <w:lang w:val="zh-CN" w:eastAsia="zh-CN"/>
        </w:rPr>
        <w:t>对训练集数据进行必要的增强。</w:t>
      </w:r>
      <w:r>
        <w:rPr>
          <w:lang w:val="zh-CN" w:eastAsia="zh-CN"/>
        </w:rPr>
        <w:t>另外,为</w:t>
      </w:r>
    </w:p>
    <w:p>
      <w:pPr>
        <w:spacing w:before="240" w:after="240"/>
        <w:rPr>
          <w:lang w:val="zh-CN" w:eastAsia="zh-CN"/>
        </w:rPr>
      </w:pPr>
      <w:r>
        <w:rPr>
          <w:lang w:val="zh-CN" w:eastAsia="zh-CN"/>
        </w:rPr>
        <w:t>了保证实验结果对比的公平性,在模型构建过程中没有使用任何例如以 C++语言进行编程的加速技巧。训练过程中各个模型在验证集上的损失(Loss)曲线如图</w:t>
      </w:r>
    </w:p>
    <w:p>
      <w:pPr>
        <w:spacing w:before="240" w:after="240"/>
        <w:rPr>
          <w:lang w:val="zh-CN" w:eastAsia="zh-CN"/>
        </w:rPr>
      </w:pPr>
      <w:r>
        <w:rPr>
          <w:lang w:val="zh-CN" w:eastAsia="zh-CN"/>
        </w:rPr>
        <w:t>3-7所示(从第10次迭代开始)。</w:t>
      </w:r>
    </w:p>
    <w:p>
      <w:pPr>
        <w:spacing w:before="240" w:after="240"/>
        <w:rPr>
          <w:lang w:val="zh-CN" w:eastAsia="zh-CN"/>
        </w:rPr>
      </w:pPr>
      <w:r>
        <w:rPr>
          <w:lang w:val="zh-CN" w:eastAsia="zh-CN"/>
        </w:rPr>
        <w:t>参照大多数自动语音识别系统,论文构建了外部语言模型(Language Model,</w:t>
      </w:r>
    </w:p>
    <w:p>
      <w:pPr>
        <w:spacing w:before="240" w:after="240"/>
        <w:rPr>
          <w:lang w:val="zh-CN" w:eastAsia="zh-CN"/>
        </w:rPr>
      </w:pPr>
      <w:r>
        <w:rPr>
          <w:lang w:val="zh-CN" w:eastAsia="zh-CN"/>
        </w:rPr>
        <w:t>LM)。</w:t>
      </w:r>
      <w:r>
        <w:rPr>
          <w:rStyle w:val="emsimilar"/>
          <w:lang w:val="zh-CN" w:eastAsia="zh-CN"/>
        </w:rPr>
        <w:t>在推理阶段,</w:t>
      </w:r>
      <w:r>
        <w:rPr>
          <w:rStyle w:val="emsimilar"/>
          <w:lang w:val="zh-CN" w:eastAsia="zh-CN"/>
        </w:rPr>
        <w:t>将原始声学模型和语言模型的预测结果以浅融合</w:t>
      </w:r>
      <w:r>
        <w:rPr>
          <w:lang w:val="zh-CN" w:eastAsia="zh-CN"/>
        </w:rPr>
        <w:t>[77]的方式</w:t>
      </w:r>
    </w:p>
    <w:p>
      <w:pPr>
        <w:spacing w:before="240" w:after="240"/>
        <w:rPr>
          <w:lang w:val="zh-CN" w:eastAsia="zh-CN"/>
        </w:rPr>
      </w:pPr>
      <w:r>
        <w:rPr>
          <w:lang w:val="zh-CN" w:eastAsia="zh-CN"/>
        </w:rPr>
        <w:t>综合,可以进一步提高识别精度。论文针对 AISHELL-1和 TED-LIUM2构建了两</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个相同的具有1024个隐藏单元的两层 LSTM 网络模型作为 LM,BS 分别为512和128,训练语料来自于各自训练集中的标签文本。使用单个 GPU 进行训练,LMs 在迭代训练60次后,将最后10次迭代的参数值进行平均形成最终训练好的模型。</w:t>
      </w:r>
    </w:p>
    <w:p>
      <w:pPr>
        <w:spacing w:before="240" w:after="240"/>
        <w:rPr>
          <w:lang w:val="zh-CN" w:eastAsia="zh-CN"/>
        </w:rPr>
      </w:pPr>
      <w:r>
        <w:rPr>
          <w:lang w:val="zh-CN" w:eastAsia="zh-CN"/>
        </w:rPr>
        <w:t>图3-7训练过程中 AISHELL-1(左侧)和 TED-LIUM2(右侧)验证集</w:t>
      </w:r>
    </w:p>
    <w:p>
      <w:pPr>
        <w:spacing w:before="240" w:after="240"/>
        <w:rPr>
          <w:lang w:val="zh-CN" w:eastAsia="zh-CN"/>
        </w:rPr>
      </w:pPr>
      <w:r>
        <w:rPr>
          <w:lang w:val="zh-CN" w:eastAsia="zh-CN"/>
        </w:rPr>
        <w:t>上各个模型的损失曲线</w:t>
      </w:r>
    </w:p>
    <w:p>
      <w:pPr>
        <w:spacing w:before="240" w:after="240"/>
        <w:rPr>
          <w:lang w:val="zh-CN" w:eastAsia="zh-CN"/>
        </w:rPr>
      </w:pPr>
      <w:r>
        <w:rPr>
          <w:lang w:val="zh-CN" w:eastAsia="zh-CN"/>
        </w:rPr>
        <w:t>Fig.3-7 Loss curves for each model on the validation subset of AISHELL-1</w:t>
      </w:r>
    </w:p>
    <w:p>
      <w:pPr>
        <w:spacing w:before="240" w:after="240"/>
        <w:rPr>
          <w:lang w:val="zh-CN" w:eastAsia="zh-CN"/>
        </w:rPr>
      </w:pPr>
      <w:r>
        <w:rPr>
          <w:lang w:val="zh-CN" w:eastAsia="zh-CN"/>
        </w:rPr>
        <w:t>(left) and TED-LIUM2(right) during training</w:t>
      </w:r>
    </w:p>
    <w:p>
      <w:pPr>
        <w:spacing w:before="240" w:after="240"/>
        <w:rPr>
          <w:lang w:val="zh-CN" w:eastAsia="zh-CN"/>
        </w:rPr>
      </w:pPr>
      <w:r>
        <w:rPr>
          <w:lang w:val="zh-CN" w:eastAsia="zh-CN"/>
        </w:rPr>
        <w:t>3.5.4对比实验结果及分析</w:t>
      </w:r>
    </w:p>
    <w:p>
      <w:pPr>
        <w:spacing w:before="240" w:after="240"/>
        <w:rPr>
          <w:lang w:val="zh-CN" w:eastAsia="zh-CN"/>
        </w:rPr>
      </w:pPr>
      <w:r>
        <w:rPr>
          <w:lang w:val="zh-CN" w:eastAsia="zh-CN"/>
        </w:rPr>
        <w:t>将改进的轻量级 Transformer 模型和其他基于 Transformer 的同类模型在AISHELL-1和 TED-LIUM2上的实验结果进行对比,具体信息分别见表3-5和表</w:t>
      </w:r>
    </w:p>
    <w:p>
      <w:pPr>
        <w:spacing w:before="240" w:after="240"/>
        <w:rPr>
          <w:lang w:val="zh-CN" w:eastAsia="zh-CN"/>
        </w:rPr>
      </w:pPr>
      <w:r>
        <w:rPr>
          <w:lang w:val="zh-CN" w:eastAsia="zh-CN"/>
        </w:rPr>
        <w:t>3-6。表中标"*"表示未开源的方法,MACs 值是在编码序列长度为500、解码序列长度为30的条件下计算得出,"↓"表示该项指标越低越好,</w:t>
      </w:r>
      <w:r>
        <w:rPr>
          <w:rStyle w:val="emsimilar"/>
          <w:lang w:val="zh-CN" w:eastAsia="zh-CN"/>
        </w:rPr>
        <w:t>粗体数字表示最优结果,</w:t>
      </w:r>
      <w:r>
        <w:rPr>
          <w:rStyle w:val="emsimilar"/>
          <w:lang w:val="zh-CN" w:eastAsia="zh-CN"/>
        </w:rPr>
        <w:t>下划线数字表示次优结果。</w:t>
      </w:r>
    </w:p>
    <w:p>
      <w:pPr>
        <w:spacing w:before="240" w:after="240"/>
        <w:rPr>
          <w:lang w:val="zh-CN" w:eastAsia="zh-CN"/>
        </w:rPr>
      </w:pPr>
      <w:r>
        <w:rPr>
          <w:lang w:val="zh-CN" w:eastAsia="zh-CN"/>
        </w:rPr>
        <w:t>从表3-5中可以看出,在 AISHELL-1上,改进模型在参数量、计算量和 GPU内存使用率 GMUR 等方面均达到了最优。具体地,与对比组中识别性能最好的HA-Transformer 相比,改进模型在测试集上的 CER 上升了0.71%,RTF 值上升了</w:t>
      </w:r>
    </w:p>
    <w:p>
      <w:pPr>
        <w:spacing w:before="240" w:after="240"/>
        <w:rPr>
          <w:lang w:val="zh-CN" w:eastAsia="zh-CN"/>
        </w:rPr>
      </w:pPr>
      <w:r>
        <w:rPr>
          <w:lang w:val="zh-CN" w:eastAsia="zh-CN"/>
        </w:rPr>
        <w:t>0.015(在实际应用中影响较小),但参数量和计算量分别相对下降了48.35%和</w:t>
      </w:r>
    </w:p>
    <w:p>
      <w:pPr>
        <w:spacing w:before="240" w:after="240"/>
        <w:rPr>
          <w:lang w:val="zh-CN" w:eastAsia="zh-CN"/>
        </w:rPr>
      </w:pPr>
      <w:r>
        <w:rPr>
          <w:lang w:val="zh-CN" w:eastAsia="zh-CN"/>
        </w:rPr>
        <w:t>77.16%,同时 GMUR 也下降了24.94%,在引入语言模型后 CER 可进一步降低至</w:t>
      </w:r>
    </w:p>
    <w:p>
      <w:pPr>
        <w:spacing w:before="240" w:after="240"/>
        <w:rPr>
          <w:lang w:val="zh-CN" w:eastAsia="zh-CN"/>
        </w:rPr>
      </w:pPr>
      <w:r>
        <w:rPr>
          <w:lang w:val="zh-CN" w:eastAsia="zh-CN"/>
        </w:rPr>
        <w:t>6.38%;在引入语言模型的情况下,与对比组中参数量和计算量都最小的 Speech-Transformer 相比,改进模型在验证集和测试集上的 CER 分别下降了0.97%和</w:t>
      </w:r>
    </w:p>
    <w:p>
      <w:pPr>
        <w:spacing w:before="240" w:after="240"/>
        <w:rPr>
          <w:lang w:val="zh-CN" w:eastAsia="zh-CN"/>
        </w:rPr>
      </w:pPr>
      <w:r>
        <w:rPr>
          <w:lang w:val="zh-CN" w:eastAsia="zh-CN"/>
        </w:rPr>
        <w:t>1.09%,参数量和计算量分别相对下降了27.66%和70.72%,同时 GMUR 也下降了25.06%。</w:t>
      </w:r>
    </w:p>
    <w:p>
      <w:pPr>
        <w:spacing w:before="240" w:after="240"/>
        <w:rPr>
          <w:lang w:val="zh-CN" w:eastAsia="zh-CN"/>
        </w:rPr>
      </w:pPr>
      <w:r>
        <w:rPr>
          <w:lang w:val="zh-CN" w:eastAsia="zh-CN"/>
        </w:rPr>
        <w:t>表3-5 AISHELL-1上各个模型的实验结果</w:t>
      </w:r>
    </w:p>
    <w:p>
      <w:pPr>
        <w:spacing w:before="240" w:after="240"/>
        <w:rPr>
          <w:lang w:val="zh-CN" w:eastAsia="zh-CN"/>
        </w:rPr>
      </w:pPr>
      <w:r>
        <w:rPr>
          <w:lang w:val="zh-CN" w:eastAsia="zh-CN"/>
        </w:rPr>
        <w:t>Table3-5 Experimental results of each model on AISHELL-1</w:t>
      </w:r>
    </w:p>
    <w:p>
      <w:pPr>
        <w:spacing w:before="240" w:after="240"/>
        <w:rPr>
          <w:lang w:val="zh-CN" w:eastAsia="zh-CN"/>
        </w:rPr>
      </w:pPr>
      <w:r>
        <w:rPr>
          <w:lang w:val="zh-CN" w:eastAsia="zh-CN"/>
        </w:rPr>
        <w:t>模型</w:t>
      </w:r>
    </w:p>
    <w:p>
      <w:pPr>
        <w:spacing w:before="240" w:after="240"/>
        <w:rPr>
          <w:lang w:val="zh-CN" w:eastAsia="zh-CN"/>
        </w:rPr>
      </w:pPr>
      <w:r>
        <w:rPr>
          <w:lang w:val="zh-CN" w:eastAsia="zh-CN"/>
        </w:rPr>
        <w:t>CER (%)↓ Parameters (M)</w:t>
      </w:r>
    </w:p>
    <w:p>
      <w:pPr>
        <w:spacing w:before="240" w:after="240"/>
        <w:rPr>
          <w:lang w:val="zh-CN" w:eastAsia="zh-CN"/>
        </w:rPr>
      </w:pPr>
      <w:r>
        <w:rPr>
          <w:lang w:val="zh-CN" w:eastAsia="zh-CN"/>
        </w:rPr>
        <w:t>↓</w:t>
      </w:r>
    </w:p>
    <w:p>
      <w:pPr>
        <w:spacing w:before="240" w:after="240"/>
        <w:rPr>
          <w:lang w:val="zh-CN" w:eastAsia="zh-CN"/>
        </w:rPr>
      </w:pPr>
      <w:r>
        <w:rPr>
          <w:lang w:val="zh-CN" w:eastAsia="zh-CN"/>
        </w:rPr>
        <w:t>MACs (B)</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RTF</w:t>
      </w:r>
    </w:p>
    <w:p>
      <w:pPr>
        <w:spacing w:before="240" w:after="240"/>
        <w:rPr>
          <w:lang w:val="zh-CN" w:eastAsia="zh-CN"/>
        </w:rPr>
      </w:pPr>
      <w:r>
        <w:rPr>
          <w:lang w:val="zh-CN" w:eastAsia="zh-CN"/>
        </w:rPr>
        <w:t>↓ Val Test</w:t>
      </w:r>
    </w:p>
    <w:p>
      <w:pPr>
        <w:spacing w:before="240" w:after="240"/>
        <w:rPr>
          <w:lang w:val="zh-CN" w:eastAsia="zh-CN"/>
        </w:rPr>
      </w:pPr>
      <w:r>
        <w:rPr>
          <w:lang w:val="zh-CN" w:eastAsia="zh-CN"/>
        </w:rPr>
        <w:t>TDNN-Chain (Kaldi)*[71]7.45</w:t>
      </w:r>
    </w:p>
    <w:p>
      <w:pPr>
        <w:spacing w:before="240" w:after="240"/>
        <w:rPr>
          <w:lang w:val="zh-CN" w:eastAsia="zh-CN"/>
        </w:rPr>
      </w:pPr>
      <w:r>
        <w:rPr>
          <w:lang w:val="zh-CN" w:eastAsia="zh-CN"/>
        </w:rPr>
        <w:t>LAS*[72]10.56</w:t>
      </w:r>
    </w:p>
    <w:p>
      <w:pPr>
        <w:spacing w:before="240" w:after="240"/>
        <w:rPr>
          <w:lang w:val="zh-CN" w:eastAsia="zh-CN"/>
        </w:rPr>
      </w:pPr>
      <w:r>
        <w:rPr>
          <w:lang w:val="zh-CN" w:eastAsia="zh-CN"/>
        </w:rPr>
        <w:t>SSAN*[56]6.8436.0</w:t>
      </w:r>
    </w:p>
    <w:p>
      <w:pPr>
        <w:spacing w:before="240" w:after="240"/>
        <w:rPr>
          <w:lang w:val="zh-CN" w:eastAsia="zh-CN"/>
        </w:rPr>
      </w:pPr>
      <w:r>
        <w:rPr>
          <w:lang w:val="zh-CN" w:eastAsia="zh-CN"/>
        </w:rPr>
        <w:t>Speech-Transformer[73]6.917.4728.218.175.470.059</w:t>
      </w:r>
    </w:p>
    <w:p>
      <w:pPr>
        <w:spacing w:before="240" w:after="240"/>
        <w:rPr>
          <w:lang w:val="zh-CN" w:eastAsia="zh-CN"/>
        </w:rPr>
      </w:pPr>
      <w:r>
        <w:rPr>
          <w:lang w:val="zh-CN" w:eastAsia="zh-CN"/>
        </w:rPr>
        <w:t>HA-Transformer[74]5.585.9639.523.275.350.067</w:t>
      </w:r>
    </w:p>
    <w:p>
      <w:pPr>
        <w:spacing w:before="240" w:after="240"/>
        <w:rPr>
          <w:lang w:val="zh-CN" w:eastAsia="zh-CN"/>
        </w:rPr>
      </w:pPr>
      <w:r>
        <w:rPr>
          <w:lang w:val="zh-CN" w:eastAsia="zh-CN"/>
        </w:rPr>
        <w:t>STBD[75]7.438.0353.859.364.340.083</w:t>
      </w:r>
    </w:p>
    <w:p>
      <w:pPr>
        <w:spacing w:before="240" w:after="240"/>
        <w:rPr>
          <w:lang w:val="zh-CN" w:eastAsia="zh-CN"/>
        </w:rPr>
      </w:pPr>
      <w:r>
        <w:rPr>
          <w:lang w:val="zh-CN" w:eastAsia="zh-CN"/>
        </w:rPr>
        <w:t>Proposed 6.186.6720.45.350.410.082</w:t>
      </w:r>
    </w:p>
    <w:p>
      <w:pPr>
        <w:spacing w:before="240" w:after="240"/>
        <w:rPr>
          <w:lang w:val="zh-CN" w:eastAsia="zh-CN"/>
        </w:rPr>
      </w:pPr>
      <w:r>
        <w:rPr>
          <w:lang w:val="zh-CN" w:eastAsia="zh-CN"/>
        </w:rPr>
        <w:t>Proposed (With LM)5.946.38</w:t>
      </w:r>
    </w:p>
    <w:p>
      <w:pPr>
        <w:spacing w:before="240" w:after="240"/>
        <w:rPr>
          <w:lang w:val="zh-CN" w:eastAsia="zh-CN"/>
        </w:rPr>
      </w:pPr>
      <w:r>
        <w:rPr>
          <w:lang w:val="zh-CN" w:eastAsia="zh-CN"/>
        </w:rPr>
        <w:t>表3-6 TED-LIUM2上各个模型的实验结果</w:t>
      </w:r>
    </w:p>
    <w:p>
      <w:pPr>
        <w:spacing w:before="240" w:after="240"/>
        <w:rPr>
          <w:lang w:val="zh-CN" w:eastAsia="zh-CN"/>
        </w:rPr>
      </w:pPr>
      <w:r>
        <w:rPr>
          <w:lang w:val="zh-CN" w:eastAsia="zh-CN"/>
        </w:rPr>
        <w:t>Table3-6 Experimental results of each model on TED-LIUM2</w:t>
      </w:r>
    </w:p>
    <w:p>
      <w:pPr>
        <w:spacing w:before="240" w:after="240"/>
        <w:rPr>
          <w:lang w:val="zh-CN" w:eastAsia="zh-CN"/>
        </w:rPr>
      </w:pPr>
      <w:r>
        <w:rPr>
          <w:lang w:val="zh-CN" w:eastAsia="zh-CN"/>
        </w:rPr>
        <w:t>模型</w:t>
      </w:r>
    </w:p>
    <w:p>
      <w:pPr>
        <w:spacing w:before="240" w:after="240"/>
        <w:rPr>
          <w:lang w:val="zh-CN" w:eastAsia="zh-CN"/>
        </w:rPr>
      </w:pPr>
      <w:r>
        <w:rPr>
          <w:lang w:val="zh-CN" w:eastAsia="zh-CN"/>
        </w:rPr>
        <w:t>WER (%)↓ Parameters (M)</w:t>
      </w:r>
    </w:p>
    <w:p>
      <w:pPr>
        <w:spacing w:before="240" w:after="240"/>
        <w:rPr>
          <w:lang w:val="zh-CN" w:eastAsia="zh-CN"/>
        </w:rPr>
      </w:pPr>
      <w:r>
        <w:rPr>
          <w:lang w:val="zh-CN" w:eastAsia="zh-CN"/>
        </w:rPr>
        <w:t>↓</w:t>
      </w:r>
    </w:p>
    <w:p>
      <w:pPr>
        <w:spacing w:before="240" w:after="240"/>
        <w:rPr>
          <w:lang w:val="zh-CN" w:eastAsia="zh-CN"/>
        </w:rPr>
      </w:pPr>
      <w:r>
        <w:rPr>
          <w:lang w:val="zh-CN" w:eastAsia="zh-CN"/>
        </w:rPr>
        <w:t>MACs (B)</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RTF</w:t>
      </w:r>
    </w:p>
    <w:p>
      <w:pPr>
        <w:spacing w:before="240" w:after="240"/>
        <w:rPr>
          <w:lang w:val="zh-CN" w:eastAsia="zh-CN"/>
        </w:rPr>
      </w:pPr>
      <w:r>
        <w:rPr>
          <w:lang w:val="zh-CN" w:eastAsia="zh-CN"/>
        </w:rPr>
        <w:t>↓ Val Test</w:t>
      </w:r>
    </w:p>
    <w:p>
      <w:pPr>
        <w:spacing w:before="240" w:after="240"/>
        <w:rPr>
          <w:lang w:val="zh-CN" w:eastAsia="zh-CN"/>
        </w:rPr>
      </w:pPr>
      <w:r>
        <w:rPr>
          <w:lang w:val="zh-CN" w:eastAsia="zh-CN"/>
        </w:rPr>
        <w:t>Speech-Transformer[73]10.9511.4527.316.740.460.090</w:t>
      </w:r>
    </w:p>
    <w:p>
      <w:pPr>
        <w:spacing w:before="240" w:after="240"/>
        <w:rPr>
          <w:lang w:val="zh-CN" w:eastAsia="zh-CN"/>
        </w:rPr>
      </w:pPr>
      <w:r>
        <w:rPr>
          <w:lang w:val="zh-CN" w:eastAsia="zh-CN"/>
        </w:rPr>
        <w:t>HA-Transformer[74]10.8111.4139.421.542.390.091</w:t>
      </w:r>
    </w:p>
    <w:p>
      <w:pPr>
        <w:spacing w:before="240" w:after="240"/>
        <w:rPr>
          <w:lang w:val="zh-CN" w:eastAsia="zh-CN"/>
        </w:rPr>
      </w:pPr>
      <w:r>
        <w:rPr>
          <w:lang w:val="zh-CN" w:eastAsia="zh-CN"/>
        </w:rPr>
        <w:t>Proposed 11.8011.8620.34.634.070.115</w:t>
      </w:r>
    </w:p>
    <w:p>
      <w:pPr>
        <w:spacing w:before="240" w:after="240"/>
        <w:rPr>
          <w:lang w:val="zh-CN" w:eastAsia="zh-CN"/>
        </w:rPr>
      </w:pPr>
      <w:r>
        <w:rPr>
          <w:lang w:val="zh-CN" w:eastAsia="zh-CN"/>
        </w:rPr>
        <w:t>Proposed (With LM)10.7611.11</w:t>
      </w:r>
    </w:p>
    <w:p>
      <w:pPr>
        <w:spacing w:before="240" w:after="240"/>
        <w:rPr>
          <w:lang w:val="zh-CN" w:eastAsia="zh-CN"/>
        </w:rPr>
      </w:pPr>
      <w:r>
        <w:rPr>
          <w:lang w:val="zh-CN" w:eastAsia="zh-CN"/>
        </w:rPr>
        <w:t>从表3-6中可以看出,在引入语言模型的情况下,改进模型在 TED-LIUM2上的对比实验结果与在 AISHELL-1上类似,在识别性能、参数量、计算量和 GPU内存使用率 GMUR 等方面均达到了最优。具体地,与对比组中识别性能最好的HA-Transformer 相比,改进模型在测试集上的 WER 下降了0.3%;与对比组中轻量化程度最高的 Speech-Transformer 相比,改进模型的参数量和计算量分别相对下降了25.64%和72.46%,同时 GMUR 也下降了6.39%%。</w:t>
      </w:r>
    </w:p>
    <w:p>
      <w:pPr>
        <w:spacing w:before="240" w:after="240"/>
        <w:rPr>
          <w:lang w:val="zh-CN" w:eastAsia="zh-CN"/>
        </w:rPr>
      </w:pPr>
      <w:r>
        <w:rPr>
          <w:lang w:val="zh-CN" w:eastAsia="zh-CN"/>
        </w:rPr>
        <w:t>为了更加直观地看出所提方法的效果,论文将上述结果进行可视化处理。具体地,选择在测试集上的 CER/WER、参数量 Parameters、计算量 MACs 和 GPU内存占用率 GMUR 等指标,将 CER/WER 作为纵轴、其他三项分别作为横轴绘制</w:t>
      </w:r>
    </w:p>
    <w:p>
      <w:pPr>
        <w:spacing w:before="240" w:after="240"/>
        <w:rPr>
          <w:lang w:val="zh-CN" w:eastAsia="zh-CN"/>
        </w:rPr>
      </w:pPr>
      <w:r>
        <w:rPr>
          <w:lang w:val="zh-CN" w:eastAsia="zh-CN"/>
        </w:rPr>
        <w:t>散点图,如图3-8所示。可以看出,改进模型的对应点在三幅图上都位于最左侧,除了在 AISHELL-1上的 CER 略高于 HA-Transformer,在参数量、计算量和 GPU内存占用率等方面都达到了最优,进一步证明了所提方法的有效性,即在保证一定识别性能的情况下,实现模型参数量和计算复杂度的降低。</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图3-8各个模型实验结果的可视化处理。(a) CER/WER 与 Parameters 的关系;(b) CER/WER 与 MACs 的关系;(c) CER/WER 与 GMUR 的关系</w:t>
      </w:r>
    </w:p>
    <w:p>
      <w:pPr>
        <w:spacing w:before="240" w:after="240"/>
        <w:rPr>
          <w:lang w:val="zh-CN" w:eastAsia="zh-CN"/>
        </w:rPr>
      </w:pPr>
      <w:r>
        <w:rPr>
          <w:lang w:val="zh-CN" w:eastAsia="zh-CN"/>
        </w:rPr>
        <w:t>Fig.3-8 Visualization of experimental results for each model.(a) Relation between CER/WER and parameters;(b) Relation between CER/WER and</w:t>
      </w:r>
    </w:p>
    <w:p>
      <w:pPr>
        <w:spacing w:before="240" w:after="240"/>
        <w:rPr>
          <w:lang w:val="zh-CN" w:eastAsia="zh-CN"/>
        </w:rPr>
      </w:pPr>
      <w:r>
        <w:rPr>
          <w:lang w:val="zh-CN" w:eastAsia="zh-CN"/>
        </w:rPr>
        <w:t>MACs;(c) Relation between CER/WER and GMUR</w:t>
      </w:r>
    </w:p>
    <w:p>
      <w:pPr>
        <w:spacing w:before="240" w:after="240"/>
        <w:rPr>
          <w:lang w:val="zh-CN" w:eastAsia="zh-CN"/>
        </w:rPr>
      </w:pPr>
      <w:r>
        <w:rPr>
          <w:lang w:val="zh-CN" w:eastAsia="zh-CN"/>
        </w:rPr>
        <w:t>3.5.5消融实验结果及分析</w:t>
      </w:r>
    </w:p>
    <w:p>
      <w:pPr>
        <w:spacing w:before="240" w:after="240"/>
        <w:rPr>
          <w:lang w:val="zh-CN" w:eastAsia="zh-CN"/>
        </w:rPr>
      </w:pPr>
      <w:r>
        <w:rPr>
          <w:lang w:val="zh-CN" w:eastAsia="zh-CN"/>
        </w:rPr>
        <w:t>论文围绕解码器类型和注意力表示子空间个数设计消融实验,探究它们对于整个改进模型性能提升的贡献程度。具体地,</w:t>
      </w:r>
      <w:r>
        <w:rPr>
          <w:rStyle w:val="emsimilar"/>
          <w:lang w:val="zh-CN" w:eastAsia="zh-CN"/>
        </w:rPr>
        <w:t>在提出的轻量级 Transformer 模型的基础上,</w:t>
      </w:r>
      <w:r>
        <w:rPr>
          <w:rStyle w:val="emsimilar"/>
          <w:lang w:val="zh-CN" w:eastAsia="zh-CN"/>
        </w:rPr>
        <w:t>分别将轻量级解码器替换为普通解码器、</w:t>
      </w:r>
      <w:r>
        <w:rPr>
          <w:rStyle w:val="emsimilar"/>
          <w:lang w:val="zh-CN" w:eastAsia="zh-CN"/>
        </w:rPr>
        <w:t>将轻量级解码器的注意力表示子空间个数从4降低为1,</w:t>
      </w:r>
      <w:r>
        <w:rPr>
          <w:lang w:val="zh-CN" w:eastAsia="zh-CN"/>
        </w:rPr>
        <w:t>从而得到两个变种模型,用 ND(Normal Decoder)和SH(Single Head)表示,观察它们在 AISHELL-1和 TED-LIUM2上的评价指标变</w:t>
      </w:r>
    </w:p>
    <w:p>
      <w:pPr>
        <w:spacing w:before="240" w:after="240"/>
        <w:rPr>
          <w:lang w:val="zh-CN" w:eastAsia="zh-CN"/>
        </w:rPr>
      </w:pPr>
      <w:r>
        <w:rPr>
          <w:lang w:val="zh-CN" w:eastAsia="zh-CN"/>
        </w:rPr>
        <w:t>化情况,具体信息见表3-7。表中,Base 指提出的轻量级 Transformer 模型,"↓"</w:t>
      </w:r>
    </w:p>
    <w:p>
      <w:pPr>
        <w:spacing w:before="240" w:after="240"/>
        <w:rPr>
          <w:lang w:val="zh-CN" w:eastAsia="zh-CN"/>
        </w:rPr>
      </w:pPr>
      <w:r>
        <w:rPr>
          <w:lang w:val="zh-CN" w:eastAsia="zh-CN"/>
        </w:rPr>
        <w:t>表示该项指标越低越好,括号内数字表示变种模型的该项指标值与 Base 模型的差</w:t>
      </w:r>
    </w:p>
    <w:p>
      <w:pPr>
        <w:spacing w:before="240" w:after="240"/>
        <w:rPr>
          <w:lang w:val="zh-CN" w:eastAsia="zh-CN"/>
        </w:rPr>
      </w:pPr>
      <w:r>
        <w:rPr>
          <w:lang w:val="zh-CN" w:eastAsia="zh-CN"/>
        </w:rPr>
        <w:t>异,红色代表结果变好,绿色代表结果变差。除了变化的模块,所有变种模型的其他部分(包括网络结构、实验环境和训练配置等)均与 Base 模型一致。所有实验均在不考虑外部语言模型的情况下进行。</w:t>
      </w:r>
    </w:p>
    <w:p>
      <w:pPr>
        <w:spacing w:before="240" w:after="240"/>
        <w:rPr>
          <w:lang w:val="zh-CN" w:eastAsia="zh-CN"/>
        </w:rPr>
      </w:pPr>
      <w:r>
        <w:rPr>
          <w:lang w:val="zh-CN" w:eastAsia="zh-CN"/>
        </w:rPr>
        <w:t>表3-7消融实验结果</w:t>
      </w:r>
    </w:p>
    <w:p>
      <w:pPr>
        <w:spacing w:before="240" w:after="240"/>
        <w:rPr>
          <w:lang w:val="zh-CN" w:eastAsia="zh-CN"/>
        </w:rPr>
      </w:pPr>
      <w:r>
        <w:rPr>
          <w:lang w:val="zh-CN" w:eastAsia="zh-CN"/>
        </w:rPr>
        <w:t>Table3-7 Ablation study results</w:t>
      </w:r>
    </w:p>
    <w:p>
      <w:pPr>
        <w:spacing w:before="240" w:after="240"/>
        <w:rPr>
          <w:lang w:val="zh-CN" w:eastAsia="zh-CN"/>
        </w:rPr>
      </w:pPr>
      <w:r>
        <w:rPr>
          <w:lang w:val="zh-CN" w:eastAsia="zh-CN"/>
        </w:rPr>
        <w:t>数据集</w:t>
      </w:r>
    </w:p>
    <w:p>
      <w:pPr>
        <w:spacing w:before="240" w:after="240"/>
        <w:rPr>
          <w:lang w:val="zh-CN" w:eastAsia="zh-CN"/>
        </w:rPr>
      </w:pPr>
      <w:r>
        <w:rPr>
          <w:lang w:val="zh-CN" w:eastAsia="zh-CN"/>
        </w:rPr>
        <w:t>模</w:t>
      </w:r>
    </w:p>
    <w:p>
      <w:pPr>
        <w:spacing w:before="240" w:after="240"/>
        <w:rPr>
          <w:lang w:val="zh-CN" w:eastAsia="zh-CN"/>
        </w:rPr>
      </w:pPr>
      <w:r>
        <w:rPr>
          <w:lang w:val="zh-CN" w:eastAsia="zh-CN"/>
        </w:rPr>
        <w:t>型</w:t>
      </w:r>
    </w:p>
    <w:p>
      <w:pPr>
        <w:spacing w:before="240" w:after="240"/>
        <w:rPr>
          <w:lang w:val="zh-CN" w:eastAsia="zh-CN"/>
        </w:rPr>
      </w:pPr>
      <w:r>
        <w:rPr>
          <w:lang w:val="zh-CN" w:eastAsia="zh-CN"/>
        </w:rPr>
        <w:t>CER/WER (%)↓ Parameters</w:t>
      </w:r>
    </w:p>
    <w:p>
      <w:pPr>
        <w:spacing w:before="240" w:after="240"/>
        <w:rPr>
          <w:lang w:val="zh-CN" w:eastAsia="zh-CN"/>
        </w:rPr>
      </w:pPr>
      <w:r>
        <w:rPr>
          <w:lang w:val="zh-CN" w:eastAsia="zh-CN"/>
        </w:rPr>
        <w:t>(M)↓</w:t>
      </w:r>
    </w:p>
    <w:p>
      <w:pPr>
        <w:spacing w:before="240" w:after="240"/>
        <w:rPr>
          <w:lang w:val="zh-CN" w:eastAsia="zh-CN"/>
        </w:rPr>
      </w:pPr>
      <w:r>
        <w:rPr>
          <w:lang w:val="zh-CN" w:eastAsia="zh-CN"/>
        </w:rPr>
        <w:t>MACs (B)</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RTF</w:t>
      </w:r>
    </w:p>
    <w:p>
      <w:pPr>
        <w:spacing w:before="240" w:after="240"/>
        <w:rPr>
          <w:lang w:val="zh-CN" w:eastAsia="zh-CN"/>
        </w:rPr>
      </w:pPr>
      <w:r>
        <w:rPr>
          <w:lang w:val="zh-CN" w:eastAsia="zh-CN"/>
        </w:rPr>
        <w:t>↓ Val Test</w:t>
      </w:r>
    </w:p>
    <w:p>
      <w:pPr>
        <w:spacing w:before="240" w:after="240"/>
        <w:rPr>
          <w:lang w:val="zh-CN" w:eastAsia="zh-CN"/>
        </w:rPr>
      </w:pPr>
      <w:r>
        <w:rPr>
          <w:lang w:val="zh-CN" w:eastAsia="zh-CN"/>
        </w:rPr>
        <w:t>AISHELL-1</w:t>
      </w:r>
    </w:p>
    <w:p>
      <w:pPr>
        <w:spacing w:before="240" w:after="240"/>
        <w:rPr>
          <w:lang w:val="zh-CN" w:eastAsia="zh-CN"/>
        </w:rPr>
      </w:pPr>
      <w:r>
        <w:rPr>
          <w:lang w:val="zh-CN" w:eastAsia="zh-CN"/>
        </w:rPr>
        <w:t>Base 6.186.6720.45.350.410.082</w:t>
      </w:r>
    </w:p>
    <w:p>
      <w:pPr>
        <w:spacing w:before="240" w:after="240"/>
        <w:rPr>
          <w:lang w:val="zh-CN" w:eastAsia="zh-CN"/>
        </w:rPr>
      </w:pPr>
      <w:r>
        <w:rPr>
          <w:lang w:val="zh-CN" w:eastAsia="zh-CN"/>
        </w:rPr>
        <w:t>ND</w:t>
      </w:r>
    </w:p>
    <w:p>
      <w:pPr>
        <w:spacing w:before="240" w:after="240"/>
        <w:rPr>
          <w:lang w:val="zh-CN" w:eastAsia="zh-CN"/>
        </w:rPr>
      </w:pPr>
      <w:r>
        <w:rPr>
          <w:lang w:val="zh-CN" w:eastAsia="zh-CN"/>
        </w:rPr>
        <w:t>6.00</w:t>
      </w:r>
    </w:p>
    <w:p>
      <w:pPr>
        <w:spacing w:before="240" w:after="240"/>
        <w:rPr>
          <w:lang w:val="zh-CN" w:eastAsia="zh-CN"/>
        </w:rPr>
      </w:pPr>
      <w:r>
        <w:rPr>
          <w:lang w:val="zh-CN" w:eastAsia="zh-CN"/>
        </w:rPr>
        <w:t>(-0.18)</w:t>
      </w:r>
    </w:p>
    <w:p>
      <w:pPr>
        <w:spacing w:before="240" w:after="240"/>
        <w:rPr>
          <w:lang w:val="zh-CN" w:eastAsia="zh-CN"/>
        </w:rPr>
      </w:pPr>
      <w:r>
        <w:rPr>
          <w:lang w:val="zh-CN" w:eastAsia="zh-CN"/>
        </w:rPr>
        <w:t>6.47</w:t>
      </w:r>
    </w:p>
    <w:p>
      <w:pPr>
        <w:spacing w:before="240" w:after="240"/>
        <w:rPr>
          <w:lang w:val="zh-CN" w:eastAsia="zh-CN"/>
        </w:rPr>
      </w:pPr>
      <w:r>
        <w:rPr>
          <w:lang w:val="zh-CN" w:eastAsia="zh-CN"/>
        </w:rPr>
        <w:t>(-0.20)</w:t>
      </w:r>
    </w:p>
    <w:p>
      <w:pPr>
        <w:spacing w:before="240" w:after="240"/>
        <w:rPr>
          <w:lang w:val="zh-CN" w:eastAsia="zh-CN"/>
        </w:rPr>
      </w:pPr>
      <w:r>
        <w:rPr>
          <w:lang w:val="zh-CN" w:eastAsia="zh-CN"/>
        </w:rPr>
        <w:t>25.5</w:t>
      </w:r>
    </w:p>
    <w:p>
      <w:pPr>
        <w:spacing w:before="240" w:after="240"/>
        <w:rPr>
          <w:lang w:val="zh-CN" w:eastAsia="zh-CN"/>
        </w:rPr>
      </w:pPr>
      <w:r>
        <w:rPr>
          <w:lang w:val="zh-CN" w:eastAsia="zh-CN"/>
        </w:rPr>
        <w:t>(+5.1)</w:t>
      </w:r>
    </w:p>
    <w:p>
      <w:pPr>
        <w:spacing w:before="240" w:after="240"/>
        <w:rPr>
          <w:lang w:val="zh-CN" w:eastAsia="zh-CN"/>
        </w:rPr>
      </w:pPr>
      <w:r>
        <w:rPr>
          <w:lang w:val="zh-CN" w:eastAsia="zh-CN"/>
        </w:rPr>
        <w:t>15.6</w:t>
      </w:r>
    </w:p>
    <w:p>
      <w:pPr>
        <w:spacing w:before="240" w:after="240"/>
        <w:rPr>
          <w:lang w:val="zh-CN" w:eastAsia="zh-CN"/>
        </w:rPr>
      </w:pPr>
      <w:r>
        <w:rPr>
          <w:lang w:val="zh-CN" w:eastAsia="zh-CN"/>
        </w:rPr>
        <w:t>(+10.3)</w:t>
      </w:r>
    </w:p>
    <w:p>
      <w:pPr>
        <w:spacing w:before="240" w:after="240"/>
        <w:rPr>
          <w:lang w:val="zh-CN" w:eastAsia="zh-CN"/>
        </w:rPr>
      </w:pPr>
      <w:r>
        <w:rPr>
          <w:lang w:val="zh-CN" w:eastAsia="zh-CN"/>
        </w:rPr>
        <w:t>63.24</w:t>
      </w:r>
    </w:p>
    <w:p>
      <w:pPr>
        <w:spacing w:before="240" w:after="240"/>
        <w:rPr>
          <w:lang w:val="zh-CN" w:eastAsia="zh-CN"/>
        </w:rPr>
      </w:pPr>
      <w:r>
        <w:rPr>
          <w:lang w:val="zh-CN" w:eastAsia="zh-CN"/>
        </w:rPr>
        <w:t>(+12.83)</w:t>
      </w:r>
    </w:p>
    <w:p>
      <w:pPr>
        <w:spacing w:before="240" w:after="240"/>
        <w:rPr>
          <w:lang w:val="zh-CN" w:eastAsia="zh-CN"/>
        </w:rPr>
      </w:pPr>
      <w:r>
        <w:rPr>
          <w:lang w:val="zh-CN" w:eastAsia="zh-CN"/>
        </w:rPr>
        <w:t>0.064</w:t>
      </w:r>
    </w:p>
    <w:p>
      <w:pPr>
        <w:spacing w:before="240" w:after="240"/>
        <w:rPr>
          <w:lang w:val="zh-CN" w:eastAsia="zh-CN"/>
        </w:rPr>
      </w:pPr>
      <w:r>
        <w:rPr>
          <w:lang w:val="zh-CN" w:eastAsia="zh-CN"/>
        </w:rPr>
        <w:t>(-0.018)</w:t>
      </w:r>
    </w:p>
    <w:p>
      <w:pPr>
        <w:spacing w:before="240" w:after="240"/>
        <w:rPr>
          <w:lang w:val="zh-CN" w:eastAsia="zh-CN"/>
        </w:rPr>
      </w:pPr>
      <w:r>
        <w:rPr>
          <w:lang w:val="zh-CN" w:eastAsia="zh-CN"/>
        </w:rPr>
        <w:t>SH</w:t>
      </w:r>
    </w:p>
    <w:p>
      <w:pPr>
        <w:spacing w:before="240" w:after="240"/>
        <w:rPr>
          <w:lang w:val="zh-CN" w:eastAsia="zh-CN"/>
        </w:rPr>
      </w:pPr>
      <w:r>
        <w:rPr>
          <w:lang w:val="zh-CN" w:eastAsia="zh-CN"/>
        </w:rPr>
        <w:t>6.36</w:t>
      </w:r>
    </w:p>
    <w:p>
      <w:pPr>
        <w:spacing w:before="240" w:after="240"/>
        <w:rPr>
          <w:lang w:val="zh-CN" w:eastAsia="zh-CN"/>
        </w:rPr>
      </w:pPr>
      <w:r>
        <w:rPr>
          <w:lang w:val="zh-CN" w:eastAsia="zh-CN"/>
        </w:rPr>
        <w:t>(+0.18)</w:t>
      </w:r>
    </w:p>
    <w:p>
      <w:pPr>
        <w:spacing w:before="240" w:after="240"/>
        <w:rPr>
          <w:lang w:val="zh-CN" w:eastAsia="zh-CN"/>
        </w:rPr>
      </w:pPr>
      <w:r>
        <w:rPr>
          <w:lang w:val="zh-CN" w:eastAsia="zh-CN"/>
        </w:rPr>
        <w:t>6.79</w:t>
      </w:r>
    </w:p>
    <w:p>
      <w:pPr>
        <w:spacing w:before="240" w:after="240"/>
        <w:rPr>
          <w:lang w:val="zh-CN" w:eastAsia="zh-CN"/>
        </w:rPr>
      </w:pPr>
      <w:r>
        <w:rPr>
          <w:lang w:val="zh-CN" w:eastAsia="zh-CN"/>
        </w:rPr>
        <w:t>(+0.12)</w:t>
      </w:r>
    </w:p>
    <w:p>
      <w:pPr>
        <w:spacing w:before="240" w:after="240"/>
        <w:rPr>
          <w:lang w:val="zh-CN" w:eastAsia="zh-CN"/>
        </w:rPr>
      </w:pPr>
      <w:r>
        <w:rPr>
          <w:lang w:val="zh-CN" w:eastAsia="zh-CN"/>
        </w:rPr>
        <w:t>20.4</w:t>
      </w:r>
    </w:p>
    <w:p>
      <w:pPr>
        <w:spacing w:before="240" w:after="240"/>
        <w:rPr>
          <w:lang w:val="zh-CN" w:eastAsia="zh-CN"/>
        </w:rPr>
      </w:pPr>
      <w:r>
        <w:rPr>
          <w:lang w:val="zh-CN" w:eastAsia="zh-CN"/>
        </w:rPr>
        <w:t>(0)</w:t>
      </w:r>
    </w:p>
    <w:p>
      <w:pPr>
        <w:spacing w:before="240" w:after="240"/>
        <w:rPr>
          <w:lang w:val="zh-CN" w:eastAsia="zh-CN"/>
        </w:rPr>
      </w:pPr>
      <w:r>
        <w:rPr>
          <w:lang w:val="zh-CN" w:eastAsia="zh-CN"/>
        </w:rPr>
        <w:t>5.3</w:t>
      </w:r>
    </w:p>
    <w:p>
      <w:pPr>
        <w:spacing w:before="240" w:after="240"/>
        <w:rPr>
          <w:lang w:val="zh-CN" w:eastAsia="zh-CN"/>
        </w:rPr>
      </w:pPr>
      <w:r>
        <w:rPr>
          <w:lang w:val="zh-CN" w:eastAsia="zh-CN"/>
        </w:rPr>
        <w:t>(0)</w:t>
      </w:r>
    </w:p>
    <w:p>
      <w:pPr>
        <w:spacing w:before="240" w:after="240"/>
        <w:rPr>
          <w:lang w:val="zh-CN" w:eastAsia="zh-CN"/>
        </w:rPr>
      </w:pPr>
      <w:r>
        <w:rPr>
          <w:lang w:val="zh-CN" w:eastAsia="zh-CN"/>
        </w:rPr>
        <w:t>52.37</w:t>
      </w:r>
    </w:p>
    <w:p>
      <w:pPr>
        <w:spacing w:before="240" w:after="240"/>
        <w:rPr>
          <w:lang w:val="zh-CN" w:eastAsia="zh-CN"/>
        </w:rPr>
      </w:pPr>
      <w:r>
        <w:rPr>
          <w:lang w:val="zh-CN" w:eastAsia="zh-CN"/>
        </w:rPr>
        <w:t>(+1.96)</w:t>
      </w:r>
    </w:p>
    <w:p>
      <w:pPr>
        <w:spacing w:before="240" w:after="240"/>
        <w:rPr>
          <w:lang w:val="zh-CN" w:eastAsia="zh-CN"/>
        </w:rPr>
      </w:pPr>
      <w:r>
        <w:rPr>
          <w:lang w:val="zh-CN" w:eastAsia="zh-CN"/>
        </w:rPr>
        <w:t>0.073</w:t>
      </w:r>
    </w:p>
    <w:p>
      <w:pPr>
        <w:spacing w:before="240" w:after="240"/>
        <w:rPr>
          <w:lang w:val="zh-CN" w:eastAsia="zh-CN"/>
        </w:rPr>
      </w:pPr>
      <w:r>
        <w:rPr>
          <w:lang w:val="zh-CN" w:eastAsia="zh-CN"/>
        </w:rPr>
        <w:t>(-0.009)</w:t>
      </w:r>
    </w:p>
    <w:p>
      <w:pPr>
        <w:spacing w:before="240" w:after="240"/>
        <w:rPr>
          <w:lang w:val="zh-CN" w:eastAsia="zh-CN"/>
        </w:rPr>
      </w:pPr>
      <w:r>
        <w:rPr>
          <w:lang w:val="zh-CN" w:eastAsia="zh-CN"/>
        </w:rPr>
        <w:t>TED-LIUM2</w:t>
      </w:r>
    </w:p>
    <w:p>
      <w:pPr>
        <w:spacing w:before="240" w:after="240"/>
        <w:rPr>
          <w:lang w:val="zh-CN" w:eastAsia="zh-CN"/>
        </w:rPr>
      </w:pPr>
      <w:r>
        <w:rPr>
          <w:lang w:val="zh-CN" w:eastAsia="zh-CN"/>
        </w:rPr>
        <w:t>Base 11.8011.8620.34.634.070.115</w:t>
      </w:r>
    </w:p>
    <w:p>
      <w:pPr>
        <w:spacing w:before="240" w:after="240"/>
        <w:rPr>
          <w:lang w:val="zh-CN" w:eastAsia="zh-CN"/>
        </w:rPr>
      </w:pPr>
      <w:r>
        <w:rPr>
          <w:lang w:val="zh-CN" w:eastAsia="zh-CN"/>
        </w:rPr>
        <w:t>ND</w:t>
      </w:r>
    </w:p>
    <w:p>
      <w:pPr>
        <w:spacing w:before="240" w:after="240"/>
        <w:rPr>
          <w:lang w:val="zh-CN" w:eastAsia="zh-CN"/>
        </w:rPr>
      </w:pPr>
      <w:r>
        <w:rPr>
          <w:lang w:val="zh-CN" w:eastAsia="zh-CN"/>
        </w:rPr>
        <w:t>11.05</w:t>
      </w:r>
    </w:p>
    <w:p>
      <w:pPr>
        <w:spacing w:before="240" w:after="240"/>
        <w:rPr>
          <w:lang w:val="zh-CN" w:eastAsia="zh-CN"/>
        </w:rPr>
      </w:pPr>
      <w:r>
        <w:rPr>
          <w:lang w:val="zh-CN" w:eastAsia="zh-CN"/>
        </w:rPr>
        <w:t>(-0.75)</w:t>
      </w:r>
    </w:p>
    <w:p>
      <w:pPr>
        <w:spacing w:before="240" w:after="240"/>
        <w:rPr>
          <w:lang w:val="zh-CN" w:eastAsia="zh-CN"/>
        </w:rPr>
      </w:pPr>
      <w:r>
        <w:rPr>
          <w:lang w:val="zh-CN" w:eastAsia="zh-CN"/>
        </w:rPr>
        <w:t>11.45</w:t>
      </w:r>
    </w:p>
    <w:p>
      <w:pPr>
        <w:spacing w:before="240" w:after="240"/>
        <w:rPr>
          <w:lang w:val="zh-CN" w:eastAsia="zh-CN"/>
        </w:rPr>
      </w:pPr>
      <w:r>
        <w:rPr>
          <w:lang w:val="zh-CN" w:eastAsia="zh-CN"/>
        </w:rPr>
        <w:t>(-0.41)</w:t>
      </w:r>
    </w:p>
    <w:p>
      <w:pPr>
        <w:spacing w:before="240" w:after="240"/>
        <w:rPr>
          <w:lang w:val="zh-CN" w:eastAsia="zh-CN"/>
        </w:rPr>
      </w:pPr>
      <w:r>
        <w:rPr>
          <w:lang w:val="zh-CN" w:eastAsia="zh-CN"/>
        </w:rPr>
        <w:t>24.9</w:t>
      </w:r>
    </w:p>
    <w:p>
      <w:pPr>
        <w:spacing w:before="240" w:after="240"/>
        <w:rPr>
          <w:lang w:val="zh-CN" w:eastAsia="zh-CN"/>
        </w:rPr>
      </w:pPr>
      <w:r>
        <w:rPr>
          <w:lang w:val="zh-CN" w:eastAsia="zh-CN"/>
        </w:rPr>
        <w:t>(+4.6)</w:t>
      </w:r>
    </w:p>
    <w:p>
      <w:pPr>
        <w:spacing w:before="240" w:after="240"/>
        <w:rPr>
          <w:lang w:val="zh-CN" w:eastAsia="zh-CN"/>
        </w:rPr>
      </w:pPr>
      <w:r>
        <w:rPr>
          <w:lang w:val="zh-CN" w:eastAsia="zh-CN"/>
        </w:rPr>
        <w:t>14.2</w:t>
      </w:r>
    </w:p>
    <w:p>
      <w:pPr>
        <w:spacing w:before="240" w:after="240"/>
        <w:rPr>
          <w:lang w:val="zh-CN" w:eastAsia="zh-CN"/>
        </w:rPr>
      </w:pPr>
      <w:r>
        <w:rPr>
          <w:lang w:val="zh-CN" w:eastAsia="zh-CN"/>
        </w:rPr>
        <w:t>(+9.6)</w:t>
      </w:r>
    </w:p>
    <w:p>
      <w:pPr>
        <w:spacing w:before="240" w:after="240"/>
        <w:rPr>
          <w:lang w:val="zh-CN" w:eastAsia="zh-CN"/>
        </w:rPr>
      </w:pPr>
      <w:r>
        <w:rPr>
          <w:lang w:val="zh-CN" w:eastAsia="zh-CN"/>
        </w:rPr>
        <w:t>42.73</w:t>
      </w:r>
    </w:p>
    <w:p>
      <w:pPr>
        <w:spacing w:before="240" w:after="240"/>
        <w:rPr>
          <w:lang w:val="zh-CN" w:eastAsia="zh-CN"/>
        </w:rPr>
      </w:pPr>
      <w:r>
        <w:rPr>
          <w:lang w:val="zh-CN" w:eastAsia="zh-CN"/>
        </w:rPr>
        <w:t>(+8.66)</w:t>
      </w:r>
    </w:p>
    <w:p>
      <w:pPr>
        <w:spacing w:before="240" w:after="240"/>
        <w:rPr>
          <w:lang w:val="zh-CN" w:eastAsia="zh-CN"/>
        </w:rPr>
      </w:pPr>
      <w:r>
        <w:rPr>
          <w:lang w:val="zh-CN" w:eastAsia="zh-CN"/>
        </w:rPr>
        <w:t>0.087</w:t>
      </w:r>
    </w:p>
    <w:p>
      <w:pPr>
        <w:spacing w:before="240" w:after="240"/>
        <w:rPr>
          <w:lang w:val="zh-CN" w:eastAsia="zh-CN"/>
        </w:rPr>
      </w:pPr>
      <w:r>
        <w:rPr>
          <w:lang w:val="zh-CN" w:eastAsia="zh-CN"/>
        </w:rPr>
        <w:t>(-0.028)</w:t>
      </w:r>
    </w:p>
    <w:p>
      <w:pPr>
        <w:spacing w:before="240" w:after="240"/>
        <w:rPr>
          <w:lang w:val="zh-CN" w:eastAsia="zh-CN"/>
        </w:rPr>
      </w:pPr>
      <w:r>
        <w:rPr>
          <w:lang w:val="zh-CN" w:eastAsia="zh-CN"/>
        </w:rPr>
        <w:t>SH</w:t>
      </w:r>
    </w:p>
    <w:p>
      <w:pPr>
        <w:spacing w:before="240" w:after="240"/>
        <w:rPr>
          <w:lang w:val="zh-CN" w:eastAsia="zh-CN"/>
        </w:rPr>
      </w:pPr>
      <w:r>
        <w:rPr>
          <w:lang w:val="zh-CN" w:eastAsia="zh-CN"/>
        </w:rPr>
        <w:t>11.41</w:t>
      </w:r>
    </w:p>
    <w:p>
      <w:pPr>
        <w:spacing w:before="240" w:after="240"/>
        <w:rPr>
          <w:lang w:val="zh-CN" w:eastAsia="zh-CN"/>
        </w:rPr>
      </w:pPr>
      <w:r>
        <w:rPr>
          <w:lang w:val="zh-CN" w:eastAsia="zh-CN"/>
        </w:rPr>
        <w:t>(-0.39)</w:t>
      </w:r>
    </w:p>
    <w:p>
      <w:pPr>
        <w:spacing w:before="240" w:after="240"/>
        <w:rPr>
          <w:lang w:val="zh-CN" w:eastAsia="zh-CN"/>
        </w:rPr>
      </w:pPr>
      <w:r>
        <w:rPr>
          <w:lang w:val="zh-CN" w:eastAsia="zh-CN"/>
        </w:rPr>
        <w:t>12.07</w:t>
      </w:r>
    </w:p>
    <w:p>
      <w:pPr>
        <w:spacing w:before="240" w:after="240"/>
        <w:rPr>
          <w:lang w:val="zh-CN" w:eastAsia="zh-CN"/>
        </w:rPr>
      </w:pPr>
      <w:r>
        <w:rPr>
          <w:lang w:val="zh-CN" w:eastAsia="zh-CN"/>
        </w:rPr>
        <w:t>(+0.21)</w:t>
      </w:r>
    </w:p>
    <w:p>
      <w:pPr>
        <w:spacing w:before="240" w:after="240"/>
        <w:rPr>
          <w:lang w:val="zh-CN" w:eastAsia="zh-CN"/>
        </w:rPr>
      </w:pPr>
      <w:r>
        <w:rPr>
          <w:lang w:val="zh-CN" w:eastAsia="zh-CN"/>
        </w:rPr>
        <w:t>20.3</w:t>
      </w:r>
    </w:p>
    <w:p>
      <w:pPr>
        <w:spacing w:before="240" w:after="240"/>
        <w:rPr>
          <w:lang w:val="zh-CN" w:eastAsia="zh-CN"/>
        </w:rPr>
      </w:pPr>
      <w:r>
        <w:rPr>
          <w:lang w:val="zh-CN" w:eastAsia="zh-CN"/>
        </w:rPr>
        <w:t>(0)</w:t>
      </w:r>
    </w:p>
    <w:p>
      <w:pPr>
        <w:spacing w:before="240" w:after="240"/>
        <w:rPr>
          <w:lang w:val="zh-CN" w:eastAsia="zh-CN"/>
        </w:rPr>
      </w:pPr>
      <w:r>
        <w:rPr>
          <w:lang w:val="zh-CN" w:eastAsia="zh-CN"/>
        </w:rPr>
        <w:t>4.6</w:t>
      </w:r>
    </w:p>
    <w:p>
      <w:pPr>
        <w:spacing w:before="240" w:after="240"/>
        <w:rPr>
          <w:lang w:val="zh-CN" w:eastAsia="zh-CN"/>
        </w:rPr>
      </w:pPr>
      <w:r>
        <w:rPr>
          <w:lang w:val="zh-CN" w:eastAsia="zh-CN"/>
        </w:rPr>
        <w:t>(0)</w:t>
      </w:r>
    </w:p>
    <w:p>
      <w:pPr>
        <w:spacing w:before="240" w:after="240"/>
        <w:rPr>
          <w:lang w:val="zh-CN" w:eastAsia="zh-CN"/>
        </w:rPr>
      </w:pPr>
      <w:r>
        <w:rPr>
          <w:lang w:val="zh-CN" w:eastAsia="zh-CN"/>
        </w:rPr>
        <w:t>35.43</w:t>
      </w:r>
    </w:p>
    <w:p>
      <w:pPr>
        <w:spacing w:before="240" w:after="240"/>
        <w:rPr>
          <w:lang w:val="zh-CN" w:eastAsia="zh-CN"/>
        </w:rPr>
      </w:pPr>
      <w:r>
        <w:rPr>
          <w:lang w:val="zh-CN" w:eastAsia="zh-CN"/>
        </w:rPr>
        <w:t>(+1.36)</w:t>
      </w:r>
    </w:p>
    <w:p>
      <w:pPr>
        <w:spacing w:before="240" w:after="240"/>
        <w:rPr>
          <w:lang w:val="zh-CN" w:eastAsia="zh-CN"/>
        </w:rPr>
      </w:pPr>
      <w:r>
        <w:rPr>
          <w:lang w:val="zh-CN" w:eastAsia="zh-CN"/>
        </w:rPr>
        <w:t>0.109</w:t>
      </w:r>
    </w:p>
    <w:p>
      <w:pPr>
        <w:spacing w:before="240" w:after="240"/>
        <w:rPr>
          <w:lang w:val="zh-CN" w:eastAsia="zh-CN"/>
        </w:rPr>
      </w:pPr>
      <w:r>
        <w:rPr>
          <w:lang w:val="zh-CN" w:eastAsia="zh-CN"/>
        </w:rPr>
        <w:t>(-0.006)</w:t>
      </w:r>
    </w:p>
    <w:p>
      <w:pPr>
        <w:spacing w:before="240" w:after="240"/>
        <w:rPr>
          <w:lang w:val="zh-CN" w:eastAsia="zh-CN"/>
        </w:rPr>
      </w:pPr>
      <w:r>
        <w:rPr>
          <w:lang w:val="zh-CN" w:eastAsia="zh-CN"/>
        </w:rPr>
        <w:t>从上表中可以看出,所有变种模型的RTF值相较于Base模型都有略微降低,均在0.03以内,在实际应用中影响较小。在 AISHELL-1上,若使用普通解码器(ND),相较于 Base 模型,</w:t>
      </w:r>
      <w:r>
        <w:rPr>
          <w:rStyle w:val="emsimilar"/>
          <w:lang w:val="zh-CN" w:eastAsia="zh-CN"/>
        </w:rPr>
        <w:t>ND 在验证集和测试集上的 CER 分别下降了0.18%和0.20%,</w:t>
      </w:r>
      <w:r>
        <w:rPr>
          <w:lang w:val="zh-CN" w:eastAsia="zh-CN"/>
        </w:rPr>
        <w:t>但参数量和计算量分别相对上升了25.00%和194.34%,同时 GPU 内存占用率也上升了12.83%;</w:t>
      </w:r>
      <w:r>
        <w:rPr>
          <w:rStyle w:val="emsimilar"/>
          <w:lang w:val="zh-CN" w:eastAsia="zh-CN"/>
        </w:rPr>
        <w:t>若使用含有单个注意力表示子空间的轻量级解码器</w:t>
      </w:r>
      <w:r>
        <w:rPr>
          <w:rStyle w:val="emsimilar"/>
          <w:lang w:val="zh-CN" w:eastAsia="zh-CN"/>
        </w:rPr>
        <w:t>(SH),</w:t>
      </w:r>
      <w:r>
        <w:rPr>
          <w:lang w:val="zh-CN" w:eastAsia="zh-CN"/>
        </w:rPr>
        <w:t>相较于 Base 模型,SH 在验证集和测试集上的 CER 绝对值分别上升了</w:t>
      </w:r>
    </w:p>
    <w:p>
      <w:pPr>
        <w:spacing w:before="240" w:after="240"/>
        <w:rPr>
          <w:lang w:val="zh-CN" w:eastAsia="zh-CN"/>
        </w:rPr>
      </w:pPr>
      <w:r>
        <w:rPr>
          <w:lang w:val="zh-CN" w:eastAsia="zh-CN"/>
        </w:rPr>
        <w:t>0.18%和0.12%,参数量和计算量没有变化,GPU 内存占用率上升了1.96%。在TED-LIUM2上的消融实验结果与在 AISHELL-1上类似。</w:t>
      </w:r>
    </w:p>
    <w:p>
      <w:pPr>
        <w:spacing w:before="240" w:after="240"/>
        <w:rPr>
          <w:lang w:val="zh-CN" w:eastAsia="zh-CN"/>
        </w:rPr>
      </w:pPr>
      <w:r>
        <w:rPr>
          <w:lang w:val="zh-CN" w:eastAsia="zh-CN"/>
        </w:rPr>
        <w:t>为了更加直观地看出各变种模型和 Base 模型的区别,论文将上述结果进行可视化处理。具体地,选择在测试集上的 CER/WER、参数量 Parameters、计算量MACs 和 GPU 内存占用率 GMUR 等指标,将 CER/WER 作为纵轴、</w:t>
      </w:r>
      <w:r>
        <w:rPr>
          <w:rStyle w:val="emsimilar"/>
          <w:lang w:val="zh-CN" w:eastAsia="zh-CN"/>
        </w:rPr>
        <w:t>其他三项分别作为横轴绘制散点图,</w:t>
      </w:r>
      <w:r>
        <w:rPr>
          <w:rStyle w:val="emsimilar"/>
          <w:lang w:val="zh-CN" w:eastAsia="zh-CN"/>
        </w:rPr>
        <w:t>如图3-9所示。</w:t>
      </w:r>
      <w:r>
        <w:rPr>
          <w:lang w:val="zh-CN" w:eastAsia="zh-CN"/>
        </w:rPr>
        <w:t>可以看出,Base 模型的对应点在三幅图上都位于最左侧,表明引入轻量级解码器,可以实现模型参数量、计算复杂度和GPU 内存占用率的显著降低,而只牺牲小部分的识别性能,达到识别性能和模型轻量化的平衡状态,进一步论证了所提方法的有效性。此外,引入轻量级解码器时,</w:t>
      </w:r>
      <w:r>
        <w:rPr>
          <w:rStyle w:val="emsimilar"/>
          <w:lang w:val="zh-CN" w:eastAsia="zh-CN"/>
        </w:rPr>
        <w:t>需要考虑对于其中注意力表示子空间的个数选取,</w:t>
      </w:r>
      <w:r>
        <w:rPr>
          <w:rStyle w:val="emsimilar"/>
          <w:lang w:val="zh-CN" w:eastAsia="zh-CN"/>
        </w:rPr>
        <w:t>因为这在很大程度上会影响到模型的识别性能。</w:t>
      </w:r>
      <w:r>
        <w:rPr>
          <w:lang w:val="zh-CN" w:eastAsia="zh-CN"/>
        </w:rPr>
        <w:t>从下图中可以看出,采用单一表示子空间时,模型的轻量化程度几乎没有变化,但在识别性能上表现较差。</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图3-9各个变种模型实验结果的可视化。(a) CER/WER 与 Parameters 的关系;(b) CER/WER 与 MACs 的关系;(c) CER/WER 与 GMUR 的关系</w:t>
      </w:r>
    </w:p>
    <w:p>
      <w:pPr>
        <w:spacing w:before="240" w:after="240"/>
        <w:rPr>
          <w:lang w:val="zh-CN" w:eastAsia="zh-CN"/>
        </w:rPr>
      </w:pPr>
      <w:r>
        <w:rPr>
          <w:lang w:val="zh-CN" w:eastAsia="zh-CN"/>
        </w:rPr>
        <w:t>Fig.3-9 Visualization of experimental results for each variant model.(a) Relation between CER/WER and parameters;(b) Relation between CER/WER</w:t>
      </w:r>
    </w:p>
    <w:p>
      <w:pPr>
        <w:spacing w:before="240" w:after="240"/>
        <w:rPr>
          <w:lang w:val="zh-CN" w:eastAsia="zh-CN"/>
        </w:rPr>
      </w:pPr>
      <w:r>
        <w:rPr>
          <w:lang w:val="zh-CN" w:eastAsia="zh-CN"/>
        </w:rPr>
        <w:t>and MACs;(c) Relation between CER/WER and GMUR</w:t>
      </w:r>
    </w:p>
    <w:p>
      <w:pPr>
        <w:spacing w:before="240" w:after="240"/>
        <w:rPr>
          <w:lang w:val="zh-CN" w:eastAsia="zh-CN"/>
        </w:rPr>
      </w:pPr>
      <w:r>
        <w:rPr>
          <w:lang w:val="zh-CN" w:eastAsia="zh-CN"/>
        </w:rPr>
        <w:t>3.6本章小结</w:t>
      </w:r>
    </w:p>
    <w:p>
      <w:pPr>
        <w:spacing w:before="240" w:after="240"/>
        <w:rPr>
          <w:lang w:val="zh-CN" w:eastAsia="zh-CN"/>
        </w:rPr>
      </w:pPr>
      <w:r>
        <w:rPr>
          <w:lang w:val="zh-CN" w:eastAsia="zh-CN"/>
        </w:rPr>
        <w:t>本章工作在原始 Transformer 模型的基础上,侧重于以识别性能的小幅度降低为代价,实现模型参数量和计算复杂度的降低。首先提出基于残差分组线性变换的"钻石"型缩放单元,然后将缩放单元嵌入至原始 Transformer 模型的解码器中形成轻量级解码器,最终得到改进的、轻量级 Transformer 模型。在 AISHELL-1和 TED-LIUM2数据集上的实验结果论证了本章所提方法的有效性。</w:t>
      </w:r>
    </w:p>
    <w:p>
      <w:pPr>
        <w:spacing w:before="240" w:after="240"/>
        <w:rPr>
          <w:lang w:val="zh-CN" w:eastAsia="zh-CN"/>
        </w:rPr>
      </w:pPr>
      <w:r>
        <w:rPr>
          <w:lang w:val="zh-CN" w:eastAsia="zh-CN"/>
        </w:rPr>
        <w:t>Equation Chapter (Next) Section (Next)</w:t>
      </w:r>
    </w:p>
    <w:p>
      <w:pPr>
        <w:spacing w:before="240" w:after="240"/>
        <w:rPr>
          <w:lang w:val="zh-CN" w:eastAsia="zh-CN"/>
        </w:rPr>
      </w:pPr>
      <w:r>
        <w:rPr>
          <w:lang w:val="zh-CN" w:eastAsia="zh-CN"/>
        </w:rPr>
        <w:t>第4章基于标签感知图交互的自然语言理解</w:t>
      </w:r>
    </w:p>
    <w:p>
      <w:pPr>
        <w:spacing w:before="240" w:after="240"/>
        <w:rPr>
          <w:lang w:val="zh-CN" w:eastAsia="zh-CN"/>
        </w:rPr>
      </w:pPr>
      <w:r>
        <w:rPr>
          <w:lang w:val="zh-CN" w:eastAsia="zh-CN"/>
        </w:rPr>
        <w:t>4.1引言</w:t>
      </w:r>
    </w:p>
    <w:p>
      <w:pPr>
        <w:spacing w:before="240" w:after="240"/>
        <w:rPr>
          <w:lang w:val="zh-CN" w:eastAsia="zh-CN"/>
        </w:rPr>
      </w:pPr>
      <w:r>
        <w:rPr>
          <w:lang w:val="zh-CN" w:eastAsia="zh-CN"/>
        </w:rPr>
        <w:t>基于显式联合建模的自然语言理解是近年来较为流行的一种建模方式,因其交互模块能充分共享捕获到的两个子任务间的共享特征信息,且能明确两个子任务间的交互过程以提高模型可解释性,在自然语言理解任务中展现了良好的性能,</w:t>
      </w:r>
    </w:p>
    <w:p>
      <w:pPr>
        <w:spacing w:before="240" w:after="240"/>
        <w:rPr>
          <w:lang w:val="zh-CN" w:eastAsia="zh-CN"/>
        </w:rPr>
      </w:pPr>
      <w:r>
        <w:rPr>
          <w:lang w:val="zh-CN" w:eastAsia="zh-CN"/>
        </w:rPr>
        <w:t>受到了广泛的关注。然而,当前的研究方法需要进一步讨论以下问题:</w:t>
      </w:r>
    </w:p>
    <w:p>
      <w:pPr>
        <w:spacing w:before="240" w:after="240"/>
        <w:rPr>
          <w:lang w:val="zh-CN" w:eastAsia="zh-CN"/>
        </w:rPr>
      </w:pPr>
      <w:r>
        <w:rPr>
          <w:lang w:val="zh-CN" w:eastAsia="zh-CN"/>
        </w:rPr>
        <w:t>(1)过于简化的标签特征。捕获特征只关注于原始话语和特征(One-hot)编码之间的相关性,而忽略了直观的原始标签特征。而标签语义可以通过评估话语中的字符和标签中的字符之间的语义相似性来提高自然语言理解模型的性能;</w:t>
      </w:r>
    </w:p>
    <w:p>
      <w:pPr>
        <w:spacing w:before="240" w:after="240"/>
        <w:rPr>
          <w:lang w:val="zh-CN" w:eastAsia="zh-CN"/>
        </w:rPr>
      </w:pPr>
      <w:r>
        <w:rPr>
          <w:lang w:val="zh-CN" w:eastAsia="zh-CN"/>
        </w:rPr>
        <w:t>(2)维度较低的交互模块。交互模块只考虑了在字符级别(Token-level)上的意图—槽位交互,缺少了在语句级别(Sentence-level)上的全局优化,导致上下文特征泄露,从而影响模型性能。</w:t>
      </w:r>
    </w:p>
    <w:p>
      <w:pPr>
        <w:spacing w:before="240" w:after="240"/>
        <w:rPr>
          <w:lang w:val="zh-CN" w:eastAsia="zh-CN"/>
        </w:rPr>
      </w:pPr>
      <w:r>
        <w:rPr>
          <w:lang w:val="zh-CN" w:eastAsia="zh-CN"/>
        </w:rPr>
        <w:t>为解决上述问题,本章工作在经典显式联合建模方法的基础上,侧重于对特征捕获和交互方式进行优化,实现模型交互能力和预测精度的提高。具体地,首先提出标签映射模块获取原始话语和标签语义之间的相关性以提供丰富的先验知识,然后提出全局图交互模块对语句级别的意图—槽位交互过程进行建模以提供全局优化,从而提升模型性能。</w:t>
      </w:r>
    </w:p>
    <w:p>
      <w:pPr>
        <w:spacing w:before="240" w:after="240"/>
        <w:rPr>
          <w:lang w:val="zh-CN" w:eastAsia="zh-CN"/>
        </w:rPr>
      </w:pPr>
      <w:r>
        <w:rPr>
          <w:lang w:val="zh-CN" w:eastAsia="zh-CN"/>
        </w:rPr>
        <w:t>4.2基于最佳线性逼近的标签映射模块</w:t>
      </w:r>
    </w:p>
    <w:p>
      <w:pPr>
        <w:spacing w:before="240" w:after="240"/>
        <w:rPr>
          <w:lang w:val="zh-CN" w:eastAsia="zh-CN"/>
        </w:rPr>
      </w:pPr>
      <w:r>
        <w:rPr>
          <w:lang w:val="zh-CN" w:eastAsia="zh-CN"/>
        </w:rPr>
        <w:t>受文献[78]的启发,论文利用最佳线性逼近(Best Linear Approximation)[79]</w:t>
      </w:r>
    </w:p>
    <w:p>
      <w:pPr>
        <w:spacing w:before="240" w:after="240"/>
        <w:rPr>
          <w:lang w:val="zh-CN" w:eastAsia="zh-CN"/>
        </w:rPr>
      </w:pPr>
      <w:r>
        <w:rPr>
          <w:lang w:val="zh-CN" w:eastAsia="zh-CN"/>
        </w:rPr>
        <w:t>思想辅助检测原始话语的意图。具体地,基于最佳线性逼近构建标签映射模块,将意图标签特征自适应地融合到话语特征中,以增强模型的表征能力。</w:t>
      </w:r>
    </w:p>
    <w:p>
      <w:pPr>
        <w:spacing w:before="240" w:after="240"/>
        <w:rPr>
          <w:lang w:val="zh-CN" w:eastAsia="zh-CN"/>
        </w:rPr>
      </w:pPr>
      <w:r>
        <w:rPr>
          <w:lang w:val="zh-CN" w:eastAsia="zh-CN"/>
        </w:rPr>
        <w:t>4.2.1最佳线性逼近</w:t>
      </w:r>
    </w:p>
    <w:p>
      <w:pPr>
        <w:spacing w:before="240" w:after="240"/>
        <w:rPr>
          <w:lang w:val="zh-CN" w:eastAsia="zh-CN"/>
        </w:rPr>
      </w:pPr>
      <w:r>
        <w:rPr>
          <w:lang w:val="zh-CN" w:eastAsia="zh-CN"/>
        </w:rPr>
        <w:t>线性逼近是一种数学方法,它可以将一个函数在某一点处近似地表示为一个线性函数。具体来说,对于一个可导函数,可以在其某一点处,通过求取其在该点的导数来构造一个线性函数,使得在该点附近可以近似地代替。最佳线性逼近是在线性逼近的基础上,使得可以最优地代替,即在所有一次函数中,与的误差最小。</w:t>
      </w:r>
    </w:p>
    <w:p>
      <w:pPr>
        <w:spacing w:before="240" w:after="240"/>
        <w:rPr>
          <w:lang w:val="zh-CN" w:eastAsia="zh-CN"/>
        </w:rPr>
      </w:pPr>
      <w:r>
        <w:rPr>
          <w:lang w:val="zh-CN" w:eastAsia="zh-CN"/>
        </w:rPr>
        <w:t>在多维空间上,最佳线性逼近指的是:通过一个线性函数来最好地拟合给定的数据点集合。具体来说,假设有一组数据点,它们位于多维空间中的某个子空</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间上。需要想要找到一个线性函数,能够最好地拟合这些数据点。这个线性函数可以用一个向量表示,即最佳线性逼近向量。</w:t>
      </w:r>
    </w:p>
    <w:p>
      <w:pPr>
        <w:spacing w:before="240" w:after="240"/>
        <w:rPr>
          <w:lang w:val="zh-CN" w:eastAsia="zh-CN"/>
        </w:rPr>
      </w:pPr>
      <w:r>
        <w:rPr>
          <w:lang w:val="zh-CN" w:eastAsia="zh-CN"/>
        </w:rPr>
        <w:t>上述过程用数学符号可描述为:假设表示 Hilbert 空间、</w:t>
      </w:r>
      <w:r>
        <w:rPr>
          <w:rStyle w:val="emsimilar"/>
          <w:lang w:val="zh-CN" w:eastAsia="zh-CN"/>
        </w:rPr>
        <w:t>表示的一个子空间,</w:t>
      </w:r>
      <w:r>
        <w:rPr>
          <w:rStyle w:val="emsimilar"/>
          <w:lang w:val="zh-CN" w:eastAsia="zh-CN"/>
        </w:rPr>
        <w:t>对于一个给定向量,</w:t>
      </w:r>
      <w:r>
        <w:rPr>
          <w:rStyle w:val="emsimilar"/>
          <w:lang w:val="zh-CN" w:eastAsia="zh-CN"/>
        </w:rPr>
        <w:t>需要找到一个离最近的向量,</w:t>
      </w:r>
    </w:p>
    <w:p>
      <w:pPr>
        <w:spacing w:before="240" w:after="240"/>
        <w:rPr>
          <w:lang w:val="zh-CN" w:eastAsia="zh-CN"/>
        </w:rPr>
      </w:pPr>
      <w:r>
        <w:rPr>
          <w:lang w:val="zh-CN" w:eastAsia="zh-CN"/>
        </w:rPr>
        <w:t>的解是维空间的一组基向量的线性组合,其</w:t>
      </w:r>
    </w:p>
    <w:p>
      <w:pPr>
        <w:spacing w:before="240" w:after="240"/>
        <w:rPr>
          <w:lang w:val="zh-CN" w:eastAsia="zh-CN"/>
        </w:rPr>
      </w:pPr>
      <w:r>
        <w:rPr>
          <w:lang w:val="zh-CN" w:eastAsia="zh-CN"/>
        </w:rPr>
        <w:t>中系数满足,为 Gram 矩阵,。</w:t>
      </w:r>
    </w:p>
    <w:p>
      <w:pPr>
        <w:spacing w:before="240" w:after="240"/>
        <w:rPr>
          <w:lang w:val="zh-CN" w:eastAsia="zh-CN"/>
        </w:rPr>
      </w:pPr>
      <w:r>
        <w:rPr>
          <w:lang w:val="zh-CN" w:eastAsia="zh-CN"/>
        </w:rPr>
        <w:t>4.2.2标签映射模块</w:t>
      </w:r>
    </w:p>
    <w:p>
      <w:pPr>
        <w:spacing w:before="240" w:after="240"/>
        <w:rPr>
          <w:lang w:val="zh-CN" w:eastAsia="zh-CN"/>
        </w:rPr>
      </w:pPr>
      <w:r>
        <w:rPr>
          <w:lang w:val="zh-CN" w:eastAsia="zh-CN"/>
        </w:rPr>
        <w:t>将上述思想迁移应用至自然语言理解领域,利用意图标签数据构建标签映射模块,其结构如图4-1所示。下面对模块的构建细节进行介绍。</w:t>
      </w:r>
    </w:p>
    <w:p>
      <w:pPr>
        <w:spacing w:before="240" w:after="240"/>
        <w:rPr>
          <w:lang w:val="zh-CN" w:eastAsia="zh-CN"/>
        </w:rPr>
      </w:pPr>
      <w:r>
        <w:rPr>
          <w:lang w:val="zh-CN" w:eastAsia="zh-CN"/>
        </w:rPr>
        <w:t>图4-1标签映射模块结构</w:t>
      </w:r>
    </w:p>
    <w:p>
      <w:pPr>
        <w:spacing w:before="240" w:after="240"/>
        <w:rPr>
          <w:lang w:val="zh-CN" w:eastAsia="zh-CN"/>
        </w:rPr>
      </w:pPr>
      <w:r>
        <w:rPr>
          <w:lang w:val="zh-CN" w:eastAsia="zh-CN"/>
        </w:rPr>
        <w:t>Fig.4-1 Structure of label injection module</w:t>
      </w:r>
    </w:p>
    <w:p>
      <w:pPr>
        <w:spacing w:before="240" w:after="240"/>
        <w:rPr>
          <w:lang w:val="zh-CN" w:eastAsia="zh-CN"/>
        </w:rPr>
      </w:pPr>
      <w:r>
        <w:rPr>
          <w:lang w:val="zh-CN" w:eastAsia="zh-CN"/>
        </w:rPr>
        <w:t>1)标签编码器</w:t>
      </w:r>
    </w:p>
    <w:p>
      <w:pPr>
        <w:spacing w:before="240" w:after="240"/>
        <w:rPr>
          <w:lang w:val="zh-CN" w:eastAsia="zh-CN"/>
        </w:rPr>
      </w:pPr>
      <w:r>
        <w:rPr>
          <w:lang w:val="zh-CN" w:eastAsia="zh-CN"/>
        </w:rPr>
        <w:t>构造一个以为基向量的标签空间,其中表示意图标签的个数。为了得到这一组基向量,设计标签编码器,通过堆叠的 Bi-LSTM 和自注意力机制对原始标签数据进行编码。具体地,首先使用 Bi-LSTM 双向读取输入序列</w:t>
      </w:r>
    </w:p>
    <w:p>
      <w:pPr>
        <w:spacing w:before="240" w:after="240"/>
        <w:rPr>
          <w:lang w:val="zh-CN" w:eastAsia="zh-CN"/>
        </w:rPr>
      </w:pPr>
      <w:r>
        <w:rPr>
          <w:lang w:val="zh-CN" w:eastAsia="zh-CN"/>
        </w:rPr>
        <w:t>以生成隐藏状态,其中</w:t>
      </w:r>
    </w:p>
    <w:p>
      <w:pPr>
        <w:spacing w:before="240" w:after="240"/>
        <w:rPr>
          <w:lang w:val="zh-CN" w:eastAsia="zh-CN"/>
        </w:rPr>
      </w:pPr>
      <w:r>
        <w:rPr>
          <w:lang w:val="zh-CN" w:eastAsia="zh-CN"/>
        </w:rPr>
        <w:t>;然后使用与式(3-2)相同的计算步骤得到自注意力的输出;接着将与连接形成编码向量;最后使用</w:t>
      </w:r>
    </w:p>
    <w:p>
      <w:pPr>
        <w:spacing w:before="240" w:after="240"/>
        <w:rPr>
          <w:lang w:val="zh-CN" w:eastAsia="zh-CN"/>
        </w:rPr>
      </w:pPr>
      <w:r>
        <w:rPr>
          <w:lang w:val="zh-CN" w:eastAsia="zh-CN"/>
        </w:rPr>
        <w:t>Softmax 函数得到最终的输出,计算过程如下:</w:t>
      </w:r>
    </w:p>
    <w:p>
      <w:pPr>
        <w:spacing w:before="240" w:after="240"/>
        <w:rPr>
          <w:lang w:val="zh-CN" w:eastAsia="zh-CN"/>
        </w:rPr>
      </w:pPr>
      <w:r>
        <w:rPr>
          <w:lang w:val="zh-CN" w:eastAsia="zh-CN"/>
        </w:rPr>
        <w:t>(4-1)</w:t>
      </w:r>
    </w:p>
    <w:p>
      <w:pPr>
        <w:spacing w:before="240" w:after="240"/>
        <w:rPr>
          <w:lang w:val="zh-CN" w:eastAsia="zh-CN"/>
        </w:rPr>
      </w:pPr>
      <w:r>
        <w:rPr>
          <w:lang w:val="zh-CN" w:eastAsia="zh-CN"/>
        </w:rPr>
        <w:t>(4-2)</w:t>
      </w:r>
    </w:p>
    <w:p>
      <w:pPr>
        <w:spacing w:before="240" w:after="240"/>
        <w:rPr>
          <w:lang w:val="zh-CN" w:eastAsia="zh-CN"/>
        </w:rPr>
      </w:pPr>
      <w:r>
        <w:rPr>
          <w:lang w:val="zh-CN" w:eastAsia="zh-CN"/>
        </w:rPr>
        <w:t>式中,为可训练的权重矩阵;表示偏置向量。</w:t>
      </w:r>
    </w:p>
    <w:p>
      <w:pPr>
        <w:spacing w:before="240" w:after="240"/>
        <w:rPr>
          <w:lang w:val="zh-CN" w:eastAsia="zh-CN"/>
        </w:rPr>
      </w:pPr>
      <w:r>
        <w:rPr>
          <w:lang w:val="zh-CN" w:eastAsia="zh-CN"/>
        </w:rPr>
        <w:t>2)标签映射</w:t>
      </w:r>
    </w:p>
    <w:p>
      <w:pPr>
        <w:spacing w:before="240" w:after="240"/>
        <w:rPr>
          <w:lang w:val="zh-CN" w:eastAsia="zh-CN"/>
        </w:rPr>
      </w:pPr>
      <w:r>
        <w:rPr>
          <w:lang w:val="zh-CN" w:eastAsia="zh-CN"/>
        </w:rPr>
        <w:t>通过上述编码方式构造标签空间后,对于一个给定的原始话语向量,可</w:t>
      </w:r>
    </w:p>
    <w:p>
      <w:pPr>
        <w:spacing w:before="240" w:after="240"/>
        <w:rPr>
          <w:lang w:val="zh-CN" w:eastAsia="zh-CN"/>
        </w:rPr>
      </w:pPr>
      <w:r>
        <w:rPr>
          <w:lang w:val="zh-CN" w:eastAsia="zh-CN"/>
        </w:rPr>
        <w:t>将其映射到上以获取最佳线性逼近向量,计算过程如下:</w:t>
      </w:r>
    </w:p>
    <w:p>
      <w:pPr>
        <w:spacing w:before="240" w:after="240"/>
        <w:rPr>
          <w:lang w:val="zh-CN" w:eastAsia="zh-CN"/>
        </w:rPr>
      </w:pPr>
      <w:r>
        <w:rPr>
          <w:lang w:val="zh-CN" w:eastAsia="zh-CN"/>
        </w:rPr>
        <w:t>(4-3)</w:t>
      </w:r>
    </w:p>
    <w:p>
      <w:pPr>
        <w:spacing w:before="240" w:after="240"/>
        <w:rPr>
          <w:lang w:val="zh-CN" w:eastAsia="zh-CN"/>
        </w:rPr>
      </w:pPr>
      <w:r>
        <w:rPr>
          <w:lang w:val="zh-CN" w:eastAsia="zh-CN"/>
        </w:rPr>
        <w:t>式中,系数,Gram 矩阵和定义如下:</w:t>
      </w:r>
    </w:p>
    <w:p>
      <w:pPr>
        <w:spacing w:before="240" w:after="240"/>
        <w:rPr>
          <w:lang w:val="zh-CN" w:eastAsia="zh-CN"/>
        </w:rPr>
      </w:pPr>
      <w:r>
        <w:rPr>
          <w:lang w:val="zh-CN" w:eastAsia="zh-CN"/>
        </w:rPr>
        <w:t>(4-4)</w:t>
      </w:r>
    </w:p>
    <w:p>
      <w:pPr>
        <w:spacing w:before="240" w:after="240"/>
        <w:rPr>
          <w:lang w:val="zh-CN" w:eastAsia="zh-CN"/>
        </w:rPr>
      </w:pPr>
      <w:r>
        <w:rPr>
          <w:lang w:val="zh-CN" w:eastAsia="zh-CN"/>
        </w:rPr>
        <w:t>需要注意的是,每个向量代表一个意图,且是线性独立的,因此 Gram 矩阵是正定的并且有逆。</w:t>
      </w:r>
    </w:p>
    <w:p>
      <w:pPr>
        <w:spacing w:before="240" w:after="240"/>
        <w:rPr>
          <w:lang w:val="zh-CN" w:eastAsia="zh-CN"/>
        </w:rPr>
      </w:pPr>
      <w:r>
        <w:rPr>
          <w:lang w:val="zh-CN" w:eastAsia="zh-CN"/>
        </w:rPr>
        <w:t>4.3基于图注意力网络的全局图交互模块</w:t>
      </w:r>
    </w:p>
    <w:p>
      <w:pPr>
        <w:spacing w:before="240" w:after="240"/>
        <w:rPr>
          <w:lang w:val="zh-CN" w:eastAsia="zh-CN"/>
        </w:rPr>
      </w:pPr>
      <w:r>
        <w:rPr>
          <w:lang w:val="zh-CN" w:eastAsia="zh-CN"/>
        </w:rPr>
        <w:t>为了高效融合所有的交互信息,深入挖掘两个子任务间的语义特征,论文提出全局图交互模块提供双向交互通道。具体地,基于图注意力网络搭建全局图交互模块,对语句级别的意图—槽位交互过程进行建模以提供全局优化,从而提升模型的交互能力。</w:t>
      </w:r>
    </w:p>
    <w:p>
      <w:pPr>
        <w:spacing w:before="240" w:after="240"/>
        <w:rPr>
          <w:lang w:val="zh-CN" w:eastAsia="zh-CN"/>
        </w:rPr>
      </w:pPr>
      <w:r>
        <w:rPr>
          <w:lang w:val="zh-CN" w:eastAsia="zh-CN"/>
        </w:rPr>
        <w:t>4.3.1图注意力网络</w:t>
      </w:r>
    </w:p>
    <w:p>
      <w:pPr>
        <w:spacing w:before="240" w:after="240"/>
        <w:rPr>
          <w:lang w:val="zh-CN" w:eastAsia="zh-CN"/>
        </w:rPr>
      </w:pPr>
      <w:r>
        <w:rPr>
          <w:rStyle w:val="emsimilar"/>
          <w:lang w:val="zh-CN" w:eastAsia="zh-CN"/>
        </w:rPr>
        <w:t>图注意力网络</w:t>
      </w:r>
      <w:r>
        <w:rPr>
          <w:rStyle w:val="emsimilar"/>
          <w:lang w:val="zh-CN" w:eastAsia="zh-CN"/>
        </w:rPr>
        <w:t>(Graph Attention Network,</w:t>
      </w:r>
      <w:r>
        <w:rPr>
          <w:rStyle w:val="emsimilar"/>
          <w:lang w:val="zh-CN" w:eastAsia="zh-CN"/>
        </w:rPr>
        <w:t>GAT)[80]</w:t>
      </w:r>
      <w:r>
        <w:rPr>
          <w:rStyle w:val="emsimilar"/>
          <w:lang w:val="zh-CN" w:eastAsia="zh-CN"/>
        </w:rPr>
        <w:t>是一种图神经网络的变体,</w:t>
      </w:r>
    </w:p>
    <w:p>
      <w:pPr>
        <w:spacing w:before="240" w:after="240"/>
        <w:rPr>
          <w:lang w:val="zh-CN" w:eastAsia="zh-CN"/>
        </w:rPr>
      </w:pPr>
      <w:r>
        <w:rPr>
          <w:lang w:val="zh-CN" w:eastAsia="zh-CN"/>
        </w:rPr>
        <w:t>它融合了图的结构信息和节点特征,并且其中的掩膜自注意力机制能让节点专注于邻域特征且学习不同的注意力权重。</w:t>
      </w:r>
      <w:r>
        <w:rPr>
          <w:rStyle w:val="emsimilar"/>
          <w:lang w:val="zh-CN" w:eastAsia="zh-CN"/>
        </w:rPr>
        <w:t>与传统的图卷积神经网络</w:t>
      </w:r>
      <w:r>
        <w:rPr>
          <w:rStyle w:val="emsimilar"/>
          <w:lang w:val="zh-CN" w:eastAsia="zh-CN"/>
        </w:rPr>
        <w:t>(Graph Convolutional Network,</w:t>
      </w:r>
      <w:r>
        <w:rPr>
          <w:rStyle w:val="emsimilar"/>
          <w:lang w:val="zh-CN" w:eastAsia="zh-CN"/>
        </w:rPr>
        <w:t>GCN)</w:t>
      </w:r>
      <w:r>
        <w:rPr>
          <w:lang w:val="zh-CN" w:eastAsia="zh-CN"/>
        </w:rPr>
        <w:t>不同,GAT 不仅考虑节点之间的邻接关系,而且</w:t>
      </w:r>
    </w:p>
    <w:p>
      <w:pPr>
        <w:spacing w:before="240" w:after="240"/>
        <w:rPr>
          <w:lang w:val="zh-CN" w:eastAsia="zh-CN"/>
        </w:rPr>
      </w:pPr>
      <w:r>
        <w:rPr>
          <w:lang w:val="zh-CN" w:eastAsia="zh-CN"/>
        </w:rPr>
        <w:t>还考虑节点之间的关联性,并根据关联性对邻节点进行不同程度的加权。具体地,</w:t>
      </w:r>
      <w:r>
        <w:rPr>
          <w:rStyle w:val="emsimilar"/>
          <w:lang w:val="zh-CN" w:eastAsia="zh-CN"/>
        </w:rPr>
        <w:t>GAT 接收节点特征作为输入,</w:t>
      </w:r>
      <w:r>
        <w:rPr>
          <w:rStyle w:val="emsimilar"/>
          <w:lang w:val="zh-CN" w:eastAsia="zh-CN"/>
        </w:rPr>
        <w:t>其中,</w:t>
      </w:r>
      <w:r>
        <w:rPr>
          <w:rStyle w:val="emsimilar"/>
          <w:lang w:val="zh-CN" w:eastAsia="zh-CN"/>
        </w:rPr>
        <w:t>表示节点个数,</w:t>
      </w:r>
      <w:r>
        <w:rPr>
          <w:rStyle w:val="emsimilar"/>
          <w:lang w:val="zh-CN" w:eastAsia="zh-CN"/>
        </w:rPr>
        <w:t>表示每个节点的特征个数;</w:t>
      </w:r>
      <w:r>
        <w:rPr>
          <w:rStyle w:val="emsimilar"/>
          <w:lang w:val="zh-CN" w:eastAsia="zh-CN"/>
        </w:rPr>
        <w:t>输出一组新的节点特征,</w:t>
      </w:r>
      <w:r>
        <w:rPr>
          <w:rStyle w:val="emsimilar"/>
          <w:lang w:val="zh-CN" w:eastAsia="zh-CN"/>
        </w:rPr>
        <w:t>其中</w:t>
      </w:r>
      <w:r>
        <w:rPr>
          <w:rStyle w:val="emsimilar"/>
          <w:lang w:val="zh-CN" w:eastAsia="zh-CN"/>
        </w:rPr>
        <w:t>(可能具有不同的基数)</w:t>
      </w:r>
      <w:r>
        <w:rPr>
          <w:lang w:val="zh-CN" w:eastAsia="zh-CN"/>
        </w:rPr>
        <w:t>。</w:t>
      </w:r>
    </w:p>
    <w:p>
      <w:pPr>
        <w:spacing w:before="240" w:after="240"/>
        <w:rPr>
          <w:lang w:val="zh-CN" w:eastAsia="zh-CN"/>
        </w:rPr>
      </w:pPr>
      <w:r>
        <w:rPr>
          <w:lang w:val="zh-CN" w:eastAsia="zh-CN"/>
        </w:rPr>
        <w:t>重庆邮电大学硕士学位论文</w:t>
      </w:r>
    </w:p>
    <w:p>
      <w:pPr>
        <w:spacing w:before="240" w:after="240"/>
        <w:rPr>
          <w:lang w:val="zh-CN" w:eastAsia="zh-CN"/>
        </w:rPr>
      </w:pPr>
      <w:r>
        <w:rPr>
          <w:rStyle w:val="emsimilar"/>
          <w:lang w:val="zh-CN" w:eastAsia="zh-CN"/>
        </w:rPr>
        <w:t>为了将输入特征转化为更高层次的特征,</w:t>
      </w:r>
      <w:r>
        <w:rPr>
          <w:rStyle w:val="emsimilar"/>
          <w:lang w:val="zh-CN" w:eastAsia="zh-CN"/>
        </w:rPr>
        <w:t>首先将由权重矩阵参数化的共享线性变换应用于每个节点;</w:t>
      </w:r>
      <w:r>
        <w:rPr>
          <w:rStyle w:val="emsimilar"/>
          <w:lang w:val="zh-CN" w:eastAsia="zh-CN"/>
        </w:rPr>
        <w:t>然后在节点上使用自注意力机制计算系数</w:t>
      </w:r>
    </w:p>
    <w:p>
      <w:pPr>
        <w:spacing w:before="240" w:after="240"/>
        <w:rPr>
          <w:lang w:val="zh-CN" w:eastAsia="zh-CN"/>
        </w:rPr>
      </w:pPr>
      <w:r>
        <w:rPr>
          <w:lang w:val="zh-CN" w:eastAsia="zh-CN"/>
        </w:rPr>
        <w:t>,计算过程如下:</w:t>
      </w:r>
    </w:p>
    <w:p>
      <w:pPr>
        <w:spacing w:before="240" w:after="240"/>
        <w:rPr>
          <w:lang w:val="zh-CN" w:eastAsia="zh-CN"/>
        </w:rPr>
      </w:pPr>
      <w:r>
        <w:rPr>
          <w:lang w:val="zh-CN" w:eastAsia="zh-CN"/>
        </w:rPr>
        <w:t>(4-5)</w:t>
      </w:r>
    </w:p>
    <w:p>
      <w:pPr>
        <w:spacing w:before="240" w:after="240"/>
        <w:rPr>
          <w:lang w:val="zh-CN" w:eastAsia="zh-CN"/>
        </w:rPr>
      </w:pPr>
      <w:r>
        <w:rPr>
          <w:lang w:val="zh-CN" w:eastAsia="zh-CN"/>
        </w:rPr>
        <w:t>式中,表示节点的特征与节点的关联性;由权重矩阵得到,并使用 LeakyReLU 激活函数。</w:t>
      </w:r>
    </w:p>
    <w:p>
      <w:pPr>
        <w:spacing w:before="240" w:after="240"/>
        <w:rPr>
          <w:lang w:val="zh-CN" w:eastAsia="zh-CN"/>
        </w:rPr>
      </w:pPr>
      <w:r>
        <w:rPr>
          <w:rStyle w:val="emsimilar"/>
          <w:lang w:val="zh-CN" w:eastAsia="zh-CN"/>
        </w:rPr>
        <w:t>接着使用 Softmax 函数对进行归一化处理得到,</w:t>
      </w:r>
      <w:r>
        <w:rPr>
          <w:rStyle w:val="emsimilar"/>
          <w:lang w:val="zh-CN" w:eastAsia="zh-CN"/>
        </w:rPr>
        <w:t>计算过程如下:</w:t>
      </w:r>
    </w:p>
    <w:p>
      <w:pPr>
        <w:spacing w:before="240" w:after="240"/>
        <w:rPr>
          <w:lang w:val="zh-CN" w:eastAsia="zh-CN"/>
        </w:rPr>
      </w:pPr>
      <w:r>
        <w:rPr>
          <w:lang w:val="zh-CN" w:eastAsia="zh-CN"/>
        </w:rPr>
        <w:t>(4-6)</w:t>
      </w:r>
    </w:p>
    <w:p>
      <w:pPr>
        <w:spacing w:before="240" w:after="240"/>
        <w:rPr>
          <w:lang w:val="zh-CN" w:eastAsia="zh-CN"/>
        </w:rPr>
      </w:pPr>
      <w:r>
        <w:rPr>
          <w:lang w:val="zh-CN" w:eastAsia="zh-CN"/>
        </w:rPr>
        <w:t>式中,表示节点的所有一阶邻节点(包括本身)的集合。</w:t>
      </w:r>
    </w:p>
    <w:p>
      <w:pPr>
        <w:spacing w:before="240" w:after="240"/>
        <w:rPr>
          <w:lang w:val="zh-CN" w:eastAsia="zh-CN"/>
        </w:rPr>
      </w:pPr>
      <w:r>
        <w:rPr>
          <w:lang w:val="zh-CN" w:eastAsia="zh-CN"/>
        </w:rPr>
        <w:t>将上两式综合,自注意力机制计算出的系数可以表示为:</w:t>
      </w:r>
    </w:p>
    <w:p>
      <w:pPr>
        <w:spacing w:before="240" w:after="240"/>
        <w:rPr>
          <w:lang w:val="zh-CN" w:eastAsia="zh-CN"/>
        </w:rPr>
      </w:pPr>
      <w:r>
        <w:rPr>
          <w:lang w:val="zh-CN" w:eastAsia="zh-CN"/>
        </w:rPr>
        <w:t>(4-7)</w:t>
      </w:r>
    </w:p>
    <w:p>
      <w:pPr>
        <w:spacing w:before="240" w:after="240"/>
        <w:rPr>
          <w:lang w:val="zh-CN" w:eastAsia="zh-CN"/>
        </w:rPr>
      </w:pPr>
      <w:r>
        <w:rPr>
          <w:lang w:val="zh-CN" w:eastAsia="zh-CN"/>
        </w:rPr>
        <w:t>式中,表示转置操作。上述过程如图4-2所示。</w:t>
      </w:r>
    </w:p>
    <w:p>
      <w:pPr>
        <w:spacing w:before="240" w:after="240"/>
        <w:rPr>
          <w:lang w:val="zh-CN" w:eastAsia="zh-CN"/>
        </w:rPr>
      </w:pPr>
      <w:r>
        <w:rPr>
          <w:lang w:val="zh-CN" w:eastAsia="zh-CN"/>
        </w:rPr>
        <w:t>图4-2系数的计算过程</w:t>
      </w:r>
    </w:p>
    <w:p>
      <w:pPr>
        <w:spacing w:before="240" w:after="240"/>
        <w:rPr>
          <w:lang w:val="zh-CN" w:eastAsia="zh-CN"/>
        </w:rPr>
      </w:pPr>
      <w:r>
        <w:rPr>
          <w:lang w:val="zh-CN" w:eastAsia="zh-CN"/>
        </w:rPr>
        <w:t>Fig.4-2 Calculation process of coefficient</w:t>
      </w:r>
    </w:p>
    <w:p>
      <w:pPr>
        <w:spacing w:before="240" w:after="240"/>
        <w:rPr>
          <w:lang w:val="zh-CN" w:eastAsia="zh-CN"/>
        </w:rPr>
      </w:pPr>
      <w:r>
        <w:rPr>
          <w:lang w:val="zh-CN" w:eastAsia="zh-CN"/>
        </w:rPr>
        <w:t>最后使用非线性函数作用于,并引入多头注意力机制得到最终的输出特</w:t>
      </w:r>
    </w:p>
    <w:p>
      <w:pPr>
        <w:spacing w:before="240" w:after="240"/>
        <w:rPr>
          <w:lang w:val="zh-CN" w:eastAsia="zh-CN"/>
        </w:rPr>
      </w:pPr>
      <w:r>
        <w:rPr>
          <w:lang w:val="zh-CN" w:eastAsia="zh-CN"/>
        </w:rPr>
        <w:t>征,计算过程如下:</w:t>
      </w:r>
    </w:p>
    <w:p>
      <w:pPr>
        <w:spacing w:before="240" w:after="240"/>
        <w:rPr>
          <w:lang w:val="zh-CN" w:eastAsia="zh-CN"/>
        </w:rPr>
      </w:pPr>
      <w:r>
        <w:rPr>
          <w:lang w:val="zh-CN" w:eastAsia="zh-CN"/>
        </w:rPr>
        <w:t>(4-8)</w:t>
      </w:r>
    </w:p>
    <w:p>
      <w:pPr>
        <w:spacing w:before="240" w:after="240"/>
        <w:rPr>
          <w:lang w:val="zh-CN" w:eastAsia="zh-CN"/>
        </w:rPr>
      </w:pPr>
      <w:r>
        <w:rPr>
          <w:lang w:val="zh-CN" w:eastAsia="zh-CN"/>
        </w:rPr>
        <w:t>式中,表示多头注意力机制中表示子空间的个数;表示由第个表示子空间计算得到的归一化系数;表示相对应的权重矩阵。上述过程如所示(以为例),其中不同颜色、形式的箭头表示各自独立的注意力计算方式。</w:t>
      </w:r>
    </w:p>
    <w:p>
      <w:pPr>
        <w:spacing w:before="240" w:after="240"/>
        <w:rPr>
          <w:lang w:val="zh-CN" w:eastAsia="zh-CN"/>
        </w:rPr>
      </w:pPr>
      <w:r>
        <w:rPr>
          <w:lang w:val="zh-CN" w:eastAsia="zh-CN"/>
        </w:rPr>
        <w:t>图4-3多头注意力机制下的特征融合过程</w:t>
      </w:r>
    </w:p>
    <w:p>
      <w:pPr>
        <w:spacing w:before="240" w:after="240"/>
        <w:rPr>
          <w:lang w:val="zh-CN" w:eastAsia="zh-CN"/>
        </w:rPr>
      </w:pPr>
      <w:r>
        <w:rPr>
          <w:lang w:val="zh-CN" w:eastAsia="zh-CN"/>
        </w:rPr>
        <w:t>Fig.4-3 Feature aggregation based on multi-head attention mechanism</w:t>
      </w:r>
    </w:p>
    <w:p>
      <w:pPr>
        <w:spacing w:before="240" w:after="240"/>
        <w:rPr>
          <w:lang w:val="zh-CN" w:eastAsia="zh-CN"/>
        </w:rPr>
      </w:pPr>
      <w:r>
        <w:rPr>
          <w:lang w:val="zh-CN" w:eastAsia="zh-CN"/>
        </w:rPr>
        <w:t>4.3.2全局图交互模块</w:t>
      </w:r>
    </w:p>
    <w:p>
      <w:pPr>
        <w:spacing w:before="240" w:after="240"/>
        <w:rPr>
          <w:lang w:val="zh-CN" w:eastAsia="zh-CN"/>
        </w:rPr>
      </w:pPr>
      <w:r>
        <w:rPr>
          <w:lang w:val="zh-CN" w:eastAsia="zh-CN"/>
        </w:rPr>
        <w:t>基于上述思想,为了实现语句级别的意图—槽位交互,搭建全局图交互模块,</w:t>
      </w:r>
    </w:p>
    <w:p>
      <w:pPr>
        <w:spacing w:before="240" w:after="240"/>
        <w:rPr>
          <w:lang w:val="zh-CN" w:eastAsia="zh-CN"/>
        </w:rPr>
      </w:pPr>
      <w:r>
        <w:rPr>
          <w:lang w:val="zh-CN" w:eastAsia="zh-CN"/>
        </w:rPr>
        <w:t>其中所有的意图预测结果和槽位序列都相互连接,如图4-4所示,橙色方框中的</w:t>
      </w:r>
    </w:p>
    <w:p>
      <w:pPr>
        <w:spacing w:before="240" w:after="240"/>
        <w:rPr>
          <w:lang w:val="zh-CN" w:eastAsia="zh-CN"/>
        </w:rPr>
      </w:pPr>
      <w:r>
        <w:rPr>
          <w:lang w:val="zh-CN" w:eastAsia="zh-CN"/>
        </w:rPr>
        <w:t>表示与槽位相关的隐藏状态序列,绿色圆框中的</w:t>
      </w:r>
    </w:p>
    <w:p>
      <w:pPr>
        <w:spacing w:before="240" w:after="240"/>
        <w:rPr>
          <w:lang w:val="zh-CN" w:eastAsia="zh-CN"/>
        </w:rPr>
      </w:pPr>
      <w:r>
        <w:rPr>
          <w:lang w:val="zh-CN" w:eastAsia="zh-CN"/>
        </w:rPr>
        <w:t>表示意图预测结果。在数学意义上,图(Graph)可以表示为,其中顶点指的是意图和槽位,边指的是它们之间的相关性。下面将从这些方面对模块的构建细节进行介绍。</w:t>
      </w:r>
    </w:p>
    <w:p>
      <w:pPr>
        <w:spacing w:before="240" w:after="240"/>
        <w:rPr>
          <w:lang w:val="zh-CN" w:eastAsia="zh-CN"/>
        </w:rPr>
      </w:pPr>
      <w:r>
        <w:rPr>
          <w:lang w:val="zh-CN" w:eastAsia="zh-CN"/>
        </w:rPr>
        <w:t>图4-4全局图交互模块结构</w:t>
      </w:r>
    </w:p>
    <w:p>
      <w:pPr>
        <w:spacing w:before="240" w:after="240"/>
        <w:rPr>
          <w:lang w:val="zh-CN" w:eastAsia="zh-CN"/>
        </w:rPr>
      </w:pPr>
      <w:r>
        <w:rPr>
          <w:lang w:val="zh-CN" w:eastAsia="zh-CN"/>
        </w:rPr>
        <w:t>Fig.4-4 Structure of global graph interaction module</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1)顶点</w:t>
      </w:r>
    </w:p>
    <w:p>
      <w:pPr>
        <w:spacing w:before="240" w:after="240"/>
        <w:rPr>
          <w:lang w:val="zh-CN" w:eastAsia="zh-CN"/>
        </w:rPr>
      </w:pPr>
      <w:r>
        <w:rPr>
          <w:lang w:val="zh-CN" w:eastAsia="zh-CN"/>
        </w:rPr>
        <w:t>图中共有个顶点,其中表示原始话语的长度,表示的个数,即</w:t>
      </w:r>
    </w:p>
    <w:p>
      <w:pPr>
        <w:spacing w:before="240" w:after="240"/>
        <w:rPr>
          <w:lang w:val="zh-CN" w:eastAsia="zh-CN"/>
        </w:rPr>
      </w:pPr>
      <w:r>
        <w:rPr>
          <w:lang w:val="zh-CN" w:eastAsia="zh-CN"/>
        </w:rPr>
        <w:t>预测出的意图个数。输入的槽位字符特征定义如下:</w:t>
      </w:r>
    </w:p>
    <w:p>
      <w:pPr>
        <w:spacing w:before="240" w:after="240"/>
        <w:rPr>
          <w:lang w:val="zh-CN" w:eastAsia="zh-CN"/>
        </w:rPr>
      </w:pPr>
      <w:r>
        <w:rPr>
          <w:lang w:val="zh-CN" w:eastAsia="zh-CN"/>
        </w:rPr>
        <w:t>(4-9)</w:t>
      </w:r>
    </w:p>
    <w:p>
      <w:pPr>
        <w:spacing w:before="240" w:after="240"/>
        <w:rPr>
          <w:lang w:val="zh-CN" w:eastAsia="zh-CN"/>
        </w:rPr>
      </w:pPr>
      <w:r>
        <w:rPr>
          <w:lang w:val="zh-CN" w:eastAsia="zh-CN"/>
        </w:rPr>
        <w:t>(4-10)</w:t>
      </w:r>
    </w:p>
    <w:p>
      <w:pPr>
        <w:spacing w:before="240" w:after="240"/>
        <w:rPr>
          <w:lang w:val="zh-CN" w:eastAsia="zh-CN"/>
        </w:rPr>
      </w:pPr>
      <w:r>
        <w:rPr>
          <w:lang w:val="zh-CN" w:eastAsia="zh-CN"/>
        </w:rPr>
        <w:t>式中,表示层数;表示可训练的权重矩阵。初始状态。</w:t>
      </w:r>
    </w:p>
    <w:p>
      <w:pPr>
        <w:spacing w:before="240" w:after="240"/>
        <w:rPr>
          <w:lang w:val="zh-CN" w:eastAsia="zh-CN"/>
        </w:rPr>
      </w:pPr>
      <w:r>
        <w:rPr>
          <w:lang w:val="zh-CN" w:eastAsia="zh-CN"/>
        </w:rPr>
        <w:t>输入的意图特征定义如下:</w:t>
      </w:r>
    </w:p>
    <w:p>
      <w:pPr>
        <w:spacing w:before="240" w:after="240"/>
        <w:rPr>
          <w:lang w:val="zh-CN" w:eastAsia="zh-CN"/>
        </w:rPr>
      </w:pPr>
      <w:r>
        <w:rPr>
          <w:lang w:val="zh-CN" w:eastAsia="zh-CN"/>
        </w:rPr>
        <w:t>(4-11)</w:t>
      </w:r>
    </w:p>
    <w:p>
      <w:pPr>
        <w:spacing w:before="240" w:after="240"/>
        <w:rPr>
          <w:lang w:val="zh-CN" w:eastAsia="zh-CN"/>
        </w:rPr>
      </w:pPr>
      <w:r>
        <w:rPr>
          <w:lang w:val="zh-CN" w:eastAsia="zh-CN"/>
        </w:rPr>
        <w:t>式中,表示用于映射的可训练的嵌入参数。</w:t>
      </w:r>
    </w:p>
    <w:p>
      <w:pPr>
        <w:spacing w:before="240" w:after="240"/>
        <w:rPr>
          <w:lang w:val="zh-CN" w:eastAsia="zh-CN"/>
        </w:rPr>
      </w:pPr>
      <w:r>
        <w:rPr>
          <w:lang w:val="zh-CN" w:eastAsia="zh-CN"/>
        </w:rPr>
        <w:t>将上述两种特征(节点)组合,形成图的第1层状态向量。</w:t>
      </w:r>
    </w:p>
    <w:p>
      <w:pPr>
        <w:spacing w:before="240" w:after="240"/>
        <w:rPr>
          <w:lang w:val="zh-CN" w:eastAsia="zh-CN"/>
        </w:rPr>
      </w:pPr>
      <w:r>
        <w:rPr>
          <w:lang w:val="zh-CN" w:eastAsia="zh-CN"/>
        </w:rPr>
        <w:t>2)边</w:t>
      </w:r>
    </w:p>
    <w:p>
      <w:pPr>
        <w:spacing w:before="240" w:after="240"/>
        <w:rPr>
          <w:lang w:val="zh-CN" w:eastAsia="zh-CN"/>
        </w:rPr>
      </w:pPr>
      <w:r>
        <w:rPr>
          <w:lang w:val="zh-CN" w:eastAsia="zh-CN"/>
        </w:rPr>
        <w:t>图中有3种连接关系,分别为:槽位—槽位连接:构造槽位—槽位连接关系,</w:t>
      </w:r>
    </w:p>
    <w:p>
      <w:pPr>
        <w:spacing w:before="240" w:after="240"/>
        <w:rPr>
          <w:lang w:val="zh-CN" w:eastAsia="zh-CN"/>
        </w:rPr>
      </w:pPr>
      <w:r>
        <w:rPr>
          <w:lang w:val="zh-CN" w:eastAsia="zh-CN"/>
        </w:rPr>
        <w:t>其中每个槽位节点通过滑动窗口(超参数)连接其他槽位节点,以进一步获取槽位之间的依赖性并合并上下文信息;意图—意图连接:考虑到所有意图节点都出自于同一个原始话语,构造意图—意图连接关系,获取所有意图节点之间的关联性;意图—槽位连接:由于意图和槽位之间的密切联系,构造意图—槽位连接关系,对两个子任务之间的全局交互过程进行建模。具体地,引入缩放点积注意力</w:t>
      </w:r>
    </w:p>
    <w:p>
      <w:pPr>
        <w:spacing w:before="240" w:after="240"/>
        <w:rPr>
          <w:lang w:val="zh-CN" w:eastAsia="zh-CN"/>
        </w:rPr>
      </w:pPr>
      <w:r>
        <w:rPr>
          <w:lang w:val="zh-CN" w:eastAsia="zh-CN"/>
        </w:rPr>
        <w:t>机制计算意图和槽位之间的相关程度,计算过程如下:</w:t>
      </w:r>
    </w:p>
    <w:p>
      <w:pPr>
        <w:spacing w:before="240" w:after="240"/>
        <w:rPr>
          <w:lang w:val="zh-CN" w:eastAsia="zh-CN"/>
        </w:rPr>
      </w:pPr>
      <w:r>
        <w:rPr>
          <w:lang w:val="zh-CN" w:eastAsia="zh-CN"/>
        </w:rPr>
        <w:t>(4-12)</w:t>
      </w:r>
    </w:p>
    <w:p>
      <w:pPr>
        <w:spacing w:before="240" w:after="240"/>
        <w:rPr>
          <w:lang w:val="zh-CN" w:eastAsia="zh-CN"/>
        </w:rPr>
      </w:pPr>
      <w:r>
        <w:rPr>
          <w:lang w:val="zh-CN" w:eastAsia="zh-CN"/>
        </w:rPr>
        <w:t>式中,表示第个状态向量(槽位)和第个意图预测结果的相关程度;表示隐藏单元的维度。</w:t>
      </w:r>
    </w:p>
    <w:p>
      <w:pPr>
        <w:spacing w:before="240" w:after="240"/>
        <w:rPr>
          <w:lang w:val="zh-CN" w:eastAsia="zh-CN"/>
        </w:rPr>
      </w:pPr>
      <w:r>
        <w:rPr>
          <w:lang w:val="zh-CN" w:eastAsia="zh-CN"/>
        </w:rPr>
        <w:t>若(超参数),表明该槽位节点和意图节点有足够的关联性。在这种情况下,将该槽位节点与预测意图节点进行连接。</w:t>
      </w:r>
    </w:p>
    <w:p>
      <w:pPr>
        <w:spacing w:before="240" w:after="240"/>
        <w:rPr>
          <w:lang w:val="zh-CN" w:eastAsia="zh-CN"/>
        </w:rPr>
      </w:pPr>
      <w:r>
        <w:rPr>
          <w:lang w:val="zh-CN" w:eastAsia="zh-CN"/>
        </w:rPr>
        <w:t>3)特征融合</w:t>
      </w:r>
    </w:p>
    <w:p>
      <w:pPr>
        <w:spacing w:before="240" w:after="240"/>
        <w:rPr>
          <w:lang w:val="zh-CN" w:eastAsia="zh-CN"/>
        </w:rPr>
      </w:pPr>
      <w:r>
        <w:rPr>
          <w:lang w:val="zh-CN" w:eastAsia="zh-CN"/>
        </w:rPr>
        <w:t>图中在第层的特征融合过程如下:</w:t>
      </w:r>
    </w:p>
    <w:p>
      <w:pPr>
        <w:spacing w:before="240" w:after="240"/>
        <w:rPr>
          <w:lang w:val="zh-CN" w:eastAsia="zh-CN"/>
        </w:rPr>
      </w:pPr>
      <w:r>
        <w:rPr>
          <w:lang w:val="zh-CN" w:eastAsia="zh-CN"/>
        </w:rPr>
        <w:t>(4-13)</w:t>
      </w:r>
    </w:p>
    <w:p>
      <w:pPr>
        <w:spacing w:before="240" w:after="240"/>
        <w:rPr>
          <w:lang w:val="zh-CN" w:eastAsia="zh-CN"/>
        </w:rPr>
      </w:pPr>
      <w:r>
        <w:rPr>
          <w:lang w:val="zh-CN" w:eastAsia="zh-CN"/>
        </w:rPr>
        <w:t>式中,</w:t>
      </w:r>
      <w:r>
        <w:rPr>
          <w:rStyle w:val="emsimilar"/>
          <w:lang w:val="zh-CN" w:eastAsia="zh-CN"/>
        </w:rPr>
        <w:t>和分别表示槽位节点和意图节点的集合;</w:t>
      </w:r>
      <w:r>
        <w:rPr>
          <w:rStyle w:val="emsimilar"/>
          <w:lang w:val="zh-CN" w:eastAsia="zh-CN"/>
        </w:rPr>
        <w:t>表示可训练的权重矩阵。</w:t>
      </w:r>
    </w:p>
    <w:p>
      <w:pPr>
        <w:spacing w:before="240" w:after="240"/>
        <w:rPr>
          <w:lang w:val="zh-CN" w:eastAsia="zh-CN"/>
        </w:rPr>
      </w:pPr>
      <w:r>
        <w:rPr>
          <w:lang w:val="zh-CN" w:eastAsia="zh-CN"/>
        </w:rPr>
        <w:t>4.4基于标签感知的图交互模型</w:t>
      </w:r>
    </w:p>
    <w:p>
      <w:pPr>
        <w:spacing w:before="240" w:after="240"/>
        <w:rPr>
          <w:lang w:val="zh-CN" w:eastAsia="zh-CN"/>
        </w:rPr>
      </w:pPr>
      <w:r>
        <w:rPr>
          <w:lang w:val="zh-CN" w:eastAsia="zh-CN"/>
        </w:rPr>
        <w:t>在经典显式联合建模方法(如图2-7所示)的基础上,采用上述模块对交互过程进行优化,得到如图4-5所示的基于标签感知的图交互模型。下面对该模型的一些重要组件进行简介。</w:t>
      </w:r>
    </w:p>
    <w:p>
      <w:pPr>
        <w:spacing w:before="240" w:after="240"/>
        <w:rPr>
          <w:lang w:val="zh-CN" w:eastAsia="zh-CN"/>
        </w:rPr>
      </w:pPr>
      <w:r>
        <w:rPr>
          <w:lang w:val="zh-CN" w:eastAsia="zh-CN"/>
        </w:rPr>
        <w:t>图4-5基于标签感知的图交互模型</w:t>
      </w:r>
    </w:p>
    <w:p>
      <w:pPr>
        <w:spacing w:before="240" w:after="240"/>
        <w:rPr>
          <w:lang w:val="zh-CN" w:eastAsia="zh-CN"/>
        </w:rPr>
      </w:pPr>
      <w:r>
        <w:rPr>
          <w:lang w:val="zh-CN" w:eastAsia="zh-CN"/>
        </w:rPr>
        <w:t>Fig.4-5 Structure of graph interaction model based on label-aware</w:t>
      </w:r>
    </w:p>
    <w:p>
      <w:pPr>
        <w:spacing w:before="240" w:after="240"/>
        <w:rPr>
          <w:lang w:val="zh-CN" w:eastAsia="zh-CN"/>
        </w:rPr>
      </w:pPr>
      <w:r>
        <w:rPr>
          <w:lang w:val="zh-CN" w:eastAsia="zh-CN"/>
        </w:rPr>
        <w:t>4.4.1共享编码器</w:t>
      </w:r>
    </w:p>
    <w:p>
      <w:pPr>
        <w:spacing w:before="240" w:after="240"/>
        <w:rPr>
          <w:lang w:val="zh-CN" w:eastAsia="zh-CN"/>
        </w:rPr>
      </w:pPr>
      <w:r>
        <w:rPr>
          <w:lang w:val="zh-CN" w:eastAsia="zh-CN"/>
        </w:rPr>
        <w:t>对于给定的长度为的输入序列,使用与标签编码器(节</w:t>
      </w:r>
    </w:p>
    <w:p>
      <w:pPr>
        <w:spacing w:before="240" w:after="240"/>
        <w:rPr>
          <w:lang w:val="zh-CN" w:eastAsia="zh-CN"/>
        </w:rPr>
      </w:pPr>
      <w:r>
        <w:rPr>
          <w:lang w:val="zh-CN" w:eastAsia="zh-CN"/>
        </w:rPr>
        <w:t>4.2.2)相同的编码方式得到和,其中共享向量作为意图检测子网络和槽位填充子网络的输入。此外,在槽位填充子网络中使用 Bi-LSTM 对共享向量进一步编码,得到与槽位相关的隐藏状态序列,其中第个时刻的隐藏状态。</w:t>
      </w:r>
    </w:p>
    <w:p>
      <w:pPr>
        <w:spacing w:before="240" w:after="240"/>
        <w:rPr>
          <w:lang w:val="zh-CN" w:eastAsia="zh-CN"/>
        </w:rPr>
      </w:pPr>
      <w:r>
        <w:rPr>
          <w:lang w:val="zh-CN" w:eastAsia="zh-CN"/>
        </w:rPr>
        <w:t>4.4.2意图解码器</w:t>
      </w:r>
    </w:p>
    <w:p>
      <w:pPr>
        <w:spacing w:before="240" w:after="240"/>
        <w:rPr>
          <w:lang w:val="zh-CN" w:eastAsia="zh-CN"/>
        </w:rPr>
      </w:pPr>
      <w:r>
        <w:rPr>
          <w:lang w:val="zh-CN" w:eastAsia="zh-CN"/>
        </w:rPr>
        <w:t>受文献[81]的启发,论文引入阈值(超参数)辅助意图的解码预测,的值可以根据不同的数据集进行调整。具体地,在经过标签映射模块(节4.2.2)</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得到最佳线性逼近向量之后,首先将其输入至意图解码器,获得关于所有意图</w:t>
      </w:r>
    </w:p>
    <w:p>
      <w:pPr>
        <w:spacing w:before="240" w:after="240"/>
        <w:rPr>
          <w:lang w:val="zh-CN" w:eastAsia="zh-CN"/>
        </w:rPr>
      </w:pPr>
      <w:r>
        <w:rPr>
          <w:lang w:val="zh-CN" w:eastAsia="zh-CN"/>
        </w:rPr>
        <w:t>的概率分布序列,计算过程如下:</w:t>
      </w:r>
    </w:p>
    <w:p>
      <w:pPr>
        <w:spacing w:before="240" w:after="240"/>
        <w:rPr>
          <w:lang w:val="zh-CN" w:eastAsia="zh-CN"/>
        </w:rPr>
      </w:pPr>
      <w:r>
        <w:rPr>
          <w:lang w:val="zh-CN" w:eastAsia="zh-CN"/>
        </w:rPr>
        <w:t>(4-14)</w:t>
      </w:r>
    </w:p>
    <w:p>
      <w:pPr>
        <w:spacing w:before="240" w:after="240"/>
        <w:rPr>
          <w:lang w:val="zh-CN" w:eastAsia="zh-CN"/>
        </w:rPr>
      </w:pPr>
      <w:r>
        <w:rPr>
          <w:rStyle w:val="emsimilar"/>
          <w:lang w:val="zh-CN" w:eastAsia="zh-CN"/>
        </w:rPr>
        <w:t>式中,</w:t>
      </w:r>
      <w:r>
        <w:rPr>
          <w:rStyle w:val="emsimilar"/>
          <w:lang w:val="zh-CN" w:eastAsia="zh-CN"/>
        </w:rPr>
        <w:t>表示 Sigmoid 函数;</w:t>
      </w:r>
      <w:r>
        <w:rPr>
          <w:rStyle w:val="emsimilar"/>
          <w:lang w:val="zh-CN" w:eastAsia="zh-CN"/>
        </w:rPr>
        <w:t>和表示可训练的权重矩阵和偏置向量。</w:t>
      </w:r>
    </w:p>
    <w:p>
      <w:pPr>
        <w:spacing w:before="240" w:after="240"/>
        <w:rPr>
          <w:lang w:val="zh-CN" w:eastAsia="zh-CN"/>
        </w:rPr>
      </w:pPr>
      <w:r>
        <w:rPr>
          <w:lang w:val="zh-CN" w:eastAsia="zh-CN"/>
        </w:rPr>
        <w:t>然后逐一比较和,若,则将其作为最终的意图之一。例如,当且时,。</w:t>
      </w:r>
    </w:p>
    <w:p>
      <w:pPr>
        <w:spacing w:before="240" w:after="240"/>
        <w:rPr>
          <w:lang w:val="zh-CN" w:eastAsia="zh-CN"/>
        </w:rPr>
      </w:pPr>
      <w:r>
        <w:rPr>
          <w:lang w:val="zh-CN" w:eastAsia="zh-CN"/>
        </w:rPr>
        <w:t>4.4.3槽位解码器</w:t>
      </w:r>
    </w:p>
    <w:p>
      <w:pPr>
        <w:spacing w:before="240" w:after="240"/>
        <w:rPr>
          <w:lang w:val="zh-CN" w:eastAsia="zh-CN"/>
        </w:rPr>
      </w:pPr>
      <w:r>
        <w:rPr>
          <w:lang w:val="zh-CN" w:eastAsia="zh-CN"/>
        </w:rPr>
        <w:t>在经过全局图交互模块(节4.3.2)中层的特征融合后,使用 argmax 和</w:t>
      </w:r>
    </w:p>
    <w:p>
      <w:pPr>
        <w:spacing w:before="240" w:after="240"/>
        <w:rPr>
          <w:lang w:val="zh-CN" w:eastAsia="zh-CN"/>
        </w:rPr>
      </w:pPr>
      <w:r>
        <w:rPr>
          <w:lang w:val="zh-CN" w:eastAsia="zh-CN"/>
        </w:rPr>
        <w:t>Softmax 函数得到槽位预测结果,计算过程如下:</w:t>
      </w:r>
    </w:p>
    <w:p>
      <w:pPr>
        <w:spacing w:before="240" w:after="240"/>
        <w:rPr>
          <w:lang w:val="zh-CN" w:eastAsia="zh-CN"/>
        </w:rPr>
      </w:pPr>
      <w:r>
        <w:rPr>
          <w:lang w:val="zh-CN" w:eastAsia="zh-CN"/>
        </w:rPr>
        <w:t>(4-15)</w:t>
      </w:r>
    </w:p>
    <w:p>
      <w:pPr>
        <w:spacing w:before="240" w:after="240"/>
        <w:rPr>
          <w:lang w:val="zh-CN" w:eastAsia="zh-CN"/>
        </w:rPr>
      </w:pPr>
      <w:r>
        <w:rPr>
          <w:lang w:val="zh-CN" w:eastAsia="zh-CN"/>
        </w:rPr>
        <w:t>式中,表示第个字符的槽位;表示可训练的权重矩阵。</w:t>
      </w:r>
    </w:p>
    <w:p>
      <w:pPr>
        <w:spacing w:before="240" w:after="240"/>
        <w:rPr>
          <w:lang w:val="zh-CN" w:eastAsia="zh-CN"/>
        </w:rPr>
      </w:pPr>
      <w:r>
        <w:rPr>
          <w:lang w:val="zh-CN" w:eastAsia="zh-CN"/>
        </w:rPr>
        <w:t>4.5实验结果及分析</w:t>
      </w:r>
    </w:p>
    <w:p>
      <w:pPr>
        <w:spacing w:before="240" w:after="240"/>
        <w:rPr>
          <w:lang w:val="zh-CN" w:eastAsia="zh-CN"/>
        </w:rPr>
      </w:pPr>
      <w:r>
        <w:rPr>
          <w:lang w:val="zh-CN" w:eastAsia="zh-CN"/>
        </w:rPr>
        <w:t>本节首先介绍实验环境、使用的数据集和评价指标,然后给出对于标签文本的预处理流程及文本特征提取方法,接着描述网络模型的训练配置信息及过程,最后通过对比实验结果分析改进模型的性能,同时设计一系列消融实验论证所提方法的有效性。</w:t>
      </w:r>
    </w:p>
    <w:p>
      <w:pPr>
        <w:spacing w:before="240" w:after="240"/>
        <w:rPr>
          <w:lang w:val="zh-CN" w:eastAsia="zh-CN"/>
        </w:rPr>
      </w:pPr>
      <w:r>
        <w:rPr>
          <w:lang w:val="zh-CN" w:eastAsia="zh-CN"/>
        </w:rPr>
        <w:t>4.5.1实验环境、数据集和评价指标</w:t>
      </w:r>
    </w:p>
    <w:p>
      <w:pPr>
        <w:spacing w:before="240" w:after="240"/>
        <w:rPr>
          <w:lang w:val="zh-CN" w:eastAsia="zh-CN"/>
        </w:rPr>
      </w:pPr>
      <w:r>
        <w:rPr>
          <w:lang w:val="zh-CN" w:eastAsia="zh-CN"/>
        </w:rPr>
        <w:t>1)实验环境</w:t>
      </w:r>
    </w:p>
    <w:p>
      <w:pPr>
        <w:spacing w:before="240" w:after="240"/>
        <w:rPr>
          <w:lang w:val="zh-CN" w:eastAsia="zh-CN"/>
        </w:rPr>
      </w:pPr>
      <w:r>
        <w:rPr>
          <w:lang w:val="zh-CN" w:eastAsia="zh-CN"/>
        </w:rPr>
        <w:t>实验环境与节3.5.1相同,具体信息可见表3-1。</w:t>
      </w:r>
    </w:p>
    <w:p>
      <w:pPr>
        <w:spacing w:before="240" w:after="240"/>
        <w:rPr>
          <w:lang w:val="zh-CN" w:eastAsia="zh-CN"/>
        </w:rPr>
      </w:pPr>
      <w:r>
        <w:rPr>
          <w:lang w:val="zh-CN" w:eastAsia="zh-CN"/>
        </w:rPr>
        <w:t>2)数据集</w:t>
      </w:r>
    </w:p>
    <w:p>
      <w:pPr>
        <w:spacing w:before="240" w:after="240"/>
        <w:rPr>
          <w:lang w:val="zh-CN" w:eastAsia="zh-CN"/>
        </w:rPr>
      </w:pPr>
      <w:r>
        <w:rPr>
          <w:lang w:val="zh-CN" w:eastAsia="zh-CN"/>
        </w:rPr>
        <w:t>实验使用在自然语言理解领域内应用较为广泛的开源多意图(Multiple Intent)</w:t>
      </w:r>
    </w:p>
    <w:p>
      <w:pPr>
        <w:spacing w:before="240" w:after="240"/>
        <w:rPr>
          <w:lang w:val="zh-CN" w:eastAsia="zh-CN"/>
        </w:rPr>
      </w:pPr>
      <w:r>
        <w:rPr>
          <w:lang w:val="zh-CN" w:eastAsia="zh-CN"/>
        </w:rPr>
        <w:t>数据集:MixATIS[81]和 MixSnips[81],二者分别由单意图(Single Intent)数据集ATIS(Airline Travel Information Systems)[82]和 Snips[83]扩充而来,使得每句话语</w:t>
      </w:r>
    </w:p>
    <w:p>
      <w:pPr>
        <w:spacing w:before="240" w:after="240"/>
        <w:rPr>
          <w:lang w:val="zh-CN" w:eastAsia="zh-CN"/>
        </w:rPr>
      </w:pPr>
      <w:r>
        <w:rPr>
          <w:lang w:val="zh-CN" w:eastAsia="zh-CN"/>
        </w:rPr>
        <w:t>包含1~3个意图。其中,MixATIS 包含14746句话语,涵盖关于航班的编号</w:t>
      </w:r>
    </w:p>
    <w:p>
      <w:pPr>
        <w:spacing w:before="240" w:after="240"/>
        <w:rPr>
          <w:lang w:val="zh-CN" w:eastAsia="zh-CN"/>
        </w:rPr>
      </w:pPr>
      <w:r>
        <w:rPr>
          <w:lang w:val="zh-CN" w:eastAsia="zh-CN"/>
        </w:rPr>
        <w:t>(atis_flight_no)、时间(atis_flight_time)和餐食(atis_meal)等17个意图类别,</w:t>
      </w:r>
    </w:p>
    <w:p>
      <w:pPr>
        <w:spacing w:before="240" w:after="240"/>
        <w:rPr>
          <w:lang w:val="zh-CN" w:eastAsia="zh-CN"/>
        </w:rPr>
      </w:pPr>
      <w:r>
        <w:rPr>
          <w:lang w:val="zh-CN" w:eastAsia="zh-CN"/>
        </w:rPr>
        <w:t>由录音和相应的人工记录组成,内容涉及用户在航空公司旅行查询系统上的航班询问信息;MixSnips 包含44173句话语,涵盖查询天气(GetWeather)、预定餐厅(BookRestaruant)和播放歌曲(PlayMusic)等7个意图类别。MixATIS 和MixSnips 的子集划分见表4-1,二者均已完成数据清洗,去除了重复的语句。</w:t>
      </w:r>
    </w:p>
    <w:p>
      <w:pPr>
        <w:spacing w:before="240" w:after="240"/>
        <w:rPr>
          <w:lang w:val="zh-CN" w:eastAsia="zh-CN"/>
        </w:rPr>
      </w:pPr>
      <w:r>
        <w:rPr>
          <w:lang w:val="zh-CN" w:eastAsia="zh-CN"/>
        </w:rPr>
        <w:t>表4-1 MixATIS 和 MixSnips 的划分信息 Table4-1 Split of MixATIS and MixSnips</w:t>
      </w:r>
    </w:p>
    <w:p>
      <w:pPr>
        <w:spacing w:before="240" w:after="240"/>
        <w:rPr>
          <w:lang w:val="zh-CN" w:eastAsia="zh-CN"/>
        </w:rPr>
      </w:pPr>
      <w:r>
        <w:rPr>
          <w:lang w:val="zh-CN" w:eastAsia="zh-CN"/>
        </w:rPr>
        <w:t>数据集训练集(句)验证集(句)测试集(句)</w:t>
      </w:r>
    </w:p>
    <w:p>
      <w:pPr>
        <w:spacing w:before="240" w:after="240"/>
        <w:rPr>
          <w:lang w:val="zh-CN" w:eastAsia="zh-CN"/>
        </w:rPr>
      </w:pPr>
      <w:r>
        <w:rPr>
          <w:lang w:val="zh-CN" w:eastAsia="zh-CN"/>
        </w:rPr>
        <w:t>MixATIS 13162756828</w:t>
      </w:r>
    </w:p>
    <w:p>
      <w:pPr>
        <w:spacing w:before="240" w:after="240"/>
        <w:rPr>
          <w:lang w:val="zh-CN" w:eastAsia="zh-CN"/>
        </w:rPr>
      </w:pPr>
      <w:r>
        <w:rPr>
          <w:lang w:val="zh-CN" w:eastAsia="zh-CN"/>
        </w:rPr>
        <w:t>MixSnips 3977621982199</w:t>
      </w:r>
    </w:p>
    <w:p>
      <w:pPr>
        <w:spacing w:before="240" w:after="240"/>
        <w:rPr>
          <w:lang w:val="zh-CN" w:eastAsia="zh-CN"/>
        </w:rPr>
      </w:pPr>
      <w:r>
        <w:rPr>
          <w:lang w:val="zh-CN" w:eastAsia="zh-CN"/>
        </w:rPr>
        <w:t>3)评价指标</w:t>
      </w:r>
    </w:p>
    <w:p>
      <w:pPr>
        <w:spacing w:before="240" w:after="240"/>
        <w:rPr>
          <w:lang w:val="zh-CN" w:eastAsia="zh-CN"/>
        </w:rPr>
      </w:pPr>
      <w:r>
        <w:rPr>
          <w:lang w:val="zh-CN" w:eastAsia="zh-CN"/>
        </w:rPr>
        <w:t>在模型准确度方面,论文选用常用的意图准确率(Intent Accuracy,IAcc)、槽位 F1值和整体准确率(Overall Acc,OAcc)分别作为意图检测、槽位填充和</w:t>
      </w:r>
    </w:p>
    <w:p>
      <w:pPr>
        <w:spacing w:before="240" w:after="240"/>
        <w:rPr>
          <w:lang w:val="zh-CN" w:eastAsia="zh-CN"/>
        </w:rPr>
      </w:pPr>
      <w:r>
        <w:rPr>
          <w:lang w:val="zh-CN" w:eastAsia="zh-CN"/>
        </w:rPr>
        <w:t>整体语句的评价指标[52]。其中,OAcc 表示意图和槽位均预测正确的句子所占的</w:t>
      </w:r>
    </w:p>
    <w:p>
      <w:pPr>
        <w:spacing w:before="240" w:after="240"/>
        <w:rPr>
          <w:lang w:val="zh-CN" w:eastAsia="zh-CN"/>
        </w:rPr>
      </w:pPr>
      <w:r>
        <w:rPr>
          <w:lang w:val="zh-CN" w:eastAsia="zh-CN"/>
        </w:rPr>
        <w:t>比例,IAcc 和 F1值的定义如下:</w:t>
      </w:r>
    </w:p>
    <w:p>
      <w:pPr>
        <w:spacing w:before="240" w:after="240"/>
        <w:rPr>
          <w:lang w:val="zh-CN" w:eastAsia="zh-CN"/>
        </w:rPr>
      </w:pPr>
      <w:r>
        <w:rPr>
          <w:lang w:val="zh-CN" w:eastAsia="zh-CN"/>
        </w:rPr>
        <w:t>(4-16)</w:t>
      </w:r>
    </w:p>
    <w:p>
      <w:pPr>
        <w:spacing w:before="240" w:after="240"/>
        <w:rPr>
          <w:lang w:val="zh-CN" w:eastAsia="zh-CN"/>
        </w:rPr>
      </w:pPr>
      <w:r>
        <w:rPr>
          <w:lang w:val="zh-CN" w:eastAsia="zh-CN"/>
        </w:rPr>
        <w:t>(4-17)</w:t>
      </w:r>
    </w:p>
    <w:p>
      <w:pPr>
        <w:spacing w:before="240" w:after="240"/>
        <w:rPr>
          <w:lang w:val="zh-CN" w:eastAsia="zh-CN"/>
        </w:rPr>
      </w:pPr>
      <w:r>
        <w:rPr>
          <w:lang w:val="zh-CN" w:eastAsia="zh-CN"/>
        </w:rPr>
        <w:t>式中,</w:t>
      </w:r>
      <w:r>
        <w:rPr>
          <w:rStyle w:val="emsimilar"/>
          <w:lang w:val="zh-CN" w:eastAsia="zh-CN"/>
        </w:rPr>
        <w:t>TP(</w:t>
      </w:r>
      <w:r>
        <w:rPr>
          <w:rStyle w:val="emsimilar"/>
          <w:lang w:val="zh-CN" w:eastAsia="zh-CN"/>
        </w:rPr>
        <w:t>True Positive)</w:t>
      </w:r>
      <w:r>
        <w:rPr>
          <w:rStyle w:val="emsimilar"/>
          <w:lang w:val="zh-CN" w:eastAsia="zh-CN"/>
        </w:rPr>
        <w:t>和 TN</w:t>
      </w:r>
      <w:r>
        <w:rPr>
          <w:rStyle w:val="emsimilar"/>
          <w:lang w:val="zh-CN" w:eastAsia="zh-CN"/>
        </w:rPr>
        <w:t>(True Negative)</w:t>
      </w:r>
      <w:r>
        <w:rPr>
          <w:rStyle w:val="emsimilar"/>
          <w:lang w:val="zh-CN" w:eastAsia="zh-CN"/>
        </w:rPr>
        <w:t>分别表示预测正样本和负样本正确的个数;</w:t>
      </w:r>
      <w:r>
        <w:rPr>
          <w:rStyle w:val="emsimilar"/>
          <w:lang w:val="zh-CN" w:eastAsia="zh-CN"/>
        </w:rPr>
        <w:t>FP(</w:t>
      </w:r>
      <w:r>
        <w:rPr>
          <w:rStyle w:val="emsimilar"/>
          <w:lang w:val="zh-CN" w:eastAsia="zh-CN"/>
        </w:rPr>
        <w:t>False Positive)</w:t>
      </w:r>
      <w:r>
        <w:rPr>
          <w:rStyle w:val="emsimilar"/>
          <w:lang w:val="zh-CN" w:eastAsia="zh-CN"/>
        </w:rPr>
        <w:t>和 FN</w:t>
      </w:r>
      <w:r>
        <w:rPr>
          <w:rStyle w:val="emsimilar"/>
          <w:lang w:val="zh-CN" w:eastAsia="zh-CN"/>
        </w:rPr>
        <w:t>(False Negative)</w:t>
      </w:r>
      <w:r>
        <w:rPr>
          <w:rStyle w:val="emsimilar"/>
          <w:lang w:val="zh-CN" w:eastAsia="zh-CN"/>
        </w:rPr>
        <w:t>分别表示预测正样本和负样本错误的个数。</w:t>
      </w:r>
    </w:p>
    <w:p>
      <w:pPr>
        <w:spacing w:before="240" w:after="240"/>
        <w:rPr>
          <w:lang w:val="zh-CN" w:eastAsia="zh-CN"/>
        </w:rPr>
      </w:pPr>
      <w:r>
        <w:rPr>
          <w:lang w:val="zh-CN" w:eastAsia="zh-CN"/>
        </w:rPr>
        <w:t>在模型实际应用(推理)方面,论文使用 GPU 内存占用率(GPU Memory-Usage Rate,GMUR)和推理时间(Latency)分别反映模型的资源占用和预测速度。对于前者,与节3.5.1中计算方式一致;对于后者,定义为模型推理一个批次数据的时间,可使用 Python 中自带的工具库 Time 计算得到,为了保证不受某些特殊因素的影响,对于每个模型的 Latency 值,论文共设计5轮测试并计算其均值和标准差作为最终的结果。</w:t>
      </w:r>
    </w:p>
    <w:p>
      <w:pPr>
        <w:spacing w:before="240" w:after="240"/>
        <w:rPr>
          <w:lang w:val="zh-CN" w:eastAsia="zh-CN"/>
        </w:rPr>
      </w:pPr>
      <w:r>
        <w:rPr>
          <w:lang w:val="zh-CN" w:eastAsia="zh-CN"/>
        </w:rPr>
        <w:t>4.5.2数据预处理</w:t>
      </w:r>
    </w:p>
    <w:p>
      <w:pPr>
        <w:spacing w:before="240" w:after="240"/>
        <w:rPr>
          <w:lang w:val="zh-CN" w:eastAsia="zh-CN"/>
        </w:rPr>
      </w:pPr>
      <w:r>
        <w:rPr>
          <w:lang w:val="zh-CN" w:eastAsia="zh-CN"/>
        </w:rPr>
        <w:t>1)标签文本处理</w:t>
      </w:r>
    </w:p>
    <w:p>
      <w:pPr>
        <w:spacing w:before="240" w:after="240"/>
        <w:rPr>
          <w:lang w:val="zh-CN" w:eastAsia="zh-CN"/>
        </w:rPr>
      </w:pPr>
      <w:r>
        <w:rPr>
          <w:lang w:val="zh-CN" w:eastAsia="zh-CN"/>
        </w:rPr>
        <w:t>和节3.5.2类似,在自然语言理解任务中,同样需要建立词汇表(字典)。对于 MixATIS 和 MixSnips,论文分别使用不同的554/1435个字符来构成词汇表,其中551/1432个字符来自于本身的标注文本,另外包含3个用于辅助模型训练的特殊字符,即&lt;EOS/BOS&gt;、&lt;PAD&gt;和&lt;UNK&gt;。</w:t>
      </w:r>
    </w:p>
    <w:p>
      <w:pPr>
        <w:spacing w:before="240" w:after="240"/>
        <w:rPr>
          <w:lang w:val="zh-CN" w:eastAsia="zh-CN"/>
        </w:rPr>
      </w:pPr>
      <w:r>
        <w:rPr>
          <w:lang w:val="zh-CN" w:eastAsia="zh-CN"/>
        </w:rPr>
        <w:t>2)文本特征提取</w:t>
      </w:r>
    </w:p>
    <w:p>
      <w:pPr>
        <w:spacing w:before="240" w:after="240"/>
        <w:rPr>
          <w:lang w:val="zh-CN" w:eastAsia="zh-CN"/>
        </w:rPr>
      </w:pPr>
      <w:r>
        <w:rPr>
          <w:lang w:val="zh-CN" w:eastAsia="zh-CN"/>
        </w:rPr>
        <w:t>论文使用应用较为广泛的 Word2Vec 中的 Skip-gram 模型提取文本特征[84]。</w:t>
      </w:r>
    </w:p>
    <w:p>
      <w:pPr>
        <w:spacing w:before="240" w:after="240"/>
        <w:rPr>
          <w:lang w:val="zh-CN" w:eastAsia="zh-CN"/>
        </w:rPr>
      </w:pPr>
      <w:r>
        <w:rPr>
          <w:lang w:val="zh-CN" w:eastAsia="zh-CN"/>
        </w:rPr>
        <w:t>Skip-gram 是一种用于获取文本特征的模型,它的输入是一个中心字符,而输出是</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与该中心字符相关的字符。具体地,给定一个长度为的文本序列</w:t>
      </w:r>
    </w:p>
    <w:p>
      <w:pPr>
        <w:spacing w:before="240" w:after="240"/>
        <w:rPr>
          <w:lang w:val="zh-CN" w:eastAsia="zh-CN"/>
        </w:rPr>
      </w:pPr>
      <w:r>
        <w:rPr>
          <w:lang w:val="zh-CN" w:eastAsia="zh-CN"/>
        </w:rPr>
        <w:t>,其中表示文本中的第个字符。对于任意一个中心字符,Skip-gram 模型的目标是预测它周围的上下文字符。具体地,Skip-gram 模型的损</w:t>
      </w:r>
    </w:p>
    <w:p>
      <w:pPr>
        <w:spacing w:before="240" w:after="240"/>
        <w:rPr>
          <w:lang w:val="zh-CN" w:eastAsia="zh-CN"/>
        </w:rPr>
      </w:pPr>
      <w:r>
        <w:rPr>
          <w:lang w:val="zh-CN" w:eastAsia="zh-CN"/>
        </w:rPr>
        <w:t>失函数基于交叉熵损失,定义如下:</w:t>
      </w:r>
    </w:p>
    <w:p>
      <w:pPr>
        <w:spacing w:before="240" w:after="240"/>
        <w:rPr>
          <w:lang w:val="zh-CN" w:eastAsia="zh-CN"/>
        </w:rPr>
      </w:pPr>
      <w:r>
        <w:rPr>
          <w:lang w:val="zh-CN" w:eastAsia="zh-CN"/>
        </w:rPr>
        <w:t>(4-18)</w:t>
      </w:r>
    </w:p>
    <w:p>
      <w:pPr>
        <w:spacing w:before="240" w:after="240"/>
        <w:rPr>
          <w:lang w:val="zh-CN" w:eastAsia="zh-CN"/>
        </w:rPr>
      </w:pPr>
      <w:r>
        <w:rPr>
          <w:lang w:val="zh-CN" w:eastAsia="zh-CN"/>
        </w:rPr>
        <w:t>式中,表示上下文窗口的大小;表示在给定中心字符的条件下生成上下文字符的概率。</w:t>
      </w:r>
    </w:p>
    <w:p>
      <w:pPr>
        <w:spacing w:before="240" w:after="240"/>
        <w:rPr>
          <w:lang w:val="zh-CN" w:eastAsia="zh-CN"/>
        </w:rPr>
      </w:pPr>
      <w:r>
        <w:rPr>
          <w:lang w:val="zh-CN" w:eastAsia="zh-CN"/>
        </w:rPr>
        <w:t>这个概率可以通过对它们之间的向量(One-hot编码)进行点积操作,然后将</w:t>
      </w:r>
    </w:p>
    <w:p>
      <w:pPr>
        <w:spacing w:before="240" w:after="240"/>
        <w:rPr>
          <w:lang w:val="zh-CN" w:eastAsia="zh-CN"/>
        </w:rPr>
      </w:pPr>
      <w:r>
        <w:rPr>
          <w:lang w:val="zh-CN" w:eastAsia="zh-CN"/>
        </w:rPr>
        <w:t>结果送入 Softmax 函数得到,计算过程如下:</w:t>
      </w:r>
    </w:p>
    <w:p>
      <w:pPr>
        <w:spacing w:before="240" w:after="240"/>
        <w:rPr>
          <w:lang w:val="zh-CN" w:eastAsia="zh-CN"/>
        </w:rPr>
      </w:pPr>
      <w:r>
        <w:rPr>
          <w:lang w:val="zh-CN" w:eastAsia="zh-CN"/>
        </w:rPr>
        <w:t>(4-19)</w:t>
      </w:r>
    </w:p>
    <w:p>
      <w:pPr>
        <w:spacing w:before="240" w:after="240"/>
        <w:rPr>
          <w:lang w:val="zh-CN" w:eastAsia="zh-CN"/>
        </w:rPr>
      </w:pPr>
      <w:r>
        <w:rPr>
          <w:lang w:val="zh-CN" w:eastAsia="zh-CN"/>
        </w:rPr>
        <w:t>式中,表示上下文字符对应的向量;表示中心字符对应的向量;表示词汇</w:t>
      </w:r>
    </w:p>
    <w:p>
      <w:pPr>
        <w:spacing w:before="240" w:after="240"/>
        <w:rPr>
          <w:lang w:val="zh-CN" w:eastAsia="zh-CN"/>
        </w:rPr>
      </w:pPr>
      <w:r>
        <w:rPr>
          <w:lang w:val="zh-CN" w:eastAsia="zh-CN"/>
        </w:rPr>
        <w:t>表的字符数;</w:t>
      </w:r>
    </w:p>
    <w:p>
      <w:pPr>
        <w:spacing w:before="240" w:after="240"/>
        <w:rPr>
          <w:lang w:val="zh-CN" w:eastAsia="zh-CN"/>
        </w:rPr>
      </w:pPr>
      <w:r>
        <w:rPr>
          <w:lang w:val="zh-CN" w:eastAsia="zh-CN"/>
        </w:rPr>
        <w:t>在训练结束后,对于词汇表中的任一字符,可得到以该字符的中心字符向量和上下文字符向量,使用前者作为提取的文本特征。</w:t>
      </w:r>
    </w:p>
    <w:p>
      <w:pPr>
        <w:spacing w:before="240" w:after="240"/>
        <w:rPr>
          <w:lang w:val="zh-CN" w:eastAsia="zh-CN"/>
        </w:rPr>
      </w:pPr>
      <w:r>
        <w:rPr>
          <w:lang w:val="zh-CN" w:eastAsia="zh-CN"/>
        </w:rPr>
        <w:t>4.5.3训练过程及配置信息</w:t>
      </w:r>
    </w:p>
    <w:p>
      <w:pPr>
        <w:spacing w:before="240" w:after="240"/>
        <w:rPr>
          <w:lang w:val="zh-CN" w:eastAsia="zh-CN"/>
        </w:rPr>
      </w:pPr>
      <w:r>
        <w:rPr>
          <w:lang w:val="zh-CN" w:eastAsia="zh-CN"/>
        </w:rPr>
        <w:t>论文选择领域内近年来一些性能表现优秀的同类模型作为对比组,具体为:</w:t>
      </w:r>
    </w:p>
    <w:p>
      <w:pPr>
        <w:spacing w:before="240" w:after="240"/>
        <w:rPr>
          <w:lang w:val="zh-CN" w:eastAsia="zh-CN"/>
        </w:rPr>
      </w:pPr>
      <w:r>
        <w:rPr>
          <w:lang w:val="zh-CN" w:eastAsia="zh-CN"/>
        </w:rPr>
        <w:t>Attention BiRNN[85],Slot-Gated(官方开源)[29]、Bi-Model[53]、SF-ID(官方开源)</w:t>
      </w:r>
    </w:p>
    <w:p>
      <w:pPr>
        <w:spacing w:before="240" w:after="240"/>
        <w:rPr>
          <w:lang w:val="zh-CN" w:eastAsia="zh-CN"/>
        </w:rPr>
      </w:pPr>
      <w:r>
        <w:rPr>
          <w:lang w:val="zh-CN" w:eastAsia="zh-CN"/>
        </w:rPr>
        <w:t>[32]、Stack-Propagation(官方开源)[31]、Joint Multiple ID-SF[86]、AGIF(官方开源)</w:t>
      </w:r>
    </w:p>
    <w:p>
      <w:pPr>
        <w:spacing w:before="240" w:after="240"/>
        <w:rPr>
          <w:lang w:val="zh-CN" w:eastAsia="zh-CN"/>
        </w:rPr>
      </w:pPr>
      <w:r>
        <w:rPr>
          <w:lang w:val="zh-CN" w:eastAsia="zh-CN"/>
        </w:rPr>
        <w:t>[81]和 SDJN[87]。由于提出这些方法的文献中未涉及评价指标中的 GMUR 和 RTF值,所以论文根据这些开源方法,逐一搭建了网络模型并在两个目标数据集上完成了训练。表4-2展示了本章所提模型主要超参数的配置信息。</w:t>
      </w:r>
    </w:p>
    <w:p>
      <w:pPr>
        <w:spacing w:before="240" w:after="240"/>
        <w:rPr>
          <w:lang w:val="zh-CN" w:eastAsia="zh-CN"/>
        </w:rPr>
      </w:pPr>
      <w:r>
        <w:rPr>
          <w:lang w:val="zh-CN" w:eastAsia="zh-CN"/>
        </w:rPr>
        <w:t>对于本章所提模型,论文采用联合训练的模式来综合考虑意图检测和槽位填充两个子任务,联合训练的损失函数由它们各自的损失函数按一定的比例组合而</w:t>
      </w:r>
    </w:p>
    <w:p>
      <w:pPr>
        <w:spacing w:before="240" w:after="240"/>
        <w:rPr>
          <w:lang w:val="zh-CN" w:eastAsia="zh-CN"/>
        </w:rPr>
      </w:pPr>
      <w:r>
        <w:rPr>
          <w:lang w:val="zh-CN" w:eastAsia="zh-CN"/>
        </w:rPr>
        <w:t>成,定义如下:</w:t>
      </w:r>
    </w:p>
    <w:p>
      <w:pPr>
        <w:spacing w:before="240" w:after="240"/>
        <w:rPr>
          <w:lang w:val="zh-CN" w:eastAsia="zh-CN"/>
        </w:rPr>
      </w:pPr>
      <w:r>
        <w:rPr>
          <w:lang w:val="zh-CN" w:eastAsia="zh-CN"/>
        </w:rPr>
        <w:t>(4-20)</w:t>
      </w:r>
    </w:p>
    <w:p>
      <w:pPr>
        <w:spacing w:before="240" w:after="240"/>
        <w:rPr>
          <w:lang w:val="zh-CN" w:eastAsia="zh-CN"/>
        </w:rPr>
      </w:pPr>
      <w:r>
        <w:rPr>
          <w:lang w:val="zh-CN" w:eastAsia="zh-CN"/>
        </w:rPr>
        <w:t>(4-21)</w:t>
      </w:r>
    </w:p>
    <w:p>
      <w:pPr>
        <w:spacing w:before="240" w:after="240"/>
        <w:rPr>
          <w:lang w:val="zh-CN" w:eastAsia="zh-CN"/>
        </w:rPr>
      </w:pPr>
      <w:r>
        <w:rPr>
          <w:lang w:val="zh-CN" w:eastAsia="zh-CN"/>
        </w:rPr>
        <w:t>(4-22)</w:t>
      </w:r>
    </w:p>
    <w:p>
      <w:pPr>
        <w:spacing w:before="240" w:after="240"/>
        <w:rPr>
          <w:lang w:val="zh-CN" w:eastAsia="zh-CN"/>
        </w:rPr>
      </w:pPr>
      <w:r>
        <w:rPr>
          <w:lang w:val="zh-CN" w:eastAsia="zh-CN"/>
        </w:rPr>
        <w:t>式中,、和分别表示联合训练任务、意图检测任务和槽位填充任务的损失函数;和均为超参数;表示输入话语序列的长度;表示意图标签个数;表示槽位标签个数;和分别表示真实的和预测的意图结果。在本章所提模型的训练过程中,和分别设置为0.85和0.15。训练过程中各个模型在验证集上的损失(Loss)曲线如图4-6所示(从第10次迭代开始)。在所有对比组实验中,</w:t>
      </w:r>
      <w:r>
        <w:rPr>
          <w:rStyle w:val="emsimilar"/>
          <w:lang w:val="zh-CN" w:eastAsia="zh-CN"/>
        </w:rPr>
        <w:t>论文选择在验证集上表现最佳的模型作为训练好的模型,</w:t>
      </w:r>
      <w:r>
        <w:rPr>
          <w:lang w:val="zh-CN" w:eastAsia="zh-CN"/>
        </w:rPr>
        <w:t>然后在测试集上对其进行测试以进行公平比较。此外,在模型构建过程中没有使用任何例如以 C++语言进行编程的加速技巧。</w:t>
      </w:r>
    </w:p>
    <w:p>
      <w:pPr>
        <w:spacing w:before="240" w:after="240"/>
        <w:rPr>
          <w:lang w:val="zh-CN" w:eastAsia="zh-CN"/>
        </w:rPr>
      </w:pPr>
      <w:r>
        <w:rPr>
          <w:lang w:val="zh-CN" w:eastAsia="zh-CN"/>
        </w:rPr>
        <w:t>表4-2本章所提模型主要超参数的配置信息</w:t>
      </w:r>
    </w:p>
    <w:p>
      <w:pPr>
        <w:spacing w:before="240" w:after="240"/>
        <w:rPr>
          <w:lang w:val="zh-CN" w:eastAsia="zh-CN"/>
        </w:rPr>
      </w:pPr>
      <w:r>
        <w:rPr>
          <w:lang w:val="zh-CN" w:eastAsia="zh-CN"/>
        </w:rPr>
        <w:t>Table4-2 Configuration of the main hyper-parameters of the model proposed in this chapter</w:t>
      </w:r>
    </w:p>
    <w:p>
      <w:pPr>
        <w:spacing w:before="240" w:after="240"/>
        <w:rPr>
          <w:lang w:val="zh-CN" w:eastAsia="zh-CN"/>
        </w:rPr>
      </w:pPr>
      <w:r>
        <w:rPr>
          <w:lang w:val="zh-CN" w:eastAsia="zh-CN"/>
        </w:rPr>
        <w:t>名称 MixATIS MixSnips 名称 MixATIS MixSnips 隐藏单元维度256256优化器 Adam Adam 字符向量维度12864学习率 Learning Rate 1e-31e-3</w:t>
      </w:r>
    </w:p>
    <w:p>
      <w:pPr>
        <w:spacing w:before="240" w:after="240"/>
        <w:rPr>
          <w:lang w:val="zh-CN" w:eastAsia="zh-CN"/>
        </w:rPr>
      </w:pPr>
      <w:r>
        <w:rPr>
          <w:lang w:val="zh-CN" w:eastAsia="zh-CN"/>
        </w:rPr>
        <w:t>标签向量维度256128权重衰减1e-61e-6</w:t>
      </w:r>
    </w:p>
    <w:p>
      <w:pPr>
        <w:spacing w:before="240" w:after="240"/>
        <w:rPr>
          <w:lang w:val="zh-CN" w:eastAsia="zh-CN"/>
        </w:rPr>
      </w:pPr>
      <w:r>
        <w:rPr>
          <w:lang w:val="zh-CN" w:eastAsia="zh-CN"/>
        </w:rPr>
        <w:t>表示子空间个数48 Dropout 概率0.40.4</w:t>
      </w:r>
    </w:p>
    <w:p>
      <w:pPr>
        <w:spacing w:before="240" w:after="240"/>
        <w:rPr>
          <w:lang w:val="zh-CN" w:eastAsia="zh-CN"/>
        </w:rPr>
      </w:pPr>
      <w:r>
        <w:rPr>
          <w:lang w:val="zh-CN" w:eastAsia="zh-CN"/>
        </w:rPr>
        <w:t>图层数22滑动窗口大小21</w:t>
      </w:r>
    </w:p>
    <w:p>
      <w:pPr>
        <w:spacing w:before="240" w:after="240"/>
        <w:rPr>
          <w:lang w:val="zh-CN" w:eastAsia="zh-CN"/>
        </w:rPr>
      </w:pPr>
      <w:r>
        <w:rPr>
          <w:lang w:val="zh-CN" w:eastAsia="zh-CN"/>
        </w:rPr>
        <w:t>批处理大小 Batch Size 64128阈值0.50.5</w:t>
      </w:r>
    </w:p>
    <w:p>
      <w:pPr>
        <w:spacing w:before="240" w:after="240"/>
        <w:rPr>
          <w:lang w:val="zh-CN" w:eastAsia="zh-CN"/>
        </w:rPr>
      </w:pPr>
      <w:r>
        <w:rPr>
          <w:lang w:val="zh-CN" w:eastAsia="zh-CN"/>
        </w:rPr>
        <w:t>迭代次数 Epoch 200200阈值0.50.5</w:t>
      </w:r>
    </w:p>
    <w:p>
      <w:pPr>
        <w:spacing w:before="240" w:after="240"/>
        <w:rPr>
          <w:lang w:val="zh-CN" w:eastAsia="zh-CN"/>
        </w:rPr>
      </w:pPr>
      <w:r>
        <w:rPr>
          <w:lang w:val="zh-CN" w:eastAsia="zh-CN"/>
        </w:rPr>
        <w:t>图4-6训练过程中 MixATIS(左侧)和 MixSnips(右侧)验证集上各个</w:t>
      </w:r>
    </w:p>
    <w:p>
      <w:pPr>
        <w:spacing w:before="240" w:after="240"/>
        <w:rPr>
          <w:lang w:val="zh-CN" w:eastAsia="zh-CN"/>
        </w:rPr>
      </w:pPr>
      <w:r>
        <w:rPr>
          <w:lang w:val="zh-CN" w:eastAsia="zh-CN"/>
        </w:rPr>
        <w:t>模型的损失曲线</w:t>
      </w:r>
    </w:p>
    <w:p>
      <w:pPr>
        <w:spacing w:before="240" w:after="240"/>
        <w:rPr>
          <w:lang w:val="zh-CN" w:eastAsia="zh-CN"/>
        </w:rPr>
      </w:pPr>
      <w:r>
        <w:rPr>
          <w:lang w:val="zh-CN" w:eastAsia="zh-CN"/>
        </w:rPr>
        <w:t>Fig.4-6 Loss curves for each model on the validation subset of MixATIS (left)</w:t>
      </w:r>
    </w:p>
    <w:p>
      <w:pPr>
        <w:spacing w:before="240" w:after="240"/>
        <w:rPr>
          <w:lang w:val="zh-CN" w:eastAsia="zh-CN"/>
        </w:rPr>
      </w:pPr>
      <w:r>
        <w:rPr>
          <w:lang w:val="zh-CN" w:eastAsia="zh-CN"/>
        </w:rPr>
        <w:t>and MixSnips (right) during training</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4.5.4对比实验结果及分析</w:t>
      </w:r>
    </w:p>
    <w:p>
      <w:pPr>
        <w:spacing w:before="240" w:after="240"/>
        <w:rPr>
          <w:lang w:val="zh-CN" w:eastAsia="zh-CN"/>
        </w:rPr>
      </w:pPr>
      <w:r>
        <w:rPr>
          <w:lang w:val="zh-CN" w:eastAsia="zh-CN"/>
        </w:rPr>
        <w:t>将本章提出的模型和其他同类模型在 MixATIS 和 MixSnips 测试集上的实验</w:t>
      </w:r>
    </w:p>
    <w:p>
      <w:pPr>
        <w:spacing w:before="240" w:after="240"/>
        <w:rPr>
          <w:lang w:val="zh-CN" w:eastAsia="zh-CN"/>
        </w:rPr>
      </w:pPr>
      <w:r>
        <w:rPr>
          <w:lang w:val="zh-CN" w:eastAsia="zh-CN"/>
        </w:rPr>
        <w:t>结果进行对比,具体信息分别见表4-3和表4-4。表中标"*"表示未开源的方法,</w:t>
      </w:r>
    </w:p>
    <w:p>
      <w:pPr>
        <w:spacing w:before="240" w:after="240"/>
        <w:rPr>
          <w:lang w:val="zh-CN" w:eastAsia="zh-CN"/>
        </w:rPr>
      </w:pPr>
      <w:r>
        <w:rPr>
          <w:lang w:val="zh-CN" w:eastAsia="zh-CN"/>
        </w:rPr>
        <w:t>"↑"/"↓"分别表示该项指标越高/低越好,</w:t>
      </w:r>
      <w:r>
        <w:rPr>
          <w:rStyle w:val="emsimilar"/>
          <w:lang w:val="zh-CN" w:eastAsia="zh-CN"/>
        </w:rPr>
        <w:t>粗体数字表示最优结果,</w:t>
      </w:r>
      <w:r>
        <w:rPr>
          <w:rStyle w:val="emsimilar"/>
          <w:lang w:val="zh-CN" w:eastAsia="zh-CN"/>
        </w:rPr>
        <w:t>下划线数字表示次优结果。</w:t>
      </w:r>
    </w:p>
    <w:p>
      <w:pPr>
        <w:spacing w:before="240" w:after="240"/>
        <w:rPr>
          <w:lang w:val="zh-CN" w:eastAsia="zh-CN"/>
        </w:rPr>
      </w:pPr>
      <w:r>
        <w:rPr>
          <w:lang w:val="zh-CN" w:eastAsia="zh-CN"/>
        </w:rPr>
        <w:t>表4-3 MixATIS 上各个模型的实验结果</w:t>
      </w:r>
    </w:p>
    <w:p>
      <w:pPr>
        <w:spacing w:before="240" w:after="240"/>
        <w:rPr>
          <w:lang w:val="zh-CN" w:eastAsia="zh-CN"/>
        </w:rPr>
      </w:pPr>
      <w:r>
        <w:rPr>
          <w:lang w:val="zh-CN" w:eastAsia="zh-CN"/>
        </w:rPr>
        <w:t>Table4-3 Experimental results of each model on MixATIS</w:t>
      </w:r>
    </w:p>
    <w:p>
      <w:pPr>
        <w:spacing w:before="240" w:after="240"/>
        <w:rPr>
          <w:lang w:val="zh-CN" w:eastAsia="zh-CN"/>
        </w:rPr>
      </w:pPr>
      <w:r>
        <w:rPr>
          <w:lang w:val="zh-CN" w:eastAsia="zh-CN"/>
        </w:rPr>
        <w:t>模型</w:t>
      </w:r>
    </w:p>
    <w:p>
      <w:pPr>
        <w:spacing w:before="240" w:after="240"/>
        <w:rPr>
          <w:lang w:val="zh-CN" w:eastAsia="zh-CN"/>
        </w:rPr>
      </w:pPr>
      <w:r>
        <w:rPr>
          <w:lang w:val="zh-CN" w:eastAsia="zh-CN"/>
        </w:rPr>
        <w:t>OAcc (%)</w:t>
      </w:r>
    </w:p>
    <w:p>
      <w:pPr>
        <w:spacing w:before="240" w:after="240"/>
        <w:rPr>
          <w:lang w:val="zh-CN" w:eastAsia="zh-CN"/>
        </w:rPr>
      </w:pPr>
      <w:r>
        <w:rPr>
          <w:lang w:val="zh-CN" w:eastAsia="zh-CN"/>
        </w:rPr>
        <w:t>↑</w:t>
      </w:r>
    </w:p>
    <w:p>
      <w:pPr>
        <w:spacing w:before="240" w:after="240"/>
        <w:rPr>
          <w:lang w:val="zh-CN" w:eastAsia="zh-CN"/>
        </w:rPr>
      </w:pPr>
      <w:r>
        <w:rPr>
          <w:lang w:val="zh-CN" w:eastAsia="zh-CN"/>
        </w:rPr>
        <w:t>IAcc (%)</w:t>
      </w:r>
    </w:p>
    <w:p>
      <w:pPr>
        <w:spacing w:before="240" w:after="240"/>
        <w:rPr>
          <w:lang w:val="zh-CN" w:eastAsia="zh-CN"/>
        </w:rPr>
      </w:pPr>
      <w:r>
        <w:rPr>
          <w:lang w:val="zh-CN" w:eastAsia="zh-CN"/>
        </w:rPr>
        <w:t>↑</w:t>
      </w:r>
    </w:p>
    <w:p>
      <w:pPr>
        <w:spacing w:before="240" w:after="240"/>
        <w:rPr>
          <w:lang w:val="zh-CN" w:eastAsia="zh-CN"/>
        </w:rPr>
      </w:pPr>
      <w:r>
        <w:rPr>
          <w:lang w:val="zh-CN" w:eastAsia="zh-CN"/>
        </w:rPr>
        <w:t>F1(%)</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Latency (ms)</w:t>
      </w:r>
    </w:p>
    <w:p>
      <w:pPr>
        <w:spacing w:before="240" w:after="240"/>
        <w:rPr>
          <w:lang w:val="zh-CN" w:eastAsia="zh-CN"/>
        </w:rPr>
      </w:pPr>
      <w:r>
        <w:rPr>
          <w:lang w:val="zh-CN" w:eastAsia="zh-CN"/>
        </w:rPr>
        <w:t>↓</w:t>
      </w:r>
    </w:p>
    <w:p>
      <w:pPr>
        <w:spacing w:before="240" w:after="240"/>
        <w:rPr>
          <w:lang w:val="zh-CN" w:eastAsia="zh-CN"/>
        </w:rPr>
      </w:pPr>
      <w:r>
        <w:rPr>
          <w:lang w:val="zh-CN" w:eastAsia="zh-CN"/>
        </w:rPr>
        <w:t>Attention BiRNN*[85]39.174.686.4</w:t>
      </w:r>
    </w:p>
    <w:p>
      <w:pPr>
        <w:spacing w:before="240" w:after="240"/>
        <w:rPr>
          <w:lang w:val="zh-CN" w:eastAsia="zh-CN"/>
        </w:rPr>
      </w:pPr>
      <w:r>
        <w:rPr>
          <w:lang w:val="zh-CN" w:eastAsia="zh-CN"/>
        </w:rPr>
        <w:t>Slot-Gated[29]35.563.987.746.2411.7±1.1</w:t>
      </w:r>
    </w:p>
    <w:p>
      <w:pPr>
        <w:spacing w:before="240" w:after="240"/>
        <w:rPr>
          <w:lang w:val="zh-CN" w:eastAsia="zh-CN"/>
        </w:rPr>
      </w:pPr>
      <w:r>
        <w:rPr>
          <w:lang w:val="zh-CN" w:eastAsia="zh-CN"/>
        </w:rPr>
        <w:t>Bi-Model*[53]34.470.383.9</w:t>
      </w:r>
    </w:p>
    <w:p>
      <w:pPr>
        <w:spacing w:before="240" w:after="240"/>
        <w:rPr>
          <w:lang w:val="zh-CN" w:eastAsia="zh-CN"/>
        </w:rPr>
      </w:pPr>
      <w:r>
        <w:rPr>
          <w:lang w:val="zh-CN" w:eastAsia="zh-CN"/>
        </w:rPr>
        <w:t>SF-ID[32]34.966.287.448.3514.2±1.3</w:t>
      </w:r>
    </w:p>
    <w:p>
      <w:pPr>
        <w:spacing w:before="240" w:after="240"/>
        <w:rPr>
          <w:lang w:val="zh-CN" w:eastAsia="zh-CN"/>
        </w:rPr>
      </w:pPr>
      <w:r>
        <w:rPr>
          <w:lang w:val="zh-CN" w:eastAsia="zh-CN"/>
        </w:rPr>
        <w:t>Stack-Propagation[31]39.676.286.555.7336.6±2.1</w:t>
      </w:r>
    </w:p>
    <w:p>
      <w:pPr>
        <w:spacing w:before="240" w:after="240"/>
        <w:rPr>
          <w:lang w:val="zh-CN" w:eastAsia="zh-CN"/>
        </w:rPr>
      </w:pPr>
      <w:r>
        <w:rPr>
          <w:lang w:val="zh-CN" w:eastAsia="zh-CN"/>
        </w:rPr>
        <w:t>Joint Multiple ID-SF*[86]36.173.484.6</w:t>
      </w:r>
    </w:p>
    <w:p>
      <w:pPr>
        <w:spacing w:before="240" w:after="240"/>
        <w:rPr>
          <w:lang w:val="zh-CN" w:eastAsia="zh-CN"/>
        </w:rPr>
      </w:pPr>
      <w:r>
        <w:rPr>
          <w:lang w:val="zh-CN" w:eastAsia="zh-CN"/>
        </w:rPr>
        <w:t>AGIF[81]40.874.486.753.787.3±0.5</w:t>
      </w:r>
    </w:p>
    <w:p>
      <w:pPr>
        <w:spacing w:before="240" w:after="240"/>
        <w:rPr>
          <w:lang w:val="zh-CN" w:eastAsia="zh-CN"/>
        </w:rPr>
      </w:pPr>
      <w:r>
        <w:rPr>
          <w:lang w:val="zh-CN" w:eastAsia="zh-CN"/>
        </w:rPr>
        <w:t>SDJN*[87]44.677.188.2</w:t>
      </w:r>
    </w:p>
    <w:p>
      <w:pPr>
        <w:spacing w:before="240" w:after="240"/>
        <w:rPr>
          <w:lang w:val="zh-CN" w:eastAsia="zh-CN"/>
        </w:rPr>
      </w:pPr>
      <w:r>
        <w:rPr>
          <w:lang w:val="zh-CN" w:eastAsia="zh-CN"/>
        </w:rPr>
        <w:t>Proposed 49.977.888.344.629.5±0.3</w:t>
      </w:r>
    </w:p>
    <w:p>
      <w:pPr>
        <w:spacing w:before="240" w:after="240"/>
        <w:rPr>
          <w:lang w:val="zh-CN" w:eastAsia="zh-CN"/>
        </w:rPr>
      </w:pPr>
      <w:r>
        <w:rPr>
          <w:lang w:val="zh-CN" w:eastAsia="zh-CN"/>
        </w:rPr>
        <w:t>表4-4 MixSnips 上各个模型的实验结果</w:t>
      </w:r>
    </w:p>
    <w:p>
      <w:pPr>
        <w:spacing w:before="240" w:after="240"/>
        <w:rPr>
          <w:lang w:val="zh-CN" w:eastAsia="zh-CN"/>
        </w:rPr>
      </w:pPr>
      <w:r>
        <w:rPr>
          <w:lang w:val="zh-CN" w:eastAsia="zh-CN"/>
        </w:rPr>
        <w:t>Table4-4 Experimental results of each model on MixSnips</w:t>
      </w:r>
    </w:p>
    <w:p>
      <w:pPr>
        <w:spacing w:before="240" w:after="240"/>
        <w:rPr>
          <w:lang w:val="zh-CN" w:eastAsia="zh-CN"/>
        </w:rPr>
      </w:pPr>
      <w:r>
        <w:rPr>
          <w:lang w:val="zh-CN" w:eastAsia="zh-CN"/>
        </w:rPr>
        <w:t>模型</w:t>
      </w:r>
    </w:p>
    <w:p>
      <w:pPr>
        <w:spacing w:before="240" w:after="240"/>
        <w:rPr>
          <w:lang w:val="zh-CN" w:eastAsia="zh-CN"/>
        </w:rPr>
      </w:pPr>
      <w:r>
        <w:rPr>
          <w:lang w:val="zh-CN" w:eastAsia="zh-CN"/>
        </w:rPr>
        <w:t>OAcc (%)</w:t>
      </w:r>
    </w:p>
    <w:p>
      <w:pPr>
        <w:spacing w:before="240" w:after="240"/>
        <w:rPr>
          <w:lang w:val="zh-CN" w:eastAsia="zh-CN"/>
        </w:rPr>
      </w:pPr>
      <w:r>
        <w:rPr>
          <w:lang w:val="zh-CN" w:eastAsia="zh-CN"/>
        </w:rPr>
        <w:t>↑</w:t>
      </w:r>
    </w:p>
    <w:p>
      <w:pPr>
        <w:spacing w:before="240" w:after="240"/>
        <w:rPr>
          <w:lang w:val="zh-CN" w:eastAsia="zh-CN"/>
        </w:rPr>
      </w:pPr>
      <w:r>
        <w:rPr>
          <w:lang w:val="zh-CN" w:eastAsia="zh-CN"/>
        </w:rPr>
        <w:t>IAcc (%)</w:t>
      </w:r>
    </w:p>
    <w:p>
      <w:pPr>
        <w:spacing w:before="240" w:after="240"/>
        <w:rPr>
          <w:lang w:val="zh-CN" w:eastAsia="zh-CN"/>
        </w:rPr>
      </w:pPr>
      <w:r>
        <w:rPr>
          <w:lang w:val="zh-CN" w:eastAsia="zh-CN"/>
        </w:rPr>
        <w:t>↑</w:t>
      </w:r>
    </w:p>
    <w:p>
      <w:pPr>
        <w:spacing w:before="240" w:after="240"/>
        <w:rPr>
          <w:lang w:val="zh-CN" w:eastAsia="zh-CN"/>
        </w:rPr>
      </w:pPr>
      <w:r>
        <w:rPr>
          <w:lang w:val="zh-CN" w:eastAsia="zh-CN"/>
        </w:rPr>
        <w:t>F1(%)</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Latency (ms)</w:t>
      </w:r>
    </w:p>
    <w:p>
      <w:pPr>
        <w:spacing w:before="240" w:after="240"/>
        <w:rPr>
          <w:lang w:val="zh-CN" w:eastAsia="zh-CN"/>
        </w:rPr>
      </w:pPr>
      <w:r>
        <w:rPr>
          <w:lang w:val="zh-CN" w:eastAsia="zh-CN"/>
        </w:rPr>
        <w:t>↓</w:t>
      </w:r>
    </w:p>
    <w:p>
      <w:pPr>
        <w:spacing w:before="240" w:after="240"/>
        <w:rPr>
          <w:lang w:val="zh-CN" w:eastAsia="zh-CN"/>
        </w:rPr>
      </w:pPr>
      <w:r>
        <w:rPr>
          <w:lang w:val="zh-CN" w:eastAsia="zh-CN"/>
        </w:rPr>
        <w:t>Attention BiRNN*[85]59.595.489.4</w:t>
      </w:r>
    </w:p>
    <w:p>
      <w:pPr>
        <w:spacing w:before="240" w:after="240"/>
        <w:rPr>
          <w:lang w:val="zh-CN" w:eastAsia="zh-CN"/>
        </w:rPr>
      </w:pPr>
      <w:r>
        <w:rPr>
          <w:lang w:val="zh-CN" w:eastAsia="zh-CN"/>
        </w:rPr>
        <w:t>Slot-Gated[29]55.494.687.948.2512.3±1.7</w:t>
      </w:r>
    </w:p>
    <w:p>
      <w:pPr>
        <w:spacing w:before="240" w:after="240"/>
        <w:rPr>
          <w:lang w:val="zh-CN" w:eastAsia="zh-CN"/>
        </w:rPr>
      </w:pPr>
      <w:r>
        <w:rPr>
          <w:lang w:val="zh-CN" w:eastAsia="zh-CN"/>
        </w:rPr>
        <w:t>Bi-Model*[53]63.495.690.7</w:t>
      </w:r>
    </w:p>
    <w:p>
      <w:pPr>
        <w:spacing w:before="240" w:after="240"/>
        <w:rPr>
          <w:lang w:val="zh-CN" w:eastAsia="zh-CN"/>
        </w:rPr>
      </w:pPr>
      <w:r>
        <w:rPr>
          <w:lang w:val="zh-CN" w:eastAsia="zh-CN"/>
        </w:rPr>
        <w:t>SF-ID[32]59.995.090.645.7714.6±1.2</w:t>
      </w:r>
    </w:p>
    <w:p>
      <w:pPr>
        <w:spacing w:before="240" w:after="240"/>
        <w:rPr>
          <w:lang w:val="zh-CN" w:eastAsia="zh-CN"/>
        </w:rPr>
      </w:pPr>
      <w:r>
        <w:rPr>
          <w:lang w:val="zh-CN" w:eastAsia="zh-CN"/>
        </w:rPr>
        <w:t>Stack-Propagation[31]72.496.293.744.5437.7±2.3</w:t>
      </w:r>
    </w:p>
    <w:p>
      <w:pPr>
        <w:spacing w:before="240" w:after="240"/>
        <w:rPr>
          <w:lang w:val="zh-CN" w:eastAsia="zh-CN"/>
        </w:rPr>
      </w:pPr>
      <w:r>
        <w:rPr>
          <w:lang w:val="zh-CN" w:eastAsia="zh-CN"/>
        </w:rPr>
        <w:t>Joint Multiple ID-SF*[86]62.995.190.6</w:t>
      </w:r>
    </w:p>
    <w:p>
      <w:pPr>
        <w:spacing w:before="240" w:after="240"/>
        <w:rPr>
          <w:lang w:val="zh-CN" w:eastAsia="zh-CN"/>
        </w:rPr>
      </w:pPr>
      <w:r>
        <w:rPr>
          <w:lang w:val="zh-CN" w:eastAsia="zh-CN"/>
        </w:rPr>
        <w:t>AGIF[81]74.295.194.243.147.2±0.4</w:t>
      </w:r>
    </w:p>
    <w:p>
      <w:pPr>
        <w:spacing w:before="240" w:after="240"/>
        <w:rPr>
          <w:lang w:val="zh-CN" w:eastAsia="zh-CN"/>
        </w:rPr>
      </w:pPr>
      <w:r>
        <w:rPr>
          <w:lang w:val="zh-CN" w:eastAsia="zh-CN"/>
        </w:rPr>
        <w:t>SDJN*[87]75.796.594.4</w:t>
      </w:r>
    </w:p>
    <w:p>
      <w:pPr>
        <w:spacing w:before="240" w:after="240"/>
        <w:rPr>
          <w:lang w:val="zh-CN" w:eastAsia="zh-CN"/>
        </w:rPr>
      </w:pPr>
      <w:r>
        <w:rPr>
          <w:lang w:val="zh-CN" w:eastAsia="zh-CN"/>
        </w:rPr>
        <w:t>Proposed 77.397.194.840.6610.2±0.3</w:t>
      </w:r>
    </w:p>
    <w:p>
      <w:pPr>
        <w:spacing w:before="240" w:after="240"/>
        <w:rPr>
          <w:lang w:val="zh-CN" w:eastAsia="zh-CN"/>
        </w:rPr>
      </w:pPr>
      <w:r>
        <w:rPr>
          <w:lang w:val="zh-CN" w:eastAsia="zh-CN"/>
        </w:rPr>
        <w:t>从表4-3中可以看出,在 MixATIS 上,与对比组中预测效果最好的 SDJN 相比,本章所提模型的整体准确率 OAcc、意图准确率 IAcc 和槽位 F1值分别上升了</w:t>
      </w:r>
    </w:p>
    <w:p>
      <w:pPr>
        <w:spacing w:before="240" w:after="240"/>
        <w:rPr>
          <w:lang w:val="zh-CN" w:eastAsia="zh-CN"/>
        </w:rPr>
      </w:pPr>
      <w:r>
        <w:rPr>
          <w:lang w:val="zh-CN" w:eastAsia="zh-CN"/>
        </w:rPr>
        <w:t>5.3%、0.7%和0.1%;与对比组中 GMUR 最小的 Slot-Gated 相比,GMUR 下降了</w:t>
      </w:r>
    </w:p>
    <w:p>
      <w:pPr>
        <w:spacing w:before="240" w:after="240"/>
        <w:rPr>
          <w:lang w:val="zh-CN" w:eastAsia="zh-CN"/>
        </w:rPr>
      </w:pPr>
      <w:r>
        <w:rPr>
          <w:lang w:val="zh-CN" w:eastAsia="zh-CN"/>
        </w:rPr>
        <w:t>1.62%;与对比组中 Latency 值最小的 AGIF 相比,Latency 的均值上升了3ms(在实际应用中影响较小)。本章所提模型在 MixSnips 上的结果与在 MixATIS 上类似。</w:t>
      </w:r>
    </w:p>
    <w:p>
      <w:pPr>
        <w:spacing w:before="240" w:after="240"/>
        <w:rPr>
          <w:lang w:val="zh-CN" w:eastAsia="zh-CN"/>
        </w:rPr>
      </w:pPr>
      <w:r>
        <w:rPr>
          <w:lang w:val="zh-CN" w:eastAsia="zh-CN"/>
        </w:rPr>
        <w:t>为了更加直观地看出所提方法的效果,论文将上述结果进行可视化处理。具体地,选择整体准确率 OAcc、GPU 内存占用率和推理时间 Latency 均值等指标,将 OAcc 作为纵轴、其他两项分别作为横轴绘制散点图,如图4-7所示。可以看出,本章所提模型的对应点在两幅图上都位于最高点,除了在 Latency 值方面略高于 AGIF,在整体准确率和 GPU 内存占用率两方面都达到了最优,进一步证明了所提方法的有效性,即优化了特征捕获和交互方式,实现模型交互能力和预测精度的提高。</w:t>
      </w:r>
    </w:p>
    <w:p>
      <w:pPr>
        <w:spacing w:before="240" w:after="240"/>
        <w:rPr>
          <w:lang w:val="zh-CN" w:eastAsia="zh-CN"/>
        </w:rPr>
      </w:pPr>
      <w:r>
        <w:rPr>
          <w:lang w:val="zh-CN" w:eastAsia="zh-CN"/>
        </w:rPr>
        <w:t>图4-7各个模型实验结果的可视化处理。(a) OAcc与GMUR的关系;(b)</w:t>
      </w:r>
    </w:p>
    <w:p>
      <w:pPr>
        <w:spacing w:before="240" w:after="240"/>
        <w:rPr>
          <w:lang w:val="zh-CN" w:eastAsia="zh-CN"/>
        </w:rPr>
      </w:pPr>
      <w:r>
        <w:rPr>
          <w:lang w:val="zh-CN" w:eastAsia="zh-CN"/>
        </w:rPr>
        <w:t>OAcc 与 Latency 的关系</w:t>
      </w:r>
    </w:p>
    <w:p>
      <w:pPr>
        <w:spacing w:before="240" w:after="240"/>
        <w:rPr>
          <w:lang w:val="zh-CN" w:eastAsia="zh-CN"/>
        </w:rPr>
      </w:pPr>
      <w:r>
        <w:rPr>
          <w:lang w:val="zh-CN" w:eastAsia="zh-CN"/>
        </w:rPr>
        <w:t>Fig.4-7 Visualization of experimental results for each model.(a) Relation</w:t>
      </w:r>
    </w:p>
    <w:p>
      <w:pPr>
        <w:spacing w:before="240" w:after="240"/>
        <w:rPr>
          <w:lang w:val="zh-CN" w:eastAsia="zh-CN"/>
        </w:rPr>
      </w:pPr>
      <w:r>
        <w:rPr>
          <w:lang w:val="zh-CN" w:eastAsia="zh-CN"/>
        </w:rPr>
        <w:t>between OAcc and GMUR;(b) Relation between OAcc and Latency</w:t>
      </w:r>
    </w:p>
    <w:p>
      <w:pPr>
        <w:spacing w:before="240" w:after="240"/>
        <w:rPr>
          <w:lang w:val="zh-CN" w:eastAsia="zh-CN"/>
        </w:rPr>
      </w:pPr>
      <w:r>
        <w:rPr>
          <w:lang w:val="zh-CN" w:eastAsia="zh-CN"/>
        </w:rPr>
        <w:t>另外,为了更好地理解本章所提模型在双向交互过程中捕获的语义特征,分别使用来自 MixATIS 和 MixSnips 数据集的话语输入至模型并将其注意力权重可视化,纵轴为预测意图,横轴为输入话语,标*表示含有槽位的字符,如图4-8所</w:t>
      </w:r>
    </w:p>
    <w:p>
      <w:pPr>
        <w:spacing w:before="240" w:after="240"/>
        <w:rPr>
          <w:lang w:val="zh-CN" w:eastAsia="zh-CN"/>
        </w:rPr>
      </w:pPr>
      <w:r>
        <w:rPr>
          <w:lang w:val="zh-CN" w:eastAsia="zh-CN"/>
        </w:rPr>
        <w:t>示。对于每个权重块,颜色越深,表示意图和槽位的关联性越强。在 MixATIS 上,</w:t>
      </w:r>
    </w:p>
    <w:p>
      <w:pPr>
        <w:spacing w:before="240" w:after="240"/>
        <w:rPr>
          <w:lang w:val="zh-CN" w:eastAsia="zh-CN"/>
        </w:rPr>
      </w:pPr>
      <w:r>
        <w:rPr>
          <w:lang w:val="zh-CN" w:eastAsia="zh-CN"/>
        </w:rPr>
        <w:t>例句具有两个意图 atis_flight 和 atis_meal,可以看到注意力权重成功地集中在正确的位置上,具体地,在槽位 delta 处正确聚合了 atis_flight 意图信息,在槽位meal 处正确聚合了 atis_meal 意图信息,表明模型能很好地关注每个槽位并合并相关意图信息。在 MixSnips 上的结果与在 MixATIS 上类似,在槽位 song 和 siesta</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处聚合了 AddToPlaylist 意图,在槽位 shadow、of、suribachi、five 和 starts 处聚合了 RateBook 意图。</w:t>
      </w:r>
    </w:p>
    <w:p>
      <w:pPr>
        <w:spacing w:before="240" w:after="240"/>
        <w:rPr>
          <w:lang w:val="zh-CN" w:eastAsia="zh-CN"/>
        </w:rPr>
      </w:pPr>
      <w:r>
        <w:rPr>
          <w:lang w:val="zh-CN" w:eastAsia="zh-CN"/>
        </w:rPr>
        <w:t>图4-8输入话语在本章所提模型上的注意力权重可视化。(a)来自</w:t>
      </w:r>
    </w:p>
    <w:p>
      <w:pPr>
        <w:spacing w:before="240" w:after="240"/>
        <w:rPr>
          <w:lang w:val="zh-CN" w:eastAsia="zh-CN"/>
        </w:rPr>
      </w:pPr>
      <w:r>
        <w:rPr>
          <w:lang w:val="zh-CN" w:eastAsia="zh-CN"/>
        </w:rPr>
        <w:t>MixATIS 的话语;(b)来自 MixSnips 的话语</w:t>
      </w:r>
    </w:p>
    <w:p>
      <w:pPr>
        <w:spacing w:before="240" w:after="240"/>
        <w:rPr>
          <w:lang w:val="zh-CN" w:eastAsia="zh-CN"/>
        </w:rPr>
      </w:pPr>
      <w:r>
        <w:rPr>
          <w:lang w:val="zh-CN" w:eastAsia="zh-CN"/>
        </w:rPr>
        <w:t>Fig.4-8 Visualization of the attention weights for input utterances on the models proposed in this chapter.(a) Utterance from MixATIS;(b) Utterance</w:t>
      </w:r>
    </w:p>
    <w:p>
      <w:pPr>
        <w:spacing w:before="240" w:after="240"/>
        <w:rPr>
          <w:lang w:val="zh-CN" w:eastAsia="zh-CN"/>
        </w:rPr>
      </w:pPr>
      <w:r>
        <w:rPr>
          <w:lang w:val="zh-CN" w:eastAsia="zh-CN"/>
        </w:rPr>
        <w:t>from MixSnips</w:t>
      </w:r>
    </w:p>
    <w:p>
      <w:pPr>
        <w:spacing w:before="240" w:after="240"/>
        <w:rPr>
          <w:lang w:val="zh-CN" w:eastAsia="zh-CN"/>
        </w:rPr>
      </w:pPr>
      <w:r>
        <w:rPr>
          <w:lang w:val="zh-CN" w:eastAsia="zh-CN"/>
        </w:rPr>
        <w:t>4.5.5消融实验结果及分析</w:t>
      </w:r>
    </w:p>
    <w:p>
      <w:pPr>
        <w:spacing w:before="240" w:after="240"/>
        <w:rPr>
          <w:lang w:val="zh-CN" w:eastAsia="zh-CN"/>
        </w:rPr>
      </w:pPr>
      <w:r>
        <w:rPr>
          <w:lang w:val="zh-CN" w:eastAsia="zh-CN"/>
        </w:rPr>
        <w:t>论文围绕标签映射模块和全局图交互模块设计消融实验,探究它们对于整个模型性能提升的贡献程度。具体地,在本章所提模型的基础上,分别移除标签映射模块(Label Injection Module,LIM)、移除全局图交互模块(Global Graph Interaction Module,GGIM),从而得到两个变种模型,用 w/o LIM 和 w/o GGIM表示,观察它们在 MixATIS 和 MixSnips 上的评价指标变化情况,具体信息见表</w:t>
      </w:r>
    </w:p>
    <w:p>
      <w:pPr>
        <w:spacing w:before="240" w:after="240"/>
        <w:rPr>
          <w:lang w:val="zh-CN" w:eastAsia="zh-CN"/>
        </w:rPr>
      </w:pPr>
      <w:r>
        <w:rPr>
          <w:lang w:val="zh-CN" w:eastAsia="zh-CN"/>
        </w:rPr>
        <w:t>4-5。表中,Base 指本章所提模型,"↑"/"下"表示该项指标越高/低越好。除了变化的模块,所有变种模型的其他部分(包括网络结构、实验环境和训练配置等)均与 Base 模型一致。</w:t>
      </w:r>
    </w:p>
    <w:p>
      <w:pPr>
        <w:spacing w:before="240" w:after="240"/>
        <w:rPr>
          <w:lang w:val="zh-CN" w:eastAsia="zh-CN"/>
        </w:rPr>
      </w:pPr>
      <w:r>
        <w:rPr>
          <w:lang w:val="zh-CN" w:eastAsia="zh-CN"/>
        </w:rPr>
        <w:t>从表中可以看出,所有变种模型的预测精度相较于 Base 模型都有明显降低。具体地,在 MixATIS 上,若移除标签映射模块(w/o LIM),和 Base 模型相比,GPU 内存占用率 GMUR 下降了3.80%,Latency 值下降了1.2ms,二者在实际应用中均影响较小,但整体准确率 OAcc、意图准确率 IAcc 和槽位 F1值分别下降了</w:t>
      </w:r>
    </w:p>
    <w:p>
      <w:pPr>
        <w:spacing w:before="240" w:after="240"/>
        <w:rPr>
          <w:lang w:val="zh-CN" w:eastAsia="zh-CN"/>
        </w:rPr>
      </w:pPr>
      <w:r>
        <w:rPr>
          <w:lang w:val="zh-CN" w:eastAsia="zh-CN"/>
        </w:rPr>
        <w:t>7.6%、1.4%和1.2%;若移除全局图交互模块(w/o GGIM),和 Base 模型相比</w:t>
      </w:r>
    </w:p>
    <w:p>
      <w:pPr>
        <w:spacing w:before="240" w:after="240"/>
        <w:rPr>
          <w:lang w:val="zh-CN" w:eastAsia="zh-CN"/>
        </w:rPr>
      </w:pPr>
      <w:r>
        <w:rPr>
          <w:lang w:val="zh-CN" w:eastAsia="zh-CN"/>
        </w:rPr>
        <w:t>GPU 内存占用率 GMUR 下降了2.96%,Latency 值下降了0.8ms,但整体准确率OAcc、意图准确率 IAcc和槽位F1值分别下降了6.8%、0.6%和2.6%。在MixSnips上的结果与在 MixATIS 上类似。</w:t>
      </w:r>
    </w:p>
    <w:p>
      <w:pPr>
        <w:spacing w:before="240" w:after="240"/>
        <w:rPr>
          <w:lang w:val="zh-CN" w:eastAsia="zh-CN"/>
        </w:rPr>
      </w:pPr>
      <w:r>
        <w:rPr>
          <w:lang w:val="zh-CN" w:eastAsia="zh-CN"/>
        </w:rPr>
        <w:t>表4-5消融实验结果</w:t>
      </w:r>
    </w:p>
    <w:p>
      <w:pPr>
        <w:spacing w:before="240" w:after="240"/>
        <w:rPr>
          <w:lang w:val="zh-CN" w:eastAsia="zh-CN"/>
        </w:rPr>
      </w:pPr>
      <w:r>
        <w:rPr>
          <w:lang w:val="zh-CN" w:eastAsia="zh-CN"/>
        </w:rPr>
        <w:t>Table4-5 Ablation study results</w:t>
      </w:r>
    </w:p>
    <w:p>
      <w:pPr>
        <w:spacing w:before="240" w:after="240"/>
        <w:rPr>
          <w:lang w:val="zh-CN" w:eastAsia="zh-CN"/>
        </w:rPr>
      </w:pPr>
      <w:r>
        <w:rPr>
          <w:lang w:val="zh-CN" w:eastAsia="zh-CN"/>
        </w:rPr>
        <w:t>数据集模型</w:t>
      </w:r>
    </w:p>
    <w:p>
      <w:pPr>
        <w:spacing w:before="240" w:after="240"/>
        <w:rPr>
          <w:lang w:val="zh-CN" w:eastAsia="zh-CN"/>
        </w:rPr>
      </w:pPr>
      <w:r>
        <w:rPr>
          <w:lang w:val="zh-CN" w:eastAsia="zh-CN"/>
        </w:rPr>
        <w:t>OAcc (%)</w:t>
      </w:r>
    </w:p>
    <w:p>
      <w:pPr>
        <w:spacing w:before="240" w:after="240"/>
        <w:rPr>
          <w:lang w:val="zh-CN" w:eastAsia="zh-CN"/>
        </w:rPr>
      </w:pPr>
      <w:r>
        <w:rPr>
          <w:lang w:val="zh-CN" w:eastAsia="zh-CN"/>
        </w:rPr>
        <w:t>↑</w:t>
      </w:r>
    </w:p>
    <w:p>
      <w:pPr>
        <w:spacing w:before="240" w:after="240"/>
        <w:rPr>
          <w:lang w:val="zh-CN" w:eastAsia="zh-CN"/>
        </w:rPr>
      </w:pPr>
      <w:r>
        <w:rPr>
          <w:lang w:val="zh-CN" w:eastAsia="zh-CN"/>
        </w:rPr>
        <w:t>IAcc (%)</w:t>
      </w:r>
    </w:p>
    <w:p>
      <w:pPr>
        <w:spacing w:before="240" w:after="240"/>
        <w:rPr>
          <w:lang w:val="zh-CN" w:eastAsia="zh-CN"/>
        </w:rPr>
      </w:pPr>
      <w:r>
        <w:rPr>
          <w:lang w:val="zh-CN" w:eastAsia="zh-CN"/>
        </w:rPr>
        <w:t>↑</w:t>
      </w:r>
    </w:p>
    <w:p>
      <w:pPr>
        <w:spacing w:before="240" w:after="240"/>
        <w:rPr>
          <w:lang w:val="zh-CN" w:eastAsia="zh-CN"/>
        </w:rPr>
      </w:pPr>
      <w:r>
        <w:rPr>
          <w:lang w:val="zh-CN" w:eastAsia="zh-CN"/>
        </w:rPr>
        <w:t>F1(%)</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Latency (ms)</w:t>
      </w:r>
    </w:p>
    <w:p>
      <w:pPr>
        <w:spacing w:before="240" w:after="240"/>
        <w:rPr>
          <w:lang w:val="zh-CN" w:eastAsia="zh-CN"/>
        </w:rPr>
      </w:pPr>
      <w:r>
        <w:rPr>
          <w:lang w:val="zh-CN" w:eastAsia="zh-CN"/>
        </w:rPr>
        <w:t>↓</w:t>
      </w:r>
    </w:p>
    <w:p>
      <w:pPr>
        <w:spacing w:before="240" w:after="240"/>
        <w:rPr>
          <w:lang w:val="zh-CN" w:eastAsia="zh-CN"/>
        </w:rPr>
      </w:pPr>
      <w:r>
        <w:rPr>
          <w:lang w:val="zh-CN" w:eastAsia="zh-CN"/>
        </w:rPr>
        <w:t>MixATIS</w:t>
      </w:r>
    </w:p>
    <w:p>
      <w:pPr>
        <w:spacing w:before="240" w:after="240"/>
        <w:rPr>
          <w:lang w:val="zh-CN" w:eastAsia="zh-CN"/>
        </w:rPr>
      </w:pPr>
      <w:r>
        <w:rPr>
          <w:lang w:val="zh-CN" w:eastAsia="zh-CN"/>
        </w:rPr>
        <w:t>Base 49.977.888.344.629.5±0.3</w:t>
      </w:r>
    </w:p>
    <w:p>
      <w:pPr>
        <w:spacing w:before="240" w:after="240"/>
        <w:rPr>
          <w:lang w:val="zh-CN" w:eastAsia="zh-CN"/>
        </w:rPr>
      </w:pPr>
      <w:r>
        <w:rPr>
          <w:lang w:val="zh-CN" w:eastAsia="zh-CN"/>
        </w:rPr>
        <w:t>w/o LIM</w:t>
      </w:r>
    </w:p>
    <w:p>
      <w:pPr>
        <w:spacing w:before="240" w:after="240"/>
        <w:rPr>
          <w:lang w:val="zh-CN" w:eastAsia="zh-CN"/>
        </w:rPr>
      </w:pPr>
      <w:r>
        <w:rPr>
          <w:lang w:val="zh-CN" w:eastAsia="zh-CN"/>
        </w:rPr>
        <w:t>42.3</w:t>
      </w:r>
    </w:p>
    <w:p>
      <w:pPr>
        <w:spacing w:before="240" w:after="240"/>
        <w:rPr>
          <w:lang w:val="zh-CN" w:eastAsia="zh-CN"/>
        </w:rPr>
      </w:pPr>
      <w:r>
        <w:rPr>
          <w:lang w:val="zh-CN" w:eastAsia="zh-CN"/>
        </w:rPr>
        <w:t>(-7.6)</w:t>
      </w:r>
    </w:p>
    <w:p>
      <w:pPr>
        <w:spacing w:before="240" w:after="240"/>
        <w:rPr>
          <w:lang w:val="zh-CN" w:eastAsia="zh-CN"/>
        </w:rPr>
      </w:pPr>
      <w:r>
        <w:rPr>
          <w:lang w:val="zh-CN" w:eastAsia="zh-CN"/>
        </w:rPr>
        <w:t>76.4</w:t>
      </w:r>
    </w:p>
    <w:p>
      <w:pPr>
        <w:spacing w:before="240" w:after="240"/>
        <w:rPr>
          <w:lang w:val="zh-CN" w:eastAsia="zh-CN"/>
        </w:rPr>
      </w:pPr>
      <w:r>
        <w:rPr>
          <w:lang w:val="zh-CN" w:eastAsia="zh-CN"/>
        </w:rPr>
        <w:t>(-1.4)</w:t>
      </w:r>
    </w:p>
    <w:p>
      <w:pPr>
        <w:spacing w:before="240" w:after="240"/>
        <w:rPr>
          <w:lang w:val="zh-CN" w:eastAsia="zh-CN"/>
        </w:rPr>
      </w:pPr>
      <w:r>
        <w:rPr>
          <w:lang w:val="zh-CN" w:eastAsia="zh-CN"/>
        </w:rPr>
        <w:t>87.1</w:t>
      </w:r>
    </w:p>
    <w:p>
      <w:pPr>
        <w:spacing w:before="240" w:after="240"/>
        <w:rPr>
          <w:lang w:val="zh-CN" w:eastAsia="zh-CN"/>
        </w:rPr>
      </w:pPr>
      <w:r>
        <w:rPr>
          <w:lang w:val="zh-CN" w:eastAsia="zh-CN"/>
        </w:rPr>
        <w:t>(-1.2)</w:t>
      </w:r>
    </w:p>
    <w:p>
      <w:pPr>
        <w:spacing w:before="240" w:after="240"/>
        <w:rPr>
          <w:lang w:val="zh-CN" w:eastAsia="zh-CN"/>
        </w:rPr>
      </w:pPr>
      <w:r>
        <w:rPr>
          <w:lang w:val="zh-CN" w:eastAsia="zh-CN"/>
        </w:rPr>
        <w:t>40.82</w:t>
      </w:r>
    </w:p>
    <w:p>
      <w:pPr>
        <w:spacing w:before="240" w:after="240"/>
        <w:rPr>
          <w:lang w:val="zh-CN" w:eastAsia="zh-CN"/>
        </w:rPr>
      </w:pPr>
      <w:r>
        <w:rPr>
          <w:lang w:val="zh-CN" w:eastAsia="zh-CN"/>
        </w:rPr>
        <w:t>(-3.80)</w:t>
      </w:r>
    </w:p>
    <w:p>
      <w:pPr>
        <w:spacing w:before="240" w:after="240"/>
        <w:rPr>
          <w:lang w:val="zh-CN" w:eastAsia="zh-CN"/>
        </w:rPr>
      </w:pPr>
      <w:r>
        <w:rPr>
          <w:lang w:val="zh-CN" w:eastAsia="zh-CN"/>
        </w:rPr>
        <w:t>8.3±0.7</w:t>
      </w:r>
    </w:p>
    <w:p>
      <w:pPr>
        <w:spacing w:before="240" w:after="240"/>
        <w:rPr>
          <w:lang w:val="zh-CN" w:eastAsia="zh-CN"/>
        </w:rPr>
      </w:pPr>
      <w:r>
        <w:rPr>
          <w:lang w:val="zh-CN" w:eastAsia="zh-CN"/>
        </w:rPr>
        <w:t>(-1.2)</w:t>
      </w:r>
    </w:p>
    <w:p>
      <w:pPr>
        <w:spacing w:before="240" w:after="240"/>
        <w:rPr>
          <w:lang w:val="zh-CN" w:eastAsia="zh-CN"/>
        </w:rPr>
      </w:pPr>
      <w:r>
        <w:rPr>
          <w:lang w:val="zh-CN" w:eastAsia="zh-CN"/>
        </w:rPr>
        <w:t>w/o GGIM</w:t>
      </w:r>
    </w:p>
    <w:p>
      <w:pPr>
        <w:spacing w:before="240" w:after="240"/>
        <w:rPr>
          <w:lang w:val="zh-CN" w:eastAsia="zh-CN"/>
        </w:rPr>
      </w:pPr>
      <w:r>
        <w:rPr>
          <w:lang w:val="zh-CN" w:eastAsia="zh-CN"/>
        </w:rPr>
        <w:t>43.1</w:t>
      </w:r>
    </w:p>
    <w:p>
      <w:pPr>
        <w:spacing w:before="240" w:after="240"/>
        <w:rPr>
          <w:lang w:val="zh-CN" w:eastAsia="zh-CN"/>
        </w:rPr>
      </w:pPr>
      <w:r>
        <w:rPr>
          <w:lang w:val="zh-CN" w:eastAsia="zh-CN"/>
        </w:rPr>
        <w:t>(-6.8)</w:t>
      </w:r>
    </w:p>
    <w:p>
      <w:pPr>
        <w:spacing w:before="240" w:after="240"/>
        <w:rPr>
          <w:lang w:val="zh-CN" w:eastAsia="zh-CN"/>
        </w:rPr>
      </w:pPr>
      <w:r>
        <w:rPr>
          <w:lang w:val="zh-CN" w:eastAsia="zh-CN"/>
        </w:rPr>
        <w:t>77.2</w:t>
      </w:r>
    </w:p>
    <w:p>
      <w:pPr>
        <w:spacing w:before="240" w:after="240"/>
        <w:rPr>
          <w:lang w:val="zh-CN" w:eastAsia="zh-CN"/>
        </w:rPr>
      </w:pPr>
      <w:r>
        <w:rPr>
          <w:lang w:val="zh-CN" w:eastAsia="zh-CN"/>
        </w:rPr>
        <w:t>(-0.6)</w:t>
      </w:r>
    </w:p>
    <w:p>
      <w:pPr>
        <w:spacing w:before="240" w:after="240"/>
        <w:rPr>
          <w:lang w:val="zh-CN" w:eastAsia="zh-CN"/>
        </w:rPr>
      </w:pPr>
      <w:r>
        <w:rPr>
          <w:lang w:val="zh-CN" w:eastAsia="zh-CN"/>
        </w:rPr>
        <w:t>85.7</w:t>
      </w:r>
    </w:p>
    <w:p>
      <w:pPr>
        <w:spacing w:before="240" w:after="240"/>
        <w:rPr>
          <w:lang w:val="zh-CN" w:eastAsia="zh-CN"/>
        </w:rPr>
      </w:pPr>
      <w:r>
        <w:rPr>
          <w:lang w:val="zh-CN" w:eastAsia="zh-CN"/>
        </w:rPr>
        <w:t>(-2.6)</w:t>
      </w:r>
    </w:p>
    <w:p>
      <w:pPr>
        <w:spacing w:before="240" w:after="240"/>
        <w:rPr>
          <w:lang w:val="zh-CN" w:eastAsia="zh-CN"/>
        </w:rPr>
      </w:pPr>
      <w:r>
        <w:rPr>
          <w:lang w:val="zh-CN" w:eastAsia="zh-CN"/>
        </w:rPr>
        <w:t>41.66</w:t>
      </w:r>
    </w:p>
    <w:p>
      <w:pPr>
        <w:spacing w:before="240" w:after="240"/>
        <w:rPr>
          <w:lang w:val="zh-CN" w:eastAsia="zh-CN"/>
        </w:rPr>
      </w:pPr>
      <w:r>
        <w:rPr>
          <w:lang w:val="zh-CN" w:eastAsia="zh-CN"/>
        </w:rPr>
        <w:t>(-2.96)</w:t>
      </w:r>
    </w:p>
    <w:p>
      <w:pPr>
        <w:spacing w:before="240" w:after="240"/>
        <w:rPr>
          <w:lang w:val="zh-CN" w:eastAsia="zh-CN"/>
        </w:rPr>
      </w:pPr>
      <w:r>
        <w:rPr>
          <w:lang w:val="zh-CN" w:eastAsia="zh-CN"/>
        </w:rPr>
        <w:t>8.7±0.8</w:t>
      </w:r>
    </w:p>
    <w:p>
      <w:pPr>
        <w:spacing w:before="240" w:after="240"/>
        <w:rPr>
          <w:lang w:val="zh-CN" w:eastAsia="zh-CN"/>
        </w:rPr>
      </w:pPr>
      <w:r>
        <w:rPr>
          <w:lang w:val="zh-CN" w:eastAsia="zh-CN"/>
        </w:rPr>
        <w:t>(-0.8)</w:t>
      </w:r>
    </w:p>
    <w:p>
      <w:pPr>
        <w:spacing w:before="240" w:after="240"/>
        <w:rPr>
          <w:lang w:val="zh-CN" w:eastAsia="zh-CN"/>
        </w:rPr>
      </w:pPr>
      <w:r>
        <w:rPr>
          <w:lang w:val="zh-CN" w:eastAsia="zh-CN"/>
        </w:rPr>
        <w:t>MixSnips</w:t>
      </w:r>
    </w:p>
    <w:p>
      <w:pPr>
        <w:spacing w:before="240" w:after="240"/>
        <w:rPr>
          <w:lang w:val="zh-CN" w:eastAsia="zh-CN"/>
        </w:rPr>
      </w:pPr>
      <w:r>
        <w:rPr>
          <w:lang w:val="zh-CN" w:eastAsia="zh-CN"/>
        </w:rPr>
        <w:t>Base 77.397.194.840.6610.2±0.3</w:t>
      </w:r>
    </w:p>
    <w:p>
      <w:pPr>
        <w:spacing w:before="240" w:after="240"/>
        <w:rPr>
          <w:lang w:val="zh-CN" w:eastAsia="zh-CN"/>
        </w:rPr>
      </w:pPr>
      <w:r>
        <w:rPr>
          <w:lang w:val="zh-CN" w:eastAsia="zh-CN"/>
        </w:rPr>
        <w:t>w/o LIM</w:t>
      </w:r>
    </w:p>
    <w:p>
      <w:pPr>
        <w:spacing w:before="240" w:after="240"/>
        <w:rPr>
          <w:lang w:val="zh-CN" w:eastAsia="zh-CN"/>
        </w:rPr>
      </w:pPr>
      <w:r>
        <w:rPr>
          <w:lang w:val="zh-CN" w:eastAsia="zh-CN"/>
        </w:rPr>
        <w:t>72.2</w:t>
      </w:r>
    </w:p>
    <w:p>
      <w:pPr>
        <w:spacing w:before="240" w:after="240"/>
        <w:rPr>
          <w:lang w:val="zh-CN" w:eastAsia="zh-CN"/>
        </w:rPr>
      </w:pPr>
      <w:r>
        <w:rPr>
          <w:lang w:val="zh-CN" w:eastAsia="zh-CN"/>
        </w:rPr>
        <w:t>(-5.1)</w:t>
      </w:r>
    </w:p>
    <w:p>
      <w:pPr>
        <w:spacing w:before="240" w:after="240"/>
        <w:rPr>
          <w:lang w:val="zh-CN" w:eastAsia="zh-CN"/>
        </w:rPr>
      </w:pPr>
      <w:r>
        <w:rPr>
          <w:lang w:val="zh-CN" w:eastAsia="zh-CN"/>
        </w:rPr>
        <w:t>95.5</w:t>
      </w:r>
    </w:p>
    <w:p>
      <w:pPr>
        <w:spacing w:before="240" w:after="240"/>
        <w:rPr>
          <w:lang w:val="zh-CN" w:eastAsia="zh-CN"/>
        </w:rPr>
      </w:pPr>
      <w:r>
        <w:rPr>
          <w:lang w:val="zh-CN" w:eastAsia="zh-CN"/>
        </w:rPr>
        <w:t>(-1.6)</w:t>
      </w:r>
    </w:p>
    <w:p>
      <w:pPr>
        <w:spacing w:before="240" w:after="240"/>
        <w:rPr>
          <w:lang w:val="zh-CN" w:eastAsia="zh-CN"/>
        </w:rPr>
      </w:pPr>
      <w:r>
        <w:rPr>
          <w:lang w:val="zh-CN" w:eastAsia="zh-CN"/>
        </w:rPr>
        <w:t>93.8</w:t>
      </w:r>
    </w:p>
    <w:p>
      <w:pPr>
        <w:spacing w:before="240" w:after="240"/>
        <w:rPr>
          <w:lang w:val="zh-CN" w:eastAsia="zh-CN"/>
        </w:rPr>
      </w:pPr>
      <w:r>
        <w:rPr>
          <w:lang w:val="zh-CN" w:eastAsia="zh-CN"/>
        </w:rPr>
        <w:t>(-1.0)</w:t>
      </w:r>
    </w:p>
    <w:p>
      <w:pPr>
        <w:spacing w:before="240" w:after="240"/>
        <w:rPr>
          <w:lang w:val="zh-CN" w:eastAsia="zh-CN"/>
        </w:rPr>
      </w:pPr>
      <w:r>
        <w:rPr>
          <w:lang w:val="zh-CN" w:eastAsia="zh-CN"/>
        </w:rPr>
        <w:t>37.35</w:t>
      </w:r>
    </w:p>
    <w:p>
      <w:pPr>
        <w:spacing w:before="240" w:after="240"/>
        <w:rPr>
          <w:lang w:val="zh-CN" w:eastAsia="zh-CN"/>
        </w:rPr>
      </w:pPr>
      <w:r>
        <w:rPr>
          <w:lang w:val="zh-CN" w:eastAsia="zh-CN"/>
        </w:rPr>
        <w:t>(-3.31)</w:t>
      </w:r>
    </w:p>
    <w:p>
      <w:pPr>
        <w:spacing w:before="240" w:after="240"/>
        <w:rPr>
          <w:lang w:val="zh-CN" w:eastAsia="zh-CN"/>
        </w:rPr>
      </w:pPr>
      <w:r>
        <w:rPr>
          <w:lang w:val="zh-CN" w:eastAsia="zh-CN"/>
        </w:rPr>
        <w:t>9.4±0.4</w:t>
      </w:r>
    </w:p>
    <w:p>
      <w:pPr>
        <w:spacing w:before="240" w:after="240"/>
        <w:rPr>
          <w:lang w:val="zh-CN" w:eastAsia="zh-CN"/>
        </w:rPr>
      </w:pPr>
      <w:r>
        <w:rPr>
          <w:lang w:val="zh-CN" w:eastAsia="zh-CN"/>
        </w:rPr>
        <w:t>(-0.8)</w:t>
      </w:r>
    </w:p>
    <w:p>
      <w:pPr>
        <w:spacing w:before="240" w:after="240"/>
        <w:rPr>
          <w:lang w:val="zh-CN" w:eastAsia="zh-CN"/>
        </w:rPr>
      </w:pPr>
      <w:r>
        <w:rPr>
          <w:lang w:val="zh-CN" w:eastAsia="zh-CN"/>
        </w:rPr>
        <w:t>w/o GGIM</w:t>
      </w:r>
    </w:p>
    <w:p>
      <w:pPr>
        <w:spacing w:before="240" w:after="240"/>
        <w:rPr>
          <w:lang w:val="zh-CN" w:eastAsia="zh-CN"/>
        </w:rPr>
      </w:pPr>
      <w:r>
        <w:rPr>
          <w:lang w:val="zh-CN" w:eastAsia="zh-CN"/>
        </w:rPr>
        <w:t>74.0</w:t>
      </w:r>
    </w:p>
    <w:p>
      <w:pPr>
        <w:spacing w:before="240" w:after="240"/>
        <w:rPr>
          <w:lang w:val="zh-CN" w:eastAsia="zh-CN"/>
        </w:rPr>
      </w:pPr>
      <w:r>
        <w:rPr>
          <w:lang w:val="zh-CN" w:eastAsia="zh-CN"/>
        </w:rPr>
        <w:t>(-3.3)</w:t>
      </w:r>
    </w:p>
    <w:p>
      <w:pPr>
        <w:spacing w:before="240" w:after="240"/>
        <w:rPr>
          <w:lang w:val="zh-CN" w:eastAsia="zh-CN"/>
        </w:rPr>
      </w:pPr>
      <w:r>
        <w:rPr>
          <w:lang w:val="zh-CN" w:eastAsia="zh-CN"/>
        </w:rPr>
        <w:t>96.4</w:t>
      </w:r>
    </w:p>
    <w:p>
      <w:pPr>
        <w:spacing w:before="240" w:after="240"/>
        <w:rPr>
          <w:lang w:val="zh-CN" w:eastAsia="zh-CN"/>
        </w:rPr>
      </w:pPr>
      <w:r>
        <w:rPr>
          <w:lang w:val="zh-CN" w:eastAsia="zh-CN"/>
        </w:rPr>
        <w:t>(-0.7)</w:t>
      </w:r>
    </w:p>
    <w:p>
      <w:pPr>
        <w:spacing w:before="240" w:after="240"/>
        <w:rPr>
          <w:lang w:val="zh-CN" w:eastAsia="zh-CN"/>
        </w:rPr>
      </w:pPr>
      <w:r>
        <w:rPr>
          <w:lang w:val="zh-CN" w:eastAsia="zh-CN"/>
        </w:rPr>
        <w:t>92.5</w:t>
      </w:r>
    </w:p>
    <w:p>
      <w:pPr>
        <w:spacing w:before="240" w:after="240"/>
        <w:rPr>
          <w:lang w:val="zh-CN" w:eastAsia="zh-CN"/>
        </w:rPr>
      </w:pPr>
      <w:r>
        <w:rPr>
          <w:lang w:val="zh-CN" w:eastAsia="zh-CN"/>
        </w:rPr>
        <w:t>(-2.3)</w:t>
      </w:r>
    </w:p>
    <w:p>
      <w:pPr>
        <w:spacing w:before="240" w:after="240"/>
        <w:rPr>
          <w:lang w:val="zh-CN" w:eastAsia="zh-CN"/>
        </w:rPr>
      </w:pPr>
      <w:r>
        <w:rPr>
          <w:lang w:val="zh-CN" w:eastAsia="zh-CN"/>
        </w:rPr>
        <w:t>36.92</w:t>
      </w:r>
    </w:p>
    <w:p>
      <w:pPr>
        <w:spacing w:before="240" w:after="240"/>
        <w:rPr>
          <w:lang w:val="zh-CN" w:eastAsia="zh-CN"/>
        </w:rPr>
      </w:pPr>
      <w:r>
        <w:rPr>
          <w:lang w:val="zh-CN" w:eastAsia="zh-CN"/>
        </w:rPr>
        <w:t>(-3.74)</w:t>
      </w:r>
    </w:p>
    <w:p>
      <w:pPr>
        <w:spacing w:before="240" w:after="240"/>
        <w:rPr>
          <w:lang w:val="zh-CN" w:eastAsia="zh-CN"/>
        </w:rPr>
      </w:pPr>
      <w:r>
        <w:rPr>
          <w:lang w:val="zh-CN" w:eastAsia="zh-CN"/>
        </w:rPr>
        <w:t>8.1±1.2</w:t>
      </w:r>
    </w:p>
    <w:p>
      <w:pPr>
        <w:spacing w:before="240" w:after="240"/>
        <w:rPr>
          <w:lang w:val="zh-CN" w:eastAsia="zh-CN"/>
        </w:rPr>
      </w:pPr>
      <w:r>
        <w:rPr>
          <w:lang w:val="zh-CN" w:eastAsia="zh-CN"/>
        </w:rPr>
        <w:t>(-2.1)</w:t>
      </w:r>
    </w:p>
    <w:p>
      <w:pPr>
        <w:spacing w:before="240" w:after="240"/>
        <w:rPr>
          <w:lang w:val="zh-CN" w:eastAsia="zh-CN"/>
        </w:rPr>
      </w:pPr>
      <w:r>
        <w:rPr>
          <w:lang w:val="zh-CN" w:eastAsia="zh-CN"/>
        </w:rPr>
        <w:t>注:括号内数字表示该模型的该项指标值与 Base 模型的差异。红色表示结果变好,绿色表示结果变差。</w:t>
      </w:r>
    </w:p>
    <w:p>
      <w:pPr>
        <w:spacing w:before="240" w:after="240"/>
        <w:rPr>
          <w:lang w:val="zh-CN" w:eastAsia="zh-CN"/>
        </w:rPr>
      </w:pPr>
      <w:r>
        <w:rPr>
          <w:lang w:val="zh-CN" w:eastAsia="zh-CN"/>
        </w:rPr>
        <w:t>为了更加直观地看出各变种模型和 Base 模型的区别,论文将上述结果进行可视化处理。具体地,将意图准确率 IAcc 作为纵轴、槽位 F1值作为横轴绘制散点图,如图4-9所示。</w:t>
      </w:r>
    </w:p>
    <w:p>
      <w:pPr>
        <w:spacing w:before="240" w:after="240"/>
        <w:rPr>
          <w:lang w:val="zh-CN" w:eastAsia="zh-CN"/>
        </w:rPr>
      </w:pPr>
      <w:r>
        <w:rPr>
          <w:lang w:val="zh-CN" w:eastAsia="zh-CN"/>
        </w:rPr>
        <w:t>图4-9各个变种模型意图准确率 IAcc 和槽位 F1值关系的可视化</w:t>
      </w:r>
    </w:p>
    <w:p>
      <w:pPr>
        <w:spacing w:before="240" w:after="240"/>
        <w:rPr>
          <w:lang w:val="zh-CN" w:eastAsia="zh-CN"/>
        </w:rPr>
      </w:pPr>
      <w:r>
        <w:rPr>
          <w:lang w:val="zh-CN" w:eastAsia="zh-CN"/>
        </w:rPr>
        <w:t>Fig.4-9 Visualization of the relation between intent accuracy and slot F1 for each variant model</w:t>
      </w:r>
    </w:p>
    <w:p>
      <w:pPr>
        <w:spacing w:before="240" w:after="240"/>
        <w:rPr>
          <w:lang w:val="zh-CN" w:eastAsia="zh-CN"/>
        </w:rPr>
      </w:pPr>
      <w:r>
        <w:rPr>
          <w:lang w:val="zh-CN" w:eastAsia="zh-CN"/>
        </w:rPr>
        <w:t>从上图中可以看出,在意图准确率 IAcc 方面,w/o LIM 相较于 Base 模型的下降程度大于 w/o GGIM,说明标签映射模块可以获取原始话语和标签语义之间的</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相关性,以辅助意图检测子任务;在槽位 F1值方面,w/o GGIM 相较于 Base 模型的下降程度大于 w/o GGIM,说明全局图交互模块可以对语句级别的意图—槽位交互过程进行建模,并通过全局优化辅助槽位填充子任务,从而显著提高模型性能,进一步论证了所提方法的有效性。</w:t>
      </w:r>
    </w:p>
    <w:p>
      <w:pPr>
        <w:spacing w:before="240" w:after="240"/>
        <w:rPr>
          <w:lang w:val="zh-CN" w:eastAsia="zh-CN"/>
        </w:rPr>
      </w:pPr>
      <w:r>
        <w:rPr>
          <w:lang w:val="zh-CN" w:eastAsia="zh-CN"/>
        </w:rPr>
        <w:t>4.6本章小结</w:t>
      </w:r>
    </w:p>
    <w:p>
      <w:pPr>
        <w:spacing w:before="240" w:after="240"/>
        <w:rPr>
          <w:lang w:val="zh-CN" w:eastAsia="zh-CN"/>
        </w:rPr>
      </w:pPr>
      <w:r>
        <w:rPr>
          <w:lang w:val="zh-CN" w:eastAsia="zh-CN"/>
        </w:rPr>
        <w:t>本章工作在经典显式联合建模方法的基础上,侧重于对特征捕获和交互方式进行优化,实现模型交互能力和预测精度的提高。首先提出标签映射模块获取原始话语和标签语义之间的相关性以提供丰富的先验知识,然后提出全局图交互模块对语句级别的意图—槽位交互过程进行建模以提供全局优化,</w:t>
      </w:r>
      <w:r>
        <w:rPr>
          <w:rStyle w:val="emsimilar"/>
          <w:lang w:val="zh-CN" w:eastAsia="zh-CN"/>
        </w:rPr>
        <w:t>从而提升模型性能。</w:t>
      </w:r>
      <w:r>
        <w:rPr>
          <w:rStyle w:val="emsimilar"/>
          <w:lang w:val="zh-CN" w:eastAsia="zh-CN"/>
        </w:rPr>
        <w:t>在MixATIS和MixSnips数据集上的实验结果论证了本章所提方法的有效性。</w:t>
      </w:r>
    </w:p>
    <w:p>
      <w:pPr>
        <w:spacing w:before="240" w:after="240"/>
        <w:rPr>
          <w:lang w:val="zh-CN" w:eastAsia="zh-CN"/>
        </w:rPr>
      </w:pPr>
      <w:r>
        <w:rPr>
          <w:lang w:val="zh-CN" w:eastAsia="zh-CN"/>
        </w:rPr>
        <w:t>Equation Chapter (Next) Section (Next)</w:t>
      </w:r>
    </w:p>
    <w:p>
      <w:pPr>
        <w:spacing w:before="240" w:after="240"/>
        <w:rPr>
          <w:lang w:val="zh-CN" w:eastAsia="zh-CN"/>
        </w:rPr>
      </w:pPr>
      <w:r>
        <w:rPr>
          <w:lang w:val="zh-CN" w:eastAsia="zh-CN"/>
        </w:rPr>
        <w:t>第5章面向车载嵌入式设备的本地智能语音对话系统</w:t>
      </w:r>
    </w:p>
    <w:p>
      <w:pPr>
        <w:spacing w:before="240" w:after="240"/>
        <w:rPr>
          <w:lang w:val="zh-CN" w:eastAsia="zh-CN"/>
        </w:rPr>
      </w:pPr>
      <w:r>
        <w:rPr>
          <w:lang w:val="zh-CN" w:eastAsia="zh-CN"/>
        </w:rPr>
        <w:t>5.1引言</w:t>
      </w:r>
    </w:p>
    <w:p>
      <w:pPr>
        <w:spacing w:before="240" w:after="240"/>
        <w:rPr>
          <w:lang w:val="zh-CN" w:eastAsia="zh-CN"/>
        </w:rPr>
      </w:pPr>
      <w:r>
        <w:rPr>
          <w:lang w:val="zh-CN" w:eastAsia="zh-CN"/>
        </w:rPr>
        <w:t>当前主流的车载语音对话系统均采用"云—端"方式运行,存在着一定的数据安全隐患。为解决这类问题,面向车载嵌入式设备,研发离线条件下的本地智能语音对话是有效的技术途径。具体地,首先选取 Nvidia Jetson TX2作为车载嵌入式设备并进行刷机、配置环境等操作,然后根据实际应用场景收集、创建驾驶数据集,接着将论文第3章、</w:t>
      </w:r>
      <w:r>
        <w:rPr>
          <w:rStyle w:val="emsimilar"/>
          <w:lang w:val="zh-CN" w:eastAsia="zh-CN"/>
        </w:rPr>
        <w:t>第4章提出的模型分别在驾驶数据集上进行训练,</w:t>
      </w:r>
      <w:r>
        <w:rPr>
          <w:lang w:val="zh-CN" w:eastAsia="zh-CN"/>
        </w:rPr>
        <w:t>最后集成、移植网络模型至 TX2并围绕搭建全套硬件平台,实现数据安全、自然实时的离线智能语音对话。本章会对系统搭建的细节进行详细介绍并完成相应的系统测试。</w:t>
      </w:r>
    </w:p>
    <w:p>
      <w:pPr>
        <w:spacing w:before="240" w:after="240"/>
        <w:rPr>
          <w:lang w:val="zh-CN" w:eastAsia="zh-CN"/>
        </w:rPr>
      </w:pPr>
      <w:r>
        <w:rPr>
          <w:lang w:val="zh-CN" w:eastAsia="zh-CN"/>
        </w:rPr>
        <w:t>5.2嵌入式设备运行环境搭建</w:t>
      </w:r>
    </w:p>
    <w:p>
      <w:pPr>
        <w:spacing w:before="240" w:after="240"/>
        <w:rPr>
          <w:lang w:val="zh-CN" w:eastAsia="zh-CN"/>
        </w:rPr>
      </w:pPr>
      <w:r>
        <w:rPr>
          <w:lang w:val="zh-CN" w:eastAsia="zh-CN"/>
        </w:rPr>
        <w:t>嵌入式设备是指将计算能力和控制功能嵌入到设备中的计算机系统,通常具有小巧、低功耗、高效率和低成本等特点,广泛应用于工业自动化、医疗设备和安防监控等领域。英伟达(Nvidia)公司推出的 Jetson TX2是一款高性能、低功耗的嵌入式计算平台,其外观如图5-1(a)所示。它的基于 ARM 架构的 CPU 和Nvidia Pascal 架构的 GPU,能够提供强大的计算和图形处理能力,非常适合于嵌入式设备应用[88]。相较于上一代的 TX1,TX2内存和 eMMC(Embedded Multi</w:t>
      </w:r>
    </w:p>
    <w:p>
      <w:pPr>
        <w:spacing w:before="240" w:after="240"/>
        <w:rPr>
          <w:lang w:val="zh-CN" w:eastAsia="zh-CN"/>
        </w:rPr>
      </w:pPr>
      <w:r>
        <w:rPr>
          <w:lang w:val="zh-CN" w:eastAsia="zh-CN"/>
        </w:rPr>
        <w:t>Media Card)提高一倍,CUDA(Compute Unified Device Architecture)</w:t>
      </w:r>
      <w:r>
        <w:rPr>
          <w:rStyle w:val="emsimilar"/>
          <w:lang w:val="zh-CN" w:eastAsia="zh-CN"/>
        </w:rPr>
        <w:t>架构升级为 Pascal,</w:t>
      </w:r>
      <w:r>
        <w:rPr>
          <w:rStyle w:val="emsimilar"/>
          <w:lang w:val="zh-CN" w:eastAsia="zh-CN"/>
        </w:rPr>
        <w:t>每瓦性能提高一倍。</w:t>
      </w:r>
      <w:r>
        <w:rPr>
          <w:lang w:val="zh-CN" w:eastAsia="zh-CN"/>
        </w:rPr>
        <w:t>同时,由于支持 PyTorch、TensorFlow 和 Caffe 等深度学习框架,TX2也是一款非常适合深度学习应用的嵌入式设备,能够处理复杂的神经网络模型和算法,其主要硬件配置信息见表5-1。</w:t>
      </w:r>
    </w:p>
    <w:p>
      <w:pPr>
        <w:spacing w:before="240" w:after="240"/>
        <w:rPr>
          <w:lang w:val="zh-CN" w:eastAsia="zh-CN"/>
        </w:rPr>
      </w:pPr>
      <w:r>
        <w:rPr>
          <w:lang w:val="zh-CN" w:eastAsia="zh-CN"/>
        </w:rPr>
        <w:t>表5-1 TX2主要硬件配置信息</w:t>
      </w:r>
    </w:p>
    <w:p>
      <w:pPr>
        <w:spacing w:before="240" w:after="240"/>
        <w:rPr>
          <w:lang w:val="zh-CN" w:eastAsia="zh-CN"/>
        </w:rPr>
      </w:pPr>
      <w:r>
        <w:rPr>
          <w:lang w:val="zh-CN" w:eastAsia="zh-CN"/>
        </w:rPr>
        <w:t>Table5-1 Main hardware configuration of TX2</w:t>
      </w:r>
    </w:p>
    <w:p>
      <w:pPr>
        <w:spacing w:before="240" w:after="240"/>
        <w:rPr>
          <w:lang w:val="zh-CN" w:eastAsia="zh-CN"/>
        </w:rPr>
      </w:pPr>
      <w:r>
        <w:rPr>
          <w:lang w:val="zh-CN" w:eastAsia="zh-CN"/>
        </w:rPr>
        <w:t>类型规格类型规格</w:t>
      </w:r>
    </w:p>
    <w:p>
      <w:pPr>
        <w:spacing w:before="240" w:after="240"/>
        <w:rPr>
          <w:lang w:val="zh-CN" w:eastAsia="zh-CN"/>
        </w:rPr>
      </w:pPr>
      <w:r>
        <w:rPr>
          <w:lang w:val="zh-CN" w:eastAsia="zh-CN"/>
        </w:rPr>
        <w:t>算力1.33TFLOPS 内存</w:t>
      </w:r>
    </w:p>
    <w:p>
      <w:pPr>
        <w:spacing w:before="240" w:after="240"/>
        <w:rPr>
          <w:lang w:val="zh-CN" w:eastAsia="zh-CN"/>
        </w:rPr>
      </w:pPr>
      <w:r>
        <w:rPr>
          <w:lang w:val="zh-CN" w:eastAsia="zh-CN"/>
        </w:rPr>
        <w:t>8GB 128-bit</w:t>
      </w:r>
    </w:p>
    <w:p>
      <w:pPr>
        <w:spacing w:before="240" w:after="240"/>
        <w:rPr>
          <w:lang w:val="zh-CN" w:eastAsia="zh-CN"/>
        </w:rPr>
      </w:pPr>
      <w:r>
        <w:rPr>
          <w:lang w:val="zh-CN" w:eastAsia="zh-CN"/>
        </w:rPr>
        <w:t>LPDDR459.7GB/s</w:t>
      </w:r>
    </w:p>
    <w:p>
      <w:pPr>
        <w:spacing w:before="240" w:after="240"/>
        <w:rPr>
          <w:lang w:val="zh-CN" w:eastAsia="zh-CN"/>
        </w:rPr>
      </w:pPr>
      <w:r>
        <w:rPr>
          <w:lang w:val="zh-CN" w:eastAsia="zh-CN"/>
        </w:rPr>
        <w:t>GPU 256-core NVIDIA PascalTM GPU 存储32GB eMMC 5.1</w:t>
      </w:r>
    </w:p>
    <w:p>
      <w:pPr>
        <w:spacing w:before="240" w:after="240"/>
        <w:rPr>
          <w:lang w:val="zh-CN" w:eastAsia="zh-CN"/>
        </w:rPr>
      </w:pPr>
      <w:r>
        <w:rPr>
          <w:lang w:val="zh-CN" w:eastAsia="zh-CN"/>
        </w:rPr>
        <w:t>CPU</w:t>
      </w:r>
    </w:p>
    <w:p>
      <w:pPr>
        <w:spacing w:before="240" w:after="240"/>
        <w:rPr>
          <w:lang w:val="zh-CN" w:eastAsia="zh-CN"/>
        </w:rPr>
      </w:pPr>
      <w:r>
        <w:rPr>
          <w:lang w:val="zh-CN" w:eastAsia="zh-CN"/>
        </w:rPr>
        <w:t>Dual-Core NVIDIA Denver 1.564-Bit CPU 和 Quad-</w:t>
      </w:r>
    </w:p>
    <w:p>
      <w:pPr>
        <w:spacing w:before="240" w:after="240"/>
        <w:rPr>
          <w:lang w:val="zh-CN" w:eastAsia="zh-CN"/>
        </w:rPr>
      </w:pPr>
      <w:r>
        <w:rPr>
          <w:lang w:val="zh-CN" w:eastAsia="zh-CN"/>
        </w:rPr>
        <w:t>Core ARM®Cortex®-A57 MPCore processor</w:t>
      </w:r>
    </w:p>
    <w:p>
      <w:pPr>
        <w:spacing w:before="240" w:after="240"/>
        <w:rPr>
          <w:lang w:val="zh-CN" w:eastAsia="zh-CN"/>
        </w:rPr>
      </w:pPr>
      <w:r>
        <w:rPr>
          <w:lang w:val="zh-CN" w:eastAsia="zh-CN"/>
        </w:rPr>
        <w:t>功率7.5W/15W</w:t>
      </w:r>
    </w:p>
    <w:p>
      <w:pPr>
        <w:spacing w:before="240" w:after="240"/>
        <w:rPr>
          <w:lang w:val="zh-CN" w:eastAsia="zh-CN"/>
        </w:rPr>
      </w:pPr>
      <w:r>
        <w:rPr>
          <w:lang w:val="zh-CN" w:eastAsia="zh-CN"/>
        </w:rPr>
        <w:t>USB USB 3.0和 USB 2.0尺寸87mm 50mm</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综上所述,Nvidia Jetson TX2是嵌入式 AI 应用的理想选择,所以论文选择该器件作为搭建本地智能语音对话系统的核心嵌入式设备。下面对 TX2的运行环境搭建步骤进行详细介绍。</w:t>
      </w:r>
    </w:p>
    <w:p>
      <w:pPr>
        <w:spacing w:before="240" w:after="240"/>
        <w:rPr>
          <w:lang w:val="zh-CN" w:eastAsia="zh-CN"/>
        </w:rPr>
      </w:pPr>
      <w:r>
        <w:rPr>
          <w:lang w:val="zh-CN" w:eastAsia="zh-CN"/>
        </w:rPr>
        <w:t>首先按照官方教程,将 TX2与 PC 虚拟机(Ubuntu18.04系统)连接,在 PC虚拟机上安装刷机软件SDK Manager并下载一体化软件包 JetPack(版本为4.5.1),</w:t>
      </w:r>
    </w:p>
    <w:p>
      <w:pPr>
        <w:spacing w:before="240" w:after="240"/>
        <w:rPr>
          <w:lang w:val="zh-CN" w:eastAsia="zh-CN"/>
        </w:rPr>
      </w:pPr>
      <w:r>
        <w:rPr>
          <w:lang w:val="zh-CN" w:eastAsia="zh-CN"/>
        </w:rPr>
        <w:t>即可开始刷机操作,中间操作界面和完成界面如图5-1(b)和(c)所示;然后需要安装神经网络模型训练和推理所需的深度学习框架和各种第三方库。具体地,打开TX2终端窗口执行教程上的相关安装命令,如图5-1(d)所示。值得注意的是,由于在 TX2上没有 NVSMI 工具,无法使用 nvidia-smi 命令查看 GPU 运行状态,所</w:t>
      </w:r>
    </w:p>
    <w:p>
      <w:pPr>
        <w:spacing w:before="240" w:after="240"/>
        <w:rPr>
          <w:lang w:val="zh-CN" w:eastAsia="zh-CN"/>
        </w:rPr>
      </w:pPr>
      <w:r>
        <w:rPr>
          <w:lang w:val="zh-CN" w:eastAsia="zh-CN"/>
        </w:rPr>
        <w:t>以需要额外安装 Jtop 工具作为替代,其安装命令为 sudo -H pip3 install -U jetson-</w:t>
      </w:r>
    </w:p>
    <w:p>
      <w:pPr>
        <w:spacing w:before="240" w:after="240"/>
        <w:rPr>
          <w:lang w:val="zh-CN" w:eastAsia="zh-CN"/>
        </w:rPr>
      </w:pPr>
      <w:r>
        <w:rPr>
          <w:lang w:val="zh-CN" w:eastAsia="zh-CN"/>
        </w:rPr>
        <w:t>stats,安装完成后,可直接使用 Jtop 命令查看 CPU 运行状态、GPU 运行状态、内存和软、硬件信息(如图5-1(e)所示),以及使用 pip3 list 命令查看所有已安装的和运行环境有关的软件包,如图5-1(f)所示。至此,TX2的运行环境搭建完成。</w:t>
      </w:r>
    </w:p>
    <w:p>
      <w:pPr>
        <w:spacing w:before="240" w:after="240"/>
        <w:rPr>
          <w:lang w:val="zh-CN" w:eastAsia="zh-CN"/>
        </w:rPr>
      </w:pPr>
      <w:r>
        <w:rPr>
          <w:lang w:val="zh-CN" w:eastAsia="zh-CN"/>
        </w:rPr>
        <w:t>图5-1 TX2外观及运行环境搭建。(a) TX2外观;(b)刷机中间操作界面;(c)刷机完成界面;(d)深度学习框架和第三方库的安装命令;(e) Jtop</w:t>
      </w:r>
    </w:p>
    <w:p>
      <w:pPr>
        <w:spacing w:before="240" w:after="240"/>
        <w:rPr>
          <w:lang w:val="zh-CN" w:eastAsia="zh-CN"/>
        </w:rPr>
      </w:pPr>
      <w:r>
        <w:rPr>
          <w:lang w:val="zh-CN" w:eastAsia="zh-CN"/>
        </w:rPr>
        <w:t>命令查看软、硬件信息;(f) pip3 list 命令查看所有软件包</w:t>
      </w:r>
    </w:p>
    <w:p>
      <w:pPr>
        <w:spacing w:before="240" w:after="240"/>
        <w:rPr>
          <w:lang w:val="zh-CN" w:eastAsia="zh-CN"/>
        </w:rPr>
      </w:pPr>
      <w:r>
        <w:rPr>
          <w:lang w:val="zh-CN" w:eastAsia="zh-CN"/>
        </w:rPr>
        <w:t>Fig.5-1 TX2 appearance and operating environment construction.(a) Appearance of TX2;(b) Intermediate operation interface of flashing OS;(c) Complete interface of flashing OS;(d) Installation command of deep learning framework and third-party library;(e) Jtop command to view software and</w:t>
      </w:r>
    </w:p>
    <w:p>
      <w:pPr>
        <w:spacing w:before="240" w:after="240"/>
        <w:rPr>
          <w:lang w:val="zh-CN" w:eastAsia="zh-CN"/>
        </w:rPr>
      </w:pPr>
      <w:r>
        <w:rPr>
          <w:lang w:val="zh-CN" w:eastAsia="zh-CN"/>
        </w:rPr>
        <w:t>hardware information;(f) pip3 list command to view all packages</w:t>
      </w:r>
    </w:p>
    <w:p>
      <w:pPr>
        <w:spacing w:before="240" w:after="240"/>
        <w:rPr>
          <w:lang w:val="zh-CN" w:eastAsia="zh-CN"/>
        </w:rPr>
      </w:pPr>
      <w:r>
        <w:rPr>
          <w:lang w:val="zh-CN" w:eastAsia="zh-CN"/>
        </w:rPr>
        <w:t>5.3驾驶数据集收集</w:t>
      </w:r>
    </w:p>
    <w:p>
      <w:pPr>
        <w:spacing w:before="240" w:after="240"/>
        <w:rPr>
          <w:lang w:val="zh-CN" w:eastAsia="zh-CN"/>
        </w:rPr>
      </w:pPr>
      <w:r>
        <w:rPr>
          <w:lang w:val="zh-CN" w:eastAsia="zh-CN"/>
        </w:rPr>
        <w:t>由于所搭建的本地智能语音对话系统专用于驾驶员和车载增强现实平视显示器(Augmented Reality Head-Up Display,ARHUD)系统的语音交互,所以需要从使用 ARHUD 的真实场景中收集音频数据。此外,为了增加数据量且降低收集成本,设计以微信小程序为载体的调查问卷,可从移动端(手机端)收集更多数据。下面对数据收集平台和收集过程中的细节进行详细介绍。</w:t>
      </w:r>
    </w:p>
    <w:p>
      <w:pPr>
        <w:spacing w:before="240" w:after="240"/>
        <w:rPr>
          <w:lang w:val="zh-CN" w:eastAsia="zh-CN"/>
        </w:rPr>
      </w:pPr>
      <w:r>
        <w:rPr>
          <w:lang w:val="zh-CN" w:eastAsia="zh-CN"/>
        </w:rPr>
        <w:t>5.3.1数据收集平台</w:t>
      </w:r>
    </w:p>
    <w:p>
      <w:pPr>
        <w:spacing w:before="240" w:after="240"/>
        <w:rPr>
          <w:lang w:val="zh-CN" w:eastAsia="zh-CN"/>
        </w:rPr>
      </w:pPr>
      <w:r>
        <w:rPr>
          <w:lang w:val="zh-CN" w:eastAsia="zh-CN"/>
        </w:rPr>
        <w:t>数据收集平台包括与 ARHUD 相连的车载收集平台和手机云收集平台,如图</w:t>
      </w:r>
    </w:p>
    <w:p>
      <w:pPr>
        <w:spacing w:before="240" w:after="240"/>
        <w:rPr>
          <w:lang w:val="zh-CN" w:eastAsia="zh-CN"/>
        </w:rPr>
      </w:pPr>
      <w:r>
        <w:rPr>
          <w:lang w:val="zh-CN" w:eastAsia="zh-CN"/>
        </w:rPr>
        <w:t>5-2所示。</w:t>
      </w:r>
    </w:p>
    <w:p>
      <w:pPr>
        <w:spacing w:before="240" w:after="240"/>
        <w:rPr>
          <w:lang w:val="zh-CN" w:eastAsia="zh-CN"/>
        </w:rPr>
      </w:pPr>
      <w:r>
        <w:rPr>
          <w:lang w:val="zh-CN" w:eastAsia="zh-CN"/>
        </w:rPr>
        <w:t>图5-2数据收集平台。(a)车载收集平台(驾驶室);(b)车载收集平台</w:t>
      </w:r>
    </w:p>
    <w:p>
      <w:pPr>
        <w:spacing w:before="240" w:after="240"/>
        <w:rPr>
          <w:lang w:val="zh-CN" w:eastAsia="zh-CN"/>
        </w:rPr>
      </w:pPr>
      <w:r>
        <w:rPr>
          <w:lang w:val="zh-CN" w:eastAsia="zh-CN"/>
        </w:rPr>
        <w:t>(后备箱);(c)手机云收集平台</w:t>
      </w:r>
    </w:p>
    <w:p>
      <w:pPr>
        <w:spacing w:before="240" w:after="240"/>
        <w:rPr>
          <w:lang w:val="zh-CN" w:eastAsia="zh-CN"/>
        </w:rPr>
      </w:pPr>
      <w:r>
        <w:rPr>
          <w:lang w:val="zh-CN" w:eastAsia="zh-CN"/>
        </w:rPr>
        <w:t>Fig.5-2 Data collection platform.(a) In-vehicle collection platform (cab);(b) In-vehicle collection platform (trunk);(c) mobile phone cloud collection</w:t>
      </w:r>
    </w:p>
    <w:p>
      <w:pPr>
        <w:spacing w:before="240" w:after="240"/>
        <w:rPr>
          <w:lang w:val="zh-CN" w:eastAsia="zh-CN"/>
        </w:rPr>
      </w:pPr>
      <w:r>
        <w:rPr>
          <w:lang w:val="zh-CN" w:eastAsia="zh-CN"/>
        </w:rPr>
        <w:t>platform</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在车载收集平台上,主要硬件单元包括:麦克风阵列、触发器(按钮)和TX2。麦克风和触发器放置于驾驶室,TX2放置于后备箱,它们通过通用串行总线(Universal Serial Bus)进行连接。麦克风阵列包含4个 MEMS(Micro Electro Mechanical System)麦克风单元的,采样率为16bit/44.1Khz。每个麦克风单元都配备了数字信号处理器(Digital Signal Processor,DSP)用于降低车辆噪音,</w:t>
      </w:r>
      <w:r>
        <w:rPr>
          <w:rStyle w:val="emsimilar"/>
          <w:lang w:val="zh-CN" w:eastAsia="zh-CN"/>
        </w:rPr>
        <w:t>如发动机噪音、</w:t>
      </w:r>
      <w:r>
        <w:rPr>
          <w:lang w:val="zh-CN" w:eastAsia="zh-CN"/>
        </w:rPr>
        <w:t>传输噪音、</w:t>
      </w:r>
      <w:r>
        <w:rPr>
          <w:rStyle w:val="emsimilar"/>
          <w:lang w:val="zh-CN" w:eastAsia="zh-CN"/>
        </w:rPr>
        <w:t>轮胎噪音和空气动力噪音等。</w:t>
      </w:r>
      <w:r>
        <w:rPr>
          <w:lang w:val="zh-CN" w:eastAsia="zh-CN"/>
        </w:rPr>
        <w:t>为了避免在收集过程中与志愿者交流造成的语音干扰,设计了一个触发器来手动控制麦克风阵列接收的语音输入。TX2用于存储收集的音频数据,为了扩展存储空间,TX2上额外外接了一张8G 的 SD 卡(Secure Digital Memory Card)。在手机云收集平台上,所有收集的音频数据存储于后台服务器。</w:t>
      </w:r>
    </w:p>
    <w:p>
      <w:pPr>
        <w:spacing w:before="240" w:after="240"/>
        <w:rPr>
          <w:lang w:val="zh-CN" w:eastAsia="zh-CN"/>
        </w:rPr>
      </w:pPr>
      <w:r>
        <w:rPr>
          <w:lang w:val="zh-CN" w:eastAsia="zh-CN"/>
        </w:rPr>
        <w:t>5.3.2数据收集过程</w:t>
      </w:r>
    </w:p>
    <w:p>
      <w:pPr>
        <w:spacing w:before="240" w:after="240"/>
        <w:rPr>
          <w:lang w:val="zh-CN" w:eastAsia="zh-CN"/>
        </w:rPr>
      </w:pPr>
      <w:r>
        <w:rPr>
          <w:lang w:val="zh-CN" w:eastAsia="zh-CN"/>
        </w:rPr>
        <w:t>根据 ARHUD 的功能和使用场景,论文按6个功能类别(包含25个意图)收集音频数据,分别是:关机、切换主题、调整高度和亮度、控制驾驶信息、控制导航和控制其他功能。在整个收集过程中,共有570名志愿者参与,年龄范围在</w:t>
      </w:r>
    </w:p>
    <w:p>
      <w:pPr>
        <w:spacing w:before="240" w:after="240"/>
        <w:rPr>
          <w:lang w:val="zh-CN" w:eastAsia="zh-CN"/>
        </w:rPr>
      </w:pPr>
      <w:r>
        <w:rPr>
          <w:lang w:val="zh-CN" w:eastAsia="zh-CN"/>
        </w:rPr>
        <w:t>18~45岁,男女比例约为1.54:1,具体信息见表5-2。所有的音频数据都是在志愿者和工作人员共同驾车的过程中收集的。实验地位于重庆市渝北区鱼嘴工业园区的非公共道路,主要包括一些位于不同工业园区区域的专用测试路线,全长约</w:t>
      </w:r>
    </w:p>
    <w:p>
      <w:pPr>
        <w:spacing w:before="240" w:after="240"/>
        <w:rPr>
          <w:lang w:val="zh-CN" w:eastAsia="zh-CN"/>
        </w:rPr>
      </w:pPr>
      <w:r>
        <w:rPr>
          <w:lang w:val="zh-CN" w:eastAsia="zh-CN"/>
        </w:rPr>
        <w:t>7公里。汽车的行驶速度取决于驾驶员的驾驶水平,但不允许超过道路限速。</w:t>
      </w:r>
    </w:p>
    <w:p>
      <w:pPr>
        <w:spacing w:before="240" w:after="240"/>
        <w:rPr>
          <w:lang w:val="zh-CN" w:eastAsia="zh-CN"/>
        </w:rPr>
      </w:pPr>
      <w:r>
        <w:rPr>
          <w:lang w:val="zh-CN" w:eastAsia="zh-CN"/>
        </w:rPr>
        <w:t>表5-2收集的数据集的详细信息</w:t>
      </w:r>
    </w:p>
    <w:p>
      <w:pPr>
        <w:spacing w:before="240" w:after="240"/>
        <w:rPr>
          <w:lang w:val="zh-CN" w:eastAsia="zh-CN"/>
        </w:rPr>
      </w:pPr>
      <w:r>
        <w:rPr>
          <w:lang w:val="zh-CN" w:eastAsia="zh-CN"/>
        </w:rPr>
        <w:t>Table5-2 Details of the collected dataset</w:t>
      </w:r>
    </w:p>
    <w:p>
      <w:pPr>
        <w:spacing w:before="240" w:after="240"/>
        <w:rPr>
          <w:lang w:val="zh-CN" w:eastAsia="zh-CN"/>
        </w:rPr>
      </w:pPr>
      <w:r>
        <w:rPr>
          <w:lang w:val="zh-CN" w:eastAsia="zh-CN"/>
        </w:rPr>
        <w:t>数据集信息功能类别音频数</w:t>
      </w:r>
    </w:p>
    <w:p>
      <w:pPr>
        <w:spacing w:before="240" w:after="240"/>
        <w:rPr>
          <w:lang w:val="zh-CN" w:eastAsia="zh-CN"/>
        </w:rPr>
      </w:pPr>
      <w:r>
        <w:rPr>
          <w:lang w:val="zh-CN" w:eastAsia="zh-CN"/>
        </w:rPr>
        <w:t>来自车载收集</w:t>
      </w:r>
    </w:p>
    <w:p>
      <w:pPr>
        <w:spacing w:before="240" w:after="240"/>
        <w:rPr>
          <w:lang w:val="zh-CN" w:eastAsia="zh-CN"/>
        </w:rPr>
      </w:pPr>
      <w:r>
        <w:rPr>
          <w:lang w:val="zh-CN" w:eastAsia="zh-CN"/>
        </w:rPr>
        <w:t>平台的数量</w:t>
      </w:r>
    </w:p>
    <w:p>
      <w:pPr>
        <w:spacing w:before="240" w:after="240"/>
        <w:rPr>
          <w:lang w:val="zh-CN" w:eastAsia="zh-CN"/>
        </w:rPr>
      </w:pPr>
      <w:r>
        <w:rPr>
          <w:lang w:val="zh-CN" w:eastAsia="zh-CN"/>
        </w:rPr>
        <w:t>来自手机云收集</w:t>
      </w:r>
    </w:p>
    <w:p>
      <w:pPr>
        <w:spacing w:before="240" w:after="240"/>
        <w:rPr>
          <w:lang w:val="zh-CN" w:eastAsia="zh-CN"/>
        </w:rPr>
      </w:pPr>
      <w:r>
        <w:rPr>
          <w:lang w:val="zh-CN" w:eastAsia="zh-CN"/>
        </w:rPr>
        <w:t>平台的数量</w:t>
      </w:r>
    </w:p>
    <w:p>
      <w:pPr>
        <w:spacing w:before="240" w:after="240"/>
        <w:rPr>
          <w:lang w:val="zh-CN" w:eastAsia="zh-CN"/>
        </w:rPr>
      </w:pPr>
      <w:r>
        <w:rPr>
          <w:lang w:val="zh-CN" w:eastAsia="zh-CN"/>
        </w:rPr>
        <w:t>男性人数346关机24742187287</w:t>
      </w:r>
    </w:p>
    <w:p>
      <w:pPr>
        <w:spacing w:before="240" w:after="240"/>
        <w:rPr>
          <w:lang w:val="zh-CN" w:eastAsia="zh-CN"/>
        </w:rPr>
      </w:pPr>
      <w:r>
        <w:rPr>
          <w:lang w:val="zh-CN" w:eastAsia="zh-CN"/>
        </w:rPr>
        <w:t>女性人数224切换主题24992017482</w:t>
      </w:r>
    </w:p>
    <w:p>
      <w:pPr>
        <w:spacing w:before="240" w:after="240"/>
        <w:rPr>
          <w:lang w:val="zh-CN" w:eastAsia="zh-CN"/>
        </w:rPr>
      </w:pPr>
      <w:r>
        <w:rPr>
          <w:lang w:val="zh-CN" w:eastAsia="zh-CN"/>
        </w:rPr>
        <w:t>时长(小时)52调整高度和亮度14198131451053</w:t>
      </w:r>
    </w:p>
    <w:p>
      <w:pPr>
        <w:spacing w:before="240" w:after="240"/>
        <w:rPr>
          <w:lang w:val="zh-CN" w:eastAsia="zh-CN"/>
        </w:rPr>
      </w:pPr>
      <w:r>
        <w:rPr>
          <w:lang w:val="zh-CN" w:eastAsia="zh-CN"/>
        </w:rPr>
        <w:t>采样率(Hz)16000控制行车信息70426348694</w:t>
      </w:r>
    </w:p>
    <w:p>
      <w:pPr>
        <w:spacing w:before="240" w:after="240"/>
        <w:rPr>
          <w:lang w:val="zh-CN" w:eastAsia="zh-CN"/>
        </w:rPr>
      </w:pPr>
      <w:r>
        <w:rPr>
          <w:lang w:val="zh-CN" w:eastAsia="zh-CN"/>
        </w:rPr>
        <w:t>通道数1控制导航46604092568</w:t>
      </w:r>
    </w:p>
    <w:p>
      <w:pPr>
        <w:spacing w:before="240" w:after="240"/>
        <w:rPr>
          <w:lang w:val="zh-CN" w:eastAsia="zh-CN"/>
        </w:rPr>
      </w:pPr>
      <w:r>
        <w:rPr>
          <w:lang w:val="zh-CN" w:eastAsia="zh-CN"/>
        </w:rPr>
        <w:t>比特率(bps)96000控制其他功能27065240533012</w:t>
      </w:r>
    </w:p>
    <w:p>
      <w:pPr>
        <w:spacing w:before="240" w:after="240"/>
        <w:rPr>
          <w:lang w:val="zh-CN" w:eastAsia="zh-CN"/>
        </w:rPr>
      </w:pPr>
      <w:r>
        <w:rPr>
          <w:lang w:val="zh-CN" w:eastAsia="zh-CN"/>
        </w:rPr>
        <w:t>帧大小(KB)50合计57983518426096</w:t>
      </w:r>
    </w:p>
    <w:p>
      <w:pPr>
        <w:spacing w:before="240" w:after="240"/>
        <w:rPr>
          <w:lang w:val="zh-CN" w:eastAsia="zh-CN"/>
        </w:rPr>
      </w:pPr>
      <w:r>
        <w:rPr>
          <w:lang w:val="zh-CN" w:eastAsia="zh-CN"/>
        </w:rPr>
        <w:t>为保证数据的真实性,需要志愿者根据自己的驾驶习惯完成实验。在每次驾</w:t>
      </w:r>
    </w:p>
    <w:p>
      <w:pPr>
        <w:spacing w:before="240" w:after="240"/>
        <w:rPr>
          <w:lang w:val="zh-CN" w:eastAsia="zh-CN"/>
        </w:rPr>
      </w:pPr>
      <w:r>
        <w:rPr>
          <w:lang w:val="zh-CN" w:eastAsia="zh-CN"/>
        </w:rPr>
        <w:t>车中,志愿者在工作人员(副驾驶位)的引导下行驶约15分钟(路程约3公里),</w:t>
      </w:r>
    </w:p>
    <w:p>
      <w:pPr>
        <w:spacing w:before="240" w:after="240"/>
        <w:rPr>
          <w:lang w:val="zh-CN" w:eastAsia="zh-CN"/>
        </w:rPr>
      </w:pPr>
      <w:r>
        <w:rPr>
          <w:lang w:val="zh-CN" w:eastAsia="zh-CN"/>
        </w:rPr>
        <w:t>根据所需的 ARHUD 功能说出相应的命令词,负责数据采集其他工作(监控设备运行状态是否正常)的工作人员坐在副驾驶后面。</w:t>
      </w:r>
    </w:p>
    <w:p>
      <w:pPr>
        <w:spacing w:before="240" w:after="240"/>
        <w:rPr>
          <w:lang w:val="zh-CN" w:eastAsia="zh-CN"/>
        </w:rPr>
      </w:pPr>
      <w:r>
        <w:rPr>
          <w:lang w:val="zh-CN" w:eastAsia="zh-CN"/>
        </w:rPr>
        <w:t>在 TX2和后台服务器上的初始语音数据集包含近70000个音频文件,总时长约为75小时。首先对其进行数据清理操作,去除噪音过大、音量过小和格式损坏的音频文件,然后聘请专业的数据处理团队对数据集进行文本标记。经过以上数据处理工作,最终得到了完整的驾驶数据集,将其命名为 CQUPT-DS,包含近</w:t>
      </w:r>
    </w:p>
    <w:p>
      <w:pPr>
        <w:spacing w:before="240" w:after="240"/>
        <w:rPr>
          <w:lang w:val="zh-CN" w:eastAsia="zh-CN"/>
        </w:rPr>
      </w:pPr>
      <w:r>
        <w:rPr>
          <w:lang w:val="zh-CN" w:eastAsia="zh-CN"/>
        </w:rPr>
        <w:t>58000个音频文件,总时长约51小时,子集划分见表5-3。</w:t>
      </w:r>
    </w:p>
    <w:p>
      <w:pPr>
        <w:spacing w:before="240" w:after="240"/>
        <w:rPr>
          <w:lang w:val="zh-CN" w:eastAsia="zh-CN"/>
        </w:rPr>
      </w:pPr>
      <w:r>
        <w:rPr>
          <w:lang w:val="zh-CN" w:eastAsia="zh-CN"/>
        </w:rPr>
        <w:t>表5-3 CQUPT-DS 的划分信息</w:t>
      </w:r>
    </w:p>
    <w:p>
      <w:pPr>
        <w:spacing w:before="240" w:after="240"/>
        <w:rPr>
          <w:lang w:val="zh-CN" w:eastAsia="zh-CN"/>
        </w:rPr>
      </w:pPr>
      <w:r>
        <w:rPr>
          <w:lang w:val="zh-CN" w:eastAsia="zh-CN"/>
        </w:rPr>
        <w:t>Table5-3 Split of CQUPT-DS</w:t>
      </w:r>
    </w:p>
    <w:p>
      <w:pPr>
        <w:spacing w:before="240" w:after="240"/>
        <w:rPr>
          <w:lang w:val="zh-CN" w:eastAsia="zh-CN"/>
        </w:rPr>
      </w:pPr>
      <w:r>
        <w:rPr>
          <w:lang w:val="zh-CN" w:eastAsia="zh-CN"/>
        </w:rPr>
        <w:t>语音段数/语句数时长(小时)</w:t>
      </w:r>
    </w:p>
    <w:p>
      <w:pPr>
        <w:spacing w:before="240" w:after="240"/>
        <w:rPr>
          <w:lang w:val="zh-CN" w:eastAsia="zh-CN"/>
        </w:rPr>
      </w:pPr>
      <w:r>
        <w:rPr>
          <w:lang w:val="zh-CN" w:eastAsia="zh-CN"/>
        </w:rPr>
        <w:t>训练集(Train)5194045.7</w:t>
      </w:r>
    </w:p>
    <w:p>
      <w:pPr>
        <w:spacing w:before="240" w:after="240"/>
        <w:rPr>
          <w:lang w:val="zh-CN" w:eastAsia="zh-CN"/>
        </w:rPr>
      </w:pPr>
      <w:r>
        <w:rPr>
          <w:lang w:val="zh-CN" w:eastAsia="zh-CN"/>
        </w:rPr>
        <w:t>验证集(Val)30002.7</w:t>
      </w:r>
    </w:p>
    <w:p>
      <w:pPr>
        <w:spacing w:before="240" w:after="240"/>
        <w:rPr>
          <w:lang w:val="zh-CN" w:eastAsia="zh-CN"/>
        </w:rPr>
      </w:pPr>
      <w:r>
        <w:rPr>
          <w:lang w:val="zh-CN" w:eastAsia="zh-CN"/>
        </w:rPr>
        <w:t>测试集(Test)29982.6</w:t>
      </w:r>
    </w:p>
    <w:p>
      <w:pPr>
        <w:spacing w:before="240" w:after="240"/>
        <w:rPr>
          <w:lang w:val="zh-CN" w:eastAsia="zh-CN"/>
        </w:rPr>
      </w:pPr>
      <w:r>
        <w:rPr>
          <w:lang w:val="zh-CN" w:eastAsia="zh-CN"/>
        </w:rPr>
        <w:t>5.4模型训练与移植</w:t>
      </w:r>
    </w:p>
    <w:p>
      <w:pPr>
        <w:spacing w:before="240" w:after="240"/>
        <w:rPr>
          <w:lang w:val="zh-CN" w:eastAsia="zh-CN"/>
        </w:rPr>
      </w:pPr>
      <w:r>
        <w:rPr>
          <w:lang w:val="zh-CN" w:eastAsia="zh-CN"/>
        </w:rPr>
        <w:t>在完成驾驶数据集的收集工作之后,将第3章和第4章提出的模型分别在CQUPT-DS 上进行训练,并将训练好的模型搭配其他对话系统中的模块进行集成与移植。</w:t>
      </w:r>
    </w:p>
    <w:p>
      <w:pPr>
        <w:spacing w:before="240" w:after="240"/>
        <w:rPr>
          <w:lang w:val="zh-CN" w:eastAsia="zh-CN"/>
        </w:rPr>
      </w:pPr>
      <w:r>
        <w:rPr>
          <w:lang w:val="zh-CN" w:eastAsia="zh-CN"/>
        </w:rPr>
        <w:t>5.4.1自动语音识别模型训练</w:t>
      </w:r>
    </w:p>
    <w:p>
      <w:pPr>
        <w:spacing w:before="240" w:after="240"/>
        <w:rPr>
          <w:lang w:val="zh-CN" w:eastAsia="zh-CN"/>
        </w:rPr>
      </w:pPr>
      <w:r>
        <w:rPr>
          <w:lang w:val="zh-CN" w:eastAsia="zh-CN"/>
        </w:rPr>
        <w:t>将第3章提出的模型在 CQUPT-DS 上进行训练,同时为了验证所提模型在CQUPT-DS 上的适应性,根据节3.5设置对比实验进行比较,表5-4展示了各个模型主要超参数的配置信息,包含编码器激活函数(E-AF)、解码器激活函数(D-AF)、优化器(OP)、热身步数(WU)、学习率(LR)、Dropout 概率(DR)、批处理大小(BS)和迭代次数(EP)。</w:t>
      </w:r>
    </w:p>
    <w:p>
      <w:pPr>
        <w:spacing w:before="240" w:after="240"/>
        <w:rPr>
          <w:lang w:val="zh-CN" w:eastAsia="zh-CN"/>
        </w:rPr>
      </w:pPr>
      <w:r>
        <w:rPr>
          <w:lang w:val="zh-CN" w:eastAsia="zh-CN"/>
        </w:rPr>
        <w:t>表5-4各个模型在 CQUPT-DS 上主要超参数的配置信息</w:t>
      </w:r>
    </w:p>
    <w:p>
      <w:pPr>
        <w:spacing w:before="240" w:after="240"/>
        <w:rPr>
          <w:lang w:val="zh-CN" w:eastAsia="zh-CN"/>
        </w:rPr>
      </w:pPr>
      <w:r>
        <w:rPr>
          <w:lang w:val="zh-CN" w:eastAsia="zh-CN"/>
        </w:rPr>
        <w:t>Table5-4 Configuration of the main hyper-parameters of each model on CQUPT-DS 模型 E-AF D-AF OP WU LR DR BS EP Speech-Transformer[73] ReLU ReLU Adam 2.3e41.20.10160100</w:t>
      </w:r>
    </w:p>
    <w:p>
      <w:pPr>
        <w:spacing w:before="240" w:after="240"/>
        <w:rPr>
          <w:lang w:val="zh-CN" w:eastAsia="zh-CN"/>
        </w:rPr>
      </w:pPr>
      <w:r>
        <w:rPr>
          <w:lang w:val="zh-CN" w:eastAsia="zh-CN"/>
        </w:rPr>
        <w:t>HA-Transformer[74] GLU GLU Adam 2.3e41.20.10128100</w:t>
      </w:r>
    </w:p>
    <w:p>
      <w:pPr>
        <w:spacing w:before="240" w:after="240"/>
        <w:rPr>
          <w:lang w:val="zh-CN" w:eastAsia="zh-CN"/>
        </w:rPr>
      </w:pPr>
      <w:r>
        <w:rPr>
          <w:lang w:val="zh-CN" w:eastAsia="zh-CN"/>
        </w:rPr>
        <w:t>STBD[75] ReLU ReLU Adam 1.4e41.20.1096100</w:t>
      </w:r>
    </w:p>
    <w:p>
      <w:pPr>
        <w:spacing w:before="240" w:after="240"/>
        <w:rPr>
          <w:lang w:val="zh-CN" w:eastAsia="zh-CN"/>
        </w:rPr>
      </w:pPr>
      <w:r>
        <w:rPr>
          <w:lang w:val="zh-CN" w:eastAsia="zh-CN"/>
        </w:rPr>
        <w:t>Proposed Swish ReLU Adam 2.3e41.20.15128100</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训练过程中各个模型在验证集上的损失(Loss)曲线如图5-3所示(从第10次迭代开始)。</w:t>
      </w:r>
    </w:p>
    <w:p>
      <w:pPr>
        <w:spacing w:before="240" w:after="240"/>
        <w:rPr>
          <w:lang w:val="zh-CN" w:eastAsia="zh-CN"/>
        </w:rPr>
      </w:pPr>
      <w:r>
        <w:rPr>
          <w:lang w:val="zh-CN" w:eastAsia="zh-CN"/>
        </w:rPr>
        <w:t>图5-3训练过程中 CQUPT-DS 验证集上各个 ASR 模型的损失曲线</w:t>
      </w:r>
    </w:p>
    <w:p>
      <w:pPr>
        <w:spacing w:before="240" w:after="240"/>
        <w:rPr>
          <w:lang w:val="zh-CN" w:eastAsia="zh-CN"/>
        </w:rPr>
      </w:pPr>
      <w:r>
        <w:rPr>
          <w:lang w:val="zh-CN" w:eastAsia="zh-CN"/>
        </w:rPr>
        <w:t>Fig.5-3 Loss curves for each ASR model on the validation subset of CQUPT-DS during training</w:t>
      </w:r>
    </w:p>
    <w:p>
      <w:pPr>
        <w:spacing w:before="240" w:after="240"/>
        <w:rPr>
          <w:lang w:val="zh-CN" w:eastAsia="zh-CN"/>
        </w:rPr>
      </w:pPr>
      <w:r>
        <w:rPr>
          <w:lang w:val="zh-CN" w:eastAsia="zh-CN"/>
        </w:rPr>
        <w:t>对比实验结果见表5-5,表中 MACs 值是在编码序列长度为500、解码序列长度为30的条件下计算得出,RTF 值是在 TX2上计算得出,"↓"表示该项指标越低越好,</w:t>
      </w:r>
      <w:r>
        <w:rPr>
          <w:rStyle w:val="emsimilar"/>
          <w:lang w:val="zh-CN" w:eastAsia="zh-CN"/>
        </w:rPr>
        <w:t>粗体数字表示最优结果,</w:t>
      </w:r>
      <w:r>
        <w:rPr>
          <w:rStyle w:val="emsimilar"/>
          <w:lang w:val="zh-CN" w:eastAsia="zh-CN"/>
        </w:rPr>
        <w:t>下划线数字表示次优结果。</w:t>
      </w:r>
    </w:p>
    <w:p>
      <w:pPr>
        <w:spacing w:before="240" w:after="240"/>
        <w:rPr>
          <w:lang w:val="zh-CN" w:eastAsia="zh-CN"/>
        </w:rPr>
      </w:pPr>
      <w:r>
        <w:rPr>
          <w:lang w:val="zh-CN" w:eastAsia="zh-CN"/>
        </w:rPr>
        <w:t>表5-5 CQUPT-DS 上各个模型的实验结果</w:t>
      </w:r>
    </w:p>
    <w:p>
      <w:pPr>
        <w:spacing w:before="240" w:after="240"/>
        <w:rPr>
          <w:lang w:val="zh-CN" w:eastAsia="zh-CN"/>
        </w:rPr>
      </w:pPr>
      <w:r>
        <w:rPr>
          <w:lang w:val="zh-CN" w:eastAsia="zh-CN"/>
        </w:rPr>
        <w:t>Table5-5 Experimental results of each model on CQUPT-DS</w:t>
      </w:r>
    </w:p>
    <w:p>
      <w:pPr>
        <w:spacing w:before="240" w:after="240"/>
        <w:rPr>
          <w:lang w:val="zh-CN" w:eastAsia="zh-CN"/>
        </w:rPr>
      </w:pPr>
      <w:r>
        <w:rPr>
          <w:lang w:val="zh-CN" w:eastAsia="zh-CN"/>
        </w:rPr>
        <w:t>模型</w:t>
      </w:r>
    </w:p>
    <w:p>
      <w:pPr>
        <w:spacing w:before="240" w:after="240"/>
        <w:rPr>
          <w:lang w:val="zh-CN" w:eastAsia="zh-CN"/>
        </w:rPr>
      </w:pPr>
      <w:r>
        <w:rPr>
          <w:lang w:val="zh-CN" w:eastAsia="zh-CN"/>
        </w:rPr>
        <w:t>CER (%)↓ Parameters (M)</w:t>
      </w:r>
    </w:p>
    <w:p>
      <w:pPr>
        <w:spacing w:before="240" w:after="240"/>
        <w:rPr>
          <w:lang w:val="zh-CN" w:eastAsia="zh-CN"/>
        </w:rPr>
      </w:pPr>
      <w:r>
        <w:rPr>
          <w:lang w:val="zh-CN" w:eastAsia="zh-CN"/>
        </w:rPr>
        <w:t>↓</w:t>
      </w:r>
    </w:p>
    <w:p>
      <w:pPr>
        <w:spacing w:before="240" w:after="240"/>
        <w:rPr>
          <w:lang w:val="zh-CN" w:eastAsia="zh-CN"/>
        </w:rPr>
      </w:pPr>
      <w:r>
        <w:rPr>
          <w:lang w:val="zh-CN" w:eastAsia="zh-CN"/>
        </w:rPr>
        <w:t>MACs (B)</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RTF</w:t>
      </w:r>
    </w:p>
    <w:p>
      <w:pPr>
        <w:spacing w:before="240" w:after="240"/>
        <w:rPr>
          <w:lang w:val="zh-CN" w:eastAsia="zh-CN"/>
        </w:rPr>
      </w:pPr>
      <w:r>
        <w:rPr>
          <w:lang w:val="zh-CN" w:eastAsia="zh-CN"/>
        </w:rPr>
        <w:t>↓ Val Test</w:t>
      </w:r>
    </w:p>
    <w:p>
      <w:pPr>
        <w:spacing w:before="240" w:after="240"/>
        <w:rPr>
          <w:lang w:val="zh-CN" w:eastAsia="zh-CN"/>
        </w:rPr>
      </w:pPr>
      <w:r>
        <w:rPr>
          <w:lang w:val="zh-CN" w:eastAsia="zh-CN"/>
        </w:rPr>
        <w:t>Speech-Transformer[73]8.578.0628.218.173.560.117</w:t>
      </w:r>
    </w:p>
    <w:p>
      <w:pPr>
        <w:spacing w:before="240" w:after="240"/>
        <w:rPr>
          <w:lang w:val="zh-CN" w:eastAsia="zh-CN"/>
        </w:rPr>
      </w:pPr>
      <w:r>
        <w:rPr>
          <w:lang w:val="zh-CN" w:eastAsia="zh-CN"/>
        </w:rPr>
        <w:t>HA-Transformer[74]8.267.6939.523.271.490.121</w:t>
      </w:r>
    </w:p>
    <w:p>
      <w:pPr>
        <w:spacing w:before="240" w:after="240"/>
        <w:rPr>
          <w:lang w:val="zh-CN" w:eastAsia="zh-CN"/>
        </w:rPr>
      </w:pPr>
      <w:r>
        <w:rPr>
          <w:lang w:val="zh-CN" w:eastAsia="zh-CN"/>
        </w:rPr>
        <w:t>STBD[75]7.457.3253.859.363.680.182</w:t>
      </w:r>
    </w:p>
    <w:p>
      <w:pPr>
        <w:spacing w:before="240" w:after="240"/>
        <w:rPr>
          <w:lang w:val="zh-CN" w:eastAsia="zh-CN"/>
        </w:rPr>
      </w:pPr>
      <w:r>
        <w:rPr>
          <w:lang w:val="zh-CN" w:eastAsia="zh-CN"/>
        </w:rPr>
        <w:t>Proposed 7.267.2620.45.354.070.198</w:t>
      </w:r>
    </w:p>
    <w:p>
      <w:pPr>
        <w:spacing w:before="240" w:after="240"/>
        <w:rPr>
          <w:lang w:val="zh-CN" w:eastAsia="zh-CN"/>
        </w:rPr>
      </w:pPr>
      <w:r>
        <w:rPr>
          <w:lang w:val="zh-CN" w:eastAsia="zh-CN"/>
        </w:rPr>
        <w:t>从表中可以看出,第3章所提模型在 CQUPT-DS 上除了 RTF 值外,在测试集上的 CER、参数量、计算量和 GMUR 都达到了最优。具体地,在 CER 方面,相较于 HA-Transformer 下降了0.43%;在参数量和计算量方面,相较于 Speech-</w:t>
      </w:r>
    </w:p>
    <w:p>
      <w:pPr>
        <w:spacing w:before="240" w:after="240"/>
        <w:rPr>
          <w:lang w:val="zh-CN" w:eastAsia="zh-CN"/>
        </w:rPr>
      </w:pPr>
      <w:r>
        <w:rPr>
          <w:lang w:val="zh-CN" w:eastAsia="zh-CN"/>
        </w:rPr>
        <w:t>Transformer 分别相对下降了27.66%和70.72%;在 GMUR 方面,相较于 STBD 下降了9.61%。表明所提模型在 CQUPT-DS 上也有较强的可适应性。</w:t>
      </w:r>
    </w:p>
    <w:p>
      <w:pPr>
        <w:spacing w:before="240" w:after="240"/>
        <w:rPr>
          <w:lang w:val="zh-CN" w:eastAsia="zh-CN"/>
        </w:rPr>
      </w:pPr>
      <w:r>
        <w:rPr>
          <w:lang w:val="zh-CN" w:eastAsia="zh-CN"/>
        </w:rPr>
        <w:t>5.4.2自然语言理解模型训练</w:t>
      </w:r>
    </w:p>
    <w:p>
      <w:pPr>
        <w:spacing w:before="240" w:after="240"/>
        <w:rPr>
          <w:lang w:val="zh-CN" w:eastAsia="zh-CN"/>
        </w:rPr>
      </w:pPr>
      <w:r>
        <w:rPr>
          <w:lang w:val="zh-CN" w:eastAsia="zh-CN"/>
        </w:rPr>
        <w:t>将第4章提出的模型在 CQUPT-DS 上进行训练,同时为了验证所提模型在CQUPT-DS 上的适应性,根据节4.5设置对比实验进行比较,表5-6展示了所提模型主要超参数的配置信息。</w:t>
      </w:r>
    </w:p>
    <w:p>
      <w:pPr>
        <w:spacing w:before="240" w:after="240"/>
        <w:rPr>
          <w:lang w:val="zh-CN" w:eastAsia="zh-CN"/>
        </w:rPr>
      </w:pPr>
      <w:r>
        <w:rPr>
          <w:lang w:val="zh-CN" w:eastAsia="zh-CN"/>
        </w:rPr>
        <w:t>表5-6所提模型在 CQUPT-DS 上主要超参数的配置信息</w:t>
      </w:r>
    </w:p>
    <w:p>
      <w:pPr>
        <w:spacing w:before="240" w:after="240"/>
        <w:rPr>
          <w:lang w:val="zh-CN" w:eastAsia="zh-CN"/>
        </w:rPr>
      </w:pPr>
      <w:r>
        <w:rPr>
          <w:lang w:val="zh-CN" w:eastAsia="zh-CN"/>
        </w:rPr>
        <w:t>Table5-6 Configuration of the main hyper-parameters of the proposed model</w:t>
      </w:r>
    </w:p>
    <w:p>
      <w:pPr>
        <w:spacing w:before="240" w:after="240"/>
        <w:rPr>
          <w:lang w:val="zh-CN" w:eastAsia="zh-CN"/>
        </w:rPr>
      </w:pPr>
      <w:r>
        <w:rPr>
          <w:lang w:val="zh-CN" w:eastAsia="zh-CN"/>
        </w:rPr>
        <w:t>名称值名称值</w:t>
      </w:r>
    </w:p>
    <w:p>
      <w:pPr>
        <w:spacing w:before="240" w:after="240"/>
        <w:rPr>
          <w:lang w:val="zh-CN" w:eastAsia="zh-CN"/>
        </w:rPr>
      </w:pPr>
      <w:r>
        <w:rPr>
          <w:lang w:val="zh-CN" w:eastAsia="zh-CN"/>
        </w:rPr>
        <w:t>隐藏单元维度256优化器 Adam 字符向量维度128学习率 Leraning Rate 1e-3</w:t>
      </w:r>
    </w:p>
    <w:p>
      <w:pPr>
        <w:spacing w:before="240" w:after="240"/>
        <w:rPr>
          <w:lang w:val="zh-CN" w:eastAsia="zh-CN"/>
        </w:rPr>
      </w:pPr>
      <w:r>
        <w:rPr>
          <w:lang w:val="zh-CN" w:eastAsia="zh-CN"/>
        </w:rPr>
        <w:t>标签向量维度256权重衰减1e-6</w:t>
      </w:r>
    </w:p>
    <w:p>
      <w:pPr>
        <w:spacing w:before="240" w:after="240"/>
        <w:rPr>
          <w:lang w:val="zh-CN" w:eastAsia="zh-CN"/>
        </w:rPr>
      </w:pPr>
      <w:r>
        <w:rPr>
          <w:lang w:val="zh-CN" w:eastAsia="zh-CN"/>
        </w:rPr>
        <w:t>表示子空间个数4 Dropout 概率0.4</w:t>
      </w:r>
    </w:p>
    <w:p>
      <w:pPr>
        <w:spacing w:before="240" w:after="240"/>
        <w:rPr>
          <w:lang w:val="zh-CN" w:eastAsia="zh-CN"/>
        </w:rPr>
      </w:pPr>
      <w:r>
        <w:rPr>
          <w:lang w:val="zh-CN" w:eastAsia="zh-CN"/>
        </w:rPr>
        <w:t>图层数2滑动窗口大小1</w:t>
      </w:r>
    </w:p>
    <w:p>
      <w:pPr>
        <w:spacing w:before="240" w:after="240"/>
        <w:rPr>
          <w:lang w:val="zh-CN" w:eastAsia="zh-CN"/>
        </w:rPr>
      </w:pPr>
      <w:r>
        <w:rPr>
          <w:lang w:val="zh-CN" w:eastAsia="zh-CN"/>
        </w:rPr>
        <w:t>批处理大小 Batch Size 256阈值0.5</w:t>
      </w:r>
    </w:p>
    <w:p>
      <w:pPr>
        <w:spacing w:before="240" w:after="240"/>
        <w:rPr>
          <w:lang w:val="zh-CN" w:eastAsia="zh-CN"/>
        </w:rPr>
      </w:pPr>
      <w:r>
        <w:rPr>
          <w:lang w:val="zh-CN" w:eastAsia="zh-CN"/>
        </w:rPr>
        <w:t>迭代次数 Epoch 200阈值0.5</w:t>
      </w:r>
    </w:p>
    <w:p>
      <w:pPr>
        <w:spacing w:before="240" w:after="240"/>
        <w:rPr>
          <w:lang w:val="zh-CN" w:eastAsia="zh-CN"/>
        </w:rPr>
      </w:pPr>
      <w:r>
        <w:rPr>
          <w:lang w:val="zh-CN" w:eastAsia="zh-CN"/>
        </w:rPr>
        <w:t>在第4章所提模型的训练过程中,</w:t>
      </w:r>
      <w:r>
        <w:rPr>
          <w:rStyle w:val="emsimilar"/>
          <w:lang w:val="zh-CN" w:eastAsia="zh-CN"/>
        </w:rPr>
        <w:t>和分别设置为0.9和0.1。</w:t>
      </w:r>
      <w:r>
        <w:rPr>
          <w:rStyle w:val="emsimilar"/>
          <w:lang w:val="zh-CN" w:eastAsia="zh-CN"/>
        </w:rPr>
        <w:t>训练过程中各个模型在验证集上的损失</w:t>
      </w:r>
      <w:r>
        <w:rPr>
          <w:rStyle w:val="emsimilar"/>
          <w:lang w:val="zh-CN" w:eastAsia="zh-CN"/>
        </w:rPr>
        <w:t>(Loss)</w:t>
      </w:r>
      <w:r>
        <w:rPr>
          <w:rStyle w:val="emsimilar"/>
          <w:lang w:val="zh-CN" w:eastAsia="zh-CN"/>
        </w:rPr>
        <w:t>曲线如图5-4所示</w:t>
      </w:r>
      <w:r>
        <w:rPr>
          <w:lang w:val="zh-CN" w:eastAsia="zh-CN"/>
        </w:rPr>
        <w:t>(从第10次迭代开始)。</w:t>
      </w:r>
    </w:p>
    <w:p>
      <w:pPr>
        <w:spacing w:before="240" w:after="240"/>
        <w:rPr>
          <w:lang w:val="zh-CN" w:eastAsia="zh-CN"/>
        </w:rPr>
      </w:pPr>
      <w:r>
        <w:rPr>
          <w:lang w:val="zh-CN" w:eastAsia="zh-CN"/>
        </w:rPr>
        <w:t>图5-4训练过程中 CQUPT-DS 验证集上各个 NLU 模型的损失曲线</w:t>
      </w:r>
    </w:p>
    <w:p>
      <w:pPr>
        <w:spacing w:before="240" w:after="240"/>
        <w:rPr>
          <w:lang w:val="zh-CN" w:eastAsia="zh-CN"/>
        </w:rPr>
      </w:pPr>
      <w:r>
        <w:rPr>
          <w:lang w:val="zh-CN" w:eastAsia="zh-CN"/>
        </w:rPr>
        <w:t>Fig.5-4 Loss curves for each NLU model on the validation subset of CQUPT-DS during training</w:t>
      </w:r>
    </w:p>
    <w:p>
      <w:pPr>
        <w:spacing w:before="240" w:after="240"/>
        <w:rPr>
          <w:lang w:val="zh-CN" w:eastAsia="zh-CN"/>
        </w:rPr>
      </w:pPr>
      <w:r>
        <w:rPr>
          <w:lang w:val="zh-CN" w:eastAsia="zh-CN"/>
        </w:rPr>
        <w:t>对比实验结果见表5-7,</w:t>
      </w:r>
      <w:r>
        <w:rPr>
          <w:rStyle w:val="emsimilar"/>
          <w:lang w:val="zh-CN" w:eastAsia="zh-CN"/>
        </w:rPr>
        <w:t>表中"↑"/"↓"分别表示该项指标越高/低越好,</w:t>
      </w:r>
      <w:r>
        <w:rPr>
          <w:rStyle w:val="emsimilar"/>
          <w:lang w:val="zh-CN" w:eastAsia="zh-CN"/>
        </w:rPr>
        <w:t>粗体数字表示最优结果,</w:t>
      </w:r>
      <w:r>
        <w:rPr>
          <w:rStyle w:val="emsimilar"/>
          <w:lang w:val="zh-CN" w:eastAsia="zh-CN"/>
        </w:rPr>
        <w:t>下划线数字表示次优结果。</w:t>
      </w:r>
      <w:r>
        <w:rPr>
          <w:lang w:val="zh-CN" w:eastAsia="zh-CN"/>
        </w:rPr>
        <w:t>从表中可以看出,第4章所提模型在 CQUPT-DS 上除了 Latency 值外,整体准确率、意图准确率、槽位 F1值和GMUR都达到了最优。其中,在整体准确率OAcc、意图准确率 IAcc和槽位 F1</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值方面,相较于 AGIF 分别上升了3.3%、2.1%和0.3%;在 GMUR 方面,相较于SF-ID 下降了1.06%。表明所提模型在 CQUPT-DS 上也有较强的可适应性。</w:t>
      </w:r>
    </w:p>
    <w:p>
      <w:pPr>
        <w:spacing w:before="240" w:after="240"/>
        <w:rPr>
          <w:lang w:val="zh-CN" w:eastAsia="zh-CN"/>
        </w:rPr>
      </w:pPr>
      <w:r>
        <w:rPr>
          <w:lang w:val="zh-CN" w:eastAsia="zh-CN"/>
        </w:rPr>
        <w:t>表5-7 CQUPT-DS 上各个模型的实验结果</w:t>
      </w:r>
    </w:p>
    <w:p>
      <w:pPr>
        <w:spacing w:before="240" w:after="240"/>
        <w:rPr>
          <w:lang w:val="zh-CN" w:eastAsia="zh-CN"/>
        </w:rPr>
      </w:pPr>
      <w:r>
        <w:rPr>
          <w:lang w:val="zh-CN" w:eastAsia="zh-CN"/>
        </w:rPr>
        <w:t>Table5-7 Experimental results of each model on CQUPT-DS</w:t>
      </w:r>
    </w:p>
    <w:p>
      <w:pPr>
        <w:spacing w:before="240" w:after="240"/>
        <w:rPr>
          <w:lang w:val="zh-CN" w:eastAsia="zh-CN"/>
        </w:rPr>
      </w:pPr>
      <w:r>
        <w:rPr>
          <w:lang w:val="zh-CN" w:eastAsia="zh-CN"/>
        </w:rPr>
        <w:t>模型</w:t>
      </w:r>
    </w:p>
    <w:p>
      <w:pPr>
        <w:spacing w:before="240" w:after="240"/>
        <w:rPr>
          <w:lang w:val="zh-CN" w:eastAsia="zh-CN"/>
        </w:rPr>
      </w:pPr>
      <w:r>
        <w:rPr>
          <w:lang w:val="zh-CN" w:eastAsia="zh-CN"/>
        </w:rPr>
        <w:t>OAcc (%)</w:t>
      </w:r>
    </w:p>
    <w:p>
      <w:pPr>
        <w:spacing w:before="240" w:after="240"/>
        <w:rPr>
          <w:lang w:val="zh-CN" w:eastAsia="zh-CN"/>
        </w:rPr>
      </w:pPr>
      <w:r>
        <w:rPr>
          <w:lang w:val="zh-CN" w:eastAsia="zh-CN"/>
        </w:rPr>
        <w:t>↑</w:t>
      </w:r>
    </w:p>
    <w:p>
      <w:pPr>
        <w:spacing w:before="240" w:after="240"/>
        <w:rPr>
          <w:lang w:val="zh-CN" w:eastAsia="zh-CN"/>
        </w:rPr>
      </w:pPr>
      <w:r>
        <w:rPr>
          <w:lang w:val="zh-CN" w:eastAsia="zh-CN"/>
        </w:rPr>
        <w:t>IAcc (%)</w:t>
      </w:r>
    </w:p>
    <w:p>
      <w:pPr>
        <w:spacing w:before="240" w:after="240"/>
        <w:rPr>
          <w:lang w:val="zh-CN" w:eastAsia="zh-CN"/>
        </w:rPr>
      </w:pPr>
      <w:r>
        <w:rPr>
          <w:lang w:val="zh-CN" w:eastAsia="zh-CN"/>
        </w:rPr>
        <w:t>↑</w:t>
      </w:r>
    </w:p>
    <w:p>
      <w:pPr>
        <w:spacing w:before="240" w:after="240"/>
        <w:rPr>
          <w:lang w:val="zh-CN" w:eastAsia="zh-CN"/>
        </w:rPr>
      </w:pPr>
      <w:r>
        <w:rPr>
          <w:lang w:val="zh-CN" w:eastAsia="zh-CN"/>
        </w:rPr>
        <w:t>F1(%)</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Latency (ms)</w:t>
      </w:r>
    </w:p>
    <w:p>
      <w:pPr>
        <w:spacing w:before="240" w:after="240"/>
        <w:rPr>
          <w:lang w:val="zh-CN" w:eastAsia="zh-CN"/>
        </w:rPr>
      </w:pPr>
      <w:r>
        <w:rPr>
          <w:lang w:val="zh-CN" w:eastAsia="zh-CN"/>
        </w:rPr>
        <w:t>↓</w:t>
      </w:r>
    </w:p>
    <w:p>
      <w:pPr>
        <w:spacing w:before="240" w:after="240"/>
        <w:rPr>
          <w:lang w:val="zh-CN" w:eastAsia="zh-CN"/>
        </w:rPr>
      </w:pPr>
      <w:r>
        <w:rPr>
          <w:lang w:val="zh-CN" w:eastAsia="zh-CN"/>
        </w:rPr>
        <w:t>Slot-Gated[29]58.793.989.349.2314.4±1.3</w:t>
      </w:r>
    </w:p>
    <w:p>
      <w:pPr>
        <w:spacing w:before="240" w:after="240"/>
        <w:rPr>
          <w:lang w:val="zh-CN" w:eastAsia="zh-CN"/>
        </w:rPr>
      </w:pPr>
      <w:r>
        <w:rPr>
          <w:lang w:val="zh-CN" w:eastAsia="zh-CN"/>
        </w:rPr>
        <w:t>SF-ID[32]61.294.491.642.8313.1±0.4</w:t>
      </w:r>
    </w:p>
    <w:p>
      <w:pPr>
        <w:spacing w:before="240" w:after="240"/>
        <w:rPr>
          <w:lang w:val="zh-CN" w:eastAsia="zh-CN"/>
        </w:rPr>
      </w:pPr>
      <w:r>
        <w:rPr>
          <w:lang w:val="zh-CN" w:eastAsia="zh-CN"/>
        </w:rPr>
        <w:t>Stack-Propagation[31]75.496.093.958.8632.6±3.5</w:t>
      </w:r>
    </w:p>
    <w:p>
      <w:pPr>
        <w:spacing w:before="240" w:after="240"/>
        <w:rPr>
          <w:lang w:val="zh-CN" w:eastAsia="zh-CN"/>
        </w:rPr>
      </w:pPr>
      <w:r>
        <w:rPr>
          <w:lang w:val="zh-CN" w:eastAsia="zh-CN"/>
        </w:rPr>
        <w:t>AGIF[81]78.294.794.851.579.5±0.4</w:t>
      </w:r>
    </w:p>
    <w:p>
      <w:pPr>
        <w:spacing w:before="240" w:after="240"/>
        <w:rPr>
          <w:lang w:val="zh-CN" w:eastAsia="zh-CN"/>
        </w:rPr>
      </w:pPr>
      <w:r>
        <w:rPr>
          <w:lang w:val="zh-CN" w:eastAsia="zh-CN"/>
        </w:rPr>
        <w:t>Proposed 81.596.895.141.7712.8±1.6</w:t>
      </w:r>
    </w:p>
    <w:p>
      <w:pPr>
        <w:spacing w:before="240" w:after="240"/>
        <w:rPr>
          <w:lang w:val="zh-CN" w:eastAsia="zh-CN"/>
        </w:rPr>
      </w:pPr>
      <w:r>
        <w:rPr>
          <w:lang w:val="zh-CN" w:eastAsia="zh-CN"/>
        </w:rPr>
        <w:t>5.4.3模型集成与移植</w:t>
      </w:r>
    </w:p>
    <w:p>
      <w:pPr>
        <w:spacing w:before="240" w:after="240"/>
        <w:rPr>
          <w:lang w:val="zh-CN" w:eastAsia="zh-CN"/>
        </w:rPr>
      </w:pPr>
      <w:r>
        <w:rPr>
          <w:lang w:val="zh-CN" w:eastAsia="zh-CN"/>
        </w:rPr>
        <w:t>模型训练完成后,根据节2.1并参考其他模块的开源方法,完成对话系统的集成,如图5-5所示。这些开源模块方法包括:DST-as-Prompting[89]、Deep Dyna-</w:t>
      </w:r>
    </w:p>
    <w:p>
      <w:pPr>
        <w:spacing w:before="240" w:after="240"/>
        <w:rPr>
          <w:lang w:val="zh-CN" w:eastAsia="zh-CN"/>
        </w:rPr>
      </w:pPr>
      <w:r>
        <w:rPr>
          <w:lang w:val="zh-CN" w:eastAsia="zh-CN"/>
        </w:rPr>
        <w:t>Q[90]、KENLG-Reading[91]和 FastPitch[92]等。</w:t>
      </w:r>
    </w:p>
    <w:p>
      <w:pPr>
        <w:spacing w:before="240" w:after="240"/>
        <w:rPr>
          <w:lang w:val="zh-CN" w:eastAsia="zh-CN"/>
        </w:rPr>
      </w:pPr>
      <w:r>
        <w:rPr>
          <w:lang w:val="zh-CN" w:eastAsia="zh-CN"/>
        </w:rPr>
        <w:t>集成完成后,将系统模型移植至已经搭建了运行环境的 TX2上。为了观察TX2运行对话系统时的性能表现,使用 top 和 Jtop 命令查看 TX2的 CPU 占用、GPU 占用和内存占用情况,如图5-6所示。</w:t>
      </w:r>
    </w:p>
    <w:p>
      <w:pPr>
        <w:spacing w:before="240" w:after="240"/>
        <w:rPr>
          <w:lang w:val="zh-CN" w:eastAsia="zh-CN"/>
        </w:rPr>
      </w:pPr>
      <w:r>
        <w:rPr>
          <w:lang w:val="zh-CN" w:eastAsia="zh-CN"/>
        </w:rPr>
        <w:t>具体地,系统启动后,经过约10s 所有网络模型均加载完成,系统处于等待音频输入的状态(如图5-6(a)所示);在模型加载和模型推理时,CPU 的最大占用率为74.6%(如图5-6(b)所示);GPU 的最大占用率接近85%,在等待音频输入时为55%左右(如图5-6(c)所示);内存占用为60%(如图5-6(d)所示)。表明对话系统能在嵌入式设备 TX2上较好地运行。</w:t>
      </w:r>
    </w:p>
    <w:p>
      <w:pPr>
        <w:spacing w:before="240" w:after="240"/>
        <w:rPr>
          <w:lang w:val="zh-CN" w:eastAsia="zh-CN"/>
        </w:rPr>
      </w:pPr>
      <w:r>
        <w:rPr>
          <w:lang w:val="zh-CN" w:eastAsia="zh-CN"/>
        </w:rPr>
        <w:t>图5-5集成的对话系统</w:t>
      </w:r>
    </w:p>
    <w:p>
      <w:pPr>
        <w:spacing w:before="240" w:after="240"/>
        <w:rPr>
          <w:lang w:val="zh-CN" w:eastAsia="zh-CN"/>
        </w:rPr>
      </w:pPr>
      <w:r>
        <w:rPr>
          <w:lang w:val="zh-CN" w:eastAsia="zh-CN"/>
        </w:rPr>
        <w:t>Fig.5-5 Integrated dialog system</w:t>
      </w:r>
    </w:p>
    <w:p>
      <w:pPr>
        <w:spacing w:before="240" w:after="240"/>
        <w:rPr>
          <w:lang w:val="zh-CN" w:eastAsia="zh-CN"/>
        </w:rPr>
      </w:pPr>
      <w:r>
        <w:rPr>
          <w:lang w:val="zh-CN" w:eastAsia="zh-CN"/>
        </w:rPr>
        <w:t>图5-6 TX2运行对话系统时的性能表现。(a)运行界面;(b) CPU 占用;</w:t>
      </w:r>
    </w:p>
    <w:p>
      <w:pPr>
        <w:spacing w:before="240" w:after="240"/>
        <w:rPr>
          <w:lang w:val="zh-CN" w:eastAsia="zh-CN"/>
        </w:rPr>
      </w:pPr>
      <w:r>
        <w:rPr>
          <w:lang w:val="zh-CN" w:eastAsia="zh-CN"/>
        </w:rPr>
        <w:t>(c) GPU 占用;(d)内存占用</w:t>
      </w:r>
    </w:p>
    <w:p>
      <w:pPr>
        <w:spacing w:before="240" w:after="240"/>
        <w:rPr>
          <w:lang w:val="zh-CN" w:eastAsia="zh-CN"/>
        </w:rPr>
      </w:pPr>
      <w:r>
        <w:rPr>
          <w:lang w:val="zh-CN" w:eastAsia="zh-CN"/>
        </w:rPr>
        <w:t>Fig.5-6 Performance of TX2 running the dialogue system.(a) Running</w:t>
      </w:r>
    </w:p>
    <w:p>
      <w:pPr>
        <w:spacing w:before="240" w:after="240"/>
        <w:rPr>
          <w:lang w:val="zh-CN" w:eastAsia="zh-CN"/>
        </w:rPr>
      </w:pPr>
      <w:r>
        <w:rPr>
          <w:lang w:val="zh-CN" w:eastAsia="zh-CN"/>
        </w:rPr>
        <w:t>interface;(b) CPU usage;(c) GPU usage;(d) Memory usage</w:t>
      </w:r>
    </w:p>
    <w:p>
      <w:pPr>
        <w:spacing w:before="240" w:after="240"/>
        <w:rPr>
          <w:lang w:val="zh-CN" w:eastAsia="zh-CN"/>
        </w:rPr>
      </w:pPr>
      <w:r>
        <w:rPr>
          <w:lang w:val="zh-CN" w:eastAsia="zh-CN"/>
        </w:rPr>
        <w:t>5.5系统硬件平台搭建与测试</w:t>
      </w:r>
    </w:p>
    <w:p>
      <w:pPr>
        <w:spacing w:before="240" w:after="240"/>
        <w:rPr>
          <w:lang w:val="zh-CN" w:eastAsia="zh-CN"/>
        </w:rPr>
      </w:pPr>
      <w:r>
        <w:rPr>
          <w:lang w:val="zh-CN" w:eastAsia="zh-CN"/>
        </w:rPr>
        <w:t>5.5.1平台搭建</w:t>
      </w:r>
    </w:p>
    <w:p>
      <w:pPr>
        <w:spacing w:before="240" w:after="240"/>
        <w:rPr>
          <w:lang w:val="zh-CN" w:eastAsia="zh-CN"/>
        </w:rPr>
      </w:pPr>
      <w:r>
        <w:rPr>
          <w:lang w:val="zh-CN" w:eastAsia="zh-CN"/>
        </w:rPr>
        <w:t>在完成模型的移植工作之后,围绕 TX2搭建全套硬件平台,如图5-7所示。系统运行的基本流程为:驾驶员在驾驶位上,按住触发器(录音开始)说出命令词,结束后松开触发器(录音结束),麦克风阵列将音频传输至 TX2进行处理,处理结果以 Socket 通信方式经车载内网传输给车载 ARHUD,并在车前窗上的特定区域显示,同时播放语音给予驾驶员反馈。例如,驾驶员命令词为"我想看看别的行车信息",ARHUD 会在特定区域内切换下一个行车信息,同时播放的语音内容为"好的,已为您切换行车信息,当前信息:XXX"。</w:t>
      </w:r>
    </w:p>
    <w:p>
      <w:pPr>
        <w:spacing w:before="240" w:after="240"/>
        <w:rPr>
          <w:lang w:val="zh-CN" w:eastAsia="zh-CN"/>
        </w:rPr>
      </w:pPr>
      <w:r>
        <w:rPr>
          <w:lang w:val="zh-CN" w:eastAsia="zh-CN"/>
        </w:rPr>
        <w:t>值得说明的是,由于触发器的存在,可能会出现驾驶员误触的情况,这时麦克风阵列录制的音频为空白或者音量很小,会影响到后续模块的有效运行。所以在 TX2中(ASR 模块前)加入逻辑控制,当检测到空白和音量很小()</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的音频时进行特殊处理,即直接跳过后续模块并播放语音"说话音量较小,请适当提高音量"以提醒驾驶员。</w:t>
      </w:r>
    </w:p>
    <w:p>
      <w:pPr>
        <w:spacing w:before="240" w:after="240"/>
        <w:rPr>
          <w:lang w:val="zh-CN" w:eastAsia="zh-CN"/>
        </w:rPr>
      </w:pPr>
      <w:r>
        <w:rPr>
          <w:lang w:val="zh-CN" w:eastAsia="zh-CN"/>
        </w:rPr>
        <w:t>图5-7系统运行平台。(a)驾驶室;(b)后备箱</w:t>
      </w:r>
    </w:p>
    <w:p>
      <w:pPr>
        <w:spacing w:before="240" w:after="240"/>
        <w:rPr>
          <w:lang w:val="zh-CN" w:eastAsia="zh-CN"/>
        </w:rPr>
      </w:pPr>
      <w:r>
        <w:rPr>
          <w:lang w:val="zh-CN" w:eastAsia="zh-CN"/>
        </w:rPr>
        <w:t>Fig.5-7 System operating platform.(a) Cab;(b) Trunk.</w:t>
      </w:r>
    </w:p>
    <w:p>
      <w:pPr>
        <w:spacing w:before="240" w:after="240"/>
        <w:rPr>
          <w:lang w:val="zh-CN" w:eastAsia="zh-CN"/>
        </w:rPr>
      </w:pPr>
      <w:r>
        <w:rPr>
          <w:lang w:val="zh-CN" w:eastAsia="zh-CN"/>
        </w:rPr>
        <w:t>5.5.2系统测试</w:t>
      </w:r>
    </w:p>
    <w:p>
      <w:pPr>
        <w:spacing w:before="240" w:after="240"/>
        <w:rPr>
          <w:lang w:val="zh-CN" w:eastAsia="zh-CN"/>
        </w:rPr>
      </w:pPr>
      <w:r>
        <w:rPr>
          <w:lang w:val="zh-CN" w:eastAsia="zh-CN"/>
        </w:rPr>
        <w:t>整套系统已在实验用车上完成搭建,支持 ARHUD 包含的25种意图/功能,最大对话轮次达到5轮。整套系统已通过由重庆利龙智能汽车研究院主导的内部项目验收测试,对话通过率为97%,平均响应时间为0.87s,具体结果见表5-8。</w:t>
      </w:r>
    </w:p>
    <w:p>
      <w:pPr>
        <w:spacing w:before="240" w:after="240"/>
        <w:rPr>
          <w:lang w:val="zh-CN" w:eastAsia="zh-CN"/>
        </w:rPr>
      </w:pPr>
      <w:r>
        <w:rPr>
          <w:lang w:val="zh-CN" w:eastAsia="zh-CN"/>
        </w:rPr>
        <w:t>表5-8项目验收结果</w:t>
      </w:r>
    </w:p>
    <w:p>
      <w:pPr>
        <w:spacing w:before="240" w:after="240"/>
        <w:rPr>
          <w:lang w:val="zh-CN" w:eastAsia="zh-CN"/>
        </w:rPr>
      </w:pPr>
      <w:r>
        <w:rPr>
          <w:lang w:val="zh-CN" w:eastAsia="zh-CN"/>
        </w:rPr>
        <w:t>Table5-8 Project acceptance results</w:t>
      </w:r>
    </w:p>
    <w:p>
      <w:pPr>
        <w:spacing w:before="240" w:after="240"/>
        <w:rPr>
          <w:lang w:val="zh-CN" w:eastAsia="zh-CN"/>
        </w:rPr>
      </w:pPr>
      <w:r>
        <w:rPr>
          <w:lang w:val="zh-CN" w:eastAsia="zh-CN"/>
        </w:rPr>
        <w:t>测试项目测试次数测试通过次数通过率判定结果平均响应时间不符合项概述</w:t>
      </w:r>
    </w:p>
    <w:p>
      <w:pPr>
        <w:spacing w:before="240" w:after="240"/>
        <w:rPr>
          <w:lang w:val="zh-CN" w:eastAsia="zh-CN"/>
        </w:rPr>
      </w:pPr>
      <w:r>
        <w:rPr>
          <w:lang w:val="zh-CN" w:eastAsia="zh-CN"/>
        </w:rPr>
        <w:t>对话系统626097% OK 0.87s 无</w:t>
      </w:r>
    </w:p>
    <w:p>
      <w:pPr>
        <w:spacing w:before="240" w:after="240"/>
        <w:rPr>
          <w:lang w:val="zh-CN" w:eastAsia="zh-CN"/>
        </w:rPr>
      </w:pPr>
      <w:r>
        <w:rPr>
          <w:lang w:val="zh-CN" w:eastAsia="zh-CN"/>
        </w:rPr>
        <w:t>5.6本章小结</w:t>
      </w:r>
    </w:p>
    <w:p>
      <w:pPr>
        <w:spacing w:before="240" w:after="240"/>
        <w:rPr>
          <w:lang w:val="zh-CN" w:eastAsia="zh-CN"/>
        </w:rPr>
      </w:pPr>
      <w:r>
        <w:rPr>
          <w:lang w:val="zh-CN" w:eastAsia="zh-CN"/>
        </w:rPr>
        <w:t>本章工作为面向车载嵌入式设备研发离线条件下的本地智能语音对话系统。首先选取 Nvidia Jetson TX2作为车载嵌入式设备并进行刷机、配置环境等操作,然后根据实际应用场景收集、创建驾驶数据集,接着将论文第3章、</w:t>
      </w:r>
      <w:r>
        <w:rPr>
          <w:rStyle w:val="emsimilar"/>
          <w:lang w:val="zh-CN" w:eastAsia="zh-CN"/>
        </w:rPr>
        <w:t>第4章提出的模型分别在驾驶数据集上进行训练,</w:t>
      </w:r>
      <w:r>
        <w:rPr>
          <w:lang w:val="zh-CN" w:eastAsia="zh-CN"/>
        </w:rPr>
        <w:t>最后集成、移植网络模型至 TX2并围绕搭建全套硬件平台。由重庆利龙智能汽车研究院主导的内部项目验收测试结果论证了本章工作的有效性。</w:t>
      </w:r>
    </w:p>
    <w:p>
      <w:pPr>
        <w:spacing w:before="240" w:after="240"/>
        <w:rPr>
          <w:lang w:val="zh-CN" w:eastAsia="zh-CN"/>
        </w:rPr>
      </w:pPr>
      <w:r>
        <w:rPr>
          <w:lang w:val="zh-CN" w:eastAsia="zh-CN"/>
        </w:rPr>
        <w:t>6.1总结</w:t>
      </w:r>
    </w:p>
    <w:p>
      <w:pPr>
        <w:spacing w:before="240" w:after="240"/>
        <w:rPr>
          <w:lang w:val="zh-CN" w:eastAsia="zh-CN"/>
        </w:rPr>
      </w:pPr>
      <w:r>
        <w:rPr>
          <w:lang w:val="zh-CN" w:eastAsia="zh-CN"/>
        </w:rPr>
        <w:t>车载语音交互已经成为汽车的标准化配置之一,对话系统是则是语音交互的一种具体技术形式。作为对话系统中的重要使能模块,自动语音识别和自然语言理解是近年来备受关注的研究热点。如何解决对话系统由于当前"云—端"运行方式带来的数据安全隐患,实现自动语音识别和自然语言理解技术在车载平台上的高可靠性、强实时性应用,研发离线条件下的智能语音对话也是当前的研究难点。论文首先阐述了自动语音识别和自然语言理解技术的研究现状,</w:t>
      </w:r>
      <w:r>
        <w:rPr>
          <w:rStyle w:val="emsimilar"/>
          <w:lang w:val="zh-CN" w:eastAsia="zh-CN"/>
        </w:rPr>
        <w:t>然后分析现有方法存在的问题,</w:t>
      </w:r>
      <w:r>
        <w:rPr>
          <w:rStyle w:val="emsimilar"/>
          <w:lang w:val="zh-CN" w:eastAsia="zh-CN"/>
        </w:rPr>
        <w:t>提出了相应的改进方案,</w:t>
      </w:r>
      <w:r>
        <w:rPr>
          <w:lang w:val="zh-CN" w:eastAsia="zh-CN"/>
        </w:rPr>
        <w:t>最后基于改进的网络模型搭建了车载对话系统,实现了数据安全、自然实时的离线智能语音交互。论文的主要研究</w:t>
      </w:r>
    </w:p>
    <w:p>
      <w:pPr>
        <w:spacing w:before="240" w:after="240"/>
        <w:rPr>
          <w:lang w:val="zh-CN" w:eastAsia="zh-CN"/>
        </w:rPr>
      </w:pPr>
      <w:r>
        <w:rPr>
          <w:lang w:val="zh-CN" w:eastAsia="zh-CN"/>
        </w:rPr>
        <w:t>成果总结如下:</w:t>
      </w:r>
    </w:p>
    <w:p>
      <w:pPr>
        <w:spacing w:before="240" w:after="240"/>
        <w:rPr>
          <w:lang w:val="zh-CN" w:eastAsia="zh-CN"/>
        </w:rPr>
      </w:pPr>
      <w:r>
        <w:rPr>
          <w:lang w:val="zh-CN" w:eastAsia="zh-CN"/>
        </w:rPr>
        <w:t>(1)在对现有自动语音识别技术的改进方面,</w:t>
      </w:r>
      <w:r>
        <w:rPr>
          <w:rStyle w:val="emsimilar"/>
          <w:lang w:val="zh-CN" w:eastAsia="zh-CN"/>
        </w:rPr>
        <w:t>针对基于深度编—解码器的模型参数量庞大的问题,</w:t>
      </w:r>
      <w:r>
        <w:rPr>
          <w:rStyle w:val="emsimilar"/>
          <w:lang w:val="zh-CN" w:eastAsia="zh-CN"/>
        </w:rPr>
        <w:t>提出了一种基于残差分组线性变换的解码器结构。</w:t>
      </w:r>
      <w:r>
        <w:rPr>
          <w:rStyle w:val="emsimilar"/>
          <w:lang w:val="zh-CN" w:eastAsia="zh-CN"/>
        </w:rPr>
        <w:t>该结构关键模块为"钻石"型缩放单元,</w:t>
      </w:r>
      <w:r>
        <w:rPr>
          <w:lang w:val="zh-CN" w:eastAsia="zh-CN"/>
        </w:rPr>
        <w:t>其内部采用稀疏连接,同一组神经元共享相同的权重矩阵。在 AISHELL-1和 TED-LIUM2数据集上的实验结果表明,所提模型能以识别性能的小幅度降低为代价,实现参数量和计算复杂度的降低。</w:t>
      </w:r>
    </w:p>
    <w:p>
      <w:pPr>
        <w:spacing w:before="240" w:after="240"/>
        <w:rPr>
          <w:lang w:val="zh-CN" w:eastAsia="zh-CN"/>
        </w:rPr>
      </w:pPr>
      <w:r>
        <w:rPr>
          <w:lang w:val="zh-CN" w:eastAsia="zh-CN"/>
        </w:rPr>
        <w:t>(2)在对现有自然语言理解技术的改进方面,针对基于显式联合建模的模型交互能力不足的问题,提出了一种基于标签感知的图交互模型。其中标签映射模块可以获取原始话语与标签语义之间的相关性以提供丰富的先验知识,全局图交互模块可以对语句级别的意图—槽位交互过程进行建模以提供全局优化。在MixATIS 和 MixSnips 数据集上的实验结果表明,所提模型能对特征捕获和交互方式进行优化,实现交互能力和预测精度的提高。</w:t>
      </w:r>
    </w:p>
    <w:p>
      <w:pPr>
        <w:spacing w:before="240" w:after="240"/>
        <w:rPr>
          <w:lang w:val="zh-CN" w:eastAsia="zh-CN"/>
        </w:rPr>
      </w:pPr>
      <w:r>
        <w:rPr>
          <w:lang w:val="zh-CN" w:eastAsia="zh-CN"/>
        </w:rPr>
        <w:t>(3)在对现有车载语音对话系统的改进方面,针对"云—端"方式存在数据安全隐患的问题,搭建了面向车载嵌入式设备的本地智能语音对话系统。具体地,首先选取 Nvidia Jetson TX2作为车载嵌入式设备并进行刷机、配置环境等操作,然后根据实际应用场景收集、创建驾驶数据集 CQUPT-DS,接着将研究成果</w:t>
      </w:r>
    </w:p>
    <w:p>
      <w:pPr>
        <w:spacing w:before="240" w:after="240"/>
        <w:rPr>
          <w:lang w:val="zh-CN" w:eastAsia="zh-CN"/>
        </w:rPr>
      </w:pPr>
      <w:r>
        <w:rPr>
          <w:lang w:val="zh-CN" w:eastAsia="zh-CN"/>
        </w:rPr>
        <w:t>(1)和(2)中的模型在 CQUPT-DS 上进行训练,最后集成、移植网络模型至TX2并围绕搭建全套硬件平台。由重庆利龙智能汽车研究院主导的内部项目验收测试结果表明,对话系统能实现数据安全、自然实时的离线运行。</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6.2展望</w:t>
      </w:r>
    </w:p>
    <w:p>
      <w:pPr>
        <w:spacing w:before="240" w:after="240"/>
        <w:rPr>
          <w:lang w:val="zh-CN" w:eastAsia="zh-CN"/>
        </w:rPr>
      </w:pPr>
      <w:r>
        <w:rPr>
          <w:lang w:val="zh-CN" w:eastAsia="zh-CN"/>
        </w:rPr>
        <w:t>论文对自动语音识别和自然语言理解模型进行了改进,在降低参数量和计算复杂度的同时提高了识别性能,同时搭建了车载智能语音对话系统,实现了数据安全、自然实时的离线智能语音交互。然而论文中仍有一些不足之处,后续研究</w:t>
      </w:r>
    </w:p>
    <w:p>
      <w:pPr>
        <w:spacing w:before="240" w:after="240"/>
        <w:rPr>
          <w:lang w:val="zh-CN" w:eastAsia="zh-CN"/>
        </w:rPr>
      </w:pPr>
      <w:r>
        <w:rPr>
          <w:lang w:val="zh-CN" w:eastAsia="zh-CN"/>
        </w:rPr>
        <w:t>工作可以从以下两个方面展开:</w:t>
      </w:r>
    </w:p>
    <w:p>
      <w:pPr>
        <w:spacing w:before="240" w:after="240"/>
        <w:rPr>
          <w:lang w:val="zh-CN" w:eastAsia="zh-CN"/>
        </w:rPr>
      </w:pPr>
      <w:r>
        <w:rPr>
          <w:lang w:val="zh-CN" w:eastAsia="zh-CN"/>
        </w:rPr>
        <w:t>(1)流式自动语音识别。论文提出的自动语音识别模型目前还不支持流式识别,即无法在输入语音信号的同时输出识别的话语,这在某些对于实时性要求较高的应用场景中可能会导致体验性降低。</w:t>
      </w:r>
      <w:r>
        <w:rPr>
          <w:rStyle w:val="emsimilar"/>
          <w:lang w:val="zh-CN" w:eastAsia="zh-CN"/>
        </w:rPr>
        <w:t>下一步可以考虑使用分块技术对编码器中的注意力机制进行优化,</w:t>
      </w:r>
      <w:r>
        <w:rPr>
          <w:rStyle w:val="emsimilar"/>
          <w:lang w:val="zh-CN" w:eastAsia="zh-CN"/>
        </w:rPr>
        <w:t>以建立当前输入时刻语音帧和历史信息之间的联系,</w:t>
      </w:r>
      <w:r>
        <w:rPr>
          <w:rStyle w:val="emsimilar"/>
          <w:lang w:val="zh-CN" w:eastAsia="zh-CN"/>
        </w:rPr>
        <w:t>从而实现流式的自动语音识别。</w:t>
      </w:r>
    </w:p>
    <w:p>
      <w:pPr>
        <w:spacing w:before="240" w:after="240"/>
        <w:rPr>
          <w:lang w:val="zh-CN" w:eastAsia="zh-CN"/>
        </w:rPr>
      </w:pPr>
      <w:r>
        <w:rPr>
          <w:lang w:val="zh-CN" w:eastAsia="zh-CN"/>
        </w:rPr>
        <w:t>(2)非自回归式解码。论文提出的自动语音识别和自然语言理解模型均采用自回归式解码,即解码器需要逐个输出预测的字符。当序列长度增加,这种方式的计算复杂程度会大大提升,可能会影响模型推理效率。</w:t>
      </w:r>
      <w:r>
        <w:rPr>
          <w:rStyle w:val="emsimilar"/>
          <w:lang w:val="zh-CN" w:eastAsia="zh-CN"/>
        </w:rPr>
        <w:t>下一步可以考虑采用非自回归的训练方式对模型进行训练,</w:t>
      </w:r>
      <w:r>
        <w:rPr>
          <w:rStyle w:val="emsimilar"/>
          <w:lang w:val="zh-CN" w:eastAsia="zh-CN"/>
        </w:rPr>
        <w:t>以进一步提高模型的预测速度。</w:t>
      </w:r>
    </w:p>
    <w:p>
      <w:pPr>
        <w:pStyle w:val="uncheck"/>
        <w:spacing w:before="240" w:after="240"/>
        <w:rPr>
          <w:lang w:val="zh-CN" w:eastAsia="zh-CN"/>
        </w:rPr>
      </w:pPr>
      <w:r>
        <w:rPr>
          <w:lang w:val="zh-CN" w:eastAsia="zh-CN"/>
        </w:rPr>
        <w:t xml:space="preserve">参考文献 </w:t>
      </w:r>
    </w:p>
    <w:p>
      <w:pPr>
        <w:pStyle w:val="uncheck"/>
        <w:spacing w:before="240" w:after="240"/>
        <w:rPr>
          <w:lang w:val="zh-CN" w:eastAsia="zh-CN"/>
        </w:rPr>
      </w:pPr>
      <w:r>
        <w:rPr>
          <w:lang w:val="zh-CN" w:eastAsia="zh-CN"/>
        </w:rPr>
        <w:t xml:space="preserve">[1] SEABORN K, MIYAKE N P, PENNEFATHER P, et al. Voice in human-agent interaction: a survey[J]. ACM Computing Surveys, 2021, 54(4): 1-43. </w:t>
      </w:r>
    </w:p>
    <w:p>
      <w:pPr>
        <w:pStyle w:val="uncheck"/>
        <w:spacing w:before="240" w:after="240"/>
        <w:rPr>
          <w:lang w:val="zh-CN" w:eastAsia="zh-CN"/>
        </w:rPr>
      </w:pPr>
      <w:r>
        <w:rPr>
          <w:lang w:val="zh-CN" w:eastAsia="zh-CN"/>
        </w:rPr>
        <w:t>[2] 中泰证券研究所. Cerence:人工智能助力未来出行—车智能化海外公司系列报告[EB/O</w:t>
      </w:r>
    </w:p>
    <w:p>
      <w:pPr>
        <w:pStyle w:val="uncheck"/>
        <w:spacing w:before="240" w:after="240"/>
        <w:rPr>
          <w:lang w:val="zh-CN" w:eastAsia="zh-CN"/>
        </w:rPr>
      </w:pPr>
      <w:r>
        <w:rPr>
          <w:lang w:val="zh-CN" w:eastAsia="zh-CN"/>
        </w:rPr>
        <w:t xml:space="preserve">L]. (2021-04-25) [2022-12-25]. https: pdf.dfcfw.com/pdf/H3_AP202104261487921362_1.pdf?1619458440000.pdf. </w:t>
      </w:r>
    </w:p>
    <w:p>
      <w:pPr>
        <w:pStyle w:val="uncheck"/>
        <w:spacing w:before="240" w:after="240"/>
        <w:rPr>
          <w:lang w:val="zh-CN" w:eastAsia="zh-CN"/>
        </w:rPr>
      </w:pPr>
      <w:r>
        <w:rPr>
          <w:lang w:val="zh-CN" w:eastAsia="zh-CN"/>
        </w:rPr>
        <w:t xml:space="preserve">[3] 陈艳华. 基于智能交互的车载语音系统的设计与实现[D]. 北京: 北京交通大学, 2020: 1-2. </w:t>
      </w:r>
    </w:p>
    <w:p>
      <w:pPr>
        <w:pStyle w:val="uncheck"/>
        <w:spacing w:before="240" w:after="240"/>
        <w:rPr>
          <w:lang w:val="zh-CN" w:eastAsia="zh-CN"/>
        </w:rPr>
      </w:pPr>
      <w:r>
        <w:rPr>
          <w:lang w:val="zh-CN" w:eastAsia="zh-CN"/>
        </w:rPr>
        <w:t xml:space="preserve">[4] DERIU J, RODRIGO A, OTEGI A, et al. Survey on evaluation methods for dialogue systems[J]. Artificial Intelligence Review, 2021, 54(1): 755-810. </w:t>
      </w:r>
    </w:p>
    <w:p>
      <w:pPr>
        <w:pStyle w:val="uncheck"/>
        <w:spacing w:before="240" w:after="240"/>
        <w:rPr>
          <w:lang w:val="zh-CN" w:eastAsia="zh-CN"/>
        </w:rPr>
      </w:pPr>
      <w:r>
        <w:rPr>
          <w:lang w:val="zh-CN" w:eastAsia="zh-CN"/>
        </w:rPr>
        <w:t xml:space="preserve">[5] RIGOLL G, NEUKIRCHEN C. A new approach to hybrid HMM/ANN speech recognition </w:t>
      </w:r>
    </w:p>
    <w:p>
      <w:pPr>
        <w:pStyle w:val="uncheck"/>
        <w:spacing w:before="240" w:after="240"/>
        <w:rPr>
          <w:lang w:val="zh-CN" w:eastAsia="zh-CN"/>
        </w:rPr>
      </w:pPr>
      <w:r>
        <w:rPr>
          <w:lang w:val="zh-CN" w:eastAsia="zh-CN"/>
        </w:rPr>
        <w:t xml:space="preserve">using mutual information neural networks[C]. 10th Conference on Neural Information Processing Systems, Denver, USA, 1996: 772-778. </w:t>
      </w:r>
    </w:p>
    <w:p>
      <w:pPr>
        <w:pStyle w:val="uncheck"/>
        <w:spacing w:before="240" w:after="240"/>
        <w:rPr>
          <w:lang w:val="zh-CN" w:eastAsia="zh-CN"/>
        </w:rPr>
      </w:pPr>
      <w:r>
        <w:rPr>
          <w:lang w:val="zh-CN" w:eastAsia="zh-CN"/>
        </w:rPr>
        <w:t xml:space="preserve">[6] MOHAMED A, DAHL G, HINTON G. Deep belief networks for phone recognition[C]. 23rd </w:t>
      </w:r>
    </w:p>
    <w:p>
      <w:pPr>
        <w:pStyle w:val="uncheck"/>
        <w:spacing w:before="240" w:after="240"/>
        <w:rPr>
          <w:lang w:val="zh-CN" w:eastAsia="zh-CN"/>
        </w:rPr>
      </w:pPr>
      <w:r>
        <w:rPr>
          <w:lang w:val="zh-CN" w:eastAsia="zh-CN"/>
        </w:rPr>
        <w:t xml:space="preserve">Conference Neural Information Processing Systems Workshop on Deep Learning for Speech Recognition and Related Applications, Vancouver, Canada, 2009: 39-39. </w:t>
      </w:r>
    </w:p>
    <w:p>
      <w:pPr>
        <w:pStyle w:val="uncheck"/>
        <w:spacing w:before="240" w:after="240"/>
        <w:rPr>
          <w:lang w:val="zh-CN" w:eastAsia="zh-CN"/>
        </w:rPr>
      </w:pPr>
      <w:r>
        <w:rPr>
          <w:lang w:val="zh-CN" w:eastAsia="zh-CN"/>
        </w:rPr>
        <w:t xml:space="preserve">[7] ABDEL-HAMID O, MOHAMED A, JIANG H, et al. Convolutional neural networks for speech </w:t>
      </w:r>
    </w:p>
    <w:p>
      <w:pPr>
        <w:pStyle w:val="uncheck"/>
        <w:spacing w:before="240" w:after="240"/>
        <w:rPr>
          <w:lang w:val="zh-CN" w:eastAsia="zh-CN"/>
        </w:rPr>
      </w:pPr>
      <w:r>
        <w:rPr>
          <w:lang w:val="zh-CN" w:eastAsia="zh-CN"/>
        </w:rPr>
        <w:t xml:space="preserve">recognition[J]. IEEE-ACM Transactions on Audio, Speech, And Language Processing, 2014, 22(10): 1533-1545. </w:t>
      </w:r>
    </w:p>
    <w:p>
      <w:pPr>
        <w:pStyle w:val="uncheck"/>
        <w:spacing w:before="240" w:after="240"/>
        <w:rPr>
          <w:lang w:val="zh-CN" w:eastAsia="zh-CN"/>
        </w:rPr>
      </w:pPr>
      <w:r>
        <w:rPr>
          <w:lang w:val="zh-CN" w:eastAsia="zh-CN"/>
        </w:rPr>
        <w:t xml:space="preserve">[8] GRAVES A. Connectionist temporal classification[M]. Springer, Berlin, Heidelberg: Supervised Sequence Labelling with Recurrent Neural Networks, 2012: 61-93. </w:t>
      </w:r>
    </w:p>
    <w:p>
      <w:pPr>
        <w:pStyle w:val="uncheck"/>
        <w:spacing w:before="240" w:after="240"/>
        <w:rPr>
          <w:lang w:val="zh-CN" w:eastAsia="zh-CN"/>
        </w:rPr>
      </w:pPr>
      <w:r>
        <w:rPr>
          <w:lang w:val="zh-CN" w:eastAsia="zh-CN"/>
        </w:rPr>
        <w:t xml:space="preserve">[9] SUTSKEVER I, VINYALS O, LE Q V. Sequence to sequence learning with neural networks[C]. 28th Conference Neural Information Processing Systems, Montreal, Canada, 2014: 3104-3112. [10] GRAVES A, FERNÁNDEZ S, GOMEZ F, et al. Connectionist temporal classification: </w:t>
      </w:r>
    </w:p>
    <w:p>
      <w:pPr>
        <w:pStyle w:val="uncheck"/>
        <w:spacing w:before="240" w:after="240"/>
        <w:rPr>
          <w:lang w:val="zh-CN" w:eastAsia="zh-CN"/>
        </w:rPr>
      </w:pPr>
      <w:r>
        <w:rPr>
          <w:lang w:val="zh-CN" w:eastAsia="zh-CN"/>
        </w:rPr>
        <w:t xml:space="preserve">labelling unsegmented sequence data with recurrent neural networks[C]. Proceedings of the 23rd International Conference on Machine Learning, Pittsburgh, USA, 2006: 369-376. </w:t>
      </w:r>
    </w:p>
    <w:p>
      <w:pPr>
        <w:pStyle w:val="uncheck"/>
        <w:spacing w:before="240" w:after="240"/>
        <w:rPr>
          <w:lang w:val="zh-CN" w:eastAsia="zh-CN"/>
        </w:rPr>
      </w:pPr>
      <w:r>
        <w:rPr>
          <w:lang w:val="zh-CN" w:eastAsia="zh-CN"/>
        </w:rPr>
        <w:t xml:space="preserve">[11] GRAVES A. Sequence transduction with recurrent neural networks[J]. arXiv preprint arXiv:1211.3711, 2012. </w:t>
      </w:r>
    </w:p>
    <w:p>
      <w:pPr>
        <w:pStyle w:val="uncheck"/>
        <w:spacing w:before="240" w:after="240"/>
        <w:rPr>
          <w:lang w:val="zh-CN" w:eastAsia="zh-CN"/>
        </w:rPr>
      </w:pPr>
      <w:r>
        <w:rPr>
          <w:lang w:val="zh-CN" w:eastAsia="zh-CN"/>
        </w:rPr>
        <w:t xml:space="preserve">[12] GRAVES A, MOHAMED A, HINTON G. Speech recognition with deep recurrent neural </w:t>
      </w:r>
    </w:p>
    <w:p>
      <w:pPr>
        <w:pStyle w:val="uncheck"/>
        <w:spacing w:before="240" w:after="240"/>
        <w:rPr>
          <w:lang w:val="zh-CN" w:eastAsia="zh-CN"/>
        </w:rPr>
      </w:pPr>
      <w:r>
        <w:rPr>
          <w:lang w:val="zh-CN" w:eastAsia="zh-CN"/>
        </w:rPr>
        <w:t xml:space="preserve">networks[C]. 38th IEEE International Conference on Acoustics, Speech and Signal Processing, Vancouver, Canada, 2013: 6645-6649. </w:t>
      </w:r>
    </w:p>
    <w:p>
      <w:pPr>
        <w:pStyle w:val="uncheck"/>
        <w:spacing w:before="240" w:after="240"/>
        <w:rPr>
          <w:lang w:val="zh-CN" w:eastAsia="zh-CN"/>
        </w:rPr>
      </w:pPr>
      <w:r>
        <w:rPr>
          <w:lang w:val="zh-CN" w:eastAsia="zh-CN"/>
        </w:rPr>
        <w:t xml:space="preserve">重庆邮电大学硕士学位论文 </w:t>
      </w:r>
    </w:p>
    <w:p>
      <w:pPr>
        <w:pStyle w:val="uncheck"/>
        <w:spacing w:before="240" w:after="240"/>
        <w:rPr>
          <w:lang w:val="zh-CN" w:eastAsia="zh-CN"/>
        </w:rPr>
      </w:pPr>
      <w:r>
        <w:rPr>
          <w:lang w:val="zh-CN" w:eastAsia="zh-CN"/>
        </w:rPr>
        <w:t xml:space="preserve">[13] GRAVES A. Generating sequences with recurrent neural networks[J]. arXiv preprint arXiv:1308.0850, 2013. </w:t>
      </w:r>
    </w:p>
    <w:p>
      <w:pPr>
        <w:pStyle w:val="uncheck"/>
        <w:spacing w:before="240" w:after="240"/>
        <w:rPr>
          <w:lang w:val="zh-CN" w:eastAsia="zh-CN"/>
        </w:rPr>
      </w:pPr>
      <w:r>
        <w:rPr>
          <w:lang w:val="zh-CN" w:eastAsia="zh-CN"/>
        </w:rPr>
        <w:t xml:space="preserve">[14] BAHDANAU D, CHO K, BENGIO Y. Neural machine translation by jointly learning to align and translate[J]. arXiv preprint arXiv:1409.0473, 2014. </w:t>
      </w:r>
    </w:p>
    <w:p>
      <w:pPr>
        <w:pStyle w:val="uncheck"/>
        <w:spacing w:before="240" w:after="240"/>
        <w:rPr>
          <w:lang w:val="zh-CN" w:eastAsia="zh-CN"/>
        </w:rPr>
      </w:pPr>
      <w:r>
        <w:rPr>
          <w:lang w:val="zh-CN" w:eastAsia="zh-CN"/>
        </w:rPr>
        <w:t xml:space="preserve">[15] CHOROWSKI J, BAHDANAU D, CHO K, et al. End-to-end continuous speech recognition using attention-based recurrent NN: first results[J]. arXiv preprint arXiv:1412.1602, 2014. </w:t>
      </w:r>
    </w:p>
    <w:p>
      <w:pPr>
        <w:pStyle w:val="uncheck"/>
        <w:spacing w:before="240" w:after="240"/>
        <w:rPr>
          <w:lang w:val="zh-CN" w:eastAsia="zh-CN"/>
        </w:rPr>
      </w:pPr>
      <w:r>
        <w:rPr>
          <w:lang w:val="zh-CN" w:eastAsia="zh-CN"/>
        </w:rPr>
        <w:t xml:space="preserve">[16] BAHAR P, ZEYER A, SCHLÜTER R, et al. On using 2d sequence-to-sequence models for </w:t>
      </w:r>
    </w:p>
    <w:p>
      <w:pPr>
        <w:pStyle w:val="uncheck"/>
        <w:spacing w:before="240" w:after="240"/>
        <w:rPr>
          <w:lang w:val="zh-CN" w:eastAsia="zh-CN"/>
        </w:rPr>
      </w:pPr>
      <w:r>
        <w:rPr>
          <w:lang w:val="zh-CN" w:eastAsia="zh-CN"/>
        </w:rPr>
        <w:t xml:space="preserve">speech recognition[C]. 44th IEEE International Conference on Acoustics, Speech and Signal Processing, Brighton, UK, 2019: 5671-5675. </w:t>
      </w:r>
    </w:p>
    <w:p>
      <w:pPr>
        <w:pStyle w:val="uncheck"/>
        <w:spacing w:before="240" w:after="240"/>
        <w:rPr>
          <w:lang w:val="zh-CN" w:eastAsia="zh-CN"/>
        </w:rPr>
      </w:pPr>
      <w:r>
        <w:rPr>
          <w:lang w:val="zh-CN" w:eastAsia="zh-CN"/>
        </w:rPr>
        <w:t xml:space="preserve">[17] VASWANI A, SHAZEER N, PARMAR N, et al. Attention is all you need[C]. 31st Conference Neural Information Processing Systems, Long Beach, USA, 2017: 5998-6008. </w:t>
      </w:r>
    </w:p>
    <w:p>
      <w:pPr>
        <w:pStyle w:val="uncheck"/>
        <w:spacing w:before="240" w:after="240"/>
        <w:rPr>
          <w:lang w:val="zh-CN" w:eastAsia="zh-CN"/>
        </w:rPr>
      </w:pPr>
      <w:r>
        <w:rPr>
          <w:lang w:val="zh-CN" w:eastAsia="zh-CN"/>
        </w:rPr>
        <w:t xml:space="preserve">[18] ZHOU S, DONG L, XU S, et al. A comparison of modeling units in sequence-to-sequence </w:t>
      </w:r>
    </w:p>
    <w:p>
      <w:pPr>
        <w:pStyle w:val="uncheck"/>
        <w:spacing w:before="240" w:after="240"/>
        <w:rPr>
          <w:lang w:val="zh-CN" w:eastAsia="zh-CN"/>
        </w:rPr>
      </w:pPr>
      <w:r>
        <w:rPr>
          <w:lang w:val="zh-CN" w:eastAsia="zh-CN"/>
        </w:rPr>
        <w:t xml:space="preserve">speech recognition with the transformer on mandarin Chinese[C]. 25th International Conference on Neural Information Processing, Siem Reap, Cambodia, 2018: 210-220. </w:t>
      </w:r>
    </w:p>
    <w:p>
      <w:pPr>
        <w:pStyle w:val="uncheck"/>
        <w:spacing w:before="240" w:after="240"/>
        <w:rPr>
          <w:lang w:val="zh-CN" w:eastAsia="zh-CN"/>
        </w:rPr>
      </w:pPr>
      <w:r>
        <w:rPr>
          <w:lang w:val="zh-CN" w:eastAsia="zh-CN"/>
        </w:rPr>
        <w:t xml:space="preserve">[19] MERBOLDT A, ZEYER A, SCHLÜTER R, et al. An analysis of local monotonic attention </w:t>
      </w:r>
    </w:p>
    <w:p>
      <w:pPr>
        <w:pStyle w:val="uncheck"/>
        <w:spacing w:before="240" w:after="240"/>
        <w:rPr>
          <w:lang w:val="zh-CN" w:eastAsia="zh-CN"/>
        </w:rPr>
      </w:pPr>
      <w:r>
        <w:rPr>
          <w:lang w:val="zh-CN" w:eastAsia="zh-CN"/>
        </w:rPr>
        <w:t xml:space="preserve">variants[C]. 20th Annual Conference of the International Speech Communication Association, Graz, Austria, 2019: 1398-1402. </w:t>
      </w:r>
    </w:p>
    <w:p>
      <w:pPr>
        <w:pStyle w:val="uncheck"/>
        <w:spacing w:before="240" w:after="240"/>
        <w:rPr>
          <w:lang w:val="zh-CN" w:eastAsia="zh-CN"/>
        </w:rPr>
      </w:pPr>
      <w:r>
        <w:rPr>
          <w:lang w:val="zh-CN" w:eastAsia="zh-CN"/>
        </w:rPr>
        <w:t xml:space="preserve">[20] ZEYER A, IRIE K, SCHLÜTER R, et al. Improved training of end-to-end attention models for speech recognition[J]. arXiv preprint arXiv:1805.03294, 2018. </w:t>
      </w:r>
    </w:p>
    <w:p>
      <w:pPr>
        <w:pStyle w:val="uncheck"/>
        <w:spacing w:before="240" w:after="240"/>
        <w:rPr>
          <w:lang w:val="zh-CN" w:eastAsia="zh-CN"/>
        </w:rPr>
      </w:pPr>
      <w:r>
        <w:rPr>
          <w:lang w:val="zh-CN" w:eastAsia="zh-CN"/>
        </w:rPr>
        <w:t xml:space="preserve">[21] GULATI A, QIN J, CHIU C C, et al. Conformer: convolution-augmented transformer for speech recognition[J]. arXiv preprint arXiv:2005.08100, 2020. </w:t>
      </w:r>
    </w:p>
    <w:p>
      <w:pPr>
        <w:pStyle w:val="uncheck"/>
        <w:spacing w:before="240" w:after="240"/>
        <w:rPr>
          <w:lang w:val="zh-CN" w:eastAsia="zh-CN"/>
        </w:rPr>
      </w:pPr>
      <w:r>
        <w:rPr>
          <w:lang w:val="zh-CN" w:eastAsia="zh-CN"/>
        </w:rPr>
        <w:t xml:space="preserve">[22] QIN L, XIE T, CHE W, et al. A survey on spoken language understanding: recent advances and new frontiers[J]. arXiv preprint arXiv:2103.03095, 2021. </w:t>
      </w:r>
    </w:p>
    <w:p>
      <w:pPr>
        <w:pStyle w:val="uncheck"/>
        <w:spacing w:before="240" w:after="240"/>
        <w:rPr>
          <w:lang w:val="zh-CN" w:eastAsia="zh-CN"/>
        </w:rPr>
      </w:pPr>
      <w:r>
        <w:rPr>
          <w:lang w:val="zh-CN" w:eastAsia="zh-CN"/>
        </w:rPr>
        <w:t xml:space="preserve">[23] RAVURI S, STOLCKE A. Recurrent neural network and LSTM models for lexical utterance </w:t>
      </w:r>
    </w:p>
    <w:p>
      <w:pPr>
        <w:pStyle w:val="uncheck"/>
        <w:spacing w:before="240" w:after="240"/>
        <w:rPr>
          <w:lang w:val="zh-CN" w:eastAsia="zh-CN"/>
        </w:rPr>
      </w:pPr>
      <w:r>
        <w:rPr>
          <w:lang w:val="zh-CN" w:eastAsia="zh-CN"/>
        </w:rPr>
        <w:t xml:space="preserve">classification[C]. 16th Annual Conference of the International Speech Communication </w:t>
      </w:r>
    </w:p>
    <w:p>
      <w:pPr>
        <w:pStyle w:val="uncheck"/>
        <w:spacing w:before="240" w:after="240"/>
        <w:rPr>
          <w:lang w:val="zh-CN" w:eastAsia="zh-CN"/>
        </w:rPr>
      </w:pPr>
      <w:r>
        <w:rPr>
          <w:lang w:val="zh-CN" w:eastAsia="zh-CN"/>
        </w:rPr>
        <w:t xml:space="preserve">Association, Dresden, Germany, 2015: 35-40 </w:t>
      </w:r>
    </w:p>
    <w:p>
      <w:pPr>
        <w:pStyle w:val="uncheck"/>
        <w:spacing w:before="240" w:after="240"/>
        <w:rPr>
          <w:lang w:val="zh-CN" w:eastAsia="zh-CN"/>
        </w:rPr>
      </w:pPr>
      <w:r>
        <w:rPr>
          <w:lang w:val="zh-CN" w:eastAsia="zh-CN"/>
        </w:rPr>
        <w:t xml:space="preserve">[24] YAO K, ZWEIG G, HWANG M Y, et al. Recurrent neural networks for language </w:t>
      </w:r>
    </w:p>
    <w:p>
      <w:pPr>
        <w:pStyle w:val="uncheck"/>
        <w:spacing w:before="240" w:after="240"/>
        <w:rPr>
          <w:lang w:val="zh-CN" w:eastAsia="zh-CN"/>
        </w:rPr>
      </w:pPr>
      <w:r>
        <w:rPr>
          <w:lang w:val="zh-CN" w:eastAsia="zh-CN"/>
        </w:rPr>
        <w:t xml:space="preserve">understanding[C]. 14th Annual Conference of the International Speech Communication Association, Lyon, France, 2013: 2524-2528. </w:t>
      </w:r>
    </w:p>
    <w:p>
      <w:pPr>
        <w:pStyle w:val="uncheck"/>
        <w:spacing w:before="240" w:after="240"/>
        <w:rPr>
          <w:lang w:val="zh-CN" w:eastAsia="zh-CN"/>
        </w:rPr>
      </w:pPr>
      <w:r>
        <w:rPr>
          <w:lang w:val="zh-CN" w:eastAsia="zh-CN"/>
        </w:rPr>
        <w:t xml:space="preserve">[25] MESNIL G, HE X, DENG L, et al. Investigation of recurrent-neural-network architectures and </w:t>
      </w:r>
    </w:p>
    <w:p>
      <w:pPr>
        <w:pStyle w:val="uncheck"/>
        <w:spacing w:before="240" w:after="240"/>
        <w:rPr>
          <w:lang w:val="zh-CN" w:eastAsia="zh-CN"/>
        </w:rPr>
      </w:pPr>
      <w:r>
        <w:rPr>
          <w:lang w:val="zh-CN" w:eastAsia="zh-CN"/>
        </w:rPr>
        <w:t xml:space="preserve">learning methods for spoken language understanding[C]. 14th Annual Conference of the International Speech Communication Association, Lyon, France, 2013: 3771-3775. </w:t>
      </w:r>
    </w:p>
    <w:p>
      <w:pPr>
        <w:pStyle w:val="uncheck"/>
        <w:spacing w:before="240" w:after="240"/>
        <w:rPr>
          <w:lang w:val="zh-CN" w:eastAsia="zh-CN"/>
        </w:rPr>
      </w:pPr>
      <w:r>
        <w:rPr>
          <w:lang w:val="zh-CN" w:eastAsia="zh-CN"/>
        </w:rPr>
        <w:t xml:space="preserve">[26] MESNIL G, DAUPHIN Y, YAO K, et al. Using recurrent neural networks for slot filling in </w:t>
      </w:r>
    </w:p>
    <w:p>
      <w:pPr>
        <w:pStyle w:val="uncheck"/>
        <w:spacing w:before="240" w:after="240"/>
        <w:rPr>
          <w:lang w:val="zh-CN" w:eastAsia="zh-CN"/>
        </w:rPr>
      </w:pPr>
      <w:r>
        <w:rPr>
          <w:lang w:val="zh-CN" w:eastAsia="zh-CN"/>
        </w:rPr>
        <w:t xml:space="preserve">spoken language understanding[J]. IEEE-ACM Transactions on Audio, Speech, and Language Processing, 2014, 23(3): 530-539. </w:t>
      </w:r>
    </w:p>
    <w:p>
      <w:pPr>
        <w:pStyle w:val="uncheck"/>
        <w:spacing w:before="240" w:after="240"/>
        <w:rPr>
          <w:lang w:val="zh-CN" w:eastAsia="zh-CN"/>
        </w:rPr>
      </w:pPr>
      <w:r>
        <w:rPr>
          <w:lang w:val="zh-CN" w:eastAsia="zh-CN"/>
        </w:rPr>
        <w:t xml:space="preserve">[27] ZHANG X, WANG H. A joint model of intent determination and slot filling for spoken </w:t>
      </w:r>
    </w:p>
    <w:p>
      <w:pPr>
        <w:pStyle w:val="uncheck"/>
        <w:spacing w:before="240" w:after="240"/>
        <w:rPr>
          <w:lang w:val="zh-CN" w:eastAsia="zh-CN"/>
        </w:rPr>
      </w:pPr>
      <w:r>
        <w:rPr>
          <w:lang w:val="zh-CN" w:eastAsia="zh-CN"/>
        </w:rPr>
        <w:t xml:space="preserve">language understanding[C]. 25th International Joint Conference on Artificial Intelligence, New York, USA, 2016: 2993-2999. </w:t>
      </w:r>
    </w:p>
    <w:p>
      <w:pPr>
        <w:pStyle w:val="uncheck"/>
        <w:spacing w:before="240" w:after="240"/>
        <w:rPr>
          <w:lang w:val="zh-CN" w:eastAsia="zh-CN"/>
        </w:rPr>
      </w:pPr>
      <w:r>
        <w:rPr>
          <w:lang w:val="zh-CN" w:eastAsia="zh-CN"/>
        </w:rPr>
        <w:t xml:space="preserve">[28] HAKKANI-TÜR D, TÜR G, CELIKYILMAZ A, et al. Multi-domain joint semantic frame </w:t>
      </w:r>
    </w:p>
    <w:p>
      <w:pPr>
        <w:pStyle w:val="uncheck"/>
        <w:spacing w:before="240" w:after="240"/>
        <w:rPr>
          <w:lang w:val="zh-CN" w:eastAsia="zh-CN"/>
        </w:rPr>
      </w:pPr>
      <w:r>
        <w:rPr>
          <w:lang w:val="zh-CN" w:eastAsia="zh-CN"/>
        </w:rPr>
        <w:t xml:space="preserve">parsing using bi-directional RNN-LSTM[C]. 17th Annual Conference of the International Speech Communication Association, San Francisco, USA, 2016: 715-719. </w:t>
      </w:r>
    </w:p>
    <w:p>
      <w:pPr>
        <w:pStyle w:val="uncheck"/>
        <w:spacing w:before="240" w:after="240"/>
        <w:rPr>
          <w:lang w:val="zh-CN" w:eastAsia="zh-CN"/>
        </w:rPr>
      </w:pPr>
      <w:r>
        <w:rPr>
          <w:lang w:val="zh-CN" w:eastAsia="zh-CN"/>
        </w:rPr>
        <w:t xml:space="preserve">[29] GOO C W, GAO G, HSU Y K, et al. Slot-gated modeling for joint slot filling and intent </w:t>
      </w:r>
    </w:p>
    <w:p>
      <w:pPr>
        <w:pStyle w:val="uncheck"/>
        <w:spacing w:before="240" w:after="240"/>
        <w:rPr>
          <w:lang w:val="zh-CN" w:eastAsia="zh-CN"/>
        </w:rPr>
      </w:pPr>
      <w:r>
        <w:rPr>
          <w:lang w:val="zh-CN" w:eastAsia="zh-CN"/>
        </w:rPr>
        <w:t xml:space="preserve">prediction[C]. Proceedings of the 2018 Conference of the North American Chapter of the Association for Computational Linguistics: Human Language Technologies, Volume 2 (Short Papers), New Orleans, USA, 2018: 753-757. </w:t>
      </w:r>
    </w:p>
    <w:p>
      <w:pPr>
        <w:pStyle w:val="uncheck"/>
        <w:spacing w:before="240" w:after="240"/>
        <w:rPr>
          <w:lang w:val="zh-CN" w:eastAsia="zh-CN"/>
        </w:rPr>
      </w:pPr>
      <w:r>
        <w:rPr>
          <w:lang w:val="zh-CN" w:eastAsia="zh-CN"/>
        </w:rPr>
        <w:t xml:space="preserve">[30] LI C, LI L, QI J. A self-attentive model with gate mechanism for spoken language </w:t>
      </w:r>
    </w:p>
    <w:p>
      <w:pPr>
        <w:pStyle w:val="uncheck"/>
        <w:spacing w:before="240" w:after="240"/>
        <w:rPr>
          <w:lang w:val="zh-CN" w:eastAsia="zh-CN"/>
        </w:rPr>
      </w:pPr>
      <w:r>
        <w:rPr>
          <w:lang w:val="zh-CN" w:eastAsia="zh-CN"/>
        </w:rPr>
        <w:t xml:space="preserve">understanding[C]. Proceedings of the 2018 Conference on Empirical Methods in Natural Language Processing, Brussels, Belgium, 2018: 3824-3833. </w:t>
      </w:r>
    </w:p>
    <w:p>
      <w:pPr>
        <w:pStyle w:val="uncheck"/>
        <w:spacing w:before="240" w:after="240"/>
        <w:rPr>
          <w:lang w:val="zh-CN" w:eastAsia="zh-CN"/>
        </w:rPr>
      </w:pPr>
      <w:r>
        <w:rPr>
          <w:lang w:val="zh-CN" w:eastAsia="zh-CN"/>
        </w:rPr>
        <w:t xml:space="preserve">[31] Qin L, Che W, Li Y, et al. A stack-propagation framework with token-level intent detection for </w:t>
      </w:r>
    </w:p>
    <w:p>
      <w:pPr>
        <w:pStyle w:val="uncheck"/>
        <w:spacing w:before="240" w:after="240"/>
        <w:rPr>
          <w:lang w:val="zh-CN" w:eastAsia="zh-CN"/>
        </w:rPr>
      </w:pPr>
      <w:r>
        <w:rPr>
          <w:lang w:val="zh-CN" w:eastAsia="zh-CN"/>
        </w:rPr>
        <w:t xml:space="preserve">spoken language understanding[C]. Proceedings of the 2019 Conference on Empirical Methods in Natural Language Processing and the 9th International Joint Conference on Natural Language Processing, Hong Kong, China, 2019: 2078-2087. </w:t>
      </w:r>
    </w:p>
    <w:p>
      <w:pPr>
        <w:pStyle w:val="uncheck"/>
        <w:spacing w:before="240" w:after="240"/>
        <w:rPr>
          <w:lang w:val="zh-CN" w:eastAsia="zh-CN"/>
        </w:rPr>
      </w:pPr>
      <w:r>
        <w:rPr>
          <w:lang w:val="zh-CN" w:eastAsia="zh-CN"/>
        </w:rPr>
        <w:t xml:space="preserve">[32] NIU P, CHEN Z, SONG M. A novel bi-directional interrelated model for joint intent detection and slot filling[J]. arXiv preprint arXiv:1907.00390, 2019. </w:t>
      </w:r>
    </w:p>
    <w:p>
      <w:pPr>
        <w:pStyle w:val="uncheck"/>
        <w:spacing w:before="240" w:after="240"/>
        <w:rPr>
          <w:lang w:val="zh-CN" w:eastAsia="zh-CN"/>
        </w:rPr>
      </w:pPr>
      <w:r>
        <w:rPr>
          <w:lang w:val="zh-CN" w:eastAsia="zh-CN"/>
        </w:rPr>
        <w:t xml:space="preserve">[33] ZHANG C, LI Y, DU N, et al. Joint slot filling and intent detection via capsule neural </w:t>
      </w:r>
    </w:p>
    <w:p>
      <w:pPr>
        <w:pStyle w:val="uncheck"/>
        <w:spacing w:before="240" w:after="240"/>
        <w:rPr>
          <w:lang w:val="zh-CN" w:eastAsia="zh-CN"/>
        </w:rPr>
      </w:pPr>
      <w:r>
        <w:rPr>
          <w:lang w:val="zh-CN" w:eastAsia="zh-CN"/>
        </w:rPr>
        <w:t xml:space="preserve">networks[C]. Proceedings of the 57th Annual Meeting of the Association for Computational Linguistics, Florence, Italy, 2019: 5259-5267. </w:t>
      </w:r>
    </w:p>
    <w:p>
      <w:pPr>
        <w:pStyle w:val="uncheck"/>
        <w:spacing w:before="240" w:after="240"/>
        <w:rPr>
          <w:lang w:val="zh-CN" w:eastAsia="zh-CN"/>
        </w:rPr>
      </w:pPr>
      <w:r>
        <w:rPr>
          <w:lang w:val="zh-CN" w:eastAsia="zh-CN"/>
        </w:rPr>
        <w:t xml:space="preserve">[34] LIU Y, MENG F, ZHANG J, et al. CM-Net: a novel collaborative memory network for spoken </w:t>
      </w:r>
    </w:p>
    <w:p>
      <w:pPr>
        <w:pStyle w:val="uncheck"/>
        <w:spacing w:before="240" w:after="240"/>
        <w:rPr>
          <w:lang w:val="zh-CN" w:eastAsia="zh-CN"/>
        </w:rPr>
      </w:pPr>
      <w:r>
        <w:rPr>
          <w:lang w:val="zh-CN" w:eastAsia="zh-CN"/>
        </w:rPr>
        <w:t xml:space="preserve">language understanding[C]. Proceedings of the 2019 Conference on Empirical Methods in Natural Language Processing and the 9th International Joint Conference on Natural Language Processing, Hong Kong, China, 2019: 1051-1060. </w:t>
      </w:r>
    </w:p>
    <w:p>
      <w:pPr>
        <w:pStyle w:val="uncheck"/>
        <w:spacing w:before="240" w:after="240"/>
        <w:rPr>
          <w:lang w:val="zh-CN" w:eastAsia="zh-CN"/>
        </w:rPr>
      </w:pPr>
      <w:r>
        <w:rPr>
          <w:lang w:val="zh-CN" w:eastAsia="zh-CN"/>
        </w:rPr>
        <w:t xml:space="preserve">[35] ZHANG L, MA D, ZHANG X, et al. Graph LSTM with context-gated mechanism for spoken </w:t>
      </w:r>
    </w:p>
    <w:p>
      <w:pPr>
        <w:pStyle w:val="uncheck"/>
        <w:spacing w:before="240" w:after="240"/>
        <w:rPr>
          <w:lang w:val="zh-CN" w:eastAsia="zh-CN"/>
        </w:rPr>
      </w:pPr>
      <w:r>
        <w:rPr>
          <w:lang w:val="zh-CN" w:eastAsia="zh-CN"/>
        </w:rPr>
        <w:t xml:space="preserve">language understanding[C]. Proceedings of the 34th AAAI Conference on Artificial Intelligence, New York, USA, 2020: 9539-9546. </w:t>
      </w:r>
    </w:p>
    <w:p>
      <w:pPr>
        <w:pStyle w:val="uncheck"/>
        <w:spacing w:before="240" w:after="240"/>
        <w:rPr>
          <w:lang w:val="zh-CN" w:eastAsia="zh-CN"/>
        </w:rPr>
      </w:pPr>
      <w:r>
        <w:rPr>
          <w:lang w:val="zh-CN" w:eastAsia="zh-CN"/>
        </w:rPr>
        <w:t xml:space="preserve">重庆邮电大学硕士学位论文 </w:t>
      </w:r>
    </w:p>
    <w:p>
      <w:pPr>
        <w:pStyle w:val="uncheck"/>
        <w:spacing w:before="240" w:after="240"/>
        <w:rPr>
          <w:lang w:val="zh-CN" w:eastAsia="zh-CN"/>
        </w:rPr>
      </w:pPr>
      <w:r>
        <w:rPr>
          <w:lang w:val="zh-CN" w:eastAsia="zh-CN"/>
        </w:rPr>
        <w:t xml:space="preserve">[36] Qin L, Liu T, Che W, et al. A co-interactive transformer for joint slot filling and intent </w:t>
      </w:r>
    </w:p>
    <w:p>
      <w:pPr>
        <w:pStyle w:val="uncheck"/>
        <w:spacing w:before="240" w:after="240"/>
        <w:rPr>
          <w:lang w:val="zh-CN" w:eastAsia="zh-CN"/>
        </w:rPr>
      </w:pPr>
      <w:r>
        <w:rPr>
          <w:lang w:val="zh-CN" w:eastAsia="zh-CN"/>
        </w:rPr>
        <w:t xml:space="preserve">detection[C]. 46th IEEE International Conference on Acoustics, Speech and Signal Processing, Toronto, Canada, 2021: 8193-8197. </w:t>
      </w:r>
    </w:p>
    <w:p>
      <w:pPr>
        <w:pStyle w:val="uncheck"/>
        <w:spacing w:before="240" w:after="240"/>
        <w:rPr>
          <w:lang w:val="zh-CN" w:eastAsia="zh-CN"/>
        </w:rPr>
      </w:pPr>
      <w:r>
        <w:rPr>
          <w:lang w:val="zh-CN" w:eastAsia="zh-CN"/>
        </w:rPr>
        <w:t xml:space="preserve">[37] DEVLIN J, CHANG M W, LEE K, et al. BERT: pre-training of deep bidirectional transformers </w:t>
      </w:r>
    </w:p>
    <w:p>
      <w:pPr>
        <w:pStyle w:val="uncheck"/>
        <w:spacing w:before="240" w:after="240"/>
        <w:rPr>
          <w:lang w:val="zh-CN" w:eastAsia="zh-CN"/>
        </w:rPr>
      </w:pPr>
      <w:r>
        <w:rPr>
          <w:lang w:val="zh-CN" w:eastAsia="zh-CN"/>
        </w:rPr>
        <w:t xml:space="preserve">for language understanding[C]. Proceedings of the 2019 Conference of the North American Chapter of the Association for Computational Linguistics: Human Language Technologies, Volume 1 (Long and Short Papers), Minneapolis, USA, 2019: 4171-4186. </w:t>
      </w:r>
    </w:p>
    <w:p>
      <w:pPr>
        <w:pStyle w:val="uncheck"/>
        <w:spacing w:before="240" w:after="240"/>
        <w:rPr>
          <w:lang w:val="zh-CN" w:eastAsia="zh-CN"/>
        </w:rPr>
      </w:pPr>
      <w:r>
        <w:rPr>
          <w:lang w:val="zh-CN" w:eastAsia="zh-CN"/>
        </w:rPr>
        <w:t xml:space="preserve">[38] CHEN Q, ZHUO Z, WANG W. Bert for joint intent classification and slot filling[J]. arXiv preprint arXiv:1902.10909, 2019. </w:t>
      </w:r>
    </w:p>
    <w:p>
      <w:pPr>
        <w:pStyle w:val="uncheck"/>
        <w:spacing w:before="240" w:after="240"/>
        <w:rPr>
          <w:lang w:val="zh-CN" w:eastAsia="zh-CN"/>
        </w:rPr>
      </w:pPr>
      <w:r>
        <w:rPr>
          <w:lang w:val="zh-CN" w:eastAsia="zh-CN"/>
        </w:rPr>
        <w:t xml:space="preserve">[39] CHEN H, LIU X, YIN D, et al. A survey on dialogue systems: recent advances and new frontiers[J]. ACM SIGKDD Explorations Newsletter, 2017, 19(2): 25-35. </w:t>
      </w:r>
    </w:p>
    <w:p>
      <w:pPr>
        <w:pStyle w:val="uncheck"/>
        <w:spacing w:before="240" w:after="240"/>
        <w:rPr>
          <w:lang w:val="zh-CN" w:eastAsia="zh-CN"/>
        </w:rPr>
      </w:pPr>
      <w:r>
        <w:rPr>
          <w:lang w:val="zh-CN" w:eastAsia="zh-CN"/>
        </w:rPr>
        <w:t xml:space="preserve">[40] MCTEAR M F. Spoken dialogue technology: enabling the conversational user interface[J]. ACM Computing Surveys, 2002, 34(1): 90-169. </w:t>
      </w:r>
    </w:p>
    <w:p>
      <w:pPr>
        <w:pStyle w:val="uncheck"/>
        <w:spacing w:before="240" w:after="240"/>
        <w:rPr>
          <w:lang w:val="zh-CN" w:eastAsia="zh-CN"/>
        </w:rPr>
      </w:pPr>
      <w:r>
        <w:rPr>
          <w:lang w:val="zh-CN" w:eastAsia="zh-CN"/>
        </w:rPr>
        <w:t xml:space="preserve">[41] 赵新颜. 基于深度学习的对话系统研究与应用[D]. 合肥: 中国科学技术大学, 2022: 13-14. [42] NI J, YOUNG T, PANDELEA V, et al. Recent advances in deep learning based dialogue systems: a systematic survey[J]. Artificial Intelligence Review, 2022: 1-101. </w:t>
      </w:r>
    </w:p>
    <w:p>
      <w:pPr>
        <w:pStyle w:val="uncheck"/>
        <w:spacing w:before="240" w:after="240"/>
        <w:rPr>
          <w:lang w:val="zh-CN" w:eastAsia="zh-CN"/>
        </w:rPr>
      </w:pPr>
      <w:r>
        <w:rPr>
          <w:lang w:val="zh-CN" w:eastAsia="zh-CN"/>
        </w:rPr>
        <w:t xml:space="preserve">[43] JORGENSEN P E T, SONG M S, TIAN J. Operator theory, kernels, and feedforward neural networks[J]. arXiv preprint arXiv:2301.01327, 2023. </w:t>
      </w:r>
    </w:p>
    <w:p>
      <w:pPr>
        <w:pStyle w:val="uncheck"/>
        <w:spacing w:before="240" w:after="240"/>
        <w:rPr>
          <w:lang w:val="zh-CN" w:eastAsia="zh-CN"/>
        </w:rPr>
      </w:pPr>
      <w:r>
        <w:rPr>
          <w:lang w:val="zh-CN" w:eastAsia="zh-CN"/>
        </w:rPr>
        <w:t xml:space="preserve">[44] RUMELHART D E, HINTON G E, WILLIAMS R J. Learning representations by back-propagating errors[J]. Nature, 1986, 323(6088): 533-536. </w:t>
      </w:r>
    </w:p>
    <w:p>
      <w:pPr>
        <w:pStyle w:val="uncheck"/>
        <w:spacing w:before="240" w:after="240"/>
        <w:rPr>
          <w:lang w:val="zh-CN" w:eastAsia="zh-CN"/>
        </w:rPr>
      </w:pPr>
      <w:r>
        <w:rPr>
          <w:lang w:val="zh-CN" w:eastAsia="zh-CN"/>
        </w:rPr>
        <w:t xml:space="preserve">[45] LI Z, LIU F, YANG W, et al. A survey of convolutional neural networks: analysis, applications, </w:t>
      </w:r>
    </w:p>
    <w:p>
      <w:pPr>
        <w:pStyle w:val="uncheck"/>
        <w:spacing w:before="240" w:after="240"/>
        <w:rPr>
          <w:lang w:val="zh-CN" w:eastAsia="zh-CN"/>
        </w:rPr>
      </w:pPr>
      <w:r>
        <w:rPr>
          <w:lang w:val="zh-CN" w:eastAsia="zh-CN"/>
        </w:rPr>
        <w:t xml:space="preserve">and prospects[J]. IEEE Transactions on Neural Networks and Learning Systems, 2021, 33(2): 6999-7019. </w:t>
      </w:r>
    </w:p>
    <w:p>
      <w:pPr>
        <w:pStyle w:val="uncheck"/>
        <w:spacing w:before="240" w:after="240"/>
        <w:rPr>
          <w:lang w:val="zh-CN" w:eastAsia="zh-CN"/>
        </w:rPr>
      </w:pPr>
      <w:r>
        <w:rPr>
          <w:lang w:val="zh-CN" w:eastAsia="zh-CN"/>
        </w:rPr>
        <w:t xml:space="preserve">[46] HEWAMALAGE H, BERGMEIR C, BANDARA K. Recurrent neural networks for time series </w:t>
      </w:r>
    </w:p>
    <w:p>
      <w:pPr>
        <w:pStyle w:val="uncheck"/>
        <w:spacing w:before="240" w:after="240"/>
        <w:rPr>
          <w:lang w:val="zh-CN" w:eastAsia="zh-CN"/>
        </w:rPr>
      </w:pPr>
      <w:r>
        <w:rPr>
          <w:lang w:val="zh-CN" w:eastAsia="zh-CN"/>
        </w:rPr>
        <w:t xml:space="preserve">forecasting: current status and future directions[J]. International Journal of Forecasting, 2021, 37(1): 388-427. </w:t>
      </w:r>
    </w:p>
    <w:p>
      <w:pPr>
        <w:pStyle w:val="uncheck"/>
        <w:spacing w:before="240" w:after="240"/>
        <w:rPr>
          <w:lang w:val="zh-CN" w:eastAsia="zh-CN"/>
        </w:rPr>
      </w:pPr>
      <w:r>
        <w:rPr>
          <w:lang w:val="zh-CN" w:eastAsia="zh-CN"/>
        </w:rPr>
        <w:t xml:space="preserve">[47] HOCHREITER S, SCHMIDHUBER J. Long short-term memory[J]. Neural Computation, 1997, 9(8): 1735-1780. </w:t>
      </w:r>
    </w:p>
    <w:p>
      <w:pPr>
        <w:pStyle w:val="uncheck"/>
        <w:spacing w:before="240" w:after="240"/>
        <w:rPr>
          <w:lang w:val="zh-CN" w:eastAsia="zh-CN"/>
        </w:rPr>
      </w:pPr>
      <w:r>
        <w:rPr>
          <w:lang w:val="zh-CN" w:eastAsia="zh-CN"/>
        </w:rPr>
        <w:t xml:space="preserve">[48] YAO S, WAN X. Multimodal transformer for multimodal machine translation[C]. Proceedings </w:t>
      </w:r>
    </w:p>
    <w:p>
      <w:pPr>
        <w:pStyle w:val="uncheck"/>
        <w:spacing w:before="240" w:after="240"/>
        <w:rPr>
          <w:lang w:val="zh-CN" w:eastAsia="zh-CN"/>
        </w:rPr>
      </w:pPr>
      <w:r>
        <w:rPr>
          <w:lang w:val="zh-CN" w:eastAsia="zh-CN"/>
        </w:rPr>
        <w:t xml:space="preserve">of the 58th Annual Meeting of the Association for Computational Linguistics, Online, 2020: 4346-4350. </w:t>
      </w:r>
    </w:p>
    <w:p>
      <w:pPr>
        <w:pStyle w:val="uncheck"/>
        <w:spacing w:before="240" w:after="240"/>
        <w:rPr>
          <w:lang w:val="zh-CN" w:eastAsia="zh-CN"/>
        </w:rPr>
      </w:pPr>
      <w:r>
        <w:rPr>
          <w:lang w:val="zh-CN" w:eastAsia="zh-CN"/>
        </w:rPr>
        <w:t xml:space="preserve">[49] DU Y, PEI B, ZHAO X, et al. Deep scaled dot-product attention based domain adaptation model for biomedical question answering[J]. Methods, 2020, 173: 69-74. </w:t>
      </w:r>
    </w:p>
    <w:p>
      <w:pPr>
        <w:pStyle w:val="uncheck"/>
        <w:spacing w:before="240" w:after="240"/>
        <w:rPr>
          <w:lang w:val="zh-CN" w:eastAsia="zh-CN"/>
        </w:rPr>
      </w:pPr>
      <w:r>
        <w:rPr>
          <w:lang w:val="zh-CN" w:eastAsia="zh-CN"/>
        </w:rPr>
        <w:t xml:space="preserve">[50] MIRSAMADI S, BARSOUM E, ZHANG C. Automatic speech emotion recognition using </w:t>
      </w:r>
    </w:p>
    <w:p>
      <w:pPr>
        <w:pStyle w:val="uncheck"/>
        <w:spacing w:before="240" w:after="240"/>
        <w:rPr>
          <w:lang w:val="zh-CN" w:eastAsia="zh-CN"/>
        </w:rPr>
      </w:pPr>
      <w:r>
        <w:rPr>
          <w:lang w:val="zh-CN" w:eastAsia="zh-CN"/>
        </w:rPr>
        <w:t xml:space="preserve">recurrent neural networks with local attention[C]. 42nd IEEE International Conference on Acoustics, Speech and Signal Processing, New Orleans, USA, 2017: 2227-2231. </w:t>
      </w:r>
    </w:p>
    <w:p>
      <w:pPr>
        <w:pStyle w:val="uncheck"/>
        <w:spacing w:before="240" w:after="240"/>
        <w:rPr>
          <w:lang w:val="zh-CN" w:eastAsia="zh-CN"/>
        </w:rPr>
      </w:pPr>
      <w:r>
        <w:rPr>
          <w:lang w:val="zh-CN" w:eastAsia="zh-CN"/>
        </w:rPr>
        <w:t xml:space="preserve">[51] CHAN W, JAITLY N, LE Q, et al. Listen, attend and spell: a neural network for large </w:t>
      </w:r>
    </w:p>
    <w:p>
      <w:pPr>
        <w:pStyle w:val="uncheck"/>
        <w:spacing w:before="240" w:after="240"/>
        <w:rPr>
          <w:lang w:val="zh-CN" w:eastAsia="zh-CN"/>
        </w:rPr>
      </w:pPr>
      <w:r>
        <w:rPr>
          <w:lang w:val="zh-CN" w:eastAsia="zh-CN"/>
        </w:rPr>
        <w:t xml:space="preserve">vocabulary conversational speech recognition[C]. 41st IEEE International Conference on Acoustics, Speech and Signal Processing, Shanghai, China, 2016: 4960-4964. </w:t>
      </w:r>
    </w:p>
    <w:p>
      <w:pPr>
        <w:pStyle w:val="uncheck"/>
        <w:spacing w:before="240" w:after="240"/>
        <w:rPr>
          <w:lang w:val="zh-CN" w:eastAsia="zh-CN"/>
        </w:rPr>
      </w:pPr>
      <w:r>
        <w:rPr>
          <w:lang w:val="zh-CN" w:eastAsia="zh-CN"/>
        </w:rPr>
        <w:t xml:space="preserve">[52] KARMAKAR P, TENG S W, LU G. Thank you for attention: a survey on attention-based </w:t>
      </w:r>
    </w:p>
    <w:p>
      <w:pPr>
        <w:pStyle w:val="uncheck"/>
        <w:spacing w:before="240" w:after="240"/>
        <w:rPr>
          <w:lang w:val="zh-CN" w:eastAsia="zh-CN"/>
        </w:rPr>
      </w:pPr>
      <w:r>
        <w:rPr>
          <w:lang w:val="zh-CN" w:eastAsia="zh-CN"/>
        </w:rPr>
        <w:t xml:space="preserve">artificial neural networks for automatic speech recognition[J]. arXiv preprint arXiv:2102.07259, 2021. </w:t>
      </w:r>
    </w:p>
    <w:p>
      <w:pPr>
        <w:pStyle w:val="uncheck"/>
        <w:spacing w:before="240" w:after="240"/>
        <w:rPr>
          <w:lang w:val="zh-CN" w:eastAsia="zh-CN"/>
        </w:rPr>
      </w:pPr>
      <w:r>
        <w:rPr>
          <w:lang w:val="zh-CN" w:eastAsia="zh-CN"/>
        </w:rPr>
        <w:t xml:space="preserve">[53] WANG Y, SHEN Y, JIN H. A bi-model based RNN semantic frame parsing model for intent detection and slot filling[J]. arXiv preprint arXiv:1812.10235, 2018. </w:t>
      </w:r>
    </w:p>
    <w:p>
      <w:pPr>
        <w:pStyle w:val="uncheck"/>
        <w:spacing w:before="240" w:after="240"/>
        <w:rPr>
          <w:lang w:val="zh-CN" w:eastAsia="zh-CN"/>
        </w:rPr>
      </w:pPr>
      <w:r>
        <w:rPr>
          <w:lang w:val="zh-CN" w:eastAsia="zh-CN"/>
        </w:rPr>
        <w:t xml:space="preserve">[54] PHAM N Q, NGUYEN T S, NIEHUES J, et al. Very deep self-attention networks for end-to-end speech recognition[J]. arXiv preprint arXiv:1904.13377, 2019. </w:t>
      </w:r>
    </w:p>
    <w:p>
      <w:pPr>
        <w:pStyle w:val="uncheck"/>
        <w:spacing w:before="240" w:after="240"/>
        <w:rPr>
          <w:lang w:val="zh-CN" w:eastAsia="zh-CN"/>
        </w:rPr>
      </w:pPr>
      <w:r>
        <w:rPr>
          <w:lang w:val="zh-CN" w:eastAsia="zh-CN"/>
        </w:rPr>
        <w:t xml:space="preserve">[55] SYNNAEVE G, XU Q, KAHN J, et al. End-to-end ASR: from supervised to semi-supervised learning with modern architectures[J]. arXiv preprint arXiv:1911.08460, 2019. </w:t>
      </w:r>
    </w:p>
    <w:p>
      <w:pPr>
        <w:pStyle w:val="uncheck"/>
        <w:spacing w:before="240" w:after="240"/>
        <w:rPr>
          <w:lang w:val="zh-CN" w:eastAsia="zh-CN"/>
        </w:rPr>
      </w:pPr>
      <w:r>
        <w:rPr>
          <w:lang w:val="zh-CN" w:eastAsia="zh-CN"/>
        </w:rPr>
        <w:t xml:space="preserve">[56] LUO H, ZHANG S, LEI M, et al. Simplified self-attention for transformer-based end-to-end </w:t>
      </w:r>
    </w:p>
    <w:p>
      <w:pPr>
        <w:pStyle w:val="uncheck"/>
        <w:spacing w:before="240" w:after="240"/>
        <w:rPr>
          <w:lang w:val="zh-CN" w:eastAsia="zh-CN"/>
        </w:rPr>
      </w:pPr>
      <w:r>
        <w:rPr>
          <w:lang w:val="zh-CN" w:eastAsia="zh-CN"/>
        </w:rPr>
        <w:t xml:space="preserve">speech recognition[C]. 8th IEEE Spoken Language Technology Workshop, Shenzhen, China, 2021: 75-81. </w:t>
      </w:r>
    </w:p>
    <w:p>
      <w:pPr>
        <w:pStyle w:val="uncheck"/>
        <w:spacing w:before="240" w:after="240"/>
        <w:rPr>
          <w:lang w:val="zh-CN" w:eastAsia="zh-CN"/>
        </w:rPr>
      </w:pPr>
      <w:r>
        <w:rPr>
          <w:lang w:val="zh-CN" w:eastAsia="zh-CN"/>
        </w:rPr>
        <w:t xml:space="preserve">[57] ZHANG S, LIU C, JIANG H, et al. Feedforward sequential memory networks: a new structure to learn long-term dependency[J]. arXiv preprint arXiv:1512.08301, 2015. </w:t>
      </w:r>
    </w:p>
    <w:p>
      <w:pPr>
        <w:pStyle w:val="uncheck"/>
        <w:spacing w:before="240" w:after="240"/>
        <w:rPr>
          <w:lang w:val="zh-CN" w:eastAsia="zh-CN"/>
        </w:rPr>
      </w:pPr>
      <w:r>
        <w:rPr>
          <w:lang w:val="zh-CN" w:eastAsia="zh-CN"/>
        </w:rPr>
        <w:t xml:space="preserve">[58] MEHTA S, GHAZVININEJAD M, IYER S, et al. Delight: deep and light-weight transformer[J]. arXiv preprint arXiv:2008.00623, 2020. </w:t>
      </w:r>
    </w:p>
    <w:p>
      <w:pPr>
        <w:pStyle w:val="uncheck"/>
        <w:spacing w:before="240" w:after="240"/>
        <w:rPr>
          <w:lang w:val="zh-CN" w:eastAsia="zh-CN"/>
        </w:rPr>
      </w:pPr>
      <w:r>
        <w:rPr>
          <w:lang w:val="zh-CN" w:eastAsia="zh-CN"/>
        </w:rPr>
        <w:t xml:space="preserve">[59] WEN Q, ZHOU T, ZHANG C, et al. Transformers in time series: a survey[J]. arXiv preprint arXiv:2202.07125, 2022. </w:t>
      </w:r>
    </w:p>
    <w:p>
      <w:pPr>
        <w:pStyle w:val="uncheck"/>
        <w:spacing w:before="240" w:after="240"/>
        <w:rPr>
          <w:lang w:val="zh-CN" w:eastAsia="zh-CN"/>
        </w:rPr>
      </w:pPr>
      <w:r>
        <w:rPr>
          <w:lang w:val="zh-CN" w:eastAsia="zh-CN"/>
        </w:rPr>
        <w:t xml:space="preserve">[60] MISRA D. Mish: a self regularized non-monotonic activation function[J]. arXiv preprint arXiv:1908.08681, 2019. </w:t>
      </w:r>
    </w:p>
    <w:p>
      <w:pPr>
        <w:pStyle w:val="uncheck"/>
        <w:spacing w:before="240" w:after="240"/>
        <w:rPr>
          <w:lang w:val="zh-CN" w:eastAsia="zh-CN"/>
        </w:rPr>
      </w:pPr>
      <w:r>
        <w:rPr>
          <w:lang w:val="zh-CN" w:eastAsia="zh-CN"/>
        </w:rPr>
        <w:t xml:space="preserve">[61] LIN T, WANG Y, LIU X, et al. A survey of transformers[J]. AI Open, 2022, 1(1): 1-16. </w:t>
      </w:r>
    </w:p>
    <w:p>
      <w:pPr>
        <w:pStyle w:val="uncheck"/>
        <w:spacing w:before="240" w:after="240"/>
        <w:rPr>
          <w:lang w:val="zh-CN" w:eastAsia="zh-CN"/>
        </w:rPr>
      </w:pPr>
      <w:r>
        <w:rPr>
          <w:lang w:val="zh-CN" w:eastAsia="zh-CN"/>
        </w:rPr>
        <w:t xml:space="preserve">[62] WANG D, ZHANG X. Thchs-30: A free Chinese speech corpus[J]. arXiv preprint arXiv:1512.01882, 2015. </w:t>
      </w:r>
    </w:p>
    <w:p>
      <w:pPr>
        <w:pStyle w:val="uncheck"/>
        <w:spacing w:before="240" w:after="240"/>
        <w:rPr>
          <w:lang w:val="zh-CN" w:eastAsia="zh-CN"/>
        </w:rPr>
      </w:pPr>
      <w:r>
        <w:rPr>
          <w:lang w:val="zh-CN" w:eastAsia="zh-CN"/>
        </w:rPr>
        <w:t xml:space="preserve">[63] BU H, DU J, NA X, et al. Aishell-1: An open-source mandarin speech corpus and a speech </w:t>
      </w:r>
    </w:p>
    <w:p>
      <w:pPr>
        <w:pStyle w:val="uncheck"/>
        <w:spacing w:before="240" w:after="240"/>
        <w:rPr>
          <w:lang w:val="zh-CN" w:eastAsia="zh-CN"/>
        </w:rPr>
      </w:pPr>
      <w:r>
        <w:rPr>
          <w:lang w:val="zh-CN" w:eastAsia="zh-CN"/>
        </w:rPr>
        <w:t xml:space="preserve">recognition baseline[C]. 20th Conference of the Oriental Chapter of the International Coordinating Committee on Speech Databases and Speech I/O Systems and Assessment, Seoul, South Korea, 2017: 1-5. </w:t>
      </w:r>
    </w:p>
    <w:p>
      <w:pPr>
        <w:pStyle w:val="uncheck"/>
        <w:spacing w:before="240" w:after="240"/>
        <w:rPr>
          <w:lang w:val="zh-CN" w:eastAsia="zh-CN"/>
        </w:rPr>
      </w:pPr>
      <w:r>
        <w:rPr>
          <w:lang w:val="zh-CN" w:eastAsia="zh-CN"/>
        </w:rPr>
        <w:t xml:space="preserve">重庆邮电大学硕士学位论文 </w:t>
      </w:r>
    </w:p>
    <w:p>
      <w:pPr>
        <w:pStyle w:val="uncheck"/>
        <w:spacing w:before="240" w:after="240"/>
        <w:rPr>
          <w:lang w:val="zh-CN" w:eastAsia="zh-CN"/>
        </w:rPr>
      </w:pPr>
      <w:r>
        <w:rPr>
          <w:lang w:val="zh-CN" w:eastAsia="zh-CN"/>
        </w:rPr>
        <w:t xml:space="preserve">[64] ROUSSEAU A, DELÉGLISE P, ESTEVE Y. Enhancing the TED-LIUM corpus with selected </w:t>
      </w:r>
    </w:p>
    <w:p>
      <w:pPr>
        <w:pStyle w:val="uncheck"/>
        <w:spacing w:before="240" w:after="240"/>
        <w:rPr>
          <w:lang w:val="zh-CN" w:eastAsia="zh-CN"/>
        </w:rPr>
      </w:pPr>
      <w:r>
        <w:rPr>
          <w:lang w:val="zh-CN" w:eastAsia="zh-CN"/>
        </w:rPr>
        <w:t xml:space="preserve">data for language modeling and more TED talks[C]. Proceedings of the 9th International Conference on Language Resources and Evaluation, Reykjavik, Iceland, 2014: 3935-3939. </w:t>
      </w:r>
    </w:p>
    <w:p>
      <w:pPr>
        <w:pStyle w:val="uncheck"/>
        <w:spacing w:before="240" w:after="240"/>
        <w:rPr>
          <w:lang w:val="zh-CN" w:eastAsia="zh-CN"/>
        </w:rPr>
      </w:pPr>
      <w:r>
        <w:rPr>
          <w:lang w:val="zh-CN" w:eastAsia="zh-CN"/>
        </w:rPr>
        <w:t xml:space="preserve">[65] WATANABE S, HORI T, KARITA S, et al. ESPNET: end-to-end speech processing toolkit[J]. arXiv preprint arXiv:1804.00015, 2018. </w:t>
      </w:r>
    </w:p>
    <w:p>
      <w:pPr>
        <w:pStyle w:val="uncheck"/>
        <w:spacing w:before="240" w:after="240"/>
        <w:rPr>
          <w:lang w:val="zh-CN" w:eastAsia="zh-CN"/>
        </w:rPr>
      </w:pPr>
      <w:r>
        <w:rPr>
          <w:lang w:val="zh-CN" w:eastAsia="zh-CN"/>
        </w:rPr>
        <w:t xml:space="preserve">[66] MALIK M, MALIK M K, MEHMOOD K, et al. Automatic speech recognition: a survey[J]. Multimedia Tools and Applications, 2021, 80: 9411-9457. </w:t>
      </w:r>
    </w:p>
    <w:p>
      <w:pPr>
        <w:pStyle w:val="uncheck"/>
        <w:spacing w:before="240" w:after="240"/>
        <w:rPr>
          <w:lang w:val="zh-CN" w:eastAsia="zh-CN"/>
        </w:rPr>
      </w:pPr>
      <w:r>
        <w:rPr>
          <w:lang w:val="zh-CN" w:eastAsia="zh-CN"/>
        </w:rPr>
        <w:t xml:space="preserve">[67] WHITEHEAD N, FIT-FLOREA A. Precision &amp; performance: floating point and IEEE 754 compliance for NVIDIA GPUs[J]. RN (A+ B), 2011, 21(1): 18749-19424. </w:t>
      </w:r>
    </w:p>
    <w:p>
      <w:pPr>
        <w:pStyle w:val="uncheck"/>
        <w:spacing w:before="240" w:after="240"/>
        <w:rPr>
          <w:lang w:val="zh-CN" w:eastAsia="zh-CN"/>
        </w:rPr>
      </w:pPr>
      <w:r>
        <w:rPr>
          <w:lang w:val="zh-CN" w:eastAsia="zh-CN"/>
        </w:rPr>
        <w:t>[68] HIGUCHI Y, INAGUMA H, WATANABE S, et al. Improved mask-CTC for non-</w:t>
      </w:r>
    </w:p>
    <w:p>
      <w:pPr>
        <w:pStyle w:val="uncheck"/>
        <w:spacing w:before="240" w:after="240"/>
        <w:rPr>
          <w:lang w:val="zh-CN" w:eastAsia="zh-CN"/>
        </w:rPr>
      </w:pPr>
      <w:r>
        <w:rPr>
          <w:lang w:val="zh-CN" w:eastAsia="zh-CN"/>
        </w:rPr>
        <w:t xml:space="preserve">autoregressive end-to-end ASR[C]. 46th IEEE International Conference on Acoustics, Speech and Signal Processing, Toronto, Canada, 2021: 8363-8367. </w:t>
      </w:r>
    </w:p>
    <w:p>
      <w:pPr>
        <w:pStyle w:val="uncheck"/>
        <w:spacing w:before="240" w:after="240"/>
        <w:rPr>
          <w:lang w:val="zh-CN" w:eastAsia="zh-CN"/>
        </w:rPr>
      </w:pPr>
      <w:r>
        <w:rPr>
          <w:lang w:val="zh-CN" w:eastAsia="zh-CN"/>
        </w:rPr>
        <w:t xml:space="preserve">[69] GHAHREMANI P, BABAALI B, POVEY D, et al. A pitch extraction algorithm tuned for </w:t>
      </w:r>
    </w:p>
    <w:p>
      <w:pPr>
        <w:pStyle w:val="uncheck"/>
        <w:spacing w:before="240" w:after="240"/>
        <w:rPr>
          <w:lang w:val="zh-CN" w:eastAsia="zh-CN"/>
        </w:rPr>
      </w:pPr>
      <w:r>
        <w:rPr>
          <w:lang w:val="zh-CN" w:eastAsia="zh-CN"/>
        </w:rPr>
        <w:t xml:space="preserve">automatic speech recognition[C]. 39th IEEE International Conference on Acoustics, Speech and Signal Processing, Florence, Italy, 2014: 2494-2498. </w:t>
      </w:r>
    </w:p>
    <w:p>
      <w:pPr>
        <w:pStyle w:val="uncheck"/>
        <w:spacing w:before="240" w:after="240"/>
        <w:rPr>
          <w:lang w:val="zh-CN" w:eastAsia="zh-CN"/>
        </w:rPr>
      </w:pPr>
      <w:r>
        <w:rPr>
          <w:lang w:val="zh-CN" w:eastAsia="zh-CN"/>
        </w:rPr>
        <w:t xml:space="preserve">[70] KUDO T, RICHARDSON J. SentencePiece: a simple and language independent subword </w:t>
      </w:r>
    </w:p>
    <w:p>
      <w:pPr>
        <w:pStyle w:val="uncheck"/>
        <w:spacing w:before="240" w:after="240"/>
        <w:rPr>
          <w:lang w:val="zh-CN" w:eastAsia="zh-CN"/>
        </w:rPr>
      </w:pPr>
      <w:r>
        <w:rPr>
          <w:lang w:val="zh-CN" w:eastAsia="zh-CN"/>
        </w:rPr>
        <w:t xml:space="preserve">tokenizer and detokenizer for neural text processing[C]. Proceedings of the 2018 Conference on Empirical Methods in Natural Language Processing: System Demonstrations, Brussels, Belgium, 2018: 66-71. </w:t>
      </w:r>
    </w:p>
    <w:p>
      <w:pPr>
        <w:pStyle w:val="uncheck"/>
        <w:spacing w:before="240" w:after="240"/>
        <w:rPr>
          <w:lang w:val="zh-CN" w:eastAsia="zh-CN"/>
        </w:rPr>
      </w:pPr>
      <w:r>
        <w:rPr>
          <w:lang w:val="zh-CN" w:eastAsia="zh-CN"/>
        </w:rPr>
        <w:t xml:space="preserve">[71] POVEY D, PEDDINTI V, GALVEZ D, et al. Purely sequence-trained neural networks for ASR </w:t>
      </w:r>
    </w:p>
    <w:p>
      <w:pPr>
        <w:pStyle w:val="uncheck"/>
        <w:spacing w:before="240" w:after="240"/>
        <w:rPr>
          <w:lang w:val="zh-CN" w:eastAsia="zh-CN"/>
        </w:rPr>
      </w:pPr>
      <w:r>
        <w:rPr>
          <w:lang w:val="zh-CN" w:eastAsia="zh-CN"/>
        </w:rPr>
        <w:t xml:space="preserve">based on lattice-free MMI[C]. 17th Annual Conference of the International Speech Communication Association, San Francisco, USA, 2016: 2751-2755. </w:t>
      </w:r>
    </w:p>
    <w:p>
      <w:pPr>
        <w:pStyle w:val="uncheck"/>
        <w:spacing w:before="240" w:after="240"/>
        <w:rPr>
          <w:lang w:val="zh-CN" w:eastAsia="zh-CN"/>
        </w:rPr>
      </w:pPr>
      <w:r>
        <w:rPr>
          <w:lang w:val="zh-CN" w:eastAsia="zh-CN"/>
        </w:rPr>
        <w:t xml:space="preserve">[72] SHAN C, WENG C, WANG G, et al. Component fusion: learning replaceable language model </w:t>
      </w:r>
    </w:p>
    <w:p>
      <w:pPr>
        <w:pStyle w:val="uncheck"/>
        <w:spacing w:before="240" w:after="240"/>
        <w:rPr>
          <w:lang w:val="zh-CN" w:eastAsia="zh-CN"/>
        </w:rPr>
      </w:pPr>
      <w:r>
        <w:rPr>
          <w:lang w:val="zh-CN" w:eastAsia="zh-CN"/>
        </w:rPr>
        <w:t xml:space="preserve">component for end-to-end speech recognition system[C]. 44th IEEE International Conference on Acoustics, Speech and Signal Processing, Brighton, UK, 2019: 5361-5635. </w:t>
      </w:r>
    </w:p>
    <w:p>
      <w:pPr>
        <w:pStyle w:val="uncheck"/>
        <w:spacing w:before="240" w:after="240"/>
        <w:rPr>
          <w:lang w:val="zh-CN" w:eastAsia="zh-CN"/>
        </w:rPr>
      </w:pPr>
      <w:r>
        <w:rPr>
          <w:lang w:val="zh-CN" w:eastAsia="zh-CN"/>
        </w:rPr>
        <w:t xml:space="preserve">[73] DONG L, XU S, XU B. Speech-transformer: a no-recurrence sequence-to-sequence model for </w:t>
      </w:r>
    </w:p>
    <w:p>
      <w:pPr>
        <w:pStyle w:val="uncheck"/>
        <w:spacing w:before="240" w:after="240"/>
        <w:rPr>
          <w:lang w:val="zh-CN" w:eastAsia="zh-CN"/>
        </w:rPr>
      </w:pPr>
      <w:r>
        <w:rPr>
          <w:lang w:val="zh-CN" w:eastAsia="zh-CN"/>
        </w:rPr>
        <w:t xml:space="preserve">speech recognition[C]. 43rd IEEE International Conference on Acoustics, Speech and Signal Processing, Calgary, Canada, 2018: 5884-5888. </w:t>
      </w:r>
    </w:p>
    <w:p>
      <w:pPr>
        <w:pStyle w:val="uncheck"/>
        <w:spacing w:before="240" w:after="240"/>
        <w:rPr>
          <w:lang w:val="zh-CN" w:eastAsia="zh-CN"/>
        </w:rPr>
      </w:pPr>
      <w:r>
        <w:rPr>
          <w:lang w:val="zh-CN" w:eastAsia="zh-CN"/>
        </w:rPr>
        <w:t xml:space="preserve">[74] XU M, LI S, ZHANG X L. Transformer-based end-to-end speech recognition with local dense </w:t>
      </w:r>
    </w:p>
    <w:p>
      <w:pPr>
        <w:pStyle w:val="uncheck"/>
        <w:spacing w:before="240" w:after="240"/>
        <w:rPr>
          <w:lang w:val="zh-CN" w:eastAsia="zh-CN"/>
        </w:rPr>
      </w:pPr>
      <w:r>
        <w:rPr>
          <w:lang w:val="zh-CN" w:eastAsia="zh-CN"/>
        </w:rPr>
        <w:t xml:space="preserve">synthesizer attention[C]. 46th IEEE International Conference on Acoustics, Speech and Signal Processing, Toronto, Canada, 2021: 5899-5903. </w:t>
      </w:r>
    </w:p>
    <w:p>
      <w:pPr>
        <w:pStyle w:val="uncheck"/>
        <w:spacing w:before="240" w:after="240"/>
        <w:rPr>
          <w:lang w:val="zh-CN" w:eastAsia="zh-CN"/>
        </w:rPr>
      </w:pPr>
      <w:r>
        <w:rPr>
          <w:lang w:val="zh-CN" w:eastAsia="zh-CN"/>
        </w:rPr>
        <w:t xml:space="preserve">[75] CHEN X, ZHANG S, SONG D, et al. Transformer with bidirectional decoder for speech recognition[J]. arXiv preprint arXiv:2008.04481, 2020. </w:t>
      </w:r>
    </w:p>
    <w:p>
      <w:pPr>
        <w:pStyle w:val="uncheck"/>
        <w:spacing w:before="240" w:after="240"/>
        <w:rPr>
          <w:lang w:val="zh-CN" w:eastAsia="zh-CN"/>
        </w:rPr>
      </w:pPr>
      <w:r>
        <w:rPr>
          <w:lang w:val="zh-CN" w:eastAsia="zh-CN"/>
        </w:rPr>
        <w:t xml:space="preserve">[76] PARK D S, CHAN W, ZHANG Y, et al. Specaugment: a simple data augmentation method for automatic speech recognition[J]. arXiv preprint arXiv:1904.08779, 2019. </w:t>
      </w:r>
    </w:p>
    <w:p>
      <w:pPr>
        <w:pStyle w:val="uncheck"/>
        <w:spacing w:before="240" w:after="240"/>
        <w:rPr>
          <w:lang w:val="zh-CN" w:eastAsia="zh-CN"/>
        </w:rPr>
      </w:pPr>
      <w:r>
        <w:rPr>
          <w:lang w:val="zh-CN" w:eastAsia="zh-CN"/>
        </w:rPr>
        <w:t xml:space="preserve">[77] KANNAN A, WU Y, NGUYEN P, et al. An analysis of incorporating an external language </w:t>
      </w:r>
    </w:p>
    <w:p>
      <w:pPr>
        <w:pStyle w:val="uncheck"/>
        <w:spacing w:before="240" w:after="240"/>
        <w:rPr>
          <w:lang w:val="zh-CN" w:eastAsia="zh-CN"/>
        </w:rPr>
      </w:pPr>
      <w:r>
        <w:rPr>
          <w:lang w:val="zh-CN" w:eastAsia="zh-CN"/>
        </w:rPr>
        <w:t xml:space="preserve">model into a sequence-to-sequence model[C]. 43rd IEEE International Conference on Acoustics, Speech and Signal Processing, Calgary, Canada, 2018: 1-5828. </w:t>
      </w:r>
    </w:p>
    <w:p>
      <w:pPr>
        <w:pStyle w:val="uncheck"/>
        <w:spacing w:before="240" w:after="240"/>
        <w:rPr>
          <w:lang w:val="zh-CN" w:eastAsia="zh-CN"/>
        </w:rPr>
      </w:pPr>
      <w:r>
        <w:rPr>
          <w:lang w:val="zh-CN" w:eastAsia="zh-CN"/>
        </w:rPr>
        <w:t xml:space="preserve">[78] WU T W, SU R, JUANG B. A label-aware BERT attention network for zero-shot multi-intent </w:t>
      </w:r>
    </w:p>
    <w:p>
      <w:pPr>
        <w:pStyle w:val="uncheck"/>
        <w:spacing w:before="240" w:after="240"/>
        <w:rPr>
          <w:lang w:val="zh-CN" w:eastAsia="zh-CN"/>
        </w:rPr>
      </w:pPr>
      <w:r>
        <w:rPr>
          <w:lang w:val="zh-CN" w:eastAsia="zh-CN"/>
        </w:rPr>
        <w:t xml:space="preserve">detection in spoken language understanding[C]. Proceedings of the 2021 Conference on Empirical Methods in Natural Language Processing, Online and Punta Cana, Dominican Republic, 2021: 4884-4896. </w:t>
      </w:r>
    </w:p>
    <w:p>
      <w:pPr>
        <w:pStyle w:val="uncheck"/>
        <w:spacing w:before="240" w:after="240"/>
        <w:rPr>
          <w:lang w:val="zh-CN" w:eastAsia="zh-CN"/>
        </w:rPr>
      </w:pPr>
      <w:r>
        <w:rPr>
          <w:lang w:val="zh-CN" w:eastAsia="zh-CN"/>
        </w:rPr>
        <w:t xml:space="preserve">[79] DEL PINO G E, GALAZ H. Statistical applications of the inverse gram matrix: a revisitation[J]. Brazilian Journal of Probability and Statistics, 1995: 177-196. </w:t>
      </w:r>
    </w:p>
    <w:p>
      <w:pPr>
        <w:pStyle w:val="uncheck"/>
        <w:spacing w:before="240" w:after="240"/>
        <w:rPr>
          <w:lang w:val="zh-CN" w:eastAsia="zh-CN"/>
        </w:rPr>
      </w:pPr>
      <w:r>
        <w:rPr>
          <w:lang w:val="zh-CN" w:eastAsia="zh-CN"/>
        </w:rPr>
        <w:t xml:space="preserve">[80] VELIČKOVIĆ P, CUCURULL G, CASANOVA A, et al. Graph attention networks[J]. arXiv preprint arXiv:1710.10903, 2017. </w:t>
      </w:r>
    </w:p>
    <w:p>
      <w:pPr>
        <w:pStyle w:val="uncheck"/>
        <w:spacing w:before="240" w:after="240"/>
        <w:rPr>
          <w:lang w:val="zh-CN" w:eastAsia="zh-CN"/>
        </w:rPr>
      </w:pPr>
      <w:r>
        <w:rPr>
          <w:lang w:val="zh-CN" w:eastAsia="zh-CN"/>
        </w:rPr>
        <w:t xml:space="preserve">[81] QIN L, XU X, CHE W, ET AL. AGIF: An adaptive graph-interactive framework for joint multiple intent detection and slot filling[J]. arXiv preprint arXiv:2004.10087, 2020. </w:t>
      </w:r>
    </w:p>
    <w:p>
      <w:pPr>
        <w:pStyle w:val="uncheck"/>
        <w:spacing w:before="240" w:after="240"/>
        <w:rPr>
          <w:lang w:val="zh-CN" w:eastAsia="zh-CN"/>
        </w:rPr>
      </w:pPr>
      <w:r>
        <w:rPr>
          <w:lang w:val="zh-CN" w:eastAsia="zh-CN"/>
        </w:rPr>
        <w:t xml:space="preserve">[82] HEMPHILL C T, GODFREY J J, DODDINGTON G R. The ATIS spoken language systems </w:t>
      </w:r>
    </w:p>
    <w:p>
      <w:pPr>
        <w:pStyle w:val="uncheck"/>
        <w:spacing w:before="240" w:after="240"/>
        <w:rPr>
          <w:lang w:val="zh-CN" w:eastAsia="zh-CN"/>
        </w:rPr>
      </w:pPr>
      <w:r>
        <w:rPr>
          <w:lang w:val="zh-CN" w:eastAsia="zh-CN"/>
        </w:rPr>
        <w:t xml:space="preserve">pilot corpus[C]. Speech and Natural Language: Proceedings of a Workshop, Hidden Valley, USA, 1990. </w:t>
      </w:r>
    </w:p>
    <w:p>
      <w:pPr>
        <w:pStyle w:val="uncheck"/>
        <w:spacing w:before="240" w:after="240"/>
        <w:rPr>
          <w:lang w:val="zh-CN" w:eastAsia="zh-CN"/>
        </w:rPr>
      </w:pPr>
      <w:r>
        <w:rPr>
          <w:lang w:val="zh-CN" w:eastAsia="zh-CN"/>
        </w:rPr>
        <w:t xml:space="preserve">[83] COUCKE A, SAADE A, BALL A, et al. Snips voice platform: an embedded spoken language </w:t>
      </w:r>
    </w:p>
    <w:p>
      <w:pPr>
        <w:pStyle w:val="uncheck"/>
        <w:spacing w:before="240" w:after="240"/>
        <w:rPr>
          <w:lang w:val="zh-CN" w:eastAsia="zh-CN"/>
        </w:rPr>
      </w:pPr>
      <w:r>
        <w:rPr>
          <w:lang w:val="zh-CN" w:eastAsia="zh-CN"/>
        </w:rPr>
        <w:t xml:space="preserve">understanding system for private-by-design voice interfaces[J]. arXiv preprint arXiv:1805.10190, 2018. </w:t>
      </w:r>
    </w:p>
    <w:p>
      <w:pPr>
        <w:pStyle w:val="uncheck"/>
        <w:spacing w:before="240" w:after="240"/>
        <w:rPr>
          <w:lang w:val="zh-CN" w:eastAsia="zh-CN"/>
        </w:rPr>
      </w:pPr>
      <w:r>
        <w:rPr>
          <w:lang w:val="zh-CN" w:eastAsia="zh-CN"/>
        </w:rPr>
        <w:t xml:space="preserve">[84] MIKOLOV T, CHEN K, CORRADO G, et al. Efficient estimation of word representations in vector space[J]. arXiv preprint arXiv:1301.3781, 2013. </w:t>
      </w:r>
    </w:p>
    <w:p>
      <w:pPr>
        <w:pStyle w:val="uncheck"/>
        <w:spacing w:before="240" w:after="240"/>
        <w:rPr>
          <w:lang w:val="zh-CN" w:eastAsia="zh-CN"/>
        </w:rPr>
      </w:pPr>
      <w:r>
        <w:rPr>
          <w:lang w:val="zh-CN" w:eastAsia="zh-CN"/>
        </w:rPr>
        <w:t xml:space="preserve">[85] LIU B, LANE I. Attention-based recurrent neural network models for joint intent detection and slot filling[J]. arXiv preprint arXiv:1609.01454, 2016. </w:t>
      </w:r>
    </w:p>
    <w:p>
      <w:pPr>
        <w:pStyle w:val="uncheck"/>
        <w:spacing w:before="240" w:after="240"/>
        <w:rPr>
          <w:lang w:val="zh-CN" w:eastAsia="zh-CN"/>
        </w:rPr>
      </w:pPr>
      <w:r>
        <w:rPr>
          <w:lang w:val="zh-CN" w:eastAsia="zh-CN"/>
        </w:rPr>
        <w:t xml:space="preserve">[86] GANGADHARAIAH R, NARAYANASWAMY B. Joint multiple intent detection and slot </w:t>
      </w:r>
    </w:p>
    <w:p>
      <w:pPr>
        <w:pStyle w:val="uncheck"/>
        <w:spacing w:before="240" w:after="240"/>
        <w:rPr>
          <w:lang w:val="zh-CN" w:eastAsia="zh-CN"/>
        </w:rPr>
      </w:pPr>
      <w:r>
        <w:rPr>
          <w:lang w:val="zh-CN" w:eastAsia="zh-CN"/>
        </w:rPr>
        <w:t xml:space="preserve">labeling for goal-oriented dialog[C]. Proceedings of the 2019 Conference of the North American Chapter of the Association for Computational Linguistics: Human Language Technologies, Volume 1 (Long and Short Papers), Minneapolis, USA, 2019: 564-569. </w:t>
      </w:r>
    </w:p>
    <w:p>
      <w:pPr>
        <w:pStyle w:val="uncheck"/>
        <w:spacing w:before="240" w:after="240"/>
        <w:rPr>
          <w:lang w:val="zh-CN" w:eastAsia="zh-CN"/>
        </w:rPr>
      </w:pPr>
      <w:r>
        <w:rPr>
          <w:lang w:val="zh-CN" w:eastAsia="zh-CN"/>
        </w:rPr>
        <w:t xml:space="preserve">[87] CHEN L, ZHOU P, ZOU Y. Joint multiple intent detection and slot filling via self-distillation[C]. </w:t>
      </w:r>
    </w:p>
    <w:p>
      <w:pPr>
        <w:pStyle w:val="uncheck"/>
        <w:spacing w:before="240" w:after="240"/>
        <w:rPr>
          <w:lang w:val="zh-CN" w:eastAsia="zh-CN"/>
        </w:rPr>
      </w:pPr>
      <w:r>
        <w:rPr>
          <w:lang w:val="zh-CN" w:eastAsia="zh-CN"/>
        </w:rPr>
        <w:t xml:space="preserve">47th IEEE International Conference on Acoustics, Speech and Signal Processing, Singapore, 2022: 7612-7616. </w:t>
      </w:r>
    </w:p>
    <w:p>
      <w:pPr>
        <w:pStyle w:val="uncheck"/>
        <w:spacing w:before="240" w:after="240"/>
        <w:rPr>
          <w:lang w:val="zh-CN" w:eastAsia="zh-CN"/>
        </w:rPr>
      </w:pPr>
      <w:r>
        <w:rPr>
          <w:lang w:val="zh-CN" w:eastAsia="zh-CN"/>
        </w:rPr>
        <w:t xml:space="preserve">重庆邮电大学硕士学位论文 </w:t>
      </w:r>
    </w:p>
    <w:p>
      <w:pPr>
        <w:pStyle w:val="uncheck"/>
        <w:spacing w:before="240" w:after="240"/>
        <w:rPr>
          <w:lang w:val="zh-CN" w:eastAsia="zh-CN"/>
        </w:rPr>
      </w:pPr>
      <w:r>
        <w:rPr>
          <w:lang w:val="zh-CN" w:eastAsia="zh-CN"/>
        </w:rPr>
        <w:t xml:space="preserve">[88] SÜZEN A A, DUMAN B, ŞEN B. Benchmark analysis of jetson tx2, jetson nano and raspberry </w:t>
      </w:r>
    </w:p>
    <w:p>
      <w:pPr>
        <w:pStyle w:val="uncheck"/>
        <w:spacing w:before="240" w:after="240"/>
        <w:rPr>
          <w:lang w:val="zh-CN" w:eastAsia="zh-CN"/>
        </w:rPr>
      </w:pPr>
      <w:r>
        <w:rPr>
          <w:lang w:val="zh-CN" w:eastAsia="zh-CN"/>
        </w:rPr>
        <w:t xml:space="preserve">pi using deep-CNN[C]. 2nd International Congress on Human-Computer Interaction, Optimization and Robotic Applications, Online, 2020: 1-5. </w:t>
      </w:r>
    </w:p>
    <w:p>
      <w:pPr>
        <w:pStyle w:val="uncheck"/>
        <w:spacing w:before="240" w:after="240"/>
        <w:rPr>
          <w:lang w:val="zh-CN" w:eastAsia="zh-CN"/>
        </w:rPr>
      </w:pPr>
      <w:r>
        <w:rPr>
          <w:lang w:val="zh-CN" w:eastAsia="zh-CN"/>
        </w:rPr>
        <w:t xml:space="preserve">[89] LEE C H, CHENG H, OSTENDORF M. Dialogue state tracking with a language model using </w:t>
      </w:r>
    </w:p>
    <w:p>
      <w:pPr>
        <w:pStyle w:val="uncheck"/>
        <w:spacing w:before="240" w:after="240"/>
        <w:rPr>
          <w:lang w:val="zh-CN" w:eastAsia="zh-CN"/>
        </w:rPr>
      </w:pPr>
      <w:r>
        <w:rPr>
          <w:lang w:val="zh-CN" w:eastAsia="zh-CN"/>
        </w:rPr>
        <w:t xml:space="preserve">schema-driven prompting[C]. Proceedings of the 2021 Conference on Empirical Methods in Natural Language Processing, Online and Punta Cana, Dominican Republic, 2021: 4937-4949. [90] PENG B, LI X, GAO J, et al. Deep Dyna-Q: integrating planning for task-completion dialogue </w:t>
      </w:r>
    </w:p>
    <w:p>
      <w:pPr>
        <w:pStyle w:val="uncheck"/>
        <w:spacing w:before="240" w:after="240"/>
        <w:rPr>
          <w:lang w:val="zh-CN" w:eastAsia="zh-CN"/>
        </w:rPr>
      </w:pPr>
      <w:r>
        <w:rPr>
          <w:lang w:val="zh-CN" w:eastAsia="zh-CN"/>
        </w:rPr>
        <w:t xml:space="preserve">policy learning[C]. Proceedings of the 56th Annual Meeting of the Association for Computational Linguistics (Volume 1: Long Papers), Melbourne, Australia, 2018: 2182-2192. [91] YU W, JIANG M, HU Z, et al. Knowledge-enriched natural language generation[C]. </w:t>
      </w:r>
    </w:p>
    <w:p>
      <w:pPr>
        <w:pStyle w:val="uncheck"/>
        <w:spacing w:before="240" w:after="240"/>
        <w:rPr>
          <w:lang w:val="zh-CN" w:eastAsia="zh-CN"/>
        </w:rPr>
      </w:pPr>
      <w:r>
        <w:rPr>
          <w:lang w:val="zh-CN" w:eastAsia="zh-CN"/>
        </w:rPr>
        <w:t xml:space="preserve">Proceedings of the 2021 Conference on Empirical Methods in Natural Language Processing: Tutorial Abstracts, Online and Punta Cana, Dominican Republic, 2021: 11-16. </w:t>
      </w:r>
    </w:p>
    <w:p>
      <w:pPr>
        <w:pStyle w:val="uncheck"/>
        <w:spacing w:before="240" w:after="240"/>
        <w:rPr>
          <w:lang w:val="zh-CN" w:eastAsia="zh-CN"/>
        </w:rPr>
      </w:pPr>
      <w:r>
        <w:rPr>
          <w:lang w:val="zh-CN" w:eastAsia="zh-CN"/>
        </w:rPr>
        <w:t xml:space="preserve">[92] ŁAŃCUCKI A. Fastpitch: parallel text-to-speech with pitch prediction[C]. 46th IEEE </w:t>
      </w:r>
    </w:p>
    <w:p>
      <w:pPr>
        <w:pStyle w:val="uncheck"/>
        <w:spacing w:before="240" w:after="240"/>
        <w:rPr>
          <w:lang w:val="zh-CN" w:eastAsia="zh-CN"/>
        </w:rPr>
      </w:pPr>
      <w:r>
        <w:rPr>
          <w:lang w:val="zh-CN" w:eastAsia="zh-CN"/>
        </w:rPr>
        <w:t xml:space="preserve">International Conference on Acoustics, Speech and Signal Processing, Toronto, Canada, 2021: 6588-6592. </w:t>
      </w:r>
    </w:p>
    <w:p>
      <w:pPr>
        <w:spacing w:before="240" w:after="240"/>
        <w:rPr>
          <w:lang w:val="zh-CN" w:eastAsia="zh-CN"/>
        </w:rPr>
      </w:pPr>
      <w:r>
        <w:rPr>
          <w:lang w:val="zh-CN" w:eastAsia="zh-CN"/>
        </w:rPr>
        <w:t>作者简介</w:t>
      </w:r>
    </w:p>
    <w:p>
      <w:pPr>
        <w:spacing w:before="240" w:after="240"/>
        <w:rPr>
          <w:lang w:val="zh-CN" w:eastAsia="zh-CN"/>
        </w:rPr>
      </w:pPr>
      <w:r>
        <w:rPr>
          <w:lang w:val="zh-CN" w:eastAsia="zh-CN"/>
        </w:rPr>
        <w:t>1.基本情况</w:t>
      </w:r>
    </w:p>
    <w:p>
      <w:pPr>
        <w:spacing w:before="240" w:after="240"/>
        <w:rPr>
          <w:lang w:val="zh-CN" w:eastAsia="zh-CN"/>
        </w:rPr>
      </w:pPr>
      <w:r>
        <w:rPr>
          <w:lang w:val="zh-CN" w:eastAsia="zh-CN"/>
        </w:rPr>
        <w:t>黄子恒,男,湖北人,1999年1月出生,</w:t>
      </w:r>
      <w:r>
        <w:rPr>
          <w:rStyle w:val="emsimilar"/>
          <w:lang w:val="zh-CN" w:eastAsia="zh-CN"/>
        </w:rPr>
        <w:t>重庆邮电大学自动化学院/工业互联网学院控制科学与工程专业2020级硕士研究生。</w:t>
      </w:r>
    </w:p>
    <w:p>
      <w:pPr>
        <w:spacing w:before="240" w:after="240"/>
        <w:rPr>
          <w:lang w:val="zh-CN" w:eastAsia="zh-CN"/>
        </w:rPr>
      </w:pPr>
      <w:r>
        <w:rPr>
          <w:lang w:val="zh-CN" w:eastAsia="zh-CN"/>
        </w:rPr>
        <w:t>2.教育和工作经历</w:t>
      </w:r>
    </w:p>
    <w:p>
      <w:pPr>
        <w:spacing w:before="240" w:after="240"/>
        <w:rPr>
          <w:lang w:val="zh-CN" w:eastAsia="zh-CN"/>
        </w:rPr>
      </w:pPr>
      <w:r>
        <w:rPr>
          <w:rStyle w:val="emsimilar"/>
          <w:lang w:val="zh-CN" w:eastAsia="zh-CN"/>
        </w:rPr>
        <w:t>2016.09~2020.06重庆邮电大学自动化学院/工业互联网学院,</w:t>
      </w:r>
      <w:r>
        <w:rPr>
          <w:rStyle w:val="emsimilar"/>
          <w:lang w:val="zh-CN" w:eastAsia="zh-CN"/>
        </w:rPr>
        <w:t>本科,</w:t>
      </w:r>
      <w:r>
        <w:rPr>
          <w:lang w:val="zh-CN" w:eastAsia="zh-CN"/>
        </w:rPr>
        <w:t>专业:</w:t>
      </w:r>
    </w:p>
    <w:p>
      <w:pPr>
        <w:spacing w:before="240" w:after="240"/>
        <w:rPr>
          <w:lang w:val="zh-CN" w:eastAsia="zh-CN"/>
        </w:rPr>
      </w:pPr>
      <w:r>
        <w:rPr>
          <w:lang w:val="zh-CN" w:eastAsia="zh-CN"/>
        </w:rPr>
        <w:t>自动化专业卓越工程师班</w:t>
      </w:r>
    </w:p>
    <w:p>
      <w:pPr>
        <w:spacing w:before="240" w:after="240"/>
        <w:rPr>
          <w:lang w:val="zh-CN" w:eastAsia="zh-CN"/>
        </w:rPr>
      </w:pPr>
      <w:r>
        <w:rPr>
          <w:lang w:val="zh-CN" w:eastAsia="zh-CN"/>
        </w:rPr>
        <w:t>2020.09~2022.06重庆邮电大学自动化学院/工业互联网学院,硕士研究生,</w:t>
      </w:r>
    </w:p>
    <w:p>
      <w:pPr>
        <w:spacing w:before="240" w:after="240"/>
        <w:rPr>
          <w:lang w:val="zh-CN" w:eastAsia="zh-CN"/>
        </w:rPr>
      </w:pPr>
      <w:r>
        <w:rPr>
          <w:lang w:val="zh-CN" w:eastAsia="zh-CN"/>
        </w:rPr>
        <w:t>专业:控制科学与工程</w:t>
      </w:r>
    </w:p>
    <w:p>
      <w:pPr>
        <w:spacing w:before="240" w:after="240"/>
        <w:rPr>
          <w:lang w:val="zh-CN" w:eastAsia="zh-CN"/>
        </w:rPr>
      </w:pPr>
      <w:r>
        <w:rPr>
          <w:lang w:val="zh-CN" w:eastAsia="zh-CN"/>
        </w:rPr>
        <w:t>3.攻读学位期间的研究成果</w:t>
      </w:r>
    </w:p>
    <w:p>
      <w:pPr>
        <w:spacing w:before="240" w:after="240"/>
        <w:rPr>
          <w:lang w:val="zh-CN" w:eastAsia="zh-CN"/>
        </w:rPr>
      </w:pPr>
      <w:r>
        <w:rPr>
          <w:lang w:val="zh-CN" w:eastAsia="zh-CN"/>
        </w:rPr>
        <w:t>3.1发表的学术论文和著作</w:t>
      </w:r>
    </w:p>
    <w:p>
      <w:pPr>
        <w:spacing w:before="240" w:after="240"/>
        <w:rPr>
          <w:lang w:val="zh-CN" w:eastAsia="zh-CN"/>
        </w:rPr>
      </w:pPr>
      <w:r>
        <w:rPr>
          <w:lang w:val="zh-CN" w:eastAsia="zh-CN"/>
        </w:rPr>
        <w:t>[1] Li P, Cheng J, Rong Y, et al. Adaptive Mask Based Attention Mechanism for</w:t>
      </w:r>
    </w:p>
    <w:p>
      <w:pPr>
        <w:spacing w:before="240" w:after="240"/>
        <w:rPr>
          <w:lang w:val="zh-CN" w:eastAsia="zh-CN"/>
        </w:rPr>
      </w:pPr>
      <w:r>
        <w:rPr>
          <w:lang w:val="zh-CN" w:eastAsia="zh-CN"/>
        </w:rPr>
        <w:t>Mandarin Speech Recognition</w:t>
      </w:r>
      <w:r>
        <w:rPr>
          <w:rStyle w:val="emsimilar"/>
          <w:lang w:val="zh-CN" w:eastAsia="zh-CN"/>
        </w:rPr>
        <w:t xml:space="preserve">[C]//202234th Chinese Control and Decision Conference </w:t>
      </w:r>
      <w:r>
        <w:rPr>
          <w:rStyle w:val="emsimilar"/>
          <w:lang w:val="zh-CN" w:eastAsia="zh-CN"/>
        </w:rPr>
        <w:t>(CCDC).</w:t>
      </w:r>
      <w:r>
        <w:rPr>
          <w:rStyle w:val="emsimilar"/>
          <w:lang w:val="zh-CN" w:eastAsia="zh-CN"/>
        </w:rPr>
        <w:t xml:space="preserve"> IEEE,2022:</w:t>
      </w:r>
      <w:r>
        <w:rPr>
          <w:lang w:val="zh-CN" w:eastAsia="zh-CN"/>
        </w:rPr>
        <w:t>2816-2820.</w:t>
      </w:r>
    </w:p>
    <w:p>
      <w:pPr>
        <w:spacing w:before="240" w:after="240"/>
        <w:rPr>
          <w:lang w:val="zh-CN" w:eastAsia="zh-CN"/>
        </w:rPr>
      </w:pPr>
      <w:r>
        <w:rPr>
          <w:lang w:val="zh-CN" w:eastAsia="zh-CN"/>
        </w:rPr>
        <w:t>3.2申请(授权)专利</w:t>
      </w:r>
    </w:p>
    <w:p>
      <w:pPr>
        <w:spacing w:before="240" w:after="240"/>
        <w:rPr>
          <w:lang w:val="zh-CN" w:eastAsia="zh-CN"/>
        </w:rPr>
      </w:pPr>
      <w:r>
        <w:rPr>
          <w:lang w:val="zh-CN" w:eastAsia="zh-CN"/>
        </w:rPr>
        <w:t>[1]李鹏华,黄子恒,张奕辉等.一种基于全局—局部对比学习的跨语言自然语言理解方法:.</w:t>
      </w:r>
    </w:p>
    <w:p>
      <w:pPr>
        <w:spacing w:before="240" w:after="240"/>
        <w:rPr>
          <w:lang w:val="zh-CN" w:eastAsia="zh-CN"/>
        </w:rPr>
      </w:pPr>
      <w:r>
        <w:rPr>
          <w:lang w:val="zh-CN" w:eastAsia="zh-CN"/>
        </w:rPr>
        <w:t>[2]李鹏华,张奕辉</w:t>
      </w:r>
    </w:p>
    <w:p>
      <w:pPr>
        <w:spacing w:before="240" w:after="240"/>
        <w:rPr>
          <w:lang w:val="zh-CN" w:eastAsia="zh-CN"/>
        </w:rPr>
      </w:pPr>
      <w:r>
        <w:rPr>
          <w:lang w:val="zh-CN" w:eastAsia="zh-CN"/>
        </w:rPr>
        <w:t>3.3参与的科研项目及获奖</w:t>
      </w:r>
    </w:p>
    <w:p>
      <w:pPr>
        <w:spacing w:before="240" w:after="240"/>
        <w:rPr>
          <w:lang w:val="zh-CN" w:eastAsia="zh-CN"/>
        </w:rPr>
      </w:pPr>
      <w:r>
        <w:rPr>
          <w:rStyle w:val="emsimilar"/>
          <w:lang w:val="zh-CN" w:eastAsia="zh-CN"/>
        </w:rPr>
        <w:t>[1]</w:t>
      </w:r>
      <w:r>
        <w:rPr>
          <w:rStyle w:val="emsimilar"/>
          <w:lang w:val="zh-CN" w:eastAsia="zh-CN"/>
        </w:rPr>
        <w:t>语音智能对话系统</w:t>
      </w:r>
      <w:r>
        <w:rPr>
          <w:rStyle w:val="emsimilar"/>
          <w:lang w:val="zh-CN" w:eastAsia="zh-CN"/>
        </w:rPr>
        <w:t>(MCM20180404)</w:t>
      </w:r>
      <w:r>
        <w:rPr>
          <w:lang w:val="zh-CN" w:eastAsia="zh-CN"/>
        </w:rPr>
        <w:t>,教育部-中国移动科研基金研发项目,</w:t>
      </w:r>
    </w:p>
    <w:p>
      <w:pPr>
        <w:spacing w:before="240" w:after="240"/>
        <w:rPr>
          <w:lang w:val="zh-CN" w:eastAsia="zh-CN"/>
        </w:rPr>
      </w:pPr>
      <w:r>
        <w:rPr>
          <w:lang w:val="zh-CN" w:eastAsia="zh-CN"/>
        </w:rPr>
        <w:t>2019.01-2021.06,参与.</w:t>
      </w:r>
    </w:p>
    <w:p>
      <w:pPr>
        <w:spacing w:before="240" w:after="240"/>
        <w:rPr>
          <w:lang w:val="zh-CN" w:eastAsia="zh-CN"/>
        </w:rPr>
      </w:pPr>
      <w:r>
        <w:rPr>
          <w:lang w:val="zh-CN" w:eastAsia="zh-CN"/>
        </w:rPr>
        <w:t>[2]面向 XXX 的轻量化神经网络技术研究(XM2021XT1032),国防重点实验室基金项目,2021.01-2021.12,参与.</w:t>
      </w:r>
    </w:p>
    <w:p>
      <w:pPr>
        <w:spacing w:before="240" w:after="240"/>
        <w:rPr>
          <w:lang w:val="zh-CN" w:eastAsia="zh-CN"/>
        </w:rPr>
      </w:pPr>
      <w:r>
        <w:rPr>
          <w:lang w:val="zh-CN" w:eastAsia="zh-CN"/>
        </w:rPr>
        <w:t>[3]面向动力锂电池序列的神经网络轻量自动学习技术研究( cstc2021jcyj-jqX0001),重庆市 XXXXX 基金项目,2021.07-2024.06,参与.</w:t>
      </w:r>
    </w:p>
    <w:p>
      <w:pPr>
        <w:spacing w:before="240" w:after="240"/>
        <w:rPr>
          <w:lang w:val="zh-CN" w:eastAsia="zh-CN"/>
        </w:rPr>
      </w:pPr>
      <w:r>
        <w:rPr>
          <w:lang w:val="zh-CN" w:eastAsia="zh-CN"/>
        </w:rPr>
        <w:t>[4]单康恒,朱得臣,黄子恒等.第七届中国国际"互联网+"大学生创新创业大</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赛重庆赛区选拔赛,银奖,2021.08.</w:t>
      </w:r>
    </w:p>
    <w:p>
      <w:pPr>
        <w:spacing w:before="240" w:after="240"/>
        <w:rPr>
          <w:lang w:val="zh-CN" w:eastAsia="zh-CN"/>
        </w:rPr>
      </w:pPr>
      <w:r>
        <w:rPr>
          <w:lang w:val="zh-CN" w:eastAsia="zh-CN"/>
        </w:rPr>
        <w:t>[5]黄子恒,新生奖学金一等奖,2020.09</w:t>
      </w:r>
    </w:p>
    <w:p>
      <w:pPr>
        <w:spacing w:before="240" w:after="240"/>
        <w:rPr>
          <w:lang w:val="zh-CN" w:eastAsia="zh-CN"/>
        </w:rPr>
      </w:pPr>
      <w:r>
        <w:rPr>
          <w:lang w:val="zh-CN" w:eastAsia="zh-CN"/>
        </w:rPr>
        <w:t>致谢</w:t>
      </w:r>
    </w:p>
    <w:p>
      <w:pPr>
        <w:spacing w:before="240" w:after="240"/>
        <w:rPr>
          <w:lang w:val="zh-CN" w:eastAsia="zh-CN"/>
        </w:rPr>
      </w:pPr>
      <w:r>
        <w:rPr>
          <w:rStyle w:val="emsimilar"/>
          <w:lang w:val="zh-CN" w:eastAsia="zh-CN"/>
        </w:rPr>
        <w:t>在即将完成学位论文之际,</w:t>
      </w:r>
      <w:r>
        <w:rPr>
          <w:rStyle w:val="emsimilar"/>
          <w:lang w:val="zh-CN" w:eastAsia="zh-CN"/>
        </w:rPr>
        <w:t>我想要借此机会表达我最深切的感激之情。</w:t>
      </w:r>
    </w:p>
    <w:p>
      <w:pPr>
        <w:spacing w:before="240" w:after="240"/>
        <w:rPr>
          <w:lang w:val="zh-CN" w:eastAsia="zh-CN"/>
        </w:rPr>
      </w:pPr>
      <w:r>
        <w:rPr>
          <w:lang w:val="zh-CN" w:eastAsia="zh-CN"/>
        </w:rPr>
        <w:t>首先,我要感谢我的指导老师李鹏华教授,您一直是我在学术道路上最坚实的后盾。您给予我耐心指导,帮助我澄清思路,解决问题,并在研究中不断给予鼓励和支持。没有您的帮助和支持,我不可能完成这篇论文。在您的指导下,我不仅获得了专业知识和研究技能,还形成了自己的学术思想和方法论。</w:t>
      </w:r>
      <w:r>
        <w:rPr>
          <w:rStyle w:val="emsimilar"/>
          <w:lang w:val="zh-CN" w:eastAsia="zh-CN"/>
        </w:rPr>
        <w:t>您的教诲将对我今后的学术生涯产生深远的影响,</w:t>
      </w:r>
      <w:r>
        <w:rPr>
          <w:rStyle w:val="emsimilar"/>
          <w:lang w:val="zh-CN" w:eastAsia="zh-CN"/>
        </w:rPr>
        <w:t>我将终生铭记。</w:t>
      </w:r>
    </w:p>
    <w:p>
      <w:pPr>
        <w:spacing w:before="240" w:after="240"/>
        <w:rPr>
          <w:lang w:val="zh-CN" w:eastAsia="zh-CN"/>
        </w:rPr>
      </w:pPr>
      <w:r>
        <w:rPr>
          <w:lang w:val="zh-CN" w:eastAsia="zh-CN"/>
        </w:rPr>
        <w:t>我也要感谢我的家人和朋友,在我整个学术过程中一直给予我鼓励和支持。没有你们的支持和理解,我不可能取得今天的成果。在我遇到困难和挫折时,你们的支持和鼓励让我能够坚持下来。</w:t>
      </w:r>
    </w:p>
    <w:p>
      <w:pPr>
        <w:spacing w:before="240" w:after="240"/>
        <w:rPr>
          <w:lang w:val="zh-CN" w:eastAsia="zh-CN"/>
        </w:rPr>
      </w:pPr>
      <w:r>
        <w:rPr>
          <w:lang w:val="zh-CN" w:eastAsia="zh-CN"/>
        </w:rPr>
        <w:t>我还要感谢我的各位同门,我们一起探讨学术问题,互相帮助,共同进步。</w:t>
      </w:r>
      <w:r>
        <w:rPr>
          <w:rStyle w:val="emsimilar"/>
          <w:lang w:val="zh-CN" w:eastAsia="zh-CN"/>
        </w:rPr>
        <w:t>你们的意见和建议帮助我不断完善研究内容和论文质量。</w:t>
      </w:r>
    </w:p>
    <w:p>
      <w:pPr>
        <w:spacing w:before="240" w:after="240"/>
        <w:rPr>
          <w:lang w:val="zh-CN" w:eastAsia="zh-CN"/>
        </w:rPr>
      </w:pPr>
      <w:r>
        <w:rPr>
          <w:lang w:val="zh-CN" w:eastAsia="zh-CN"/>
        </w:rPr>
        <w:t>最后,我要感谢我的母校和国家,</w:t>
      </w:r>
      <w:r>
        <w:rPr>
          <w:rStyle w:val="emsimilar"/>
          <w:lang w:val="zh-CN" w:eastAsia="zh-CN"/>
        </w:rPr>
        <w:t>给予我接受高等教育的机会和平台。</w:t>
      </w:r>
      <w:r>
        <w:rPr>
          <w:rStyle w:val="emsimilar"/>
          <w:lang w:val="zh-CN" w:eastAsia="zh-CN"/>
        </w:rPr>
        <w:t>在我接受教育的过程中,</w:t>
      </w:r>
      <w:r>
        <w:rPr>
          <w:lang w:val="zh-CN" w:eastAsia="zh-CN"/>
        </w:rPr>
        <w:t>我获得了知识和技能,更加明确了自己的人生方向和责任使命。</w:t>
      </w:r>
    </w:p>
    <w:p>
      <w:pPr>
        <w:spacing w:before="240" w:after="240"/>
        <w:rPr>
          <w:lang w:val="zh-CN" w:eastAsia="zh-CN"/>
        </w:rPr>
      </w:pPr>
      <w:r>
        <w:rPr>
          <w:lang w:val="zh-CN" w:eastAsia="zh-CN"/>
        </w:rPr>
        <w:t>在此,我再次向所有支持和帮助过我的人们表示由衷的感谢和敬意。</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 w:type="character" w:customStyle="1" w:styleId="emreference">
    <w:name w:val="em_reference"/>
    <w:basedOn w:val="em"/>
    <w:rPr>
      <w:color w:val="E28A05"/>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