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4D" w:rsidRPr="0051164D" w:rsidRDefault="0051164D" w:rsidP="0051164D">
      <w:pPr>
        <w:rPr>
          <w:b/>
          <w:sz w:val="30"/>
          <w:szCs w:val="30"/>
        </w:rPr>
      </w:pPr>
      <w:r w:rsidRPr="0051164D">
        <w:rPr>
          <w:rFonts w:hint="eastAsia"/>
          <w:b/>
          <w:sz w:val="30"/>
          <w:szCs w:val="30"/>
        </w:rPr>
        <w:t>선점형</w:t>
      </w:r>
      <w:r w:rsidRPr="0051164D">
        <w:rPr>
          <w:b/>
          <w:sz w:val="30"/>
          <w:szCs w:val="30"/>
        </w:rPr>
        <w:t>/비선점형 스케줄링 문제 (각 5문제)</w:t>
      </w:r>
    </w:p>
    <w:p w:rsidR="0051164D" w:rsidRDefault="0051164D" w:rsidP="0051164D">
      <w:pPr>
        <w:rPr>
          <w:b/>
          <w:sz w:val="26"/>
          <w:szCs w:val="26"/>
        </w:rPr>
      </w:pPr>
      <w:r w:rsidRPr="0051164D">
        <w:rPr>
          <w:rFonts w:hint="eastAsia"/>
          <w:b/>
          <w:sz w:val="26"/>
          <w:szCs w:val="26"/>
        </w:rPr>
        <w:t>선점형</w:t>
      </w:r>
      <w:r w:rsidRPr="0051164D">
        <w:rPr>
          <w:b/>
          <w:sz w:val="26"/>
          <w:szCs w:val="26"/>
        </w:rPr>
        <w:t xml:space="preserve"> 스케줄링</w:t>
      </w:r>
    </w:p>
    <w:p w:rsidR="0051164D" w:rsidRPr="0051164D" w:rsidRDefault="0051164D" w:rsidP="0051164D">
      <w:pPr>
        <w:rPr>
          <w:rFonts w:hint="eastAsia"/>
          <w:b/>
          <w:sz w:val="26"/>
          <w:szCs w:val="26"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1.</w:t>
      </w:r>
      <w:r w:rsidRPr="0051164D">
        <w:rPr>
          <w:b/>
        </w:rPr>
        <w:tab/>
        <w:t>다음 중 선점형(Preemptive) 스케줄링에 해당하는 것은 무엇인가?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FCFS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SJF(비선점)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Round Robin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FIFO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2.</w:t>
      </w:r>
      <w:r w:rsidRPr="0051164D">
        <w:rPr>
          <w:b/>
        </w:rPr>
        <w:tab/>
        <w:t>선점형 스케줄링의 특징으로 옳지 않은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프로세스가 CPU를 독점적으로 사용한다.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일정 시간 할당량이 지나면 CPU를 반환한다.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높은 우선순위 프로세스가 도착하면 실행 중인 프로세스를 중단시킨다.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응답 시간이 짧아진다.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3.</w:t>
      </w:r>
      <w:r w:rsidRPr="0051164D">
        <w:rPr>
          <w:b/>
        </w:rPr>
        <w:tab/>
        <w:t>다음 중 선점형 스케줄링 방식이 아닌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SRT(Shortest Remaining Time)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Round Robin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HRN(Highest Response Ratio Next)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Priority(선점형)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4.</w:t>
      </w:r>
      <w:r w:rsidRPr="0051164D">
        <w:rPr>
          <w:b/>
        </w:rPr>
        <w:tab/>
        <w:t>선점형 스케줄링을 사용할 때 발생할 수 있는 문제는?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기아(Starvation)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데드락(Deadlock)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스래싱(Thrashing)</w:t>
      </w:r>
    </w:p>
    <w:p w:rsidR="0051164D" w:rsidRPr="0051164D" w:rsidRDefault="0051164D" w:rsidP="0051164D">
      <w:pPr>
        <w:rPr>
          <w:rFonts w:hint="eastAsia"/>
          <w:b/>
        </w:rPr>
      </w:pPr>
      <w:r w:rsidRPr="0051164D">
        <w:rPr>
          <w:rFonts w:hint="eastAsia"/>
          <w:b/>
        </w:rPr>
        <w:lastRenderedPageBreak/>
        <w:t>•</w:t>
      </w:r>
      <w:r w:rsidRPr="0051164D">
        <w:rPr>
          <w:b/>
        </w:rPr>
        <w:tab/>
        <w:t>D. 페이지 폴트(Page Fault)</w:t>
      </w: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5.</w:t>
      </w:r>
      <w:r w:rsidRPr="0051164D">
        <w:rPr>
          <w:b/>
        </w:rPr>
        <w:tab/>
        <w:t>선점형 스케줄링의 대표적인 예시로 올바른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Windows 운영체제의 태스크 스케줄링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배치 처리 시스템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단일 사용자 환경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순차적 작업 처리 시스템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Default="0051164D" w:rsidP="0051164D">
      <w:pPr>
        <w:rPr>
          <w:b/>
          <w:sz w:val="26"/>
          <w:szCs w:val="26"/>
        </w:rPr>
      </w:pPr>
      <w:r w:rsidRPr="0051164D">
        <w:rPr>
          <w:rFonts w:hint="eastAsia"/>
          <w:b/>
          <w:sz w:val="26"/>
          <w:szCs w:val="26"/>
        </w:rPr>
        <w:t>비선점형</w:t>
      </w:r>
      <w:r w:rsidRPr="0051164D">
        <w:rPr>
          <w:b/>
          <w:sz w:val="26"/>
          <w:szCs w:val="26"/>
        </w:rPr>
        <w:t xml:space="preserve"> 스케줄링</w:t>
      </w:r>
    </w:p>
    <w:p w:rsidR="0051164D" w:rsidRPr="0051164D" w:rsidRDefault="0051164D" w:rsidP="0051164D">
      <w:pPr>
        <w:rPr>
          <w:rFonts w:hint="eastAsia"/>
          <w:b/>
          <w:sz w:val="26"/>
          <w:szCs w:val="26"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1.</w:t>
      </w:r>
      <w:r w:rsidRPr="0051164D">
        <w:rPr>
          <w:b/>
        </w:rPr>
        <w:tab/>
        <w:t>비선점형(Non-preemptive) 스케줄링의 특징으로 올바른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프로세스가 CPU를 점유하면 스스로 종료하거나 대기 상태가 될 때까지 CPU를 반환하지 않는다.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높은 우선순위 프로세스가 도착하면 즉시 CPU를 할당받는다.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타임 슬라이스를 사용한다.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항상 우선순위가 높은 프로세스가 먼저 실행된다.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2.</w:t>
      </w:r>
      <w:r w:rsidRPr="0051164D">
        <w:rPr>
          <w:b/>
        </w:rPr>
        <w:tab/>
        <w:t>다음 중 비선점형 스케줄링에 해당하는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SJF(Shortest Job First)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SRT(Shortest Remaining Time)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Round Robin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Priority(선점형)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3.</w:t>
      </w:r>
      <w:r w:rsidRPr="0051164D">
        <w:rPr>
          <w:b/>
        </w:rPr>
        <w:tab/>
        <w:t>비선점형 스케줄링 사용 시 단점으로 옳은 것은?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응답 시간이 일정하지 않다.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프로세스 간 공정성이 높다.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lastRenderedPageBreak/>
        <w:t>•</w:t>
      </w:r>
      <w:r w:rsidRPr="0051164D">
        <w:rPr>
          <w:b/>
        </w:rPr>
        <w:tab/>
        <w:t>C. 문맥 교환이 자주 발생한다.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우선순위 역전 현상이 발생하지 않는다.</w:t>
      </w:r>
    </w:p>
    <w:p w:rsid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4.</w:t>
      </w:r>
      <w:r w:rsidRPr="0051164D">
        <w:rPr>
          <w:b/>
        </w:rPr>
        <w:tab/>
        <w:t>비선점형 스케줄링에서 CPU를 반환하는 시점은?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타임 슬라이스가 끝날 때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더 높은 우선순위 프로세스가 도착할 때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프로세스가 종료되거나 I/O 요청 등으로 대기 상태가 될 때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운영체제가 강제로 중단시킬 때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5.</w:t>
      </w:r>
      <w:r w:rsidRPr="0051164D">
        <w:rPr>
          <w:b/>
        </w:rPr>
        <w:tab/>
        <w:t>비선점형 스케줄링이 적합한 환경은?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실시간 시스템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대화형 시스템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일괄 처리 시스템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멀티미디어 시스템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  <w:sz w:val="26"/>
          <w:szCs w:val="26"/>
        </w:rPr>
      </w:pPr>
      <w:r w:rsidRPr="0051164D">
        <w:rPr>
          <w:rFonts w:hint="eastAsia"/>
          <w:b/>
          <w:sz w:val="26"/>
          <w:szCs w:val="26"/>
        </w:rPr>
        <w:t>서브넷</w:t>
      </w:r>
      <w:r w:rsidRPr="0051164D">
        <w:rPr>
          <w:b/>
          <w:sz w:val="26"/>
          <w:szCs w:val="26"/>
        </w:rPr>
        <w:t xml:space="preserve"> 마스크 문제 (5문제)</w:t>
      </w: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1.</w:t>
      </w:r>
      <w:r w:rsidRPr="0051164D">
        <w:rPr>
          <w:b/>
        </w:rPr>
        <w:tab/>
        <w:t>IP 주소 192.168.10.100/26의 서브넷 마스크는 무엇인가?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255.255.255.0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255.255.255.128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255.255.255.192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255.255.255.224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2.</w:t>
      </w:r>
      <w:r w:rsidRPr="0051164D">
        <w:rPr>
          <w:b/>
        </w:rPr>
        <w:tab/>
        <w:t>IP 주소가 172.16.0.0이고, 14개의 서브넷으로 나누려면 서브넷 마스크는?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255.255.0.0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lastRenderedPageBreak/>
        <w:t>•</w:t>
      </w:r>
      <w:r w:rsidRPr="0051164D">
        <w:rPr>
          <w:b/>
        </w:rPr>
        <w:tab/>
        <w:t>B. 255.255.240.0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255.255.255.0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255.255.255.224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3.</w:t>
      </w:r>
      <w:r w:rsidRPr="0051164D">
        <w:rPr>
          <w:b/>
        </w:rPr>
        <w:tab/>
        <w:t>IP 주소 203.76.25.1/26의 서브넷 마스크를 10진수로 쓰시오.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255.255.255.192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255.255.255.224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255.255.255.240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255.255.255.248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4.</w:t>
      </w:r>
      <w:r w:rsidRPr="0051164D">
        <w:rPr>
          <w:b/>
        </w:rPr>
        <w:tab/>
        <w:t>서브넷 마스크가 255.255.255.192일 때, 하나의 서브넷에서 사용할 수 있는 호스트 수는?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62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64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126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128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5.</w:t>
      </w:r>
      <w:r w:rsidRPr="0051164D">
        <w:rPr>
          <w:b/>
        </w:rPr>
        <w:tab/>
        <w:t>IP 주소 139.127.19.132와 서브넷 마스크 255.255.255.192의 네트워크 주소는?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139.127.19.0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139.127.19.64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139.127.19.128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139.127.19.192</w:t>
      </w:r>
    </w:p>
    <w:p w:rsidR="0051164D" w:rsidRPr="0051164D" w:rsidRDefault="0051164D" w:rsidP="0051164D">
      <w:pPr>
        <w:rPr>
          <w:b/>
        </w:rPr>
      </w:pPr>
    </w:p>
    <w:p w:rsidR="0051164D" w:rsidRPr="0051164D" w:rsidRDefault="0051164D" w:rsidP="0051164D">
      <w:pPr>
        <w:rPr>
          <w:b/>
          <w:sz w:val="26"/>
          <w:szCs w:val="26"/>
        </w:rPr>
      </w:pPr>
      <w:r w:rsidRPr="0051164D">
        <w:rPr>
          <w:rFonts w:hint="eastAsia"/>
          <w:b/>
          <w:sz w:val="26"/>
          <w:szCs w:val="26"/>
        </w:rPr>
        <w:t>디자인</w:t>
      </w:r>
      <w:r w:rsidRPr="0051164D">
        <w:rPr>
          <w:b/>
          <w:sz w:val="26"/>
          <w:szCs w:val="26"/>
        </w:rPr>
        <w:t xml:space="preserve"> 패턴 이론 문제 (10문제)</w:t>
      </w: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1.</w:t>
      </w:r>
      <w:r w:rsidRPr="0051164D">
        <w:rPr>
          <w:b/>
        </w:rPr>
        <w:tab/>
        <w:t>객체의 생성 과정을 캡슐화하여, 객체 생성 로직과 사용을 분리하는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싱글턴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lastRenderedPageBreak/>
        <w:t>•</w:t>
      </w:r>
      <w:r w:rsidRPr="0051164D">
        <w:rPr>
          <w:b/>
        </w:rPr>
        <w:tab/>
        <w:t>B. 팩토리 메소드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옵저버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데코레이터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2.</w:t>
      </w:r>
      <w:r w:rsidRPr="0051164D">
        <w:rPr>
          <w:b/>
        </w:rPr>
        <w:tab/>
        <w:t>하나의 객체가 상태 변화 시, 관련된 객체들에게 자동으로 알림을 보내는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옵저버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전략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빌더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브리지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3.</w:t>
      </w:r>
      <w:r w:rsidRPr="0051164D">
        <w:rPr>
          <w:b/>
        </w:rPr>
        <w:tab/>
        <w:t>객체의 구조를 변경하지 않고 기능을 추가할 수 있는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데코레이터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프록시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어댑터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컴포지트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4.</w:t>
      </w:r>
      <w:r w:rsidRPr="0051164D">
        <w:rPr>
          <w:b/>
        </w:rPr>
        <w:tab/>
        <w:t>서로 다른 인터페이스를 가진 클래스를 연결해주는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어댑터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브리지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프록시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컴포지트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5.</w:t>
      </w:r>
      <w:r w:rsidRPr="0051164D">
        <w:rPr>
          <w:b/>
        </w:rPr>
        <w:tab/>
        <w:t>동일한 종류의 객체가 오직 하나만 존재하도록 보장하는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싱글턴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팩토리 메소드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빌더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lastRenderedPageBreak/>
        <w:t>•</w:t>
      </w:r>
      <w:r w:rsidRPr="0051164D">
        <w:rPr>
          <w:b/>
        </w:rPr>
        <w:tab/>
        <w:t>D. 추상 팩토리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6.</w:t>
      </w:r>
      <w:r w:rsidRPr="0051164D">
        <w:rPr>
          <w:b/>
        </w:rPr>
        <w:tab/>
        <w:t>복잡한 객체의 생성 과정을 단계별로 나누어 처리하는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빌더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프로토타입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브리지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전략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7.</w:t>
      </w:r>
      <w:r w:rsidRPr="0051164D">
        <w:rPr>
          <w:b/>
        </w:rPr>
        <w:tab/>
        <w:t>실제 객체에 대한 접근을 제어하는 대리 객체를 제공하는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프록시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데코레이터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컴포지트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브리지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8.</w:t>
      </w:r>
      <w:r w:rsidRPr="0051164D">
        <w:rPr>
          <w:b/>
        </w:rPr>
        <w:tab/>
        <w:t>동일한 인터페이스를 구현하는 여러 알고리즘을 객체로 캡슐화하여, 런타임에 알고리즘을 선택할 수 있게 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전략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옵저버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상태</w:t>
      </w:r>
    </w:p>
    <w:p w:rsid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커맨드</w:t>
      </w:r>
    </w:p>
    <w:p w:rsidR="0051164D" w:rsidRPr="0051164D" w:rsidRDefault="0051164D" w:rsidP="0051164D">
      <w:pPr>
        <w:rPr>
          <w:rFonts w:hint="eastAsia"/>
          <w:b/>
        </w:rPr>
      </w:pPr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t>9.</w:t>
      </w:r>
      <w:r w:rsidRPr="0051164D">
        <w:rPr>
          <w:b/>
        </w:rPr>
        <w:tab/>
        <w:t>객체의 내부 구조를 노출하지 않고, 객체의 집합을 트리 구조로 구성하는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컴포지트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브리지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데코레이터</w:t>
      </w:r>
    </w:p>
    <w:p w:rsidR="0051164D" w:rsidRPr="0051164D" w:rsidRDefault="0051164D" w:rsidP="0051164D">
      <w:pPr>
        <w:rPr>
          <w:rFonts w:hint="eastAsia"/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프록시</w:t>
      </w:r>
      <w:bookmarkStart w:id="0" w:name="_GoBack"/>
      <w:bookmarkEnd w:id="0"/>
    </w:p>
    <w:p w:rsidR="0051164D" w:rsidRPr="0051164D" w:rsidRDefault="0051164D" w:rsidP="0051164D">
      <w:pPr>
        <w:rPr>
          <w:b/>
        </w:rPr>
      </w:pPr>
      <w:r w:rsidRPr="0051164D">
        <w:rPr>
          <w:b/>
        </w:rPr>
        <w:lastRenderedPageBreak/>
        <w:t>10.</w:t>
      </w:r>
      <w:r w:rsidRPr="0051164D">
        <w:rPr>
          <w:b/>
        </w:rPr>
        <w:tab/>
        <w:t>객체의 복사본을 생성하는 패턴은?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A. 프로토타입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B. 빌더</w:t>
      </w:r>
    </w:p>
    <w:p w:rsidR="0051164D" w:rsidRPr="0051164D" w:rsidRDefault="0051164D" w:rsidP="0051164D">
      <w:pPr>
        <w:rPr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C. 싱글턴</w:t>
      </w:r>
    </w:p>
    <w:p w:rsidR="00862FD6" w:rsidRPr="0051164D" w:rsidRDefault="0051164D" w:rsidP="0051164D">
      <w:pPr>
        <w:rPr>
          <w:rFonts w:hint="eastAsia"/>
          <w:b/>
        </w:rPr>
      </w:pPr>
      <w:r w:rsidRPr="0051164D">
        <w:rPr>
          <w:rFonts w:hint="eastAsia"/>
          <w:b/>
        </w:rPr>
        <w:t>•</w:t>
      </w:r>
      <w:r w:rsidRPr="0051164D">
        <w:rPr>
          <w:b/>
        </w:rPr>
        <w:tab/>
        <w:t>D. 팩토리 메소드</w:t>
      </w:r>
    </w:p>
    <w:sectPr w:rsidR="00862FD6" w:rsidRPr="00511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D3191"/>
    <w:multiLevelType w:val="multilevel"/>
    <w:tmpl w:val="9628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3536E"/>
    <w:multiLevelType w:val="multilevel"/>
    <w:tmpl w:val="CAC6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8132D"/>
    <w:multiLevelType w:val="multilevel"/>
    <w:tmpl w:val="9A4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7B6CAC"/>
    <w:multiLevelType w:val="multilevel"/>
    <w:tmpl w:val="BDD4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DC"/>
    <w:rsid w:val="0051164D"/>
    <w:rsid w:val="008450DC"/>
    <w:rsid w:val="008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E2C12-9AC9-41DF-9C90-74F6702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450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450DC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y-0">
    <w:name w:val="my-0"/>
    <w:basedOn w:val="a"/>
    <w:rsid w:val="008450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4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426C4-41DB-48FA-B82A-6CAD7BD7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2025-07-14T15:03:00Z</dcterms:created>
  <dcterms:modified xsi:type="dcterms:W3CDTF">2025-07-14T17:14:00Z</dcterms:modified>
</cp:coreProperties>
</file>