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5AB9" w:rsidRPr="00635AB9" w:rsidRDefault="00635AB9" w:rsidP="00635AB9">
      <w:pPr>
        <w:rPr>
          <w:rFonts w:ascii="Times New Roman" w:hAnsi="Times New Roman" w:cs="Times New Roman"/>
          <w:b/>
          <w:sz w:val="24"/>
          <w:szCs w:val="24"/>
        </w:rPr>
      </w:pPr>
      <w:r w:rsidRPr="00635AB9">
        <w:rPr>
          <w:rFonts w:ascii="Times New Roman" w:hAnsi="Times New Roman" w:cs="Times New Roman"/>
          <w:b/>
          <w:sz w:val="24"/>
          <w:szCs w:val="24"/>
        </w:rPr>
        <w:t>Graphical User Interface</w:t>
      </w:r>
      <w:r w:rsidR="00C97C1C">
        <w:rPr>
          <w:rFonts w:ascii="Times New Roman" w:hAnsi="Times New Roman" w:cs="Times New Roman"/>
          <w:b/>
          <w:sz w:val="24"/>
          <w:szCs w:val="24"/>
        </w:rPr>
        <w:t xml:space="preserve"> of </w:t>
      </w:r>
      <w:proofErr w:type="spellStart"/>
      <w:r w:rsidR="00C97C1C">
        <w:rPr>
          <w:rFonts w:ascii="Times New Roman" w:hAnsi="Times New Roman" w:cs="Times New Roman"/>
          <w:b/>
          <w:sz w:val="24"/>
          <w:szCs w:val="24"/>
        </w:rPr>
        <w:t>MLScrat</w:t>
      </w:r>
      <w:r w:rsidRPr="00635AB9">
        <w:rPr>
          <w:rFonts w:ascii="Times New Roman" w:hAnsi="Times New Roman" w:cs="Times New Roman"/>
          <w:b/>
          <w:sz w:val="24"/>
          <w:szCs w:val="24"/>
        </w:rPr>
        <w:t>ching</w:t>
      </w:r>
      <w:proofErr w:type="spellEnd"/>
    </w:p>
    <w:p w:rsidR="00635AB9" w:rsidRDefault="00635AB9" w:rsidP="00635AB9">
      <w:pPr>
        <w:rPr>
          <w:rFonts w:ascii="Times New Roman" w:hAnsi="Times New Roman" w:cs="Times New Roman"/>
          <w:b/>
          <w:sz w:val="20"/>
          <w:szCs w:val="20"/>
        </w:rPr>
      </w:pPr>
      <w:r w:rsidRPr="00E12A9B">
        <w:rPr>
          <w:rFonts w:ascii="Times New Roman" w:hAnsi="Times New Roman" w:cs="Times New Roman"/>
          <w:b/>
          <w:noProof/>
          <w:sz w:val="20"/>
          <w:szCs w:val="20"/>
        </w:rPr>
        <w:drawing>
          <wp:anchor distT="0" distB="0" distL="114300" distR="114300" simplePos="0" relativeHeight="251659264" behindDoc="0" locked="0" layoutInCell="1" allowOverlap="1" wp14:anchorId="05E0C1F1" wp14:editId="1A7CE765">
            <wp:simplePos x="0" y="0"/>
            <wp:positionH relativeFrom="margin">
              <wp:align>center</wp:align>
            </wp:positionH>
            <wp:positionV relativeFrom="paragraph">
              <wp:posOffset>411480</wp:posOffset>
            </wp:positionV>
            <wp:extent cx="5932800" cy="2325600"/>
            <wp:effectExtent l="0" t="0" r="0" b="0"/>
            <wp:wrapTopAndBottom/>
            <wp:docPr id="12" name="그림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32800" cy="23256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740B51" w:rsidRDefault="00635AB9" w:rsidP="00635AB9">
      <w:pPr>
        <w:rPr>
          <w:rFonts w:ascii="Times New Roman" w:hAnsi="Times New Roman" w:cs="Times New Roman"/>
          <w:sz w:val="20"/>
          <w:szCs w:val="20"/>
        </w:rPr>
      </w:pPr>
      <w:r>
        <w:rPr>
          <w:rFonts w:ascii="Times New Roman" w:hAnsi="Times New Roman" w:cs="Times New Roman"/>
          <w:b/>
          <w:sz w:val="20"/>
          <w:szCs w:val="20"/>
        </w:rPr>
        <w:t>Fig</w:t>
      </w:r>
      <w:r>
        <w:rPr>
          <w:rFonts w:ascii="Times New Roman" w:hAnsi="Times New Roman" w:cs="Times New Roman" w:hint="eastAsia"/>
          <w:b/>
          <w:sz w:val="20"/>
          <w:szCs w:val="20"/>
        </w:rPr>
        <w:t>ure</w:t>
      </w:r>
      <w:r w:rsidRPr="00E12A9B">
        <w:rPr>
          <w:rFonts w:ascii="Times New Roman" w:hAnsi="Times New Roman" w:cs="Times New Roman"/>
          <w:b/>
          <w:sz w:val="20"/>
          <w:szCs w:val="20"/>
        </w:rPr>
        <w:t>.</w:t>
      </w:r>
      <w:r w:rsidRPr="00E12A9B">
        <w:rPr>
          <w:rFonts w:ascii="Times New Roman" w:hAnsi="Times New Roman" w:cs="Times New Roman"/>
          <w:sz w:val="20"/>
          <w:szCs w:val="20"/>
        </w:rPr>
        <w:t xml:space="preserve"> (a) Graphical user interface and (b) an example of an output generated when a user clicks the button ‘result’ in the Management window. The output could be a raster plot showing a comparison of the events of scratching in the time domain (frame number) for one or more sample data (top), in which the axis of the time domain can be zoomed in and out. The output can also be extended by being able to convert a data in the raster plot into a histogram representing the frequencies or rates of occurrence of scratching behaviors in time bins when the user chooses it by double clicking on the raster plot (bottom).</w:t>
      </w:r>
    </w:p>
    <w:p w:rsidR="00635AB9" w:rsidRDefault="00635AB9" w:rsidP="00635AB9">
      <w:pPr>
        <w:rPr>
          <w:rFonts w:ascii="Times New Roman" w:hAnsi="Times New Roman" w:cs="Times New Roman"/>
          <w:sz w:val="20"/>
          <w:szCs w:val="20"/>
        </w:rPr>
      </w:pPr>
    </w:p>
    <w:p w:rsidR="00635AB9" w:rsidRDefault="00635AB9" w:rsidP="00635AB9">
      <w:pPr>
        <w:rPr>
          <w:rFonts w:ascii="Times New Roman" w:hAnsi="Times New Roman" w:cs="Times New Roman"/>
          <w:sz w:val="20"/>
          <w:szCs w:val="20"/>
        </w:rPr>
      </w:pPr>
      <w:r w:rsidRPr="00E12A9B">
        <w:rPr>
          <w:rFonts w:ascii="Times New Roman" w:hAnsi="Times New Roman" w:cs="Times New Roman"/>
          <w:sz w:val="20"/>
          <w:szCs w:val="20"/>
        </w:rPr>
        <w:t xml:space="preserve">The interface system consists of four windows of Management, Frame Detection, Play and Session as shown in Figure (a). The Management window (left panel) is for loading a data file, starting detections by applying our method to the loaded data, scanning and checking manually the detected frames, showing and saving the results. The Frame Detection window (right top panel) shows the frame numbers detected in ascending order. A user can scan </w:t>
      </w:r>
      <w:r w:rsidRPr="00E12A9B">
        <w:rPr>
          <w:rFonts w:ascii="Times New Roman" w:hAnsi="Times New Roman" w:cs="Times New Roman"/>
          <w:noProof/>
          <w:position w:val="-6"/>
          <w:sz w:val="20"/>
          <w:szCs w:val="20"/>
        </w:rPr>
        <w:object w:dxaOrig="480" w:dyaOrig="2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4pt;height:10.5pt;mso-width-percent:0;mso-height-percent:0;mso-width-percent:0;mso-height-percent:0" o:ole="">
            <v:imagedata r:id="rId6" o:title=""/>
          </v:shape>
          <o:OLEObject Type="Embed" ProgID="Equation.3" ShapeID="_x0000_i1025" DrawAspect="Content" ObjectID="_1610140006" r:id="rId7"/>
        </w:object>
      </w:r>
      <w:r w:rsidRPr="00E12A9B">
        <w:rPr>
          <w:rFonts w:ascii="Times New Roman" w:hAnsi="Times New Roman" w:cs="Times New Roman"/>
          <w:sz w:val="20"/>
          <w:szCs w:val="20"/>
        </w:rPr>
        <w:t xml:space="preserve"> consecutive frames including additional </w:t>
      </w:r>
      <w:r w:rsidRPr="00E12A9B">
        <w:rPr>
          <w:rFonts w:ascii="Times New Roman" w:hAnsi="Times New Roman" w:cs="Times New Roman"/>
          <w:noProof/>
          <w:position w:val="-6"/>
          <w:sz w:val="20"/>
          <w:szCs w:val="20"/>
        </w:rPr>
        <w:object w:dxaOrig="160" w:dyaOrig="180">
          <v:shape id="_x0000_i1026" type="#_x0000_t75" alt="" style="width:6.75pt;height:10.5pt;mso-width-percent:0;mso-height-percent:0;mso-width-percent:0;mso-height-percent:0" o:ole="">
            <v:imagedata r:id="rId8" o:title=""/>
          </v:shape>
          <o:OLEObject Type="Embed" ProgID="Equation.3" ShapeID="_x0000_i1026" DrawAspect="Content" ObjectID="_1610140007" r:id="rId9"/>
        </w:object>
      </w:r>
      <w:r w:rsidRPr="00E12A9B">
        <w:rPr>
          <w:rFonts w:ascii="Times New Roman" w:hAnsi="Times New Roman" w:cs="Times New Roman"/>
          <w:sz w:val="20"/>
          <w:szCs w:val="20"/>
        </w:rPr>
        <w:t xml:space="preserve"> frames before and after each of the detected frames, by setting the number </w:t>
      </w:r>
      <w:r w:rsidRPr="00E12A9B">
        <w:rPr>
          <w:rFonts w:ascii="Times New Roman" w:hAnsi="Times New Roman" w:cs="Times New Roman"/>
          <w:noProof/>
          <w:position w:val="-6"/>
          <w:sz w:val="20"/>
          <w:szCs w:val="20"/>
        </w:rPr>
        <w:object w:dxaOrig="160" w:dyaOrig="180">
          <v:shape id="_x0000_i1027" type="#_x0000_t75" alt="" style="width:6.75pt;height:10.5pt;mso-width-percent:0;mso-height-percent:0;mso-width-percent:0;mso-height-percent:0" o:ole="">
            <v:imagedata r:id="rId10" o:title=""/>
          </v:shape>
          <o:OLEObject Type="Embed" ProgID="Equation.3" ShapeID="_x0000_i1027" DrawAspect="Content" ObjectID="_1610140008" r:id="rId11"/>
        </w:object>
      </w:r>
      <w:r w:rsidRPr="00E12A9B">
        <w:rPr>
          <w:rFonts w:ascii="Times New Roman" w:hAnsi="Times New Roman" w:cs="Times New Roman"/>
          <w:sz w:val="20"/>
          <w:szCs w:val="20"/>
        </w:rPr>
        <w:t xml:space="preserve"> in the text edit box beside the button ‘Frame #’ and then clicking the button ‘Scan’ in the Management window. If the detected frame belongs to a sequence of scratching frame, the user can add it as one of real scratching frames by clicking the button ‘Check’ in the Management window. The numbers of frames scanned or scanning are updated to be differentially displayed in the Frame Detection window. If the subsequent detected frames are inclusively scanned in the previous scanning, then they are skipped for the next scanning. A user can replay all the frames scanned and/or checked at any time as well as after all the detected frames have been scanned and/or checked. The user can also use the cursor ‘right’, ‘left’, and ‘down’ keys on the keyboard instead of the buttons ‘Scan’, ‘Check’, and ‘Replay’ in the Management window, respectively. The Play window (right middle panel) is for playing all the frames of the loaded data during detections using the method, playing</w:t>
      </w:r>
      <w:r w:rsidRPr="00E12A9B">
        <w:rPr>
          <w:rFonts w:ascii="Times New Roman" w:hAnsi="Times New Roman" w:cs="Times New Roman"/>
          <w:noProof/>
          <w:position w:val="-6"/>
          <w:sz w:val="20"/>
          <w:szCs w:val="20"/>
        </w:rPr>
        <w:object w:dxaOrig="480" w:dyaOrig="220">
          <v:shape id="_x0000_i1028" type="#_x0000_t75" alt="" style="width:24pt;height:10.5pt;mso-width-percent:0;mso-height-percent:0;mso-width-percent:0;mso-height-percent:0" o:ole="">
            <v:imagedata r:id="rId12" o:title=""/>
          </v:shape>
          <o:OLEObject Type="Embed" ProgID="Equation.3" ShapeID="_x0000_i1028" DrawAspect="Content" ObjectID="_1610140009" r:id="rId13"/>
        </w:object>
      </w:r>
      <w:r w:rsidRPr="00E12A9B">
        <w:rPr>
          <w:rFonts w:ascii="Times New Roman" w:hAnsi="Times New Roman" w:cs="Times New Roman"/>
          <w:sz w:val="20"/>
          <w:szCs w:val="20"/>
        </w:rPr>
        <w:t xml:space="preserve"> consecutive frames during scanning, or replaying scanned and checked frames. The Session window (right bottom panel) shows messages on errors occurring or gives the user comments on the status of the current or next processing. </w:t>
      </w:r>
      <w:r w:rsidR="0046165E">
        <w:rPr>
          <w:rFonts w:ascii="Times New Roman" w:hAnsi="Times New Roman" w:cs="Times New Roman"/>
          <w:sz w:val="20"/>
          <w:szCs w:val="20"/>
        </w:rPr>
        <w:t xml:space="preserve">Figure </w:t>
      </w:r>
      <w:r w:rsidRPr="00E12A9B">
        <w:rPr>
          <w:rFonts w:ascii="Times New Roman" w:hAnsi="Times New Roman" w:cs="Times New Roman"/>
          <w:sz w:val="20"/>
          <w:szCs w:val="20"/>
        </w:rPr>
        <w:t>(b) shows an example of an output generated when a user clicks the button ‘result’ in the M</w:t>
      </w:r>
      <w:r w:rsidR="000F7048">
        <w:rPr>
          <w:rFonts w:ascii="Times New Roman" w:hAnsi="Times New Roman" w:cs="Times New Roman"/>
          <w:sz w:val="20"/>
          <w:szCs w:val="20"/>
        </w:rPr>
        <w:t>anagement window.</w:t>
      </w:r>
    </w:p>
    <w:p w:rsidR="00380244" w:rsidRDefault="00380244" w:rsidP="00635AB9">
      <w:pPr>
        <w:rPr>
          <w:rFonts w:ascii="Times New Roman" w:hAnsi="Times New Roman" w:cs="Times New Roman"/>
          <w:sz w:val="20"/>
          <w:szCs w:val="20"/>
        </w:rPr>
      </w:pPr>
    </w:p>
    <w:p w:rsidR="001B223E" w:rsidRDefault="001B223E" w:rsidP="00380244">
      <w:pPr>
        <w:spacing w:line="240" w:lineRule="auto"/>
        <w:rPr>
          <w:rFonts w:ascii="Times New Roman" w:hAnsi="Times New Roman" w:cs="Times New Roman"/>
          <w:b/>
          <w:sz w:val="24"/>
          <w:szCs w:val="24"/>
        </w:rPr>
      </w:pPr>
    </w:p>
    <w:p w:rsidR="001B223E" w:rsidRDefault="001B223E" w:rsidP="00380244">
      <w:pPr>
        <w:spacing w:line="240" w:lineRule="auto"/>
        <w:rPr>
          <w:rFonts w:ascii="Times New Roman" w:hAnsi="Times New Roman" w:cs="Times New Roman"/>
          <w:b/>
          <w:sz w:val="24"/>
          <w:szCs w:val="24"/>
        </w:rPr>
      </w:pPr>
    </w:p>
    <w:p w:rsidR="00380244" w:rsidRPr="00380244" w:rsidRDefault="00380244" w:rsidP="00380244">
      <w:pPr>
        <w:spacing w:line="240" w:lineRule="auto"/>
        <w:rPr>
          <w:rFonts w:ascii="Times New Roman" w:hAnsi="Times New Roman" w:cs="Times New Roman"/>
          <w:b/>
          <w:sz w:val="24"/>
          <w:szCs w:val="24"/>
        </w:rPr>
      </w:pPr>
      <w:r w:rsidRPr="00380244">
        <w:rPr>
          <w:rFonts w:ascii="Times New Roman" w:hAnsi="Times New Roman" w:cs="Times New Roman" w:hint="eastAsia"/>
          <w:b/>
          <w:sz w:val="24"/>
          <w:szCs w:val="24"/>
        </w:rPr>
        <w:lastRenderedPageBreak/>
        <w:t xml:space="preserve">How to use the </w:t>
      </w:r>
      <w:proofErr w:type="gramStart"/>
      <w:r w:rsidRPr="00380244">
        <w:rPr>
          <w:rFonts w:ascii="Times New Roman" w:hAnsi="Times New Roman" w:cs="Times New Roman" w:hint="eastAsia"/>
          <w:b/>
          <w:sz w:val="24"/>
          <w:szCs w:val="24"/>
        </w:rPr>
        <w:t>GUI</w:t>
      </w:r>
      <w:proofErr w:type="gramEnd"/>
    </w:p>
    <w:p w:rsidR="00380244" w:rsidRPr="00380244" w:rsidRDefault="00380244" w:rsidP="00380244">
      <w:pPr>
        <w:pStyle w:val="a3"/>
        <w:spacing w:line="240" w:lineRule="auto"/>
        <w:ind w:leftChars="0" w:left="760"/>
        <w:rPr>
          <w:rFonts w:ascii="Times New Roman" w:hAnsi="Times New Roman" w:cs="Times New Roman"/>
          <w:sz w:val="20"/>
          <w:szCs w:val="20"/>
        </w:rPr>
      </w:pPr>
    </w:p>
    <w:p w:rsidR="00380244" w:rsidRPr="001B223E" w:rsidRDefault="00380244" w:rsidP="001B223E">
      <w:pPr>
        <w:pStyle w:val="a3"/>
        <w:numPr>
          <w:ilvl w:val="0"/>
          <w:numId w:val="3"/>
        </w:numPr>
        <w:spacing w:line="240" w:lineRule="auto"/>
        <w:ind w:leftChars="0"/>
        <w:rPr>
          <w:rFonts w:ascii="Times New Roman" w:hAnsi="Times New Roman" w:cs="Times New Roman"/>
          <w:sz w:val="20"/>
          <w:szCs w:val="20"/>
        </w:rPr>
      </w:pPr>
      <w:r w:rsidRPr="001B223E">
        <w:rPr>
          <w:rFonts w:ascii="Times New Roman" w:hAnsi="Times New Roman" w:cs="Times New Roman" w:hint="eastAsia"/>
          <w:sz w:val="20"/>
          <w:szCs w:val="20"/>
        </w:rPr>
        <w:t>Download the .zip file and unzip all files in a directory, in which two .</w:t>
      </w:r>
      <w:proofErr w:type="spellStart"/>
      <w:r w:rsidRPr="001B223E">
        <w:rPr>
          <w:rFonts w:ascii="Times New Roman" w:hAnsi="Times New Roman" w:cs="Times New Roman" w:hint="eastAsia"/>
          <w:sz w:val="20"/>
          <w:szCs w:val="20"/>
        </w:rPr>
        <w:t>dll</w:t>
      </w:r>
      <w:proofErr w:type="spellEnd"/>
      <w:r w:rsidRPr="001B223E">
        <w:rPr>
          <w:rFonts w:ascii="Times New Roman" w:hAnsi="Times New Roman" w:cs="Times New Roman" w:hint="eastAsia"/>
          <w:sz w:val="20"/>
          <w:szCs w:val="20"/>
        </w:rPr>
        <w:t xml:space="preserve"> files should be in the same directory with MLScratching</w:t>
      </w:r>
      <w:r w:rsidRPr="001B223E">
        <w:rPr>
          <w:rFonts w:ascii="Times New Roman" w:hAnsi="Times New Roman" w:cs="Times New Roman"/>
          <w:sz w:val="20"/>
          <w:szCs w:val="20"/>
        </w:rPr>
        <w:t>.exe</w:t>
      </w:r>
      <w:r w:rsidR="001B223E">
        <w:rPr>
          <w:rFonts w:ascii="Times New Roman" w:hAnsi="Times New Roman" w:cs="Times New Roman"/>
          <w:sz w:val="20"/>
          <w:szCs w:val="20"/>
        </w:rPr>
        <w:t>.</w:t>
      </w:r>
    </w:p>
    <w:p w:rsidR="001B223E" w:rsidRPr="001B223E" w:rsidRDefault="001B223E" w:rsidP="001B223E">
      <w:pPr>
        <w:spacing w:after="0" w:line="240" w:lineRule="auto"/>
        <w:ind w:firstLine="760"/>
        <w:rPr>
          <w:rFonts w:ascii="Times New Roman" w:hAnsi="Times New Roman" w:cs="Times New Roman"/>
          <w:color w:val="0070C0"/>
          <w:sz w:val="20"/>
          <w:szCs w:val="20"/>
        </w:rPr>
      </w:pPr>
      <w:r w:rsidRPr="001B223E">
        <w:rPr>
          <w:rFonts w:ascii="Times New Roman" w:hAnsi="Times New Roman" w:cs="Times New Roman" w:hint="eastAsia"/>
          <w:color w:val="0070C0"/>
          <w:sz w:val="20"/>
          <w:szCs w:val="20"/>
        </w:rPr>
        <w:t>Files in the .zip file</w:t>
      </w:r>
      <w:r w:rsidRPr="001B223E">
        <w:rPr>
          <w:rFonts w:ascii="Times New Roman" w:hAnsi="Times New Roman" w:cs="Times New Roman"/>
          <w:color w:val="0070C0"/>
          <w:sz w:val="20"/>
          <w:szCs w:val="20"/>
        </w:rPr>
        <w:t xml:space="preserve">: </w:t>
      </w:r>
    </w:p>
    <w:p w:rsidR="001B223E" w:rsidRPr="001B223E" w:rsidRDefault="001B223E" w:rsidP="001B223E">
      <w:pPr>
        <w:pStyle w:val="a3"/>
        <w:numPr>
          <w:ilvl w:val="0"/>
          <w:numId w:val="2"/>
        </w:numPr>
        <w:spacing w:after="0" w:line="240" w:lineRule="auto"/>
        <w:ind w:leftChars="382" w:left="1200"/>
        <w:rPr>
          <w:rFonts w:ascii="Times New Roman" w:hAnsi="Times New Roman" w:cs="Times New Roman"/>
          <w:color w:val="0070C0"/>
          <w:sz w:val="20"/>
          <w:szCs w:val="20"/>
        </w:rPr>
      </w:pPr>
      <w:r w:rsidRPr="001B223E">
        <w:rPr>
          <w:rFonts w:ascii="Times New Roman" w:hAnsi="Times New Roman" w:cs="Times New Roman"/>
          <w:color w:val="0070C0"/>
          <w:sz w:val="20"/>
          <w:szCs w:val="20"/>
        </w:rPr>
        <w:t>ReadmeGUI.docx – Summary and usage of the GUI</w:t>
      </w:r>
    </w:p>
    <w:p w:rsidR="001B223E" w:rsidRPr="001B223E" w:rsidRDefault="001B223E" w:rsidP="001B223E">
      <w:pPr>
        <w:pStyle w:val="a3"/>
        <w:numPr>
          <w:ilvl w:val="0"/>
          <w:numId w:val="2"/>
        </w:numPr>
        <w:spacing w:after="0" w:line="240" w:lineRule="auto"/>
        <w:ind w:leftChars="382" w:left="1200"/>
        <w:rPr>
          <w:rFonts w:ascii="Times New Roman" w:hAnsi="Times New Roman" w:cs="Times New Roman"/>
          <w:color w:val="0070C0"/>
          <w:sz w:val="20"/>
          <w:szCs w:val="20"/>
        </w:rPr>
      </w:pPr>
      <w:r w:rsidRPr="001B223E">
        <w:rPr>
          <w:rFonts w:ascii="Times New Roman" w:hAnsi="Times New Roman" w:cs="Times New Roman" w:hint="eastAsia"/>
          <w:color w:val="0070C0"/>
          <w:sz w:val="20"/>
          <w:szCs w:val="20"/>
        </w:rPr>
        <w:t>MLScratching</w:t>
      </w:r>
      <w:r w:rsidRPr="001B223E">
        <w:rPr>
          <w:rFonts w:ascii="Times New Roman" w:hAnsi="Times New Roman" w:cs="Times New Roman"/>
          <w:color w:val="0070C0"/>
          <w:sz w:val="20"/>
          <w:szCs w:val="20"/>
        </w:rPr>
        <w:t>.exe – GUI executable file</w:t>
      </w:r>
    </w:p>
    <w:p w:rsidR="001B223E" w:rsidRPr="001B223E" w:rsidRDefault="001B223E" w:rsidP="001B223E">
      <w:pPr>
        <w:pStyle w:val="a3"/>
        <w:numPr>
          <w:ilvl w:val="0"/>
          <w:numId w:val="2"/>
        </w:numPr>
        <w:spacing w:after="0" w:line="240" w:lineRule="auto"/>
        <w:ind w:leftChars="382" w:left="1200"/>
        <w:rPr>
          <w:rFonts w:ascii="Times New Roman" w:hAnsi="Times New Roman" w:cs="Times New Roman"/>
          <w:color w:val="0070C0"/>
          <w:sz w:val="20"/>
          <w:szCs w:val="20"/>
        </w:rPr>
      </w:pPr>
      <w:r w:rsidRPr="001B223E">
        <w:rPr>
          <w:rFonts w:ascii="Times New Roman" w:hAnsi="Times New Roman" w:cs="Times New Roman"/>
          <w:color w:val="0070C0"/>
          <w:sz w:val="20"/>
          <w:szCs w:val="20"/>
        </w:rPr>
        <w:t xml:space="preserve">opencv_ffmpeg341.dll – </w:t>
      </w:r>
      <w:proofErr w:type="spellStart"/>
      <w:r w:rsidRPr="001B223E">
        <w:rPr>
          <w:rFonts w:ascii="Times New Roman" w:hAnsi="Times New Roman" w:cs="Times New Roman"/>
          <w:color w:val="0070C0"/>
          <w:sz w:val="20"/>
          <w:szCs w:val="20"/>
        </w:rPr>
        <w:t>openCV</w:t>
      </w:r>
      <w:proofErr w:type="spellEnd"/>
      <w:r w:rsidRPr="001B223E">
        <w:rPr>
          <w:rFonts w:ascii="Times New Roman" w:hAnsi="Times New Roman" w:cs="Times New Roman"/>
          <w:color w:val="0070C0"/>
          <w:sz w:val="20"/>
          <w:szCs w:val="20"/>
        </w:rPr>
        <w:t xml:space="preserve"> </w:t>
      </w:r>
      <w:proofErr w:type="spellStart"/>
      <w:r w:rsidRPr="001B223E">
        <w:rPr>
          <w:rFonts w:ascii="Times New Roman" w:hAnsi="Times New Roman" w:cs="Times New Roman"/>
          <w:color w:val="0070C0"/>
          <w:sz w:val="20"/>
          <w:szCs w:val="20"/>
        </w:rPr>
        <w:t>dll</w:t>
      </w:r>
      <w:proofErr w:type="spellEnd"/>
      <w:r w:rsidRPr="001B223E">
        <w:rPr>
          <w:rFonts w:ascii="Times New Roman" w:hAnsi="Times New Roman" w:cs="Times New Roman"/>
          <w:color w:val="0070C0"/>
          <w:sz w:val="20"/>
          <w:szCs w:val="20"/>
        </w:rPr>
        <w:t xml:space="preserve"> </w:t>
      </w:r>
    </w:p>
    <w:p w:rsidR="001B223E" w:rsidRPr="001B223E" w:rsidRDefault="001B223E" w:rsidP="001B223E">
      <w:pPr>
        <w:pStyle w:val="a3"/>
        <w:numPr>
          <w:ilvl w:val="0"/>
          <w:numId w:val="2"/>
        </w:numPr>
        <w:spacing w:after="0" w:line="240" w:lineRule="auto"/>
        <w:ind w:leftChars="382" w:left="1200"/>
        <w:rPr>
          <w:rFonts w:ascii="Times New Roman" w:hAnsi="Times New Roman" w:cs="Times New Roman"/>
          <w:color w:val="0070C0"/>
          <w:sz w:val="20"/>
          <w:szCs w:val="20"/>
        </w:rPr>
      </w:pPr>
      <w:r w:rsidRPr="001B223E">
        <w:rPr>
          <w:rFonts w:ascii="Times New Roman" w:hAnsi="Times New Roman" w:cs="Times New Roman"/>
          <w:color w:val="0070C0"/>
          <w:sz w:val="20"/>
          <w:szCs w:val="20"/>
        </w:rPr>
        <w:t xml:space="preserve">opencv_ffmpeg341_64.dll – </w:t>
      </w:r>
      <w:proofErr w:type="spellStart"/>
      <w:r w:rsidRPr="001B223E">
        <w:rPr>
          <w:rFonts w:ascii="Times New Roman" w:hAnsi="Times New Roman" w:cs="Times New Roman"/>
          <w:color w:val="0070C0"/>
          <w:sz w:val="20"/>
          <w:szCs w:val="20"/>
        </w:rPr>
        <w:t>openCV</w:t>
      </w:r>
      <w:proofErr w:type="spellEnd"/>
      <w:r w:rsidRPr="001B223E">
        <w:rPr>
          <w:rFonts w:ascii="Times New Roman" w:hAnsi="Times New Roman" w:cs="Times New Roman"/>
          <w:color w:val="0070C0"/>
          <w:sz w:val="20"/>
          <w:szCs w:val="20"/>
        </w:rPr>
        <w:t xml:space="preserve"> </w:t>
      </w:r>
      <w:proofErr w:type="spellStart"/>
      <w:r w:rsidRPr="001B223E">
        <w:rPr>
          <w:rFonts w:ascii="Times New Roman" w:hAnsi="Times New Roman" w:cs="Times New Roman"/>
          <w:color w:val="0070C0"/>
          <w:sz w:val="20"/>
          <w:szCs w:val="20"/>
        </w:rPr>
        <w:t>dll</w:t>
      </w:r>
      <w:proofErr w:type="spellEnd"/>
    </w:p>
    <w:p w:rsidR="001B223E" w:rsidRPr="00F73A28" w:rsidRDefault="001B223E" w:rsidP="001B223E">
      <w:pPr>
        <w:pStyle w:val="a3"/>
        <w:numPr>
          <w:ilvl w:val="0"/>
          <w:numId w:val="2"/>
        </w:numPr>
        <w:spacing w:after="0" w:line="240" w:lineRule="auto"/>
        <w:ind w:leftChars="382" w:left="1200"/>
        <w:rPr>
          <w:rFonts w:ascii="Times New Roman" w:hAnsi="Times New Roman" w:cs="Times New Roman"/>
          <w:sz w:val="20"/>
          <w:szCs w:val="20"/>
        </w:rPr>
      </w:pPr>
      <w:r w:rsidRPr="001B223E">
        <w:rPr>
          <w:rFonts w:ascii="Times New Roman" w:hAnsi="Times New Roman" w:cs="Times New Roman"/>
          <w:color w:val="0070C0"/>
          <w:sz w:val="20"/>
          <w:szCs w:val="20"/>
        </w:rPr>
        <w:t>Input_Video</w:t>
      </w:r>
      <w:r w:rsidR="00F73A28">
        <w:rPr>
          <w:rFonts w:ascii="Times New Roman" w:hAnsi="Times New Roman" w:cs="Times New Roman"/>
          <w:color w:val="0070C0"/>
          <w:sz w:val="20"/>
          <w:szCs w:val="20"/>
        </w:rPr>
        <w:t>(2</w:t>
      </w:r>
      <w:r w:rsidR="00DA797A">
        <w:rPr>
          <w:rFonts w:ascii="Times New Roman" w:hAnsi="Times New Roman" w:cs="Times New Roman"/>
          <w:color w:val="0070C0"/>
          <w:sz w:val="20"/>
          <w:szCs w:val="20"/>
        </w:rPr>
        <w:t>min)</w:t>
      </w:r>
      <w:r w:rsidRPr="001B223E">
        <w:rPr>
          <w:rFonts w:ascii="Times New Roman" w:hAnsi="Times New Roman" w:cs="Times New Roman"/>
          <w:color w:val="0070C0"/>
          <w:sz w:val="20"/>
          <w:szCs w:val="20"/>
        </w:rPr>
        <w:t>.mp4</w:t>
      </w:r>
      <w:r w:rsidR="00F73A28">
        <w:rPr>
          <w:rFonts w:ascii="Times New Roman" w:hAnsi="Times New Roman" w:cs="Times New Roman"/>
          <w:color w:val="0070C0"/>
          <w:sz w:val="20"/>
          <w:szCs w:val="20"/>
        </w:rPr>
        <w:t xml:space="preserve"> – a short version (2</w:t>
      </w:r>
      <w:r w:rsidR="00342771">
        <w:rPr>
          <w:rFonts w:ascii="Times New Roman" w:hAnsi="Times New Roman" w:cs="Times New Roman"/>
          <w:color w:val="0070C0"/>
          <w:sz w:val="20"/>
          <w:szCs w:val="20"/>
        </w:rPr>
        <w:t>min recording)</w:t>
      </w:r>
      <w:r w:rsidRPr="001B223E">
        <w:rPr>
          <w:rFonts w:ascii="Times New Roman" w:hAnsi="Times New Roman" w:cs="Times New Roman"/>
          <w:color w:val="0070C0"/>
          <w:sz w:val="20"/>
          <w:szCs w:val="20"/>
        </w:rPr>
        <w:t xml:space="preserve"> </w:t>
      </w:r>
      <w:r w:rsidR="00342771">
        <w:rPr>
          <w:rFonts w:ascii="Times New Roman" w:hAnsi="Times New Roman" w:cs="Times New Roman"/>
          <w:color w:val="0070C0"/>
          <w:sz w:val="20"/>
          <w:szCs w:val="20"/>
        </w:rPr>
        <w:t>to test</w:t>
      </w:r>
      <w:r w:rsidR="001122B9">
        <w:rPr>
          <w:rFonts w:ascii="Times New Roman" w:hAnsi="Times New Roman" w:cs="Times New Roman"/>
          <w:color w:val="0070C0"/>
          <w:sz w:val="20"/>
          <w:szCs w:val="20"/>
        </w:rPr>
        <w:t xml:space="preserve"> the GUI</w:t>
      </w:r>
    </w:p>
    <w:p w:rsidR="00F73A28" w:rsidRPr="00F73A28" w:rsidRDefault="00F73A28" w:rsidP="00F73A28">
      <w:pPr>
        <w:pStyle w:val="a3"/>
        <w:numPr>
          <w:ilvl w:val="0"/>
          <w:numId w:val="2"/>
        </w:numPr>
        <w:spacing w:after="0" w:line="240" w:lineRule="auto"/>
        <w:ind w:leftChars="382" w:left="1200"/>
        <w:rPr>
          <w:rFonts w:ascii="Times New Roman" w:hAnsi="Times New Roman" w:cs="Times New Roman"/>
          <w:sz w:val="20"/>
          <w:szCs w:val="20"/>
        </w:rPr>
      </w:pPr>
      <w:r w:rsidRPr="001B223E">
        <w:rPr>
          <w:rFonts w:ascii="Times New Roman" w:hAnsi="Times New Roman" w:cs="Times New Roman"/>
          <w:color w:val="0070C0"/>
          <w:sz w:val="20"/>
          <w:szCs w:val="20"/>
        </w:rPr>
        <w:t>Input_Video.mp4</w:t>
      </w:r>
      <w:r>
        <w:rPr>
          <w:rFonts w:ascii="Times New Roman" w:hAnsi="Times New Roman" w:cs="Times New Roman"/>
          <w:color w:val="0070C0"/>
          <w:sz w:val="20"/>
          <w:szCs w:val="20"/>
        </w:rPr>
        <w:t xml:space="preserve"> – a </w:t>
      </w:r>
      <w:r>
        <w:rPr>
          <w:rFonts w:ascii="Times New Roman" w:hAnsi="Times New Roman" w:cs="Times New Roman" w:hint="eastAsia"/>
          <w:color w:val="0070C0"/>
          <w:sz w:val="20"/>
          <w:szCs w:val="20"/>
        </w:rPr>
        <w:t>full</w:t>
      </w:r>
      <w:r>
        <w:rPr>
          <w:rFonts w:ascii="Times New Roman" w:hAnsi="Times New Roman" w:cs="Times New Roman"/>
          <w:color w:val="0070C0"/>
          <w:sz w:val="20"/>
          <w:szCs w:val="20"/>
        </w:rPr>
        <w:t xml:space="preserve"> version</w:t>
      </w:r>
      <w:r w:rsidRPr="001B223E">
        <w:rPr>
          <w:rFonts w:ascii="Times New Roman" w:hAnsi="Times New Roman" w:cs="Times New Roman"/>
          <w:color w:val="0070C0"/>
          <w:sz w:val="20"/>
          <w:szCs w:val="20"/>
        </w:rPr>
        <w:t xml:space="preserve"> </w:t>
      </w:r>
      <w:r>
        <w:rPr>
          <w:rFonts w:ascii="Times New Roman" w:hAnsi="Times New Roman" w:cs="Times New Roman"/>
          <w:color w:val="0070C0"/>
          <w:sz w:val="20"/>
          <w:szCs w:val="20"/>
        </w:rPr>
        <w:t>to test the GUI</w:t>
      </w:r>
    </w:p>
    <w:p w:rsidR="00F73A28" w:rsidRPr="00F73A28" w:rsidRDefault="00F73A28" w:rsidP="00F73A28">
      <w:pPr>
        <w:spacing w:after="0" w:line="240" w:lineRule="auto"/>
        <w:rPr>
          <w:rFonts w:ascii="Times New Roman" w:hAnsi="Times New Roman" w:cs="Times New Roman"/>
          <w:sz w:val="20"/>
          <w:szCs w:val="20"/>
        </w:rPr>
      </w:pPr>
    </w:p>
    <w:p w:rsidR="001B223E" w:rsidRPr="001B223E" w:rsidRDefault="001B223E" w:rsidP="001B223E">
      <w:pPr>
        <w:pStyle w:val="a3"/>
        <w:spacing w:line="240" w:lineRule="auto"/>
        <w:ind w:leftChars="0" w:left="760"/>
        <w:rPr>
          <w:rFonts w:ascii="Times New Roman" w:hAnsi="Times New Roman" w:cs="Times New Roman"/>
          <w:sz w:val="20"/>
          <w:szCs w:val="20"/>
        </w:rPr>
      </w:pPr>
    </w:p>
    <w:p w:rsidR="00380244" w:rsidRPr="001B223E" w:rsidRDefault="00380244" w:rsidP="001B223E">
      <w:pPr>
        <w:pStyle w:val="a3"/>
        <w:numPr>
          <w:ilvl w:val="0"/>
          <w:numId w:val="3"/>
        </w:numPr>
        <w:spacing w:line="240" w:lineRule="auto"/>
        <w:ind w:leftChars="0"/>
        <w:rPr>
          <w:rFonts w:ascii="Times New Roman" w:hAnsi="Times New Roman" w:cs="Times New Roman"/>
          <w:sz w:val="20"/>
          <w:szCs w:val="20"/>
        </w:rPr>
      </w:pPr>
      <w:r w:rsidRPr="001B223E">
        <w:rPr>
          <w:rFonts w:ascii="Times New Roman" w:hAnsi="Times New Roman" w:cs="Times New Roman"/>
          <w:sz w:val="20"/>
          <w:szCs w:val="20"/>
        </w:rPr>
        <w:t xml:space="preserve">Click </w:t>
      </w:r>
      <w:r w:rsidRPr="001B223E">
        <w:rPr>
          <w:rFonts w:ascii="Times New Roman" w:hAnsi="Times New Roman" w:cs="Times New Roman" w:hint="eastAsia"/>
          <w:sz w:val="20"/>
          <w:szCs w:val="20"/>
        </w:rPr>
        <w:t>MLScratching</w:t>
      </w:r>
      <w:r w:rsidRPr="001B223E">
        <w:rPr>
          <w:rFonts w:ascii="Times New Roman" w:hAnsi="Times New Roman" w:cs="Times New Roman"/>
          <w:sz w:val="20"/>
          <w:szCs w:val="20"/>
        </w:rPr>
        <w:t>.exe then the GUI will be displayed</w:t>
      </w:r>
      <w:r w:rsidR="001B223E">
        <w:rPr>
          <w:rFonts w:ascii="Times New Roman" w:hAnsi="Times New Roman" w:cs="Times New Roman"/>
          <w:sz w:val="20"/>
          <w:szCs w:val="20"/>
        </w:rPr>
        <w:t>.</w:t>
      </w:r>
    </w:p>
    <w:p w:rsidR="003F07D9" w:rsidRPr="00DA797A" w:rsidRDefault="001B223E" w:rsidP="00DA797A">
      <w:pPr>
        <w:pStyle w:val="a3"/>
        <w:numPr>
          <w:ilvl w:val="0"/>
          <w:numId w:val="3"/>
        </w:numPr>
        <w:spacing w:line="240" w:lineRule="auto"/>
        <w:ind w:leftChars="0"/>
        <w:rPr>
          <w:rFonts w:ascii="Times New Roman" w:hAnsi="Times New Roman" w:cs="Times New Roman"/>
          <w:sz w:val="20"/>
          <w:szCs w:val="20"/>
        </w:rPr>
      </w:pPr>
      <w:r w:rsidRPr="001B223E">
        <w:rPr>
          <w:rFonts w:ascii="Times New Roman" w:hAnsi="Times New Roman" w:cs="Times New Roman"/>
          <w:sz w:val="20"/>
          <w:szCs w:val="20"/>
        </w:rPr>
        <w:t>Then, load data by using the button “Load Data”</w:t>
      </w:r>
      <w:r w:rsidR="00007D97">
        <w:rPr>
          <w:rFonts w:ascii="Times New Roman" w:hAnsi="Times New Roman" w:cs="Times New Roman"/>
          <w:sz w:val="20"/>
          <w:szCs w:val="20"/>
        </w:rPr>
        <w:t xml:space="preserve"> in the top left of the GUI</w:t>
      </w:r>
      <w:r w:rsidRPr="001B223E">
        <w:rPr>
          <w:rFonts w:ascii="Times New Roman" w:hAnsi="Times New Roman" w:cs="Times New Roman"/>
          <w:sz w:val="20"/>
          <w:szCs w:val="20"/>
        </w:rPr>
        <w:t xml:space="preserve">. If you click the button “Load Data”, </w:t>
      </w:r>
      <w:r>
        <w:rPr>
          <w:rFonts w:ascii="Times New Roman" w:hAnsi="Times New Roman" w:cs="Times New Roman"/>
          <w:sz w:val="20"/>
          <w:szCs w:val="20"/>
        </w:rPr>
        <w:t>a window will be open, where an input data (</w:t>
      </w:r>
      <w:r w:rsidR="00DA797A">
        <w:rPr>
          <w:rFonts w:ascii="Times New Roman" w:hAnsi="Times New Roman" w:cs="Times New Roman"/>
          <w:sz w:val="20"/>
          <w:szCs w:val="20"/>
        </w:rPr>
        <w:t>.</w:t>
      </w:r>
      <w:r>
        <w:rPr>
          <w:rFonts w:ascii="Times New Roman" w:hAnsi="Times New Roman" w:cs="Times New Roman"/>
          <w:sz w:val="20"/>
          <w:szCs w:val="20"/>
        </w:rPr>
        <w:t>mp4) could be loaded</w:t>
      </w:r>
      <w:r w:rsidR="00007D97">
        <w:rPr>
          <w:rFonts w:ascii="Times New Roman" w:hAnsi="Times New Roman" w:cs="Times New Roman"/>
          <w:sz w:val="20"/>
          <w:szCs w:val="20"/>
        </w:rPr>
        <w:t>.</w:t>
      </w:r>
    </w:p>
    <w:p w:rsidR="001B223E" w:rsidRPr="003F07D9" w:rsidRDefault="003F07D9" w:rsidP="003F07D9">
      <w:pPr>
        <w:pStyle w:val="a3"/>
        <w:numPr>
          <w:ilvl w:val="0"/>
          <w:numId w:val="3"/>
        </w:numPr>
        <w:spacing w:after="0" w:line="240" w:lineRule="auto"/>
        <w:ind w:leftChars="0" w:hanging="357"/>
        <w:rPr>
          <w:rFonts w:ascii="Times New Roman" w:hAnsi="Times New Roman" w:cs="Times New Roman"/>
          <w:sz w:val="20"/>
          <w:szCs w:val="20"/>
        </w:rPr>
      </w:pPr>
      <w:r>
        <w:rPr>
          <w:rFonts w:ascii="Times New Roman" w:hAnsi="Times New Roman" w:cs="Times New Roman"/>
          <w:sz w:val="20"/>
          <w:szCs w:val="20"/>
        </w:rPr>
        <w:t xml:space="preserve">Next, </w:t>
      </w:r>
      <w:r w:rsidR="001B223E" w:rsidRPr="003F07D9">
        <w:rPr>
          <w:rFonts w:ascii="Times New Roman" w:hAnsi="Times New Roman" w:cs="Times New Roman"/>
          <w:sz w:val="20"/>
          <w:szCs w:val="20"/>
        </w:rPr>
        <w:t>Start the processing</w:t>
      </w:r>
      <w:r w:rsidR="00007D97">
        <w:rPr>
          <w:rFonts w:ascii="Times New Roman" w:hAnsi="Times New Roman" w:cs="Times New Roman"/>
          <w:sz w:val="20"/>
          <w:szCs w:val="20"/>
        </w:rPr>
        <w:t xml:space="preserve"> </w:t>
      </w:r>
      <w:r w:rsidR="001B223E" w:rsidRPr="003F07D9">
        <w:rPr>
          <w:rFonts w:ascii="Times New Roman" w:hAnsi="Times New Roman" w:cs="Times New Roman"/>
          <w:sz w:val="20"/>
          <w:szCs w:val="20"/>
        </w:rPr>
        <w:t>by using the button “Start</w:t>
      </w:r>
      <w:r>
        <w:rPr>
          <w:rFonts w:ascii="Times New Roman" w:hAnsi="Times New Roman" w:cs="Times New Roman"/>
          <w:sz w:val="20"/>
          <w:szCs w:val="20"/>
        </w:rPr>
        <w:t>”</w:t>
      </w:r>
      <w:r w:rsidR="00007D97">
        <w:rPr>
          <w:rFonts w:ascii="Times New Roman" w:hAnsi="Times New Roman" w:cs="Times New Roman"/>
          <w:sz w:val="20"/>
          <w:szCs w:val="20"/>
        </w:rPr>
        <w:t xml:space="preserve"> below the button “Load Data”</w:t>
      </w:r>
      <w:r>
        <w:rPr>
          <w:rFonts w:ascii="Times New Roman" w:hAnsi="Times New Roman" w:cs="Times New Roman"/>
          <w:sz w:val="20"/>
          <w:szCs w:val="20"/>
        </w:rPr>
        <w:t>.</w:t>
      </w:r>
    </w:p>
    <w:p w:rsidR="001B223E" w:rsidRDefault="001B223E" w:rsidP="001B223E">
      <w:pPr>
        <w:pStyle w:val="a3"/>
        <w:spacing w:after="0" w:line="240" w:lineRule="auto"/>
        <w:ind w:leftChars="0" w:left="760"/>
        <w:rPr>
          <w:rFonts w:ascii="Times New Roman" w:hAnsi="Times New Roman" w:cs="Times New Roman"/>
          <w:sz w:val="20"/>
          <w:szCs w:val="20"/>
        </w:rPr>
      </w:pPr>
      <w:r>
        <w:rPr>
          <w:rFonts w:ascii="Times New Roman" w:hAnsi="Times New Roman" w:cs="Times New Roman"/>
          <w:sz w:val="20"/>
          <w:szCs w:val="20"/>
        </w:rPr>
        <w:t xml:space="preserve">The input data (mp4) will be played while the processing is going on. </w:t>
      </w:r>
    </w:p>
    <w:p w:rsidR="001B223E" w:rsidRDefault="001B223E" w:rsidP="001B223E">
      <w:pPr>
        <w:pStyle w:val="a3"/>
        <w:spacing w:line="240" w:lineRule="auto"/>
        <w:ind w:leftChars="0" w:left="760"/>
        <w:rPr>
          <w:rFonts w:ascii="Times New Roman" w:hAnsi="Times New Roman" w:cs="Times New Roman"/>
          <w:sz w:val="20"/>
          <w:szCs w:val="20"/>
        </w:rPr>
      </w:pPr>
      <w:r>
        <w:rPr>
          <w:rFonts w:ascii="Times New Roman" w:hAnsi="Times New Roman" w:cs="Times New Roman"/>
          <w:sz w:val="20"/>
          <w:szCs w:val="20"/>
        </w:rPr>
        <w:t xml:space="preserve">The processing time will be depended on the recording time of the input data. </w:t>
      </w:r>
    </w:p>
    <w:p w:rsidR="001B223E" w:rsidRDefault="001B223E" w:rsidP="001B223E">
      <w:pPr>
        <w:pStyle w:val="a3"/>
        <w:spacing w:line="240" w:lineRule="auto"/>
        <w:ind w:leftChars="0" w:left="760"/>
        <w:rPr>
          <w:rFonts w:ascii="Times New Roman" w:hAnsi="Times New Roman" w:cs="Times New Roman"/>
          <w:sz w:val="20"/>
          <w:szCs w:val="20"/>
        </w:rPr>
      </w:pPr>
      <w:r>
        <w:rPr>
          <w:rFonts w:ascii="Times New Roman" w:hAnsi="Times New Roman" w:cs="Times New Roman"/>
          <w:sz w:val="20"/>
          <w:szCs w:val="20"/>
        </w:rPr>
        <w:t>When the processing is done, then the player will be disap</w:t>
      </w:r>
      <w:r w:rsidR="00F528C4">
        <w:rPr>
          <w:rFonts w:ascii="Times New Roman" w:hAnsi="Times New Roman" w:cs="Times New Roman"/>
          <w:sz w:val="20"/>
          <w:szCs w:val="20"/>
        </w:rPr>
        <w:t>p</w:t>
      </w:r>
      <w:r>
        <w:rPr>
          <w:rFonts w:ascii="Times New Roman" w:hAnsi="Times New Roman" w:cs="Times New Roman"/>
          <w:sz w:val="20"/>
          <w:szCs w:val="20"/>
        </w:rPr>
        <w:t>ear</w:t>
      </w:r>
      <w:r w:rsidR="00F528C4">
        <w:rPr>
          <w:rFonts w:ascii="Times New Roman" w:hAnsi="Times New Roman" w:cs="Times New Roman"/>
          <w:sz w:val="20"/>
          <w:szCs w:val="20"/>
        </w:rPr>
        <w:t>ed. And the detected frames will be listed in the edit box “Detected Frames” in the top right of the GUI.</w:t>
      </w:r>
    </w:p>
    <w:p w:rsidR="00F528C4" w:rsidRDefault="00F528C4" w:rsidP="001B223E">
      <w:pPr>
        <w:pStyle w:val="a3"/>
        <w:spacing w:line="240" w:lineRule="auto"/>
        <w:ind w:leftChars="0" w:left="760"/>
        <w:rPr>
          <w:rFonts w:ascii="Times New Roman" w:hAnsi="Times New Roman" w:cs="Times New Roman"/>
          <w:sz w:val="20"/>
          <w:szCs w:val="20"/>
        </w:rPr>
      </w:pPr>
      <w:r>
        <w:rPr>
          <w:rFonts w:ascii="Times New Roman" w:hAnsi="Times New Roman" w:cs="Times New Roman"/>
          <w:sz w:val="20"/>
          <w:szCs w:val="20"/>
        </w:rPr>
        <w:t>The performance of the method proposed in this paper was based on the Frames listed in the edit box “Detected Frames”.</w:t>
      </w:r>
    </w:p>
    <w:p w:rsidR="00F528C4" w:rsidRDefault="00F528C4" w:rsidP="00F528C4">
      <w:pPr>
        <w:pStyle w:val="a3"/>
        <w:numPr>
          <w:ilvl w:val="0"/>
          <w:numId w:val="3"/>
        </w:numPr>
        <w:spacing w:line="240" w:lineRule="auto"/>
        <w:ind w:leftChars="0"/>
        <w:rPr>
          <w:rFonts w:ascii="Times New Roman" w:hAnsi="Times New Roman" w:cs="Times New Roman"/>
          <w:sz w:val="20"/>
          <w:szCs w:val="20"/>
        </w:rPr>
      </w:pPr>
      <w:r>
        <w:rPr>
          <w:rFonts w:ascii="Times New Roman" w:hAnsi="Times New Roman" w:cs="Times New Roman"/>
          <w:sz w:val="20"/>
          <w:szCs w:val="20"/>
        </w:rPr>
        <w:t>Next,</w:t>
      </w:r>
      <w:r w:rsidR="00007D97">
        <w:rPr>
          <w:rFonts w:ascii="Times New Roman" w:hAnsi="Times New Roman" w:cs="Times New Roman"/>
          <w:sz w:val="20"/>
          <w:szCs w:val="20"/>
        </w:rPr>
        <w:t xml:space="preserve"> </w:t>
      </w:r>
      <w:r>
        <w:rPr>
          <w:rFonts w:ascii="Times New Roman" w:hAnsi="Times New Roman" w:cs="Times New Roman"/>
          <w:sz w:val="20"/>
          <w:szCs w:val="20"/>
        </w:rPr>
        <w:t xml:space="preserve">scan the frames one by one </w:t>
      </w:r>
      <w:r w:rsidR="00007D97">
        <w:rPr>
          <w:rFonts w:ascii="Times New Roman" w:hAnsi="Times New Roman" w:cs="Times New Roman"/>
          <w:sz w:val="20"/>
          <w:szCs w:val="20"/>
        </w:rPr>
        <w:t xml:space="preserve">using the button “Scan” </w:t>
      </w:r>
      <w:r>
        <w:rPr>
          <w:rFonts w:ascii="Times New Roman" w:hAnsi="Times New Roman" w:cs="Times New Roman"/>
          <w:sz w:val="20"/>
          <w:szCs w:val="20"/>
        </w:rPr>
        <w:t xml:space="preserve">and check it </w:t>
      </w:r>
      <w:r w:rsidR="00007D97">
        <w:rPr>
          <w:rFonts w:ascii="Times New Roman" w:hAnsi="Times New Roman" w:cs="Times New Roman"/>
          <w:sz w:val="20"/>
          <w:szCs w:val="20"/>
        </w:rPr>
        <w:t xml:space="preserve">using the button “Check” </w:t>
      </w:r>
      <w:r>
        <w:rPr>
          <w:rFonts w:ascii="Times New Roman" w:hAnsi="Times New Roman" w:cs="Times New Roman"/>
          <w:sz w:val="20"/>
          <w:szCs w:val="20"/>
        </w:rPr>
        <w:t>if the frame just scanned is of scratching.</w:t>
      </w:r>
      <w:r w:rsidR="00007D97">
        <w:rPr>
          <w:rFonts w:ascii="Times New Roman" w:hAnsi="Times New Roman" w:cs="Times New Roman"/>
          <w:sz w:val="20"/>
          <w:szCs w:val="20"/>
        </w:rPr>
        <w:t xml:space="preserve"> The buttons “Scan” and “Check” are below the button “Start”.</w:t>
      </w:r>
    </w:p>
    <w:p w:rsidR="003F07D9" w:rsidRDefault="003F07D9" w:rsidP="003F07D9">
      <w:pPr>
        <w:pStyle w:val="a3"/>
        <w:spacing w:line="240" w:lineRule="auto"/>
        <w:ind w:leftChars="0" w:left="760"/>
        <w:rPr>
          <w:rFonts w:ascii="Times New Roman" w:hAnsi="Times New Roman" w:cs="Times New Roman"/>
          <w:sz w:val="20"/>
          <w:szCs w:val="20"/>
        </w:rPr>
      </w:pPr>
      <w:r>
        <w:rPr>
          <w:rFonts w:ascii="Times New Roman" w:hAnsi="Times New Roman" w:cs="Times New Roman"/>
          <w:sz w:val="20"/>
          <w:szCs w:val="20"/>
        </w:rPr>
        <w:t>This scan and check is to select True Positives from the detected frames.</w:t>
      </w:r>
    </w:p>
    <w:p w:rsidR="001B223E" w:rsidRDefault="00151AB4" w:rsidP="00F528C4">
      <w:pPr>
        <w:pStyle w:val="a3"/>
        <w:spacing w:line="240" w:lineRule="auto"/>
        <w:ind w:leftChars="0" w:left="760"/>
        <w:rPr>
          <w:rFonts w:ascii="Times New Roman" w:hAnsi="Times New Roman" w:cs="Times New Roman"/>
          <w:noProof/>
          <w:sz w:val="20"/>
          <w:szCs w:val="20"/>
        </w:rPr>
      </w:pPr>
      <w:r>
        <w:rPr>
          <w:rFonts w:ascii="Times New Roman" w:hAnsi="Times New Roman" w:cs="Times New Roman"/>
          <w:sz w:val="20"/>
          <w:szCs w:val="20"/>
        </w:rPr>
        <w:t xml:space="preserve">Scanning a frame is playing </w:t>
      </w:r>
      <w:r w:rsidR="00F528C4" w:rsidRPr="00E12A9B">
        <w:rPr>
          <w:rFonts w:ascii="Times New Roman" w:hAnsi="Times New Roman" w:cs="Times New Roman"/>
          <w:noProof/>
          <w:position w:val="-6"/>
          <w:sz w:val="20"/>
          <w:szCs w:val="20"/>
        </w:rPr>
        <w:object w:dxaOrig="480" w:dyaOrig="220">
          <v:shape id="_x0000_i1029" type="#_x0000_t75" alt="" style="width:24pt;height:10.5pt;mso-width-percent:0;mso-height-percent:0;mso-width-percent:0;mso-height-percent:0" o:ole="">
            <v:imagedata r:id="rId6" o:title=""/>
          </v:shape>
          <o:OLEObject Type="Embed" ProgID="Equation.3" ShapeID="_x0000_i1029" DrawAspect="Content" ObjectID="_1610140010" r:id="rId14"/>
        </w:object>
      </w:r>
      <w:r>
        <w:rPr>
          <w:rFonts w:ascii="Times New Roman" w:hAnsi="Times New Roman" w:cs="Times New Roman"/>
          <w:noProof/>
          <w:sz w:val="20"/>
          <w:szCs w:val="20"/>
        </w:rPr>
        <w:t xml:space="preserve"> </w:t>
      </w:r>
      <w:r w:rsidR="00F528C4" w:rsidRPr="00E12A9B">
        <w:rPr>
          <w:rFonts w:ascii="Times New Roman" w:hAnsi="Times New Roman" w:cs="Times New Roman"/>
          <w:sz w:val="20"/>
          <w:szCs w:val="20"/>
        </w:rPr>
        <w:t>consecut</w:t>
      </w:r>
      <w:r>
        <w:rPr>
          <w:rFonts w:ascii="Times New Roman" w:hAnsi="Times New Roman" w:cs="Times New Roman"/>
          <w:sz w:val="20"/>
          <w:szCs w:val="20"/>
        </w:rPr>
        <w:t xml:space="preserve">ive frames including additional </w:t>
      </w:r>
      <w:r w:rsidR="00F528C4" w:rsidRPr="00E12A9B">
        <w:rPr>
          <w:rFonts w:ascii="Times New Roman" w:hAnsi="Times New Roman" w:cs="Times New Roman"/>
          <w:noProof/>
          <w:position w:val="-6"/>
          <w:sz w:val="20"/>
          <w:szCs w:val="20"/>
        </w:rPr>
        <w:object w:dxaOrig="160" w:dyaOrig="180">
          <v:shape id="_x0000_i1030" type="#_x0000_t75" alt="" style="width:6.75pt;height:10.5pt;mso-width-percent:0;mso-height-percent:0;mso-width-percent:0;mso-height-percent:0" o:ole="">
            <v:imagedata r:id="rId8" o:title=""/>
          </v:shape>
          <o:OLEObject Type="Embed" ProgID="Equation.3" ShapeID="_x0000_i1030" DrawAspect="Content" ObjectID="_1610140011" r:id="rId15"/>
        </w:object>
      </w:r>
      <w:r w:rsidR="00F528C4" w:rsidRPr="00E12A9B">
        <w:rPr>
          <w:rFonts w:ascii="Times New Roman" w:hAnsi="Times New Roman" w:cs="Times New Roman"/>
          <w:sz w:val="20"/>
          <w:szCs w:val="20"/>
        </w:rPr>
        <w:t xml:space="preserve"> </w:t>
      </w:r>
      <w:r>
        <w:rPr>
          <w:rFonts w:ascii="Times New Roman" w:hAnsi="Times New Roman" w:cs="Times New Roman"/>
          <w:sz w:val="20"/>
          <w:szCs w:val="20"/>
        </w:rPr>
        <w:t xml:space="preserve">frames before and after the </w:t>
      </w:r>
      <w:r w:rsidR="00F528C4" w:rsidRPr="00E12A9B">
        <w:rPr>
          <w:rFonts w:ascii="Times New Roman" w:hAnsi="Times New Roman" w:cs="Times New Roman"/>
          <w:sz w:val="20"/>
          <w:szCs w:val="20"/>
        </w:rPr>
        <w:t>frames</w:t>
      </w:r>
      <w:r w:rsidR="00F528C4">
        <w:rPr>
          <w:rFonts w:ascii="Times New Roman" w:hAnsi="Times New Roman" w:cs="Times New Roman"/>
          <w:sz w:val="20"/>
          <w:szCs w:val="20"/>
        </w:rPr>
        <w:t xml:space="preserve">, where the default value of </w:t>
      </w:r>
      <w:r w:rsidR="00F528C4" w:rsidRPr="00E12A9B">
        <w:rPr>
          <w:rFonts w:ascii="Times New Roman" w:hAnsi="Times New Roman" w:cs="Times New Roman"/>
          <w:noProof/>
          <w:position w:val="-6"/>
          <w:sz w:val="20"/>
          <w:szCs w:val="20"/>
        </w:rPr>
        <w:object w:dxaOrig="160" w:dyaOrig="180">
          <v:shape id="_x0000_i1031" type="#_x0000_t75" alt="" style="width:6.75pt;height:10.5pt;mso-width-percent:0;mso-height-percent:0;mso-width-percent:0;mso-height-percent:0" o:ole="">
            <v:imagedata r:id="rId8" o:title=""/>
          </v:shape>
          <o:OLEObject Type="Embed" ProgID="Equation.3" ShapeID="_x0000_i1031" DrawAspect="Content" ObjectID="_1610140012" r:id="rId16"/>
        </w:object>
      </w:r>
      <w:r w:rsidR="00F528C4">
        <w:rPr>
          <w:rFonts w:ascii="Times New Roman" w:hAnsi="Times New Roman" w:cs="Times New Roman"/>
          <w:noProof/>
          <w:sz w:val="20"/>
          <w:szCs w:val="20"/>
        </w:rPr>
        <w:t xml:space="preserve"> is set to 2.</w:t>
      </w:r>
    </w:p>
    <w:p w:rsidR="003F07D9" w:rsidRDefault="003F07D9" w:rsidP="00F528C4">
      <w:pPr>
        <w:pStyle w:val="a3"/>
        <w:spacing w:line="240" w:lineRule="auto"/>
        <w:ind w:leftChars="0" w:left="760"/>
        <w:rPr>
          <w:rFonts w:ascii="Times New Roman" w:hAnsi="Times New Roman" w:cs="Times New Roman"/>
          <w:noProof/>
          <w:sz w:val="20"/>
          <w:szCs w:val="20"/>
        </w:rPr>
      </w:pPr>
      <w:r>
        <w:rPr>
          <w:rFonts w:ascii="Times New Roman" w:hAnsi="Times New Roman" w:cs="Times New Roman"/>
          <w:noProof/>
          <w:sz w:val="20"/>
          <w:szCs w:val="20"/>
        </w:rPr>
        <w:t>Checking a frame is to registered the frame just scanned as one of the True Positives.</w:t>
      </w:r>
    </w:p>
    <w:p w:rsidR="00F73A28" w:rsidRDefault="00F528C4" w:rsidP="00F528C4">
      <w:pPr>
        <w:pStyle w:val="a3"/>
        <w:numPr>
          <w:ilvl w:val="0"/>
          <w:numId w:val="3"/>
        </w:numPr>
        <w:spacing w:line="240" w:lineRule="auto"/>
        <w:ind w:leftChars="0"/>
        <w:rPr>
          <w:rFonts w:ascii="Times New Roman" w:hAnsi="Times New Roman" w:cs="Times New Roman"/>
          <w:sz w:val="20"/>
          <w:szCs w:val="20"/>
        </w:rPr>
      </w:pPr>
      <w:r>
        <w:rPr>
          <w:rFonts w:ascii="Times New Roman" w:hAnsi="Times New Roman" w:cs="Times New Roman"/>
          <w:noProof/>
          <w:sz w:val="20"/>
          <w:szCs w:val="20"/>
        </w:rPr>
        <w:t xml:space="preserve">After all the scan and check is done, </w:t>
      </w:r>
      <w:r w:rsidR="00F73A28">
        <w:rPr>
          <w:rFonts w:ascii="Times New Roman" w:hAnsi="Times New Roman" w:cs="Times New Roman"/>
          <w:noProof/>
          <w:sz w:val="20"/>
          <w:szCs w:val="20"/>
        </w:rPr>
        <w:t>save the result using the button “Result” in the bottom left of the GUI.</w:t>
      </w:r>
      <w:r w:rsidR="00F04CF2">
        <w:rPr>
          <w:rFonts w:ascii="Times New Roman" w:hAnsi="Times New Roman" w:cs="Times New Roman"/>
          <w:noProof/>
          <w:sz w:val="20"/>
          <w:szCs w:val="20"/>
        </w:rPr>
        <w:t xml:space="preserve"> Clicking the button “Result” will displa</w:t>
      </w:r>
      <w:r w:rsidR="00750A29">
        <w:rPr>
          <w:rFonts w:ascii="Times New Roman" w:hAnsi="Times New Roman" w:cs="Times New Roman" w:hint="eastAsia"/>
          <w:noProof/>
          <w:sz w:val="20"/>
          <w:szCs w:val="20"/>
        </w:rPr>
        <w:t>y</w:t>
      </w:r>
      <w:r w:rsidR="00F04CF2">
        <w:rPr>
          <w:rFonts w:ascii="Times New Roman" w:hAnsi="Times New Roman" w:cs="Times New Roman"/>
          <w:noProof/>
          <w:sz w:val="20"/>
          <w:szCs w:val="20"/>
        </w:rPr>
        <w:t xml:space="preserve"> a window to set a folder to save files of the result.</w:t>
      </w:r>
    </w:p>
    <w:p w:rsidR="00750A29" w:rsidRDefault="00750A29" w:rsidP="00750A29">
      <w:pPr>
        <w:pStyle w:val="a3"/>
        <w:spacing w:line="240" w:lineRule="auto"/>
        <w:ind w:leftChars="0" w:left="760"/>
        <w:rPr>
          <w:rFonts w:ascii="Times New Roman" w:hAnsi="Times New Roman" w:cs="Times New Roman"/>
          <w:sz w:val="20"/>
          <w:szCs w:val="20"/>
        </w:rPr>
      </w:pPr>
      <w:r>
        <w:rPr>
          <w:rFonts w:ascii="Times New Roman" w:hAnsi="Times New Roman" w:cs="Times New Roman"/>
          <w:noProof/>
          <w:sz w:val="20"/>
          <w:szCs w:val="20"/>
        </w:rPr>
        <w:t>The files of the result include a .csv file for all the detected frames, a</w:t>
      </w:r>
      <w:r w:rsidR="00F15A69">
        <w:rPr>
          <w:rFonts w:ascii="Times New Roman" w:hAnsi="Times New Roman" w:cs="Times New Roman"/>
          <w:noProof/>
          <w:sz w:val="20"/>
          <w:szCs w:val="20"/>
        </w:rPr>
        <w:t>nother</w:t>
      </w:r>
      <w:r>
        <w:rPr>
          <w:rFonts w:ascii="Times New Roman" w:hAnsi="Times New Roman" w:cs="Times New Roman"/>
          <w:noProof/>
          <w:sz w:val="20"/>
          <w:szCs w:val="20"/>
        </w:rPr>
        <w:t xml:space="preserve"> .csv file for all the checked frames, and a .png </w:t>
      </w:r>
      <w:r w:rsidR="00F15A69">
        <w:rPr>
          <w:rFonts w:ascii="Times New Roman" w:hAnsi="Times New Roman" w:cs="Times New Roman"/>
          <w:noProof/>
          <w:sz w:val="20"/>
          <w:szCs w:val="20"/>
        </w:rPr>
        <w:t xml:space="preserve">file </w:t>
      </w:r>
      <w:r>
        <w:rPr>
          <w:rFonts w:ascii="Times New Roman" w:hAnsi="Times New Roman" w:cs="Times New Roman"/>
          <w:noProof/>
          <w:sz w:val="20"/>
          <w:szCs w:val="20"/>
        </w:rPr>
        <w:t xml:space="preserve">of </w:t>
      </w:r>
      <w:r>
        <w:rPr>
          <w:rFonts w:ascii="Times New Roman" w:hAnsi="Times New Roman" w:cs="Times New Roman"/>
          <w:noProof/>
          <w:sz w:val="20"/>
          <w:szCs w:val="20"/>
        </w:rPr>
        <w:t xml:space="preserve">a raster and </w:t>
      </w:r>
      <w:r>
        <w:rPr>
          <w:rFonts w:ascii="Times New Roman" w:hAnsi="Times New Roman" w:cs="Times New Roman"/>
          <w:noProof/>
          <w:sz w:val="20"/>
          <w:szCs w:val="20"/>
        </w:rPr>
        <w:t xml:space="preserve">a </w:t>
      </w:r>
      <w:r>
        <w:rPr>
          <w:rFonts w:ascii="Times New Roman" w:hAnsi="Times New Roman" w:cs="Times New Roman"/>
          <w:noProof/>
          <w:sz w:val="20"/>
          <w:szCs w:val="20"/>
        </w:rPr>
        <w:t>histogram graph</w:t>
      </w:r>
      <w:r>
        <w:rPr>
          <w:rFonts w:ascii="Times New Roman" w:hAnsi="Times New Roman" w:cs="Times New Roman"/>
          <w:noProof/>
          <w:sz w:val="20"/>
          <w:szCs w:val="20"/>
        </w:rPr>
        <w:t>s for the checked frames.</w:t>
      </w:r>
      <w:bookmarkStart w:id="0" w:name="_GoBack"/>
      <w:bookmarkEnd w:id="0"/>
    </w:p>
    <w:p w:rsidR="00AB1AFC" w:rsidRDefault="00F73A28" w:rsidP="00F73A28">
      <w:pPr>
        <w:pStyle w:val="a3"/>
        <w:spacing w:line="240" w:lineRule="auto"/>
        <w:ind w:leftChars="0" w:left="760"/>
        <w:rPr>
          <w:rFonts w:ascii="Times New Roman" w:hAnsi="Times New Roman" w:cs="Times New Roman"/>
          <w:noProof/>
          <w:sz w:val="20"/>
          <w:szCs w:val="20"/>
        </w:rPr>
      </w:pPr>
      <w:r>
        <w:rPr>
          <w:rFonts w:ascii="Times New Roman" w:hAnsi="Times New Roman" w:cs="Times New Roman"/>
          <w:noProof/>
          <w:sz w:val="20"/>
          <w:szCs w:val="20"/>
        </w:rPr>
        <w:t>T</w:t>
      </w:r>
      <w:r w:rsidR="00B120AC">
        <w:rPr>
          <w:rFonts w:ascii="Times New Roman" w:hAnsi="Times New Roman" w:cs="Times New Roman"/>
          <w:noProof/>
          <w:sz w:val="20"/>
          <w:szCs w:val="20"/>
        </w:rPr>
        <w:t>he result with all the detected frame</w:t>
      </w:r>
      <w:r w:rsidR="00F528C4">
        <w:rPr>
          <w:rFonts w:ascii="Times New Roman" w:hAnsi="Times New Roman" w:cs="Times New Roman"/>
          <w:noProof/>
          <w:sz w:val="20"/>
          <w:szCs w:val="20"/>
        </w:rPr>
        <w:t xml:space="preserve"> number</w:t>
      </w:r>
      <w:r w:rsidR="00B120AC">
        <w:rPr>
          <w:rFonts w:ascii="Times New Roman" w:hAnsi="Times New Roman" w:cs="Times New Roman"/>
          <w:noProof/>
          <w:sz w:val="20"/>
          <w:szCs w:val="20"/>
        </w:rPr>
        <w:t>s</w:t>
      </w:r>
      <w:r w:rsidR="003F07D9">
        <w:rPr>
          <w:rFonts w:ascii="Times New Roman" w:hAnsi="Times New Roman" w:cs="Times New Roman"/>
          <w:noProof/>
          <w:sz w:val="20"/>
          <w:szCs w:val="20"/>
        </w:rPr>
        <w:t xml:space="preserve"> as well as </w:t>
      </w:r>
      <w:r w:rsidR="00B120AC">
        <w:rPr>
          <w:rFonts w:ascii="Times New Roman" w:hAnsi="Times New Roman" w:cs="Times New Roman"/>
          <w:noProof/>
          <w:sz w:val="20"/>
          <w:szCs w:val="20"/>
        </w:rPr>
        <w:t xml:space="preserve">all </w:t>
      </w:r>
      <w:r w:rsidR="00F528C4">
        <w:rPr>
          <w:rFonts w:ascii="Times New Roman" w:hAnsi="Times New Roman" w:cs="Times New Roman"/>
          <w:noProof/>
          <w:sz w:val="20"/>
          <w:szCs w:val="20"/>
        </w:rPr>
        <w:t xml:space="preserve">the checked frame numbers will be saved </w:t>
      </w:r>
      <w:r w:rsidR="00CA5073">
        <w:rPr>
          <w:rFonts w:ascii="Times New Roman" w:hAnsi="Times New Roman" w:cs="Times New Roman"/>
          <w:noProof/>
          <w:sz w:val="20"/>
          <w:szCs w:val="20"/>
        </w:rPr>
        <w:t>in</w:t>
      </w:r>
      <w:r w:rsidR="00F528C4">
        <w:rPr>
          <w:rFonts w:ascii="Times New Roman" w:hAnsi="Times New Roman" w:cs="Times New Roman"/>
          <w:noProof/>
          <w:sz w:val="20"/>
          <w:szCs w:val="20"/>
        </w:rPr>
        <w:t xml:space="preserve"> a </w:t>
      </w:r>
      <w:r w:rsidR="00B120AC">
        <w:rPr>
          <w:rFonts w:ascii="Times New Roman" w:hAnsi="Times New Roman" w:cs="Times New Roman"/>
          <w:noProof/>
          <w:sz w:val="20"/>
          <w:szCs w:val="20"/>
        </w:rPr>
        <w:t>.csv file along with a</w:t>
      </w:r>
      <w:r w:rsidR="004F4336">
        <w:rPr>
          <w:rFonts w:ascii="Times New Roman" w:hAnsi="Times New Roman" w:cs="Times New Roman"/>
          <w:noProof/>
          <w:sz w:val="20"/>
          <w:szCs w:val="20"/>
        </w:rPr>
        <w:t xml:space="preserve"> raster and </w:t>
      </w:r>
      <w:r w:rsidR="00B120AC">
        <w:rPr>
          <w:rFonts w:ascii="Times New Roman" w:hAnsi="Times New Roman" w:cs="Times New Roman"/>
          <w:noProof/>
          <w:sz w:val="20"/>
          <w:szCs w:val="20"/>
        </w:rPr>
        <w:t>histogram graph of the checked frames.</w:t>
      </w:r>
      <w:r w:rsidR="00F04CF2">
        <w:rPr>
          <w:rFonts w:ascii="Times New Roman" w:hAnsi="Times New Roman" w:cs="Times New Roman"/>
          <w:noProof/>
          <w:sz w:val="20"/>
          <w:szCs w:val="20"/>
        </w:rPr>
        <w:t xml:space="preserve"> </w:t>
      </w:r>
    </w:p>
    <w:p w:rsidR="00AB1AFC" w:rsidRDefault="00AB1AFC" w:rsidP="00F73A28">
      <w:pPr>
        <w:pStyle w:val="a3"/>
        <w:spacing w:line="240" w:lineRule="auto"/>
        <w:ind w:leftChars="0" w:left="760"/>
        <w:rPr>
          <w:rFonts w:ascii="Times New Roman" w:hAnsi="Times New Roman" w:cs="Times New Roman"/>
          <w:sz w:val="20"/>
          <w:szCs w:val="20"/>
        </w:rPr>
      </w:pPr>
      <w:r>
        <w:rPr>
          <w:rFonts w:ascii="Times New Roman" w:hAnsi="Times New Roman" w:cs="Times New Roman"/>
          <w:noProof/>
          <w:sz w:val="20"/>
          <w:szCs w:val="20"/>
        </w:rPr>
        <w:t>### Using the key “q</w:t>
      </w:r>
      <w:r w:rsidR="00391EAE">
        <w:rPr>
          <w:rFonts w:ascii="Times New Roman" w:hAnsi="Times New Roman" w:cs="Times New Roman"/>
          <w:noProof/>
          <w:sz w:val="20"/>
          <w:szCs w:val="20"/>
        </w:rPr>
        <w:t>”</w:t>
      </w:r>
      <w:r>
        <w:rPr>
          <w:rFonts w:ascii="Times New Roman" w:hAnsi="Times New Roman" w:cs="Times New Roman"/>
          <w:noProof/>
          <w:sz w:val="20"/>
          <w:szCs w:val="20"/>
        </w:rPr>
        <w:t>, the processing can be halted in the middle of playing the input data.</w:t>
      </w:r>
    </w:p>
    <w:p w:rsidR="003F07D9" w:rsidRPr="00AB1AFC" w:rsidRDefault="003F07D9" w:rsidP="003F07D9">
      <w:pPr>
        <w:spacing w:line="240" w:lineRule="auto"/>
        <w:rPr>
          <w:rFonts w:ascii="Times New Roman" w:hAnsi="Times New Roman" w:cs="Times New Roman"/>
          <w:sz w:val="20"/>
          <w:szCs w:val="20"/>
        </w:rPr>
      </w:pPr>
    </w:p>
    <w:sectPr w:rsidR="003F07D9" w:rsidRPr="00AB1AFC">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7A6B78"/>
    <w:multiLevelType w:val="hybridMultilevel"/>
    <w:tmpl w:val="53F2C0E2"/>
    <w:lvl w:ilvl="0" w:tplc="1F9E3484">
      <w:start w:val="1"/>
      <w:numFmt w:val="bullet"/>
      <w:lvlText w:val="–"/>
      <w:lvlJc w:val="left"/>
      <w:pPr>
        <w:ind w:left="760" w:hanging="360"/>
      </w:pPr>
      <w:rPr>
        <w:rFonts w:ascii="맑은 고딕" w:eastAsia="맑은 고딕" w:hAnsi="맑은 고딕" w:hint="eastAsia"/>
        <w:sz w:val="20"/>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39C15170"/>
    <w:multiLevelType w:val="hybridMultilevel"/>
    <w:tmpl w:val="2C6EBCB6"/>
    <w:lvl w:ilvl="0" w:tplc="5E94F200">
      <w:numFmt w:val="decimal"/>
      <w:lvlText w:val="%1."/>
      <w:lvlJc w:val="left"/>
      <w:pPr>
        <w:ind w:left="760" w:hanging="360"/>
      </w:pPr>
      <w:rPr>
        <w:rFonts w:ascii="Times New Roman" w:hAnsi="Times New Roman" w:cs="Times New Roman" w:hint="default"/>
        <w:sz w:val="20"/>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6E1021BF"/>
    <w:multiLevelType w:val="hybridMultilevel"/>
    <w:tmpl w:val="C69A87CE"/>
    <w:lvl w:ilvl="0" w:tplc="2CE4AE0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5AB9"/>
    <w:rsid w:val="00007D97"/>
    <w:rsid w:val="000F7048"/>
    <w:rsid w:val="001122B9"/>
    <w:rsid w:val="00151AB4"/>
    <w:rsid w:val="001B223E"/>
    <w:rsid w:val="001F58C6"/>
    <w:rsid w:val="00342771"/>
    <w:rsid w:val="00380244"/>
    <w:rsid w:val="00391EAE"/>
    <w:rsid w:val="003F07D9"/>
    <w:rsid w:val="0046165E"/>
    <w:rsid w:val="004B6A8F"/>
    <w:rsid w:val="004F4336"/>
    <w:rsid w:val="00635AB9"/>
    <w:rsid w:val="00740B51"/>
    <w:rsid w:val="00750A29"/>
    <w:rsid w:val="00AB1AFC"/>
    <w:rsid w:val="00B120AC"/>
    <w:rsid w:val="00C97C1C"/>
    <w:rsid w:val="00CA5073"/>
    <w:rsid w:val="00DA797A"/>
    <w:rsid w:val="00F04CF2"/>
    <w:rsid w:val="00F15A69"/>
    <w:rsid w:val="00F528C4"/>
    <w:rsid w:val="00F61165"/>
    <w:rsid w:val="00F73A2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A5477D"/>
  <w15:chartTrackingRefBased/>
  <w15:docId w15:val="{4430B294-F331-4D79-B93C-08F135B85E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35AB9"/>
    <w:pPr>
      <w:spacing w:after="200" w:line="276" w:lineRule="auto"/>
      <w:jc w:val="left"/>
    </w:pPr>
    <w:rPr>
      <w:kern w:val="0"/>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80244"/>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13" Type="http://schemas.openxmlformats.org/officeDocument/2006/relationships/oleObject" Target="embeddings/oleObject4.bin"/><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oleObject" Target="embeddings/oleObject1.bin"/><Relationship Id="rId12" Type="http://schemas.openxmlformats.org/officeDocument/2006/relationships/image" Target="media/image5.wmf"/><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oleObject" Target="embeddings/oleObject7.bin"/><Relationship Id="rId1" Type="http://schemas.openxmlformats.org/officeDocument/2006/relationships/numbering" Target="numbering.xml"/><Relationship Id="rId6" Type="http://schemas.openxmlformats.org/officeDocument/2006/relationships/image" Target="media/image2.wmf"/><Relationship Id="rId11" Type="http://schemas.openxmlformats.org/officeDocument/2006/relationships/oleObject" Target="embeddings/oleObject3.bin"/><Relationship Id="rId5" Type="http://schemas.openxmlformats.org/officeDocument/2006/relationships/image" Target="media/image1.png"/><Relationship Id="rId15" Type="http://schemas.openxmlformats.org/officeDocument/2006/relationships/oleObject" Target="embeddings/oleObject6.bin"/><Relationship Id="rId10" Type="http://schemas.openxmlformats.org/officeDocument/2006/relationships/image" Target="media/image4.wmf"/><Relationship Id="rId4" Type="http://schemas.openxmlformats.org/officeDocument/2006/relationships/webSettings" Target="webSettings.xml"/><Relationship Id="rId9" Type="http://schemas.openxmlformats.org/officeDocument/2006/relationships/oleObject" Target="embeddings/oleObject2.bin"/><Relationship Id="rId14" Type="http://schemas.openxmlformats.org/officeDocument/2006/relationships/oleObject" Target="embeddings/oleObject5.bin"/></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2</Pages>
  <Words>762</Words>
  <Characters>4349</Characters>
  <Application>Microsoft Office Word</Application>
  <DocSecurity>0</DocSecurity>
  <Lines>36</Lines>
  <Paragraphs>10</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5101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12</cp:revision>
  <dcterms:created xsi:type="dcterms:W3CDTF">2019-01-27T13:48:00Z</dcterms:created>
  <dcterms:modified xsi:type="dcterms:W3CDTF">2019-01-27T15:20:00Z</dcterms:modified>
</cp:coreProperties>
</file>