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CC" w:rsidRDefault="002571CC" w:rsidP="002571CC">
      <w:bookmarkStart w:id="0" w:name="_GoBack"/>
      <w:bookmarkEnd w:id="0"/>
      <w:proofErr w:type="spellStart"/>
      <w:r>
        <w:rPr>
          <w:rFonts w:hint="eastAsia"/>
        </w:rPr>
        <w:t>음악스트리밍서비스</w:t>
      </w:r>
      <w:proofErr w:type="spellEnd"/>
      <w:r>
        <w:t xml:space="preserve"> 플레이리스트 마이그레이션</w:t>
      </w:r>
    </w:p>
    <w:p w:rsidR="00A310AE" w:rsidRDefault="002571CC" w:rsidP="002571CC">
      <w:r>
        <w:rPr>
          <w:rFonts w:hint="eastAsia"/>
        </w:rPr>
        <w:t>멜론</w:t>
      </w:r>
      <w:r>
        <w:t xml:space="preserve">, 지니, </w:t>
      </w:r>
      <w:proofErr w:type="spellStart"/>
      <w:r>
        <w:t>플로</w:t>
      </w:r>
      <w:proofErr w:type="spellEnd"/>
      <w:r>
        <w:t xml:space="preserve">, 네이버, 벅스, </w:t>
      </w:r>
      <w:proofErr w:type="spellStart"/>
      <w:r>
        <w:t>바이브</w:t>
      </w:r>
      <w:proofErr w:type="spellEnd"/>
      <w:r>
        <w:t xml:space="preserve">, 애플뮤직, 삼성뮤직, </w:t>
      </w:r>
      <w:proofErr w:type="spellStart"/>
      <w:r>
        <w:t>엠넷닷컴</w:t>
      </w:r>
      <w:proofErr w:type="spellEnd"/>
      <w:r>
        <w:t xml:space="preserve">, 소리바다, </w:t>
      </w:r>
      <w:proofErr w:type="spellStart"/>
      <w:r>
        <w:t>모모플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7"/>
        <w:gridCol w:w="1527"/>
        <w:gridCol w:w="1540"/>
        <w:gridCol w:w="1031"/>
        <w:gridCol w:w="1418"/>
        <w:gridCol w:w="1933"/>
      </w:tblGrid>
      <w:tr w:rsidR="00760409" w:rsidTr="00760409">
        <w:tc>
          <w:tcPr>
            <w:tcW w:w="1567" w:type="dxa"/>
          </w:tcPr>
          <w:p w:rsidR="00760409" w:rsidRDefault="00FA0D23" w:rsidP="002571CC">
            <w:r>
              <w:rPr>
                <w:rFonts w:hint="eastAsia"/>
              </w:rPr>
              <w:t>서비스</w:t>
            </w:r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웹서비스 유무</w:t>
            </w:r>
          </w:p>
        </w:tc>
        <w:tc>
          <w:tcPr>
            <w:tcW w:w="1540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운영사</w:t>
            </w:r>
            <w:proofErr w:type="spellEnd"/>
          </w:p>
        </w:tc>
        <w:tc>
          <w:tcPr>
            <w:tcW w:w="1031" w:type="dxa"/>
          </w:tcPr>
          <w:p w:rsidR="00760409" w:rsidRDefault="00760409" w:rsidP="002571CC">
            <w:r>
              <w:t>Max list</w:t>
            </w:r>
          </w:p>
        </w:tc>
        <w:tc>
          <w:tcPr>
            <w:tcW w:w="1418" w:type="dxa"/>
          </w:tcPr>
          <w:p w:rsidR="00760409" w:rsidRDefault="00760409" w:rsidP="002571CC">
            <w:r>
              <w:rPr>
                <w:rFonts w:hint="eastAsia"/>
              </w:rPr>
              <w:t>폐기 수순?</w:t>
            </w:r>
          </w:p>
        </w:tc>
        <w:tc>
          <w:tcPr>
            <w:tcW w:w="1933" w:type="dxa"/>
          </w:tcPr>
          <w:p w:rsidR="00760409" w:rsidRDefault="00760409" w:rsidP="002571CC">
            <w:r>
              <w:rPr>
                <w:rFonts w:hint="eastAsia"/>
              </w:rPr>
              <w:t>비고</w:t>
            </w:r>
          </w:p>
        </w:tc>
      </w:tr>
      <w:tr w:rsidR="00760409" w:rsidTr="00FA0D23">
        <w:tc>
          <w:tcPr>
            <w:tcW w:w="156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멜론</w:t>
            </w:r>
          </w:p>
        </w:tc>
        <w:tc>
          <w:tcPr>
            <w:tcW w:w="152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카카오</w:t>
            </w:r>
          </w:p>
        </w:tc>
        <w:tc>
          <w:tcPr>
            <w:tcW w:w="1031" w:type="dxa"/>
            <w:shd w:val="clear" w:color="auto" w:fill="FFFF00"/>
          </w:tcPr>
          <w:p w:rsidR="00760409" w:rsidRDefault="00760409" w:rsidP="002571CC"/>
        </w:tc>
        <w:tc>
          <w:tcPr>
            <w:tcW w:w="1418" w:type="dxa"/>
            <w:shd w:val="clear" w:color="auto" w:fill="FFFF00"/>
          </w:tcPr>
          <w:p w:rsidR="00760409" w:rsidRDefault="00760409" w:rsidP="002571CC"/>
        </w:tc>
        <w:tc>
          <w:tcPr>
            <w:tcW w:w="1933" w:type="dxa"/>
            <w:shd w:val="clear" w:color="auto" w:fill="FFFF00"/>
          </w:tcPr>
          <w:p w:rsidR="00760409" w:rsidRDefault="00760409" w:rsidP="002571CC"/>
        </w:tc>
      </w:tr>
      <w:tr w:rsidR="00760409" w:rsidTr="00FA0D23">
        <w:tc>
          <w:tcPr>
            <w:tcW w:w="1567" w:type="dxa"/>
            <w:shd w:val="clear" w:color="auto" w:fill="FFFF00"/>
          </w:tcPr>
          <w:p w:rsidR="00760409" w:rsidRDefault="00760409" w:rsidP="002571CC">
            <w:proofErr w:type="spellStart"/>
            <w:r>
              <w:rPr>
                <w:rFonts w:hint="eastAsia"/>
              </w:rPr>
              <w:t>지니뮤직</w:t>
            </w:r>
            <w:proofErr w:type="spellEnd"/>
          </w:p>
        </w:tc>
        <w:tc>
          <w:tcPr>
            <w:tcW w:w="152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  <w:shd w:val="clear" w:color="auto" w:fill="FFFF00"/>
          </w:tcPr>
          <w:p w:rsidR="00760409" w:rsidRDefault="00760409" w:rsidP="002571CC">
            <w:proofErr w:type="spellStart"/>
            <w:r>
              <w:rPr>
                <w:rFonts w:hint="eastAsia"/>
              </w:rPr>
              <w:t>지니뮤직</w:t>
            </w:r>
            <w:proofErr w:type="spellEnd"/>
          </w:p>
        </w:tc>
        <w:tc>
          <w:tcPr>
            <w:tcW w:w="1031" w:type="dxa"/>
            <w:shd w:val="clear" w:color="auto" w:fill="FFFF00"/>
          </w:tcPr>
          <w:p w:rsidR="00760409" w:rsidRDefault="00760409" w:rsidP="002571CC"/>
        </w:tc>
        <w:tc>
          <w:tcPr>
            <w:tcW w:w="1418" w:type="dxa"/>
            <w:shd w:val="clear" w:color="auto" w:fill="FFFF00"/>
          </w:tcPr>
          <w:p w:rsidR="00760409" w:rsidRDefault="00760409" w:rsidP="002571CC"/>
        </w:tc>
        <w:tc>
          <w:tcPr>
            <w:tcW w:w="1933" w:type="dxa"/>
            <w:shd w:val="clear" w:color="auto" w:fill="FFFF00"/>
          </w:tcPr>
          <w:p w:rsidR="00760409" w:rsidRDefault="00760409" w:rsidP="002571CC"/>
        </w:tc>
      </w:tr>
      <w:tr w:rsidR="00760409" w:rsidTr="00760409">
        <w:tc>
          <w:tcPr>
            <w:tcW w:w="1567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플로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FLO</w:t>
            </w:r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X</w:t>
            </w:r>
          </w:p>
        </w:tc>
        <w:tc>
          <w:tcPr>
            <w:tcW w:w="1540" w:type="dxa"/>
          </w:tcPr>
          <w:p w:rsidR="005C28A1" w:rsidRDefault="005C28A1" w:rsidP="002571CC">
            <w:proofErr w:type="spellStart"/>
            <w:r>
              <w:rPr>
                <w:rFonts w:hint="eastAsia"/>
              </w:rPr>
              <w:t>드림어스</w:t>
            </w:r>
            <w:proofErr w:type="spellEnd"/>
          </w:p>
          <w:p w:rsidR="005C28A1" w:rsidRDefault="005C28A1" w:rsidP="002571CC">
            <w:r>
              <w:rPr>
                <w:rFonts w:hint="eastAsia"/>
              </w:rPr>
              <w:t xml:space="preserve">(구 </w:t>
            </w:r>
            <w:proofErr w:type="spellStart"/>
            <w:r>
              <w:rPr>
                <w:rFonts w:hint="eastAsia"/>
              </w:rPr>
              <w:t>아이리버</w:t>
            </w:r>
            <w:proofErr w:type="spellEnd"/>
            <w:r>
              <w:rPr>
                <w:rFonts w:hint="eastAsia"/>
              </w:rPr>
              <w:t>)</w:t>
            </w:r>
          </w:p>
          <w:p w:rsidR="00760409" w:rsidRDefault="005C28A1" w:rsidP="002571CC">
            <w:r>
              <w:rPr>
                <w:rFonts w:hint="eastAsia"/>
              </w:rPr>
              <w:t xml:space="preserve">모 </w:t>
            </w:r>
            <w:r w:rsidR="00760409">
              <w:rPr>
                <w:rFonts w:hint="eastAsia"/>
              </w:rPr>
              <w:t>S</w:t>
            </w:r>
            <w:r w:rsidR="00760409">
              <w:t>K</w:t>
            </w:r>
            <w:r w:rsidR="00760409">
              <w:rPr>
                <w:rFonts w:hint="eastAsia"/>
              </w:rPr>
              <w:t>텔레콤</w:t>
            </w:r>
          </w:p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760409" w:rsidP="002571CC"/>
        </w:tc>
        <w:tc>
          <w:tcPr>
            <w:tcW w:w="1933" w:type="dxa"/>
          </w:tcPr>
          <w:p w:rsidR="00760409" w:rsidRDefault="00760409" w:rsidP="002571CC"/>
        </w:tc>
      </w:tr>
      <w:tr w:rsidR="00760409" w:rsidTr="00FA0D23">
        <w:tc>
          <w:tcPr>
            <w:tcW w:w="1567" w:type="dxa"/>
            <w:shd w:val="clear" w:color="auto" w:fill="FFFF00"/>
          </w:tcPr>
          <w:p w:rsidR="00760409" w:rsidRDefault="00760409" w:rsidP="002571CC">
            <w:proofErr w:type="spellStart"/>
            <w:r>
              <w:rPr>
                <w:rFonts w:hint="eastAsia"/>
              </w:rPr>
              <w:t>바이브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VIBE</w:t>
            </w:r>
          </w:p>
        </w:tc>
        <w:tc>
          <w:tcPr>
            <w:tcW w:w="152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네이버,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G</w:t>
            </w:r>
          </w:p>
        </w:tc>
        <w:tc>
          <w:tcPr>
            <w:tcW w:w="1031" w:type="dxa"/>
            <w:shd w:val="clear" w:color="auto" w:fill="FFFF00"/>
          </w:tcPr>
          <w:p w:rsidR="00760409" w:rsidRDefault="00760409" w:rsidP="002571CC"/>
        </w:tc>
        <w:tc>
          <w:tcPr>
            <w:tcW w:w="1418" w:type="dxa"/>
            <w:shd w:val="clear" w:color="auto" w:fill="FFFF00"/>
          </w:tcPr>
          <w:p w:rsidR="00760409" w:rsidRDefault="00760409" w:rsidP="002571CC"/>
        </w:tc>
        <w:tc>
          <w:tcPr>
            <w:tcW w:w="1933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네이버뮤직과 연동</w:t>
            </w:r>
          </w:p>
        </w:tc>
      </w:tr>
      <w:tr w:rsidR="00760409" w:rsidTr="00FA0D23">
        <w:tc>
          <w:tcPr>
            <w:tcW w:w="156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벅스</w:t>
            </w:r>
          </w:p>
        </w:tc>
        <w:tc>
          <w:tcPr>
            <w:tcW w:w="152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N</w:t>
            </w:r>
            <w:r>
              <w:t>HN</w:t>
            </w:r>
            <w:r>
              <w:rPr>
                <w:rFonts w:hint="eastAsia"/>
              </w:rPr>
              <w:t>벅스</w:t>
            </w:r>
          </w:p>
        </w:tc>
        <w:tc>
          <w:tcPr>
            <w:tcW w:w="1031" w:type="dxa"/>
            <w:shd w:val="clear" w:color="auto" w:fill="FFFF00"/>
          </w:tcPr>
          <w:p w:rsidR="00760409" w:rsidRDefault="00760409" w:rsidP="002571CC"/>
        </w:tc>
        <w:tc>
          <w:tcPr>
            <w:tcW w:w="1418" w:type="dxa"/>
            <w:shd w:val="clear" w:color="auto" w:fill="FFFF00"/>
          </w:tcPr>
          <w:p w:rsidR="00760409" w:rsidRDefault="00760409" w:rsidP="002571CC"/>
        </w:tc>
        <w:tc>
          <w:tcPr>
            <w:tcW w:w="1933" w:type="dxa"/>
            <w:shd w:val="clear" w:color="auto" w:fill="FFFF00"/>
          </w:tcPr>
          <w:p w:rsidR="00760409" w:rsidRDefault="00760409" w:rsidP="002571CC"/>
        </w:tc>
      </w:tr>
      <w:tr w:rsidR="00760409" w:rsidTr="00760409">
        <w:tc>
          <w:tcPr>
            <w:tcW w:w="1567" w:type="dxa"/>
          </w:tcPr>
          <w:p w:rsidR="00760409" w:rsidRDefault="00760409" w:rsidP="002571CC">
            <w:r>
              <w:rPr>
                <w:rFonts w:hint="eastAsia"/>
              </w:rPr>
              <w:t>네이버뮤직</w:t>
            </w:r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</w:tcPr>
          <w:p w:rsidR="00760409" w:rsidRDefault="00760409" w:rsidP="002571CC">
            <w:r>
              <w:rPr>
                <w:rFonts w:hint="eastAsia"/>
              </w:rPr>
              <w:t>네이버</w:t>
            </w:r>
          </w:p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바이브</w:t>
            </w:r>
            <w:proofErr w:type="spellEnd"/>
            <w:r>
              <w:rPr>
                <w:rFonts w:hint="eastAsia"/>
              </w:rPr>
              <w:t xml:space="preserve"> 출시</w:t>
            </w:r>
          </w:p>
        </w:tc>
        <w:tc>
          <w:tcPr>
            <w:tcW w:w="1933" w:type="dxa"/>
          </w:tcPr>
          <w:p w:rsidR="00760409" w:rsidRDefault="00760409" w:rsidP="002571CC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년 종료예정</w:t>
            </w:r>
          </w:p>
        </w:tc>
      </w:tr>
      <w:tr w:rsidR="00760409" w:rsidTr="00CF6607">
        <w:tc>
          <w:tcPr>
            <w:tcW w:w="156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애플뮤직</w:t>
            </w:r>
          </w:p>
        </w:tc>
        <w:tc>
          <w:tcPr>
            <w:tcW w:w="1527" w:type="dxa"/>
            <w:shd w:val="clear" w:color="auto" w:fill="FFFF00"/>
          </w:tcPr>
          <w:p w:rsidR="00760409" w:rsidRDefault="005115BB" w:rsidP="002571CC">
            <w:proofErr w:type="spellStart"/>
            <w:r>
              <w:rPr>
                <w:rFonts w:hint="eastAsia"/>
              </w:rPr>
              <w:t>서드파티</w:t>
            </w:r>
            <w:proofErr w:type="spellEnd"/>
          </w:p>
        </w:tc>
        <w:tc>
          <w:tcPr>
            <w:tcW w:w="1540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애플</w:t>
            </w:r>
          </w:p>
        </w:tc>
        <w:tc>
          <w:tcPr>
            <w:tcW w:w="1031" w:type="dxa"/>
            <w:shd w:val="clear" w:color="auto" w:fill="FFFF00"/>
          </w:tcPr>
          <w:p w:rsidR="00760409" w:rsidRDefault="00760409" w:rsidP="002571CC"/>
        </w:tc>
        <w:tc>
          <w:tcPr>
            <w:tcW w:w="1418" w:type="dxa"/>
            <w:shd w:val="clear" w:color="auto" w:fill="FFFF00"/>
          </w:tcPr>
          <w:p w:rsidR="00760409" w:rsidRDefault="00760409" w:rsidP="002571CC"/>
        </w:tc>
        <w:tc>
          <w:tcPr>
            <w:tcW w:w="1933" w:type="dxa"/>
            <w:shd w:val="clear" w:color="auto" w:fill="FFFF00"/>
          </w:tcPr>
          <w:p w:rsidR="00CF6607" w:rsidRPr="00CF6607" w:rsidRDefault="00CF6607" w:rsidP="002571CC">
            <w:r w:rsidRPr="00CF6607">
              <w:t>https://musi.sh/</w:t>
            </w:r>
          </w:p>
        </w:tc>
      </w:tr>
      <w:tr w:rsidR="00760409" w:rsidTr="00760409">
        <w:tc>
          <w:tcPr>
            <w:tcW w:w="1567" w:type="dxa"/>
          </w:tcPr>
          <w:p w:rsidR="00760409" w:rsidRDefault="00760409" w:rsidP="002571CC">
            <w:r>
              <w:rPr>
                <w:rFonts w:hint="eastAsia"/>
              </w:rPr>
              <w:t>삼성뮤직</w:t>
            </w:r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X</w:t>
            </w:r>
          </w:p>
        </w:tc>
        <w:tc>
          <w:tcPr>
            <w:tcW w:w="1540" w:type="dxa"/>
          </w:tcPr>
          <w:p w:rsidR="00760409" w:rsidRDefault="00760409" w:rsidP="002571CC">
            <w:r>
              <w:rPr>
                <w:rFonts w:hint="eastAsia"/>
              </w:rPr>
              <w:t>삼성전자</w:t>
            </w:r>
          </w:p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760409" w:rsidP="002571CC"/>
        </w:tc>
        <w:tc>
          <w:tcPr>
            <w:tcW w:w="1933" w:type="dxa"/>
          </w:tcPr>
          <w:p w:rsidR="00760409" w:rsidRDefault="00760409" w:rsidP="002571CC"/>
        </w:tc>
      </w:tr>
      <w:tr w:rsidR="00760409" w:rsidTr="00FA0D23">
        <w:tc>
          <w:tcPr>
            <w:tcW w:w="1567" w:type="dxa"/>
            <w:shd w:val="clear" w:color="auto" w:fill="FFFF00"/>
          </w:tcPr>
          <w:p w:rsidR="00760409" w:rsidRDefault="00760409" w:rsidP="002571CC">
            <w:proofErr w:type="spellStart"/>
            <w:r>
              <w:rPr>
                <w:rFonts w:hint="eastAsia"/>
              </w:rPr>
              <w:t>엠넷닷컴</w:t>
            </w:r>
            <w:proofErr w:type="spellEnd"/>
          </w:p>
        </w:tc>
        <w:tc>
          <w:tcPr>
            <w:tcW w:w="1527" w:type="dxa"/>
            <w:shd w:val="clear" w:color="auto" w:fill="FFFF00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  <w:shd w:val="clear" w:color="auto" w:fill="FFFF00"/>
          </w:tcPr>
          <w:p w:rsidR="00760409" w:rsidRDefault="00760409" w:rsidP="002571CC">
            <w:proofErr w:type="spellStart"/>
            <w:r>
              <w:rPr>
                <w:rFonts w:hint="eastAsia"/>
              </w:rPr>
              <w:t>지니뮤직</w:t>
            </w:r>
            <w:proofErr w:type="spellEnd"/>
          </w:p>
        </w:tc>
        <w:tc>
          <w:tcPr>
            <w:tcW w:w="1031" w:type="dxa"/>
            <w:shd w:val="clear" w:color="auto" w:fill="FFFF00"/>
          </w:tcPr>
          <w:p w:rsidR="00760409" w:rsidRDefault="00760409" w:rsidP="002571CC"/>
        </w:tc>
        <w:tc>
          <w:tcPr>
            <w:tcW w:w="1418" w:type="dxa"/>
            <w:shd w:val="clear" w:color="auto" w:fill="FFFF00"/>
          </w:tcPr>
          <w:p w:rsidR="00760409" w:rsidRDefault="00760409" w:rsidP="002571CC">
            <w:proofErr w:type="spellStart"/>
            <w:r>
              <w:rPr>
                <w:rFonts w:hint="eastAsia"/>
              </w:rPr>
              <w:t>지니뮤직</w:t>
            </w:r>
            <w:proofErr w:type="spellEnd"/>
          </w:p>
        </w:tc>
        <w:tc>
          <w:tcPr>
            <w:tcW w:w="1933" w:type="dxa"/>
            <w:shd w:val="clear" w:color="auto" w:fill="FFFF00"/>
          </w:tcPr>
          <w:p w:rsidR="00760409" w:rsidRDefault="00760409" w:rsidP="002571CC"/>
        </w:tc>
      </w:tr>
      <w:tr w:rsidR="00760409" w:rsidTr="00760409">
        <w:tc>
          <w:tcPr>
            <w:tcW w:w="1567" w:type="dxa"/>
          </w:tcPr>
          <w:p w:rsidR="00760409" w:rsidRDefault="00760409" w:rsidP="002571CC">
            <w:r>
              <w:rPr>
                <w:rFonts w:hint="eastAsia"/>
              </w:rPr>
              <w:t>소리바다</w:t>
            </w:r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</w:tcPr>
          <w:p w:rsidR="00760409" w:rsidRDefault="00760409" w:rsidP="002571CC"/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760409" w:rsidP="002571CC"/>
        </w:tc>
        <w:tc>
          <w:tcPr>
            <w:tcW w:w="1933" w:type="dxa"/>
          </w:tcPr>
          <w:p w:rsidR="00760409" w:rsidRDefault="00760409" w:rsidP="002571CC"/>
        </w:tc>
      </w:tr>
      <w:tr w:rsidR="00760409" w:rsidTr="00760409">
        <w:tc>
          <w:tcPr>
            <w:tcW w:w="1567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모모플</w:t>
            </w:r>
            <w:proofErr w:type="spellEnd"/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</w:tcPr>
          <w:p w:rsidR="00760409" w:rsidRDefault="00760409" w:rsidP="002571CC"/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760409" w:rsidP="002571CC"/>
        </w:tc>
        <w:tc>
          <w:tcPr>
            <w:tcW w:w="1933" w:type="dxa"/>
          </w:tcPr>
          <w:p w:rsidR="00760409" w:rsidRDefault="00760409" w:rsidP="002571CC"/>
        </w:tc>
      </w:tr>
      <w:tr w:rsidR="00760409" w:rsidTr="00760409">
        <w:tc>
          <w:tcPr>
            <w:tcW w:w="1567" w:type="dxa"/>
          </w:tcPr>
          <w:p w:rsidR="00760409" w:rsidRDefault="00760409" w:rsidP="002571CC">
            <w:r>
              <w:rPr>
                <w:rFonts w:hint="eastAsia"/>
              </w:rPr>
              <w:t>카카오뮤직</w:t>
            </w:r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X</w:t>
            </w:r>
          </w:p>
        </w:tc>
        <w:tc>
          <w:tcPr>
            <w:tcW w:w="1540" w:type="dxa"/>
          </w:tcPr>
          <w:p w:rsidR="00760409" w:rsidRDefault="00760409" w:rsidP="002571CC">
            <w:r>
              <w:rPr>
                <w:rFonts w:hint="eastAsia"/>
              </w:rPr>
              <w:t>카카오</w:t>
            </w:r>
          </w:p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760409" w:rsidP="002571CC">
            <w:r>
              <w:rPr>
                <w:rFonts w:hint="eastAsia"/>
              </w:rPr>
              <w:t>멜론</w:t>
            </w:r>
          </w:p>
        </w:tc>
        <w:tc>
          <w:tcPr>
            <w:tcW w:w="1933" w:type="dxa"/>
          </w:tcPr>
          <w:p w:rsidR="00760409" w:rsidRDefault="00760409" w:rsidP="002571CC"/>
        </w:tc>
      </w:tr>
      <w:tr w:rsidR="00760409" w:rsidTr="00760409">
        <w:tc>
          <w:tcPr>
            <w:tcW w:w="1567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유튜브뮤직</w:t>
            </w:r>
            <w:proofErr w:type="spellEnd"/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</w:tcPr>
          <w:p w:rsidR="00760409" w:rsidRDefault="00760409" w:rsidP="002571CC">
            <w:r>
              <w:rPr>
                <w:rFonts w:hint="eastAsia"/>
              </w:rPr>
              <w:t>구글</w:t>
            </w:r>
          </w:p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760409" w:rsidP="002571CC"/>
        </w:tc>
        <w:tc>
          <w:tcPr>
            <w:tcW w:w="1933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뮤비음원으로</w:t>
            </w:r>
            <w:proofErr w:type="spellEnd"/>
            <w:r>
              <w:rPr>
                <w:rFonts w:hint="eastAsia"/>
              </w:rPr>
              <w:t xml:space="preserve"> 마이그레이션 어려움.</w:t>
            </w:r>
          </w:p>
        </w:tc>
      </w:tr>
      <w:tr w:rsidR="00760409" w:rsidTr="00760409">
        <w:tc>
          <w:tcPr>
            <w:tcW w:w="1567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올레뮤직</w:t>
            </w:r>
            <w:proofErr w:type="spellEnd"/>
          </w:p>
        </w:tc>
        <w:tc>
          <w:tcPr>
            <w:tcW w:w="1527" w:type="dxa"/>
          </w:tcPr>
          <w:p w:rsidR="00760409" w:rsidRDefault="00760409" w:rsidP="002571CC">
            <w:r>
              <w:rPr>
                <w:rFonts w:hint="eastAsia"/>
              </w:rPr>
              <w:t>O</w:t>
            </w:r>
          </w:p>
        </w:tc>
        <w:tc>
          <w:tcPr>
            <w:tcW w:w="1540" w:type="dxa"/>
          </w:tcPr>
          <w:p w:rsidR="00760409" w:rsidRDefault="00760409" w:rsidP="002571CC">
            <w:proofErr w:type="spellStart"/>
            <w:r>
              <w:rPr>
                <w:rFonts w:hint="eastAsia"/>
              </w:rPr>
              <w:t>지니뮤직</w:t>
            </w:r>
            <w:proofErr w:type="spellEnd"/>
          </w:p>
        </w:tc>
        <w:tc>
          <w:tcPr>
            <w:tcW w:w="1031" w:type="dxa"/>
          </w:tcPr>
          <w:p w:rsidR="00760409" w:rsidRDefault="00760409" w:rsidP="002571CC"/>
        </w:tc>
        <w:tc>
          <w:tcPr>
            <w:tcW w:w="1418" w:type="dxa"/>
          </w:tcPr>
          <w:p w:rsidR="00760409" w:rsidRDefault="00FA0D23" w:rsidP="002571CC">
            <w:proofErr w:type="spellStart"/>
            <w:r>
              <w:rPr>
                <w:rFonts w:hint="eastAsia"/>
              </w:rPr>
              <w:t>지니뮤직</w:t>
            </w:r>
            <w:proofErr w:type="spellEnd"/>
          </w:p>
        </w:tc>
        <w:tc>
          <w:tcPr>
            <w:tcW w:w="1933" w:type="dxa"/>
          </w:tcPr>
          <w:p w:rsidR="00760409" w:rsidRDefault="00760409" w:rsidP="002571CC"/>
        </w:tc>
      </w:tr>
    </w:tbl>
    <w:p w:rsidR="002571CC" w:rsidRDefault="002571CC" w:rsidP="002571CC"/>
    <w:p w:rsidR="00760409" w:rsidRDefault="00760409" w:rsidP="002571CC">
      <w:r>
        <w:t>Lock-in</w:t>
      </w:r>
      <w:r>
        <w:rPr>
          <w:rFonts w:hint="eastAsia"/>
        </w:rPr>
        <w:t>효과</w:t>
      </w:r>
    </w:p>
    <w:p w:rsidR="00FA0D23" w:rsidRDefault="00FA0D23" w:rsidP="002571CC">
      <w:r>
        <w:rPr>
          <w:rFonts w:hint="eastAsia"/>
        </w:rPr>
        <w:t>#통신사 번호이동</w:t>
      </w:r>
    </w:p>
    <w:p w:rsidR="00FA0D23" w:rsidRDefault="00FA0D23" w:rsidP="002571CC">
      <w:r>
        <w:rPr>
          <w:rFonts w:hint="eastAsia"/>
        </w:rPr>
        <w:t xml:space="preserve">타사이동은 물론 </w:t>
      </w:r>
      <w:proofErr w:type="spellStart"/>
      <w:r>
        <w:rPr>
          <w:rFonts w:hint="eastAsia"/>
        </w:rPr>
        <w:t>같은서비스내에서</w:t>
      </w:r>
      <w:proofErr w:type="spellEnd"/>
      <w:r>
        <w:rPr>
          <w:rFonts w:hint="eastAsia"/>
        </w:rPr>
        <w:t xml:space="preserve"> 계정이동도</w:t>
      </w:r>
    </w:p>
    <w:p w:rsidR="00FA0D23" w:rsidRDefault="00FA0D23" w:rsidP="002571CC">
      <w:r>
        <w:t>Mp3</w:t>
      </w:r>
      <w:r>
        <w:rPr>
          <w:rFonts w:hint="eastAsia"/>
        </w:rPr>
        <w:t>파일도</w:t>
      </w:r>
      <w:r>
        <w:t xml:space="preserve">, </w:t>
      </w:r>
      <w:r>
        <w:rPr>
          <w:rFonts w:hint="eastAsia"/>
        </w:rPr>
        <w:t>플레이리스트 파일</w:t>
      </w:r>
      <w:r w:rsidR="00CE38C8">
        <w:rPr>
          <w:rFonts w:hint="eastAsia"/>
        </w:rPr>
        <w:t>을 이용도</w:t>
      </w:r>
    </w:p>
    <w:p w:rsidR="00CE38C8" w:rsidRDefault="00CE38C8" w:rsidP="002571CC"/>
    <w:p w:rsidR="00CE38C8" w:rsidRDefault="00CE38C8" w:rsidP="002571CC">
      <w:r>
        <w:rPr>
          <w:rFonts w:hint="eastAsia"/>
        </w:rPr>
        <w:t>곡명,</w:t>
      </w:r>
      <w:r>
        <w:t xml:space="preserve"> </w:t>
      </w:r>
      <w:r>
        <w:rPr>
          <w:rFonts w:hint="eastAsia"/>
        </w:rPr>
        <w:t>아티스트,</w:t>
      </w:r>
      <w:r>
        <w:t xml:space="preserve"> </w:t>
      </w:r>
      <w:r>
        <w:rPr>
          <w:rFonts w:hint="eastAsia"/>
        </w:rPr>
        <w:t xml:space="preserve">앨범을 불러와서 글자가 잘리더라도 페이지에서 바로 보이는 </w:t>
      </w:r>
      <w:proofErr w:type="spellStart"/>
      <w:r>
        <w:rPr>
          <w:rFonts w:hint="eastAsia"/>
        </w:rPr>
        <w:t>부분들로만</w:t>
      </w:r>
      <w:proofErr w:type="spellEnd"/>
      <w:r>
        <w:rPr>
          <w:rFonts w:hint="eastAsia"/>
        </w:rPr>
        <w:t xml:space="preserve"> 활용하여 </w:t>
      </w:r>
      <w:proofErr w:type="spellStart"/>
      <w:r>
        <w:rPr>
          <w:rFonts w:hint="eastAsia"/>
        </w:rPr>
        <w:t>마이그레이션하는곳에서</w:t>
      </w:r>
      <w:proofErr w:type="spellEnd"/>
      <w:r>
        <w:rPr>
          <w:rFonts w:hint="eastAsia"/>
        </w:rPr>
        <w:t xml:space="preserve"> 검색하여 사용</w:t>
      </w:r>
      <w:r>
        <w:t xml:space="preserve">. </w:t>
      </w:r>
      <w:r>
        <w:rPr>
          <w:rFonts w:hint="eastAsia"/>
        </w:rPr>
        <w:t xml:space="preserve">충분히 </w:t>
      </w:r>
      <w:r>
        <w:t>unique</w:t>
      </w:r>
      <w:r>
        <w:rPr>
          <w:rFonts w:hint="eastAsia"/>
        </w:rPr>
        <w:t>해보임.</w:t>
      </w:r>
    </w:p>
    <w:p w:rsidR="00CE38C8" w:rsidRDefault="00CE38C8" w:rsidP="002571CC">
      <w:r>
        <w:rPr>
          <w:rFonts w:hint="eastAsia"/>
        </w:rPr>
        <w:t xml:space="preserve">각 서비스별 </w:t>
      </w:r>
      <w:proofErr w:type="spellStart"/>
      <w:r>
        <w:rPr>
          <w:rFonts w:hint="eastAsia"/>
        </w:rPr>
        <w:t>최대</w:t>
      </w:r>
      <w:r w:rsidR="005115BB">
        <w:rPr>
          <w:rFonts w:hint="eastAsia"/>
        </w:rPr>
        <w:t>수록곡이</w:t>
      </w:r>
      <w:proofErr w:type="spellEnd"/>
      <w:r w:rsidR="005115BB">
        <w:rPr>
          <w:rFonts w:hint="eastAsia"/>
        </w:rPr>
        <w:t xml:space="preserve"> 다르므로 </w:t>
      </w:r>
      <w:proofErr w:type="spellStart"/>
      <w:r w:rsidR="005115BB">
        <w:rPr>
          <w:rFonts w:hint="eastAsia"/>
        </w:rPr>
        <w:t>최대곡을</w:t>
      </w:r>
      <w:proofErr w:type="spellEnd"/>
      <w:r w:rsidR="005115BB">
        <w:rPr>
          <w:rFonts w:hint="eastAsia"/>
        </w:rPr>
        <w:t xml:space="preserve"> </w:t>
      </w:r>
      <w:proofErr w:type="spellStart"/>
      <w:r w:rsidR="005115BB">
        <w:rPr>
          <w:rFonts w:hint="eastAsia"/>
        </w:rPr>
        <w:t>초과할경우</w:t>
      </w:r>
      <w:proofErr w:type="spellEnd"/>
      <w:r w:rsidR="005115BB">
        <w:t xml:space="preserve"> (2)</w:t>
      </w:r>
      <w:r w:rsidR="005115BB">
        <w:rPr>
          <w:rFonts w:hint="eastAsia"/>
        </w:rPr>
        <w:t>등으로 나누어서 추가.</w:t>
      </w:r>
    </w:p>
    <w:p w:rsidR="005115BB" w:rsidRDefault="005115BB" w:rsidP="002571CC">
      <w:r>
        <w:rPr>
          <w:rFonts w:hint="eastAsia"/>
        </w:rPr>
        <w:t xml:space="preserve">플레이리스트를 자체파일이나 플레이리스트파일로 </w:t>
      </w:r>
      <w:r>
        <w:t>export</w:t>
      </w:r>
      <w:r>
        <w:rPr>
          <w:rFonts w:hint="eastAsia"/>
        </w:rPr>
        <w:t xml:space="preserve">하여 백업할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>.</w:t>
      </w:r>
    </w:p>
    <w:p w:rsidR="005115BB" w:rsidRDefault="005115BB" w:rsidP="002571CC">
      <w:r>
        <w:rPr>
          <w:rFonts w:hint="eastAsia"/>
        </w:rPr>
        <w:t>동기화,</w:t>
      </w:r>
      <w:r>
        <w:t xml:space="preserve"> </w:t>
      </w:r>
      <w:r>
        <w:rPr>
          <w:rFonts w:hint="eastAsia"/>
        </w:rPr>
        <w:t>일방적 전송 등의 옵션</w:t>
      </w:r>
      <w:r>
        <w:t>(</w:t>
      </w:r>
      <w:r>
        <w:rPr>
          <w:rFonts w:hint="eastAsia"/>
        </w:rPr>
        <w:t>일단은 일방적 전송만 구현)</w:t>
      </w:r>
    </w:p>
    <w:p w:rsidR="00F25113" w:rsidRDefault="00F25113" w:rsidP="002571CC">
      <w:proofErr w:type="spellStart"/>
      <w:r>
        <w:t>Pyqt</w:t>
      </w:r>
      <w:proofErr w:type="spellEnd"/>
      <w:r>
        <w:t>, exe</w:t>
      </w:r>
      <w:r>
        <w:rPr>
          <w:rFonts w:hint="eastAsia"/>
        </w:rPr>
        <w:t>배포 이외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rPr>
          <w:rFonts w:hint="eastAsia"/>
        </w:rPr>
        <w:t>지원도,</w:t>
      </w:r>
      <w:r>
        <w:t xml:space="preserve"> </w:t>
      </w:r>
      <w:proofErr w:type="spellStart"/>
      <w:r>
        <w:rPr>
          <w:rFonts w:hint="eastAsia"/>
        </w:rPr>
        <w:t>구글애널리시스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구글애드센스</w:t>
      </w:r>
      <w:proofErr w:type="spellEnd"/>
    </w:p>
    <w:p w:rsidR="00F25113" w:rsidRDefault="00F25113" w:rsidP="002571CC"/>
    <w:sectPr w:rsidR="00F25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CC"/>
    <w:rsid w:val="002571CC"/>
    <w:rsid w:val="005115BB"/>
    <w:rsid w:val="005C28A1"/>
    <w:rsid w:val="00760409"/>
    <w:rsid w:val="00A310AE"/>
    <w:rsid w:val="00CE38C8"/>
    <w:rsid w:val="00CF6607"/>
    <w:rsid w:val="00F25113"/>
    <w:rsid w:val="00FA0D23"/>
    <w:rsid w:val="00FA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13D8"/>
  <w15:chartTrackingRefBased/>
  <w15:docId w15:val="{90DF0820-1274-4E4F-8E9A-B72BD001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66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정섭 박</dc:creator>
  <cp:keywords/>
  <dc:description/>
  <cp:lastModifiedBy>정섭 박</cp:lastModifiedBy>
  <cp:revision>2</cp:revision>
  <dcterms:created xsi:type="dcterms:W3CDTF">2019-04-02T14:27:00Z</dcterms:created>
  <dcterms:modified xsi:type="dcterms:W3CDTF">2019-05-01T17:02:00Z</dcterms:modified>
</cp:coreProperties>
</file>