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Requirements Specification (SRS)</w:t>
      </w:r>
    </w:p>
    <w:p>
      <w:pPr>
        <w:jc w:val="center"/>
      </w:pPr>
      <w:r>
        <w:rPr>
          <w:sz w:val="20"/>
        </w:rPr>
        <w:t>Project: Vehicle Parking System</w:t>
      </w:r>
    </w:p>
    <w:p>
      <w:pPr>
        <w:jc w:val="center"/>
      </w:pPr>
      <w:r>
        <w:rPr>
          <w:sz w:val="20"/>
        </w:rPr>
        <w:t>Problem Statement: A system for managing parking slots and vehicle tracking</w:t>
      </w:r>
    </w:p>
    <w:p>
      <w:pPr>
        <w:jc w:val="center"/>
      </w:pPr>
      <w:r>
        <w:rPr>
          <w:sz w:val="20"/>
        </w:rPr>
        <w:t>Technology: JavaScript (MERN Stack)</w:t>
      </w:r>
    </w:p>
    <w:p>
      <w:pPr>
        <w:jc w:val="center"/>
      </w:pPr>
      <w:r>
        <w:rPr>
          <w:sz w:val="20"/>
        </w:rPr>
        <w:t>Version: 1.0</w:t>
      </w:r>
    </w:p>
    <w:p>
      <w:pPr>
        <w:jc w:val="center"/>
      </w:pPr>
      <w:r>
        <w:rPr>
          <w:sz w:val="20"/>
        </w:rPr>
        <w:t>Authors: Team 5</w:t>
      </w:r>
    </w:p>
    <w:p>
      <w:pPr>
        <w:jc w:val="center"/>
      </w:pPr>
      <w:r>
        <w:rPr>
          <w:sz w:val="20"/>
        </w:rPr>
        <w:t>Date: 28-09-2026</w:t>
      </w:r>
    </w:p>
    <w:p>
      <w:pPr>
        <w:jc w:val="center"/>
      </w:pPr>
      <w:r>
        <w:rPr>
          <w:sz w:val="20"/>
        </w:rPr>
        <w:t>Status: Submission</w:t>
      </w: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Version</w:t>
            </w:r>
          </w:p>
        </w:tc>
        <w:tc>
          <w:tcPr>
            <w:tcW w:type="dxa" w:w="213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13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Author</w:t>
            </w:r>
          </w:p>
        </w:tc>
        <w:tc>
          <w:tcPr>
            <w:tcW w:type="dxa" w:w="213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Change summary</w:t>
            </w:r>
          </w:p>
        </w:tc>
        <w:tc>
          <w:tcPr>
            <w:tcW w:type="dxa" w:w="213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Approval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1.0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28-09-2026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Team 5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Initial SRS for Vehicle Parking System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Role</w:t>
            </w:r>
          </w:p>
        </w:tc>
        <w:tc>
          <w:tcPr>
            <w:tcW w:type="dxa" w:w="266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266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Signature / Email</w:t>
            </w:r>
          </w:p>
        </w:tc>
        <w:tc>
          <w:tcPr>
            <w:tcW w:type="dxa" w:w="266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Course Coordinator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Project Team Lead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Team 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Project Evaluator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Table of Contents</w:t>
        <w:br w:type="page"/>
      </w:r>
    </w:p>
    <w:p>
      <w:r>
        <w:t>1. Introduction</w:t>
      </w:r>
    </w:p>
    <w:p>
      <w:r>
        <w:t>2. Overall description</w:t>
      </w:r>
    </w:p>
    <w:p>
      <w:r>
        <w:t>3. External interface requirements</w:t>
      </w:r>
    </w:p>
    <w:p>
      <w:r>
        <w:t>4. System features (detailed)</w:t>
      </w:r>
    </w:p>
    <w:p>
      <w:r>
        <w:t>5. Non-functional requirements (detailed)</w:t>
      </w:r>
    </w:p>
    <w:p>
      <w:r>
        <w:t>6. Quality attributes &amp; Acceptance tests</w:t>
      </w:r>
    </w:p>
    <w:p>
      <w:r>
        <w:t>7. System models and diagrams</w:t>
      </w:r>
    </w:p>
    <w:p>
      <w:r>
        <w:t>8. Requirements Traceability Matrix (RTM)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is a Software Requirements Specification (SRS) for a Vehicle Parking System. It defines the functional and non-functional requirements, interfaces, security requirements, and verification criteria for a system that manages parking slots and tracks vehicles. The SRS serves as the requirements baseline for the project implementation and for the team's separate architecture/design and software test-plan documents.</w:t>
      </w:r>
    </w:p>
    <w:p>
      <w:pPr>
        <w:pStyle w:val="Heading2"/>
      </w:pPr>
      <w:r>
        <w:t>1.2 Scope</w:t>
      </w:r>
    </w:p>
    <w:p>
      <w:r>
        <w:t>The Vehicle Parking System covers user authentication, vehicle registration, parking-slot management, slot availability monitoring, vehicle entry and exit recording, active vehicle tracking, parking-history access, administrative monitoring, and audit logging. The system is a web-based application implemented using JavaScript and the MERN Stack (MongoDB, Express.js, React, and Node.js).</w:t>
      </w:r>
    </w:p>
    <w:p>
      <w:r>
        <w:t>The baseline scope is limited to parking-slot management and vehicle tracking. Dedicated hardware integration, payment processing, reservation management, and external payment-gateway functionality are not baseline requirements because they are not stated in the project problem statement.</w:t>
      </w:r>
    </w:p>
    <w:p>
      <w:pPr>
        <w:pStyle w:val="Heading2"/>
      </w:pPr>
      <w:r>
        <w:t>1.3 Audience</w:t>
      </w:r>
    </w:p>
    <w:p>
      <w:pPr>
        <w:pStyle w:val="ListBullet"/>
        <w:spacing w:after="20"/>
      </w:pPr>
      <w:r>
        <w:t>Developers and project implementation team.</w:t>
      </w:r>
    </w:p>
    <w:p>
      <w:pPr>
        <w:pStyle w:val="ListBullet"/>
        <w:spacing w:after="20"/>
      </w:pPr>
      <w:r>
        <w:t>Software architecture and design team.</w:t>
      </w:r>
    </w:p>
    <w:p>
      <w:pPr>
        <w:pStyle w:val="ListBullet"/>
        <w:spacing w:after="20"/>
      </w:pPr>
      <w:r>
        <w:t>Software testing / QA team.</w:t>
      </w:r>
    </w:p>
    <w:p>
      <w:pPr>
        <w:pStyle w:val="ListBullet"/>
        <w:spacing w:after="20"/>
      </w:pPr>
      <w:r>
        <w:t>Project guide, course coordinator, and assessment evaluators.</w:t>
      </w:r>
    </w:p>
    <w:p>
      <w:pPr>
        <w:pStyle w:val="Heading2"/>
      </w:pPr>
      <w:r>
        <w:t>1.4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Term / Acronym</w:t>
            </w:r>
          </w:p>
        </w:tc>
        <w:tc>
          <w:tcPr>
            <w:tcW w:type="dxa" w:w="532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Definition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VPS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Vehicle Parking System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MERN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MongoDB, Express.js, React, and Node.js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UI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User Interface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API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Application Programming Interface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RBAC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Role-Based Access Control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Functional Requirement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NFR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Non-Functional Requirement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RTM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Requirements Traceability Matrix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Parking Slot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designated parking position managed by the system.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Parking Session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record of a vehicle's active or completed parking period.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Vehicle Tracking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Recording and retrieving the current or historical parking status/location of a vehicle within the parking facility.</w:t>
            </w:r>
          </w:p>
        </w:tc>
      </w:tr>
    </w:tbl>
    <w:p>
      <w:pPr>
        <w:spacing w:after="20"/>
      </w:pP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Vehicle Parking System is a web-based client-server application. The React web interface communicates with a Node.js/Express.js backend through REST APIs, while MongoDB provides persistent storage for user, vehicle, parking-slot, parking-session, and audit information.</w:t>
      </w:r>
    </w:p>
    <w:p>
      <w:pPr>
        <w:pStyle w:val="Heading2"/>
      </w:pPr>
      <w:r>
        <w:t>2.2 Major product functions (detailed)</w:t>
      </w:r>
    </w:p>
    <w:p>
      <w:pPr>
        <w:pStyle w:val="ListBullet"/>
        <w:spacing w:after="20"/>
      </w:pPr>
      <w:r>
        <w:t>User registration and authentication.</w:t>
      </w:r>
    </w:p>
    <w:p>
      <w:pPr>
        <w:pStyle w:val="ListBullet"/>
        <w:spacing w:after="20"/>
      </w:pPr>
      <w:r>
        <w:t>Vehicle registration and management.</w:t>
      </w:r>
    </w:p>
    <w:p>
      <w:pPr>
        <w:pStyle w:val="ListBullet"/>
        <w:spacing w:after="20"/>
      </w:pPr>
      <w:r>
        <w:t>Parking-slot creation and status management.</w:t>
      </w:r>
    </w:p>
    <w:p>
      <w:pPr>
        <w:pStyle w:val="ListBullet"/>
        <w:spacing w:after="20"/>
      </w:pPr>
      <w:r>
        <w:t>Parking-slot availability monitoring.</w:t>
      </w:r>
    </w:p>
    <w:p>
      <w:pPr>
        <w:pStyle w:val="ListBullet"/>
        <w:spacing w:after="20"/>
      </w:pPr>
      <w:r>
        <w:t>Recording vehicle entry and assigning an available parking slot.</w:t>
      </w:r>
    </w:p>
    <w:p>
      <w:pPr>
        <w:pStyle w:val="ListBullet"/>
        <w:spacing w:after="20"/>
      </w:pPr>
      <w:r>
        <w:t>Tracking active vehicles and their occupied slots.</w:t>
      </w:r>
    </w:p>
    <w:p>
      <w:pPr>
        <w:pStyle w:val="ListBullet"/>
        <w:spacing w:after="20"/>
      </w:pPr>
      <w:r>
        <w:t>Recording vehicle exit and releasing the associated slot.</w:t>
      </w:r>
    </w:p>
    <w:p>
      <w:pPr>
        <w:pStyle w:val="ListBullet"/>
        <w:spacing w:after="20"/>
      </w:pPr>
      <w:r>
        <w:t>Searching for an active vehicle and its current parking session.</w:t>
      </w:r>
    </w:p>
    <w:p>
      <w:pPr>
        <w:pStyle w:val="ListBullet"/>
        <w:spacing w:after="20"/>
      </w:pPr>
      <w:r>
        <w:t>Viewing vehicle parking history.</w:t>
      </w:r>
    </w:p>
    <w:p>
      <w:pPr>
        <w:pStyle w:val="ListBullet"/>
        <w:spacing w:after="20"/>
      </w:pPr>
      <w:r>
        <w:t>Administrative occupancy and vehicle-tracking monitoring.</w:t>
      </w:r>
    </w:p>
    <w:p>
      <w:pPr>
        <w:pStyle w:val="ListBullet"/>
        <w:spacing w:after="20"/>
      </w:pPr>
      <w:r>
        <w:t>Audit logging of security-sensitive and administrative actions.</w:t>
      </w:r>
    </w:p>
    <w:p>
      <w:pPr>
        <w:pStyle w:val="Heading2"/>
      </w:pPr>
      <w:r>
        <w:t>2.3 User roles and characteristics (expanded)</w:t>
      </w:r>
    </w:p>
    <w:p>
      <w:pPr>
        <w:pStyle w:val="ListBullet"/>
        <w:spacing w:after="20"/>
      </w:pPr>
      <w:r>
        <w:t>Vehicle Owner / User: registers vehicles, views parking availability, and views permitted current/history information.</w:t>
      </w:r>
    </w:p>
    <w:p>
      <w:pPr>
        <w:pStyle w:val="ListBullet"/>
        <w:spacing w:after="20"/>
      </w:pPr>
      <w:r>
        <w:t>Parking Staff: records vehicle entry and exit, searches active vehicles, and performs operational tracking.</w:t>
      </w:r>
    </w:p>
    <w:p>
      <w:pPr>
        <w:pStyle w:val="ListBullet"/>
        <w:spacing w:after="20"/>
      </w:pPr>
      <w:r>
        <w:t>Parking Administrator: manages parking slots, monitors occupancy, manages operational records, and reviews audit information.</w:t>
      </w:r>
    </w:p>
    <w:p>
      <w:pPr>
        <w:pStyle w:val="Heading2"/>
      </w:pPr>
      <w:r>
        <w:t>2.4 Operating environment</w:t>
      </w:r>
    </w:p>
    <w:p>
      <w:r>
        <w:t>Client: modern web browser on desktop, laptop, tablet, or mobile device. Frontend: React. Application server: Node.js with Express.js. Database: MongoDB. Network: HTTP/HTTPS communication between client and server, with HTTPS required for production deployment.</w:t>
      </w:r>
    </w:p>
    <w:p>
      <w:pPr>
        <w:pStyle w:val="Heading2"/>
      </w:pPr>
      <w:r>
        <w:t>2.5 Constraints</w:t>
      </w:r>
    </w:p>
    <w:p>
      <w:pPr>
        <w:pStyle w:val="ListBullet"/>
        <w:spacing w:after="20"/>
      </w:pPr>
      <w:r>
        <w:t>The system shall be implemented using JavaScript and the MERN Stack as specified in the project statement.</w:t>
      </w:r>
    </w:p>
    <w:p>
      <w:pPr>
        <w:pStyle w:val="ListBullet"/>
        <w:spacing w:after="20"/>
      </w:pPr>
      <w:r>
        <w:t>Protected functions shall be accessible only to authorized users.</w:t>
      </w:r>
    </w:p>
    <w:p>
      <w:pPr>
        <w:pStyle w:val="ListBullet"/>
        <w:spacing w:after="20"/>
      </w:pPr>
      <w:r>
        <w:t>Parking-slot state shall remain consistent with active parking sessions.</w:t>
      </w:r>
    </w:p>
    <w:p>
      <w:pPr>
        <w:pStyle w:val="ListBullet"/>
        <w:spacing w:after="20"/>
      </w:pPr>
      <w:r>
        <w:t>Vehicle and parking records shall be stored persistently.</w:t>
      </w:r>
    </w:p>
    <w:p>
      <w:pPr>
        <w:pStyle w:val="ListBullet"/>
        <w:spacing w:after="20"/>
      </w:pPr>
      <w:r>
        <w:t>The baseline scope is parking-slot management and vehicle tracking; payment and reservation functions are excluded.</w:t>
      </w:r>
    </w:p>
    <w:p>
      <w:pPr>
        <w:pStyle w:val="Heading1"/>
      </w:pPr>
      <w:r>
        <w:t>3. External interface requirements</w:t>
      </w:r>
    </w:p>
    <w:p>
      <w:pPr>
        <w:pStyle w:val="Heading2"/>
      </w:pPr>
      <w:r>
        <w:t>3.1 User interfaces</w:t>
      </w:r>
    </w:p>
    <w:p>
      <w:r>
        <w:t>The web interface shall provide role-appropriate views for Vehicle Owners/Users, Parking Staff, and Parking Administrators. It shall display parking-slot status clearly and provide forms and validation messages for authentication, vehicle registration, entry, exit, search, and administrative operations.</w:t>
      </w:r>
    </w:p>
    <w:p>
      <w:pPr>
        <w:pStyle w:val="Heading2"/>
      </w:pPr>
      <w:r>
        <w:t>3.2 Hardware interfaces</w:t>
      </w:r>
    </w:p>
    <w:p>
      <w:r>
        <w:t>No mandatory dedicated hardware interface is defined by the baseline problem statement. If sensors, RFID readers, cameras, or entry/exit gates are added later, their integration shall be specified separately and shall not change the baseline SRS without approved requirements changes.</w:t>
      </w:r>
    </w:p>
    <w:p>
      <w:pPr>
        <w:pStyle w:val="Heading2"/>
      </w:pPr>
      <w:r>
        <w:t>3.3 Software interfaces</w:t>
      </w:r>
    </w:p>
    <w:p>
      <w:pPr>
        <w:pStyle w:val="ListBullet"/>
        <w:spacing w:after="20"/>
      </w:pPr>
      <w:r>
        <w:t>React Web Client: presents the user interface and sends requests to the backend.</w:t>
      </w:r>
    </w:p>
    <w:p>
      <w:pPr>
        <w:pStyle w:val="ListBullet"/>
        <w:spacing w:after="20"/>
      </w:pPr>
      <w:r>
        <w:t>Express.js REST API: validates requests, authentication, authorization, and business operations.</w:t>
      </w:r>
    </w:p>
    <w:p>
      <w:pPr>
        <w:pStyle w:val="ListBullet"/>
        <w:spacing w:after="20"/>
      </w:pPr>
      <w:r>
        <w:t>MongoDB: stores users, vehicles, parking slots, parking sessions, and audit records.</w:t>
      </w:r>
    </w:p>
    <w:p>
      <w:pPr>
        <w:pStyle w:val="ListBullet"/>
        <w:spacing w:after="20"/>
      </w:pPr>
      <w:r>
        <w:t>Authentication / Authorization module: validates credentials and enforces role-based access.</w:t>
      </w:r>
    </w:p>
    <w:p>
      <w:pPr>
        <w:pStyle w:val="Heading2"/>
      </w:pPr>
      <w:r>
        <w:t>3.4 Communications</w:t>
      </w:r>
    </w:p>
    <w:p>
      <w:pPr>
        <w:pStyle w:val="ListBullet"/>
        <w:spacing w:after="20"/>
      </w:pPr>
      <w:r>
        <w:t>The web client and backend shall communicate through RESTful HTTP APIs.</w:t>
      </w:r>
    </w:p>
    <w:p>
      <w:pPr>
        <w:pStyle w:val="ListBullet"/>
        <w:spacing w:after="20"/>
      </w:pPr>
      <w:r>
        <w:t>Production communication shall use HTTPS/TLS.</w:t>
      </w:r>
    </w:p>
    <w:p>
      <w:pPr>
        <w:pStyle w:val="ListBullet"/>
        <w:spacing w:after="20"/>
      </w:pPr>
      <w:r>
        <w:t>API requests and responses shall use JSON.</w:t>
      </w:r>
    </w:p>
    <w:p>
      <w:pPr>
        <w:pStyle w:val="ListBullet"/>
        <w:spacing w:after="20"/>
      </w:pPr>
      <w:r>
        <w:t>Credentials and authentication secrets shall not be transmitted over plaintext HTTP.</w:t>
      </w:r>
    </w:p>
    <w:p>
      <w:pPr>
        <w:pStyle w:val="Heading1"/>
      </w:pPr>
      <w:r>
        <w:t>4. System features (detailed)</w:t>
      </w:r>
    </w:p>
    <w:p>
      <w:r>
        <w:t>Each requirement below is stated using 'shall', has a unique ID, and includes type, priority, source/stakeholder, measurable acceptance criteria, and a test-case reference.</w:t>
      </w:r>
    </w:p>
    <w:p>
      <w:pPr>
        <w:pStyle w:val="Heading3"/>
      </w:pPr>
      <w:r>
        <w:t>4.1 User Management and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Req ID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Requirement (shall...)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Priority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Source / Stakeholder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Acceptance criteria / Test case ref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Comments / Dependencies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VPS-F-001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allow a new user to create an account using required identity and contact information.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Vehicle Owner / User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AC-001: Valid required data creates one user account; invalid or duplicate data is rejected. Test: TC-F-001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User data storage required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VPS-F-002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authenticate registered users using valid credentials before granting access to protected functions.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Vehicle Owner / User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AC-002: Valid credentials create an authenticated session; invalid credentials are rejected. Test: TC-F-002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Authentication module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4.2 Vehicle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Req ID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Requirement (shall...)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Priority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Source / Stakeholder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Acceptance criteria / Test case ref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Comments / Dependencies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VPS-F-003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allow an authenticated user to register a vehicle with a unique vehicle identifier/registration number.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Vehicle Owner / User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AC-003: Valid vehicle data is stored and associated with the user; duplicate active registration is rejected. Test: TC-F-003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Vehicle record required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VPS-F-004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allow an authenticated user to view and update the permitted details of a registered vehicle.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Vehicle Owner / User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AC-004: Authorized changes are saved and unauthorized changes are rejected. Test: TC-F-004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Authorization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4.3 Parking Slot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Req ID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Requirement (shall...)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Priority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Source / Stakeholder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Acceptance criteria / Test case ref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Comments / Dependencies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VPS-F-005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allow a Parking Administrator to create a parking slot with a unique slot identifier and configured status.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Parking Administrator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AC-005: A unique slot can be created and appears in the slot inventory. Test: TC-F-005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Slot inventory required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VPS-F-006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allow a Parking Administrator to update a parking slot's operational status as available, occupied, or unavailable.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Parking Administrator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AC-006: Authorized status changes are stored and reflected in availability views. Test: TC-F-006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Must preserve slot/session consistency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VPS-F-007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display the current status of parking slots to authorized users.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User / Staff / Admin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AC-007: Displayed status matches the latest valid slot state. Test: TC-F-007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Availability data required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VPS-F-008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identify available parking slots when a vehicle entry is being recorded.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Parking Staff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AC-008: Only slots in available state can be selected for allocation. Test: TC-F-008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Depends on slot status</w:t>
            </w:r>
          </w:p>
        </w:tc>
      </w:tr>
    </w:tbl>
    <w:p>
      <w:pPr>
        <w:spacing w:after="20"/>
      </w:pPr>
    </w:p>
    <w:p>
      <w:pPr>
        <w:pStyle w:val="Heading3"/>
      </w:pPr>
      <w:r>
        <w:t>4.4 Vehicle Entry, Exit and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Req ID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Requirement (shall...)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Priority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Source / Stakeholder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Acceptance criteria / Test case ref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Comments / Dependencies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VPS-F-009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record a vehicle entry with vehicle identifier, entry time, and allocated parking slot.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Parking Staff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AC-009: A valid entry creates one active parking session containing vehicle, slot, and timestamp. Test: TC-F-009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Parking session required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VPS-F-010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mark the allocated parking slot as occupied when a valid vehicle entry is recorded.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Parking Staff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AC-010: Selected slot changes from available to occupied after successful entry. Test: TC-F-010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Must be atomic with entry operation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VPS-F-011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allow authorized staff to search for an active vehicle using its registered vehicle identifier.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Parking Staff / Admin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AC-011: Matching active vehicle returns its current session and slot; no match returns an appropriate message. Test: TC-F-011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Search service required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VPS-F-012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provide the current parking slot associated with an actively parked vehicle.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User / Staff / Admin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AC-012: For an active session, the system displays the correct occupied slot. Test: TC-F-012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Depends on active session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VPS-F-013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record a vehicle exit with exit time for the corresponding active parking session.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Parking Staff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AC-013: Valid exit closes the active session and stores the exit timestamp. Test: TC-F-013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Active session required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VPS-F-014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mark the associated parking slot as available after a valid vehicle exit.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Parking Staff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AC-014: Slot linked to the completed session changes to available. Test: TC-F-014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Must be consistent with exit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VPS-F-015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allow an authenticated user to view the parking history of vehicles associated with that user.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Vehicle Owner / User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AC-015: Only permitted vehicle history is returned with entry, exit, and slot information. Test: TC-F-015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Authorization required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VPS-F-018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prevent a vehicle from having more than one active parking session at the same time.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System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AC-018: A second active session for the same vehicle is rejected until the existing session is closed. Test: TC-F-018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Database/business-rule constraint</w:t>
            </w:r>
          </w:p>
        </w:tc>
      </w:tr>
    </w:tbl>
    <w:p>
      <w:pPr>
        <w:spacing w:after="20"/>
      </w:pPr>
    </w:p>
    <w:p>
      <w:pPr>
        <w:pStyle w:val="Heading3"/>
      </w:pPr>
      <w:r>
        <w:t>4.5 Monitoring and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Req ID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Requirement (shall...)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Priority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Source / Stakeholder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Acceptance criteria / Test case ref</w:t>
            </w:r>
          </w:p>
        </w:tc>
        <w:tc>
          <w:tcPr>
            <w:tcW w:type="dxa" w:w="152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Comments / Dependencies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VPS-F-016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provide the Parking Administrator with occupancy and vehicle-tracking information for operational monitoring.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Parking Administrator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AC-016: Administrator view displays current occupancy and active vehicle information. Test: TC-F-016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Reporting/monitoring view required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VPS-F-017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record audit events for security-sensitive and administrative actions, including authentication failures and parking-slot status changes.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Parking Administrator / Security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AC-017: Each applicable event contains actor, action, timestamp, and result. Test: TC-F-017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Audit storage required</w:t>
            </w:r>
          </w:p>
        </w:tc>
      </w:tr>
    </w:tbl>
    <w:p>
      <w:pPr>
        <w:spacing w:after="20"/>
      </w:pPr>
    </w:p>
    <w:p>
      <w:pPr>
        <w:pStyle w:val="Heading1"/>
      </w:pPr>
      <w:r>
        <w:t>5. Non-functional requirements (detailed)</w:t>
      </w:r>
    </w:p>
    <w:p>
      <w:r>
        <w:t>NFRs below are measurable and tied to acceptance/test plans. IDs follow VPS-NF-###.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Req ID</w:t>
            </w:r>
          </w:p>
        </w:tc>
        <w:tc>
          <w:tcPr>
            <w:tcW w:type="dxa" w:w="177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Requirement</w:t>
            </w:r>
          </w:p>
        </w:tc>
        <w:tc>
          <w:tcPr>
            <w:tcW w:type="dxa" w:w="177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Category</w:t>
            </w:r>
          </w:p>
        </w:tc>
        <w:tc>
          <w:tcPr>
            <w:tcW w:type="dxa" w:w="177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Priority</w:t>
            </w:r>
          </w:p>
        </w:tc>
        <w:tc>
          <w:tcPr>
            <w:tcW w:type="dxa" w:w="177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Acceptance criteria / Measurement</w:t>
            </w:r>
          </w:p>
        </w:tc>
        <w:tc>
          <w:tcPr>
            <w:tcW w:type="dxa" w:w="177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Test case ref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VPS-NF-001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return a response to 95% of normal user/API requests within 2 seconds under the defined normal-load test condition.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Performance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95th percentile response time ≤ 2 s.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TC-NF-001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VPS-NF-002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maintain at least 99.5% monthly availability excluding planned maintenance windows.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Reliability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Monthly availability report ≥ 99.5%.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TC-NF-002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VPS-NF-003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enforce role-based access control so that protected operations are accessible only to authorized roles.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Authorization tests show no unauthorized protected operation succeeds.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TC-S-001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VPS-NF-004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maintain consistency between active parking sessions and occupied slots, with no vehicle or slot having conflicting active associations.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Consistency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Consistency validation finds zero conflicting active associations after defined entry/exit scenarios.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TC-NF-003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VPS-NF-005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web interface shall support the latest two stable versions of the major desktop browsers used by the project and shall provide readable validation and error messages.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Usability / Compatibility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Cross-browser acceptance checklist passes for supported browsers.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TC-NF-004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VPS-NF-006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retain audit records with actor, action, timestamp, and outcome for at least 1 year or the duration specified by the project/institution, whichever is longer.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Audit / Data Retention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Audit retrieval test successfully retrieves required records within the retention period.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TC-NF-005</w:t>
            </w:r>
          </w:p>
        </w:tc>
      </w:tr>
    </w:tbl>
    <w:p>
      <w:pPr>
        <w:spacing w:after="20"/>
      </w:pPr>
    </w:p>
    <w:p>
      <w:pPr>
        <w:pStyle w:val="Heading2"/>
      </w:pPr>
      <w:r>
        <w:t>5.1 Security</w:t>
      </w:r>
    </w:p>
    <w:p>
      <w:pPr>
        <w:pStyle w:val="Heading2"/>
      </w:pPr>
      <w:r>
        <w:t>5.1.1 Security Objectives</w:t>
      </w:r>
    </w:p>
    <w:p>
      <w:pPr>
        <w:pStyle w:val="ListBullet"/>
        <w:spacing w:after="20"/>
      </w:pPr>
      <w:r>
        <w:t>Protect user, vehicle, parking-session, and administrative information from unauthorized access or disclosure.</w:t>
      </w:r>
    </w:p>
    <w:p>
      <w:pPr>
        <w:pStyle w:val="ListBullet"/>
        <w:spacing w:after="20"/>
      </w:pPr>
      <w:r>
        <w:t>Maintain integrity and accountability of parking-slot and vehicle-tracking records by preventing unauthorized modification and recording security-sensitive actions.</w:t>
      </w:r>
    </w:p>
    <w:p>
      <w:pPr>
        <w:pStyle w:val="Heading2"/>
      </w:pPr>
      <w:r>
        <w:t>5.1.2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Req ID</w:t>
            </w:r>
          </w:p>
        </w:tc>
        <w:tc>
          <w:tcPr>
            <w:tcW w:type="dxa" w:w="177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Requirement (shall...)</w:t>
            </w:r>
          </w:p>
        </w:tc>
        <w:tc>
          <w:tcPr>
            <w:tcW w:type="dxa" w:w="177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177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Priority</w:t>
            </w:r>
          </w:p>
        </w:tc>
        <w:tc>
          <w:tcPr>
            <w:tcW w:type="dxa" w:w="177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Acceptance criteria / Test case ref</w:t>
            </w:r>
          </w:p>
        </w:tc>
        <w:tc>
          <w:tcPr>
            <w:tcW w:type="dxa" w:w="177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Comments / Dependencies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VPS-SR-001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enforce authentication for all protected functions and shall deny access when credentials are invalid or missing.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Authorization tests confirm protected operations reject unauthenticated requests. Test: TC-S-001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Authentication control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VPS-SR-002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enforce role-based authorization for Vehicle Owner/User, Parking Staff, and Parking Administrator operations.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role cannot successfully execute an operation outside its permissions. Test: TC-S-002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RBAC control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VPS-SR-003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use HTTPS/TLS for production client-server communication and shall not transmit credentials over plaintext HTTP.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Network inspection confirms protected traffic uses HTTPS/TLS. Test: TC-S-003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Transport security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VPS-SR-004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store passwords using a secure one-way password hashing mechanism and shall not store plaintext passwords.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Database inspection confirms passwords are not stored in plaintext. Test: TC-S-004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Password storage control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VPS-SR-005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system shall record security-sensitive and administrative events in an audit log without storing passwords or authentication secrets.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Audit records contain actor, action, timestamp, result, and no password/secret values. Test: TC-S-005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Audit logging control</w:t>
            </w:r>
          </w:p>
        </w:tc>
      </w:tr>
    </w:tbl>
    <w:p>
      <w:pPr>
        <w:spacing w:after="20"/>
      </w:pPr>
    </w:p>
    <w:p>
      <w:pPr>
        <w:pStyle w:val="Heading1"/>
      </w:pPr>
      <w:r>
        <w:t>6. Quality attributes &amp; Acceptance tests</w:t>
      </w:r>
    </w:p>
    <w:p>
      <w:r>
        <w:t>Exit criteria for acceptance: all high-priority functional requirements are implemented and verified, mandatory security requirements pass, no critical defects remain open, and applicable non-functional acceptance criteria are satisfied.</w:t>
      </w:r>
    </w:p>
    <w:p>
      <w:r>
        <w:t>Acceptance test suites: User Authentication, Vehicle Management, Parking Slot Management, Vehicle Entry, Vehicle Tracking, Vehicle Exit, Administrative Monitoring, Audit/Security, Performance, Reliability, Consistency, and Compatibility/Usability.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Quality attribute</w:t>
            </w:r>
          </w:p>
        </w:tc>
        <w:tc>
          <w:tcPr>
            <w:tcW w:type="dxa" w:w="355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Acceptance target</w:t>
            </w:r>
          </w:p>
        </w:tc>
        <w:tc>
          <w:tcPr>
            <w:tcW w:type="dxa" w:w="355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Evidence / Test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Performance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95% of normal-load requests complete within 2 s.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TC-NF-001 performance results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Reliability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availability ≥ 99.5%, excluding planned maintenance.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TC-NF-002 availability record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Security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Authentication, authorization, TLS, password protection, and audit controls pass.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TC-S-001 to TC-S-005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Consistency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 conflicting active vehicle-session/slot associations after defined scenarios.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TC-NF-003 consistency validation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Usability / Compatibility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Supported browser checklist passes and validation/error messages are readable.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TC-NF-004 compatibility/usability test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Auditability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Required audit events are retained and retrievable.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TC-NF-005 audit retention test</w:t>
            </w:r>
          </w:p>
        </w:tc>
      </w:tr>
    </w:tbl>
    <w:p>
      <w:pPr>
        <w:spacing w:after="20"/>
      </w:pPr>
    </w:p>
    <w:p>
      <w:pPr>
        <w:pStyle w:val="Heading1"/>
      </w:pPr>
      <w:r>
        <w:t>7. System models and diagrams</w:t>
      </w:r>
    </w:p>
    <w:p>
      <w:pPr>
        <w:pStyle w:val="Heading2"/>
      </w:pPr>
      <w:r>
        <w:t>7.1 UML Use-Case diagram</w:t>
      </w:r>
    </w:p>
    <w:p>
      <w:r>
        <w:t>At least 2 UML use-case diagrams are included below for the Vehicle Parking System.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60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s_usecase_final_over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0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Overall Vehicle Parking System Use-Case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246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s_usecase_final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4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Administration and Monitoring Use-Case Diagram</w:t>
      </w:r>
    </w:p>
    <w:p>
      <w:pPr>
        <w:pStyle w:val="Heading1"/>
      </w:pPr>
      <w:r>
        <w:t>8. Requirements Traceability Matrix (RTM)</w:t>
      </w:r>
    </w:p>
    <w:p>
      <w:r>
        <w:t>The RTM maps the SRS requirements to logical design areas and planned test cases. The Architecture &amp; Design Specification and Software Test Plan should preserve these requirement IDs.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3"/>
              </w:rPr>
              <w:t>Req ID</w:t>
            </w:r>
          </w:p>
        </w:tc>
        <w:tc>
          <w:tcPr>
            <w:tcW w:type="dxa" w:w="177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3"/>
              </w:rPr>
              <w:t>Requirement short</w:t>
            </w:r>
          </w:p>
        </w:tc>
        <w:tc>
          <w:tcPr>
            <w:tcW w:type="dxa" w:w="177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3"/>
              </w:rPr>
              <w:t>Section ref / Design Spec</w:t>
            </w:r>
          </w:p>
        </w:tc>
        <w:tc>
          <w:tcPr>
            <w:tcW w:type="dxa" w:w="177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3"/>
              </w:rPr>
              <w:t>Test case(s)</w:t>
            </w:r>
          </w:p>
        </w:tc>
        <w:tc>
          <w:tcPr>
            <w:tcW w:type="dxa" w:w="177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3"/>
              </w:rPr>
              <w:t>Status (N/P/A)</w:t>
            </w:r>
          </w:p>
        </w:tc>
        <w:tc>
          <w:tcPr>
            <w:tcW w:type="dxa" w:w="177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3"/>
              </w:rPr>
              <w:t>Comments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VPS-F-001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User account creation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4.1 / User Management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TC-F-001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VPS-F-002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User authentication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4.1 / Authentication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TC-F-002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VPS-F-003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Vehicle registration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4.2 / Vehicle Management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TC-F-003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VPS-F-004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Vehicle update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4.2 / Vehicle Management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TC-F-004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VPS-F-005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Create parking slot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4.3 / Slot Management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TC-F-005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VPS-F-006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Update slot status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4.3 / Slot Management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TC-F-006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VPS-F-007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View slot status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4.3 / Availability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TC-F-007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VPS-F-008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Identify available slot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4.3 / Parking Operations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TC-F-008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VPS-F-009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Record vehicle entry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4.4 / Parking Session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TC-F-009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VPS-F-010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Mark slot occupied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4.4 / Slot/Session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TC-F-010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VPS-F-011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Search active vehicle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4.4 / Vehicle Tracking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TC-F-011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VPS-F-012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Current vehicle slot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4.4 / Vehicle Tracking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TC-F-012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VPS-F-013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Record vehicle exit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4.4 / Parking Session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TC-F-013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VPS-F-014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Release slot on exit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4.4 / Slot/Session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TC-F-014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VPS-F-015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View parking history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4.4 / History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TC-F-015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VPS-F-016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Occupancy monitoring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4.5 / Admin Monitoring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TC-F-016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VPS-F-017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Audit events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4.5 / Audit Logging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TC-F-017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VPS-F-018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Prevent multiple active sessions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4.4 / Session Validation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TC-F-018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VPS-NF-001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Response time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5 / Performance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TC-NF-001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VPS-NF-002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Availability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5 / Reliability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TC-NF-002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VPS-NF-003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RBAC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5 / Security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TC-S-001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VPS-NF-004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Session-slot consistency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5 / Consistency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TC-NF-003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VPS-NF-005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Browser compatibility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5 / Usability/Compatibility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TC-NF-004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VPS-NF-006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Audit retention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5 / Audit/Data Retention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TC-NF-005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VPS-SR-001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Protected-function authentication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5.1 / Security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TC-S-001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VPS-SR-002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Role-based authorization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5.1 / Security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TC-S-002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VPS-SR-003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HTTPS/TLS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5.1 / Security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TC-S-003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VPS-SR-004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Password hashing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5.1 / Security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TC-S-004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VPS-SR-005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Security/admin audit logging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5.1 / Security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TC-S-005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11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Vehicle Parking System — SRS — Team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