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418F" w14:textId="2AF07D11" w:rsidR="00B11490" w:rsidRDefault="001911B9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临床执业医师《代谢、</w:t>
      </w:r>
      <w:r>
        <w:rPr>
          <w:rFonts w:ascii="宋体" w:hAnsi="宋体"/>
          <w:b/>
          <w:sz w:val="24"/>
          <w:szCs w:val="24"/>
        </w:rPr>
        <w:t>内分泌系统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25CED727" w14:textId="27366D9A" w:rsidR="00B11490" w:rsidRDefault="001911B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临床执业医师《代谢、内分泌系统》考试大纲已经顺利公布，请广大临床执业医师考生参考：</w:t>
      </w:r>
    </w:p>
    <w:tbl>
      <w:tblPr>
        <w:tblW w:w="93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2694"/>
        <w:gridCol w:w="5565"/>
      </w:tblGrid>
      <w:tr w:rsidR="00B11490" w14:paraId="74314074" w14:textId="77777777">
        <w:trPr>
          <w:tblCellSpacing w:w="0" w:type="dxa"/>
          <w:jc w:val="center"/>
        </w:trPr>
        <w:tc>
          <w:tcPr>
            <w:tcW w:w="10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0C29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七、</w:t>
            </w:r>
            <w:r>
              <w:rPr>
                <w:rFonts w:ascii="宋体" w:hAnsi="宋体" w:hint="eastAsia"/>
                <w:sz w:val="24"/>
                <w:szCs w:val="24"/>
              </w:rPr>
              <w:t>代谢、</w:t>
            </w:r>
            <w:r>
              <w:rPr>
                <w:rFonts w:ascii="宋体" w:hAnsi="宋体"/>
                <w:sz w:val="24"/>
                <w:szCs w:val="24"/>
              </w:rPr>
              <w:t>内分泌系统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60961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（一）内分泌及代谢疾病概述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27EA4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B11490" w14:paraId="7A5F8C16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2A20C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F5C3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1.内分泌系统概述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2344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</w:p>
          <w:p w14:paraId="572C506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（2）内分泌系统、器官和组织</w:t>
            </w:r>
          </w:p>
          <w:p w14:paraId="5A15335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（3）内分泌器官的生理功能</w:t>
            </w:r>
          </w:p>
        </w:tc>
      </w:tr>
      <w:tr w:rsidR="00B11490" w14:paraId="461A448B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E0F05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3035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2.内分泌及代谢疾病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4EABE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（1）内分泌及代谢疾病常见临床表现</w:t>
            </w:r>
          </w:p>
          <w:p w14:paraId="31AE3A7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（2）内分泌疾病的功能状态</w:t>
            </w:r>
          </w:p>
          <w:p w14:paraId="0406A17C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（3）内分泌疾病病因诊断、功能诊断和定位诊断</w:t>
            </w:r>
          </w:p>
          <w:p w14:paraId="0D6DBDE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70F5E">
              <w:rPr>
                <w:rFonts w:ascii="宋体" w:hAnsi="宋体"/>
                <w:sz w:val="24"/>
                <w:szCs w:val="24"/>
                <w:highlight w:val="yellow"/>
              </w:rPr>
              <w:t>（4）内分泌及代谢疾病的治疗</w:t>
            </w:r>
          </w:p>
        </w:tc>
      </w:tr>
      <w:tr w:rsidR="00B11490" w14:paraId="57655158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4603C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CD28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（二）下丘脑-垂体病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5AB9C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垂体的解剖和生理</w:t>
            </w:r>
          </w:p>
        </w:tc>
      </w:tr>
      <w:tr w:rsidR="00B11490" w14:paraId="287A646E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E765B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F75A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1.垂体腺瘤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12D0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分类</w:t>
            </w:r>
          </w:p>
        </w:tc>
      </w:tr>
      <w:tr w:rsidR="00B11490" w14:paraId="031774E7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B8A7A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C653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2.泌乳素瘤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3518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44BBFD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690BC1D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70F5E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054EAC9D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C6CB4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3045E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3.生长激素分泌瘤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B65DC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229F8F5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5E4B2EC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70F5E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6463300E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0C379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7DAE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4.腺垂体功能减退症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51FD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4092576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92F4F4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37020AC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70F5E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03C481AE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76DCA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BBD0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5.中枢性尿崩症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F2C1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1C1BBFA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6F9369C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054D5BB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0923FF18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FAFE7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BF38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（三）甲状腺疾病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A6E3E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B11490" w14:paraId="60D5CD70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DF989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AD0F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1.甲状腺的解剖和生理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05A0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（1）甲状腺解剖</w:t>
            </w:r>
          </w:p>
          <w:p w14:paraId="575B338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（2）甲状腺生理</w:t>
            </w:r>
          </w:p>
        </w:tc>
      </w:tr>
      <w:tr w:rsidR="00B11490" w14:paraId="3B223D04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72F63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1997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2.甲状腺功能亢进症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871E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6C0642F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74409C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1837B72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（4）甲亢性心脏病的诊断和治疗</w:t>
            </w:r>
          </w:p>
          <w:p w14:paraId="2C799B20" w14:textId="77777777" w:rsidR="00B11490" w:rsidRPr="00FA4945" w:rsidRDefault="001911B9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（5）甲亢合并周期性瘫痪的诊断和治疗</w:t>
            </w:r>
          </w:p>
          <w:p w14:paraId="5040D332" w14:textId="77777777" w:rsidR="00B11490" w:rsidRPr="00FA4945" w:rsidRDefault="001911B9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（6）甲状腺危象的诊断</w:t>
            </w:r>
          </w:p>
          <w:p w14:paraId="61F3045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（7）抗甲状腺药物治疗</w:t>
            </w:r>
          </w:p>
          <w:p w14:paraId="42F9B1D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（8）放射性碘治疗</w:t>
            </w:r>
          </w:p>
          <w:p w14:paraId="0028DFE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（9）手术治疗及术前准备</w:t>
            </w:r>
          </w:p>
        </w:tc>
      </w:tr>
      <w:tr w:rsidR="00B11490" w14:paraId="7CE3B2B7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BA0B7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161A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3.甲状腺功能减退症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CF17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F38C80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105EDEA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228FACC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2F8A23AD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C1CAD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4FEF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4.亚急性甲状腺炎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68667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3BEDF4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（2）诊断与鉴别诊断</w:t>
            </w:r>
          </w:p>
          <w:p w14:paraId="4C889A0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4FE6EF0B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77B4A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19EC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5.单纯性甲状腺肿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3EF8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68A298E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</w:t>
            </w:r>
          </w:p>
          <w:p w14:paraId="7D68CF9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38F033F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720549A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（5）治疗</w:t>
            </w:r>
            <w:r w:rsidRPr="00FA4945">
              <w:rPr>
                <w:rFonts w:ascii="宋体" w:hAnsi="宋体" w:hint="eastAsia"/>
                <w:sz w:val="24"/>
                <w:szCs w:val="24"/>
                <w:highlight w:val="yellow"/>
              </w:rPr>
              <w:t>与预防</w:t>
            </w:r>
          </w:p>
        </w:tc>
      </w:tr>
      <w:tr w:rsidR="00B11490" w14:paraId="4215638F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D6A83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C048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6.甲状腺癌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74A5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（1）病理类型及临床-病理联系</w:t>
            </w:r>
          </w:p>
          <w:p w14:paraId="2E9C09D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3332E20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2AB13D66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92FF4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176A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（四）甲状旁腺疾病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2152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甲状旁腺的解剖和生理</w:t>
            </w:r>
          </w:p>
        </w:tc>
      </w:tr>
      <w:tr w:rsidR="00B11490" w14:paraId="1DC1EEFC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D448C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BAE8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甲状旁腺功能亢进症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3AB6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5EC2EB3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6C60C7E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（3）诊断</w:t>
            </w:r>
          </w:p>
          <w:p w14:paraId="26DA3F7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6374FEF2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9EDD9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66F6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（五）肾上腺疾病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DA161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肾上腺的解剖和生理</w:t>
            </w:r>
          </w:p>
        </w:tc>
      </w:tr>
      <w:tr w:rsidR="00B11490" w14:paraId="1EECC71C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57BA8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5AB8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1.库欣综合征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24F8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041E70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B49C4F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481669FC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78B43AAE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F397C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D52B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2.原发性醛固酮增多症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B1C5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949D6C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0C115C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3A6CBDA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10361C54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C19F3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C591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3.原发性慢性肾上腺皮质功能减退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3A59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FE3AB6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C34693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71B42230" w14:textId="77777777" w:rsidR="00B11490" w:rsidRPr="00FA4945" w:rsidRDefault="001911B9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  <w:p w14:paraId="26907DC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（5）肾上腺危象的治疗</w:t>
            </w:r>
          </w:p>
        </w:tc>
      </w:tr>
      <w:tr w:rsidR="00B11490" w14:paraId="6CB8C764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97E9D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AF41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4.嗜铬细胞瘤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248B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08D00E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3C67948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4D34F549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64B48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2B7A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（六）糖尿病与低血糖症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DAD0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胰岛的解剖和生理</w:t>
            </w:r>
          </w:p>
        </w:tc>
      </w:tr>
      <w:tr w:rsidR="00B11490" w14:paraId="702B56AB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2CD63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DF69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1.糖尿病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A4F27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（1）定义</w:t>
            </w:r>
          </w:p>
          <w:p w14:paraId="5D6B89D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1950FC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（3）诊断和分型</w:t>
            </w:r>
          </w:p>
          <w:p w14:paraId="4E8AD7A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（4）糖尿病急性并发症</w:t>
            </w:r>
          </w:p>
          <w:p w14:paraId="3F7FE867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（5）糖尿病慢性并发症</w:t>
            </w:r>
          </w:p>
          <w:p w14:paraId="2903885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（6）综合防治原则</w:t>
            </w:r>
          </w:p>
          <w:p w14:paraId="0792520B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（7）降血糖药物治疗</w:t>
            </w:r>
          </w:p>
          <w:p w14:paraId="13621AB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（8）胰岛素治疗和胰岛素类似物</w:t>
            </w:r>
          </w:p>
          <w:p w14:paraId="35A759C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（9）糖尿病筛查及预防</w:t>
            </w:r>
          </w:p>
        </w:tc>
      </w:tr>
      <w:tr w:rsidR="00B11490" w14:paraId="6796EE72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8CD3D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6856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2.低血糖症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7F3D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54E2670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C977547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297AD05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047724CE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673A4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F2774" w14:textId="77777777" w:rsidR="00B11490" w:rsidRDefault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七</w:t>
            </w:r>
            <w:r w:rsidR="001911B9">
              <w:rPr>
                <w:rFonts w:ascii="宋体" w:hAnsi="宋体"/>
                <w:sz w:val="24"/>
                <w:szCs w:val="24"/>
              </w:rPr>
              <w:t>）水、电解质代谢和酸碱平衡失调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974E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防治原则</w:t>
            </w:r>
          </w:p>
        </w:tc>
      </w:tr>
      <w:tr w:rsidR="00B11490" w14:paraId="0BBA46D4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BA69C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39C3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1.水和钠的代谢紊乱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CD94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（1）病因和分类</w:t>
            </w:r>
          </w:p>
          <w:p w14:paraId="62373BF9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C04A37C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5900B8B1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3536E209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BF568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247B7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2.低钾血症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5DC0D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2997846A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34BF97FF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543E4759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A494A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A637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3.高钾血症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5AB6E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3FEA2F6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5ABE5E8E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B11490" w14:paraId="5ED34FA0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41265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2B09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4.代谢性酸中毒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C7887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4B68A26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82ABDE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6AC33BA0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B11490" w14:paraId="780C9B47" w14:textId="77777777">
        <w:trPr>
          <w:tblCellSpacing w:w="0" w:type="dxa"/>
          <w:jc w:val="center"/>
        </w:trPr>
        <w:tc>
          <w:tcPr>
            <w:tcW w:w="10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2998B" w14:textId="77777777" w:rsidR="00B11490" w:rsidRDefault="00B1149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96354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5.代谢性碱中毒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474D8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6D534873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F0F56A5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7A7BBCF2" w14:textId="77777777" w:rsidR="00B11490" w:rsidRDefault="001911B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6827AD" w14:paraId="68F72A63" w14:textId="77777777">
        <w:trPr>
          <w:tblCellSpacing w:w="0" w:type="dxa"/>
          <w:jc w:val="center"/>
        </w:trPr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DED4E" w14:textId="77777777" w:rsidR="006827AD" w:rsidRDefault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57C37" w14:textId="77777777" w:rsidR="006827AD" w:rsidRPr="00FA4945" w:rsidRDefault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 w:hint="eastAsia"/>
                <w:sz w:val="24"/>
                <w:szCs w:val="24"/>
              </w:rPr>
              <w:t>6.低钙、高钙</w:t>
            </w:r>
          </w:p>
        </w:tc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B0A46" w14:textId="77777777" w:rsidR="006827AD" w:rsidRPr="00FA4945" w:rsidRDefault="006827AD" w:rsidP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5D35CD0F" w14:textId="77777777" w:rsidR="006827AD" w:rsidRPr="00FA4945" w:rsidRDefault="006827AD" w:rsidP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408AA0A" w14:textId="77777777" w:rsidR="006827AD" w:rsidRPr="00FA4945" w:rsidRDefault="006827AD" w:rsidP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0B702990" w14:textId="77777777" w:rsidR="006827AD" w:rsidRPr="00FA4945" w:rsidRDefault="006827AD" w:rsidP="006827A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4945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</w:tbl>
    <w:p w14:paraId="6D221731" w14:textId="77777777" w:rsidR="00B11490" w:rsidRDefault="00B11490">
      <w:pPr>
        <w:spacing w:line="360" w:lineRule="auto"/>
        <w:rPr>
          <w:rFonts w:ascii="宋体" w:hAnsi="宋体"/>
          <w:sz w:val="24"/>
          <w:szCs w:val="24"/>
        </w:rPr>
      </w:pPr>
    </w:p>
    <w:p w14:paraId="4FE09CF9" w14:textId="77777777" w:rsidR="00B11490" w:rsidRDefault="00B11490"/>
    <w:sectPr w:rsidR="00B11490" w:rsidSect="00B11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13D48" w14:textId="77777777" w:rsidR="00487246" w:rsidRDefault="00487246" w:rsidP="00B11490">
      <w:r>
        <w:separator/>
      </w:r>
    </w:p>
  </w:endnote>
  <w:endnote w:type="continuationSeparator" w:id="0">
    <w:p w14:paraId="23023112" w14:textId="77777777" w:rsidR="00487246" w:rsidRDefault="00487246" w:rsidP="00B1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DB558" w14:textId="77777777" w:rsidR="00C03A5E" w:rsidRDefault="00C03A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B8FE5" w14:textId="77777777" w:rsidR="00C03A5E" w:rsidRDefault="00C03A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EF509" w14:textId="77777777" w:rsidR="00C03A5E" w:rsidRDefault="00C03A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28D80" w14:textId="77777777" w:rsidR="00487246" w:rsidRDefault="00487246" w:rsidP="00B11490">
      <w:r>
        <w:separator/>
      </w:r>
    </w:p>
  </w:footnote>
  <w:footnote w:type="continuationSeparator" w:id="0">
    <w:p w14:paraId="3B247635" w14:textId="77777777" w:rsidR="00487246" w:rsidRDefault="00487246" w:rsidP="00B1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96631" w14:textId="77777777" w:rsidR="00C03A5E" w:rsidRDefault="00C03A5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10B19" w14:textId="77777777" w:rsidR="00B11490" w:rsidRPr="00C03A5E" w:rsidRDefault="00B11490" w:rsidP="00C03A5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A258D" w14:textId="77777777" w:rsidR="00C03A5E" w:rsidRDefault="00C03A5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21A"/>
    <w:rsid w:val="00112E42"/>
    <w:rsid w:val="001911B9"/>
    <w:rsid w:val="0040725E"/>
    <w:rsid w:val="00487246"/>
    <w:rsid w:val="005341A5"/>
    <w:rsid w:val="005366D5"/>
    <w:rsid w:val="006827AD"/>
    <w:rsid w:val="00764412"/>
    <w:rsid w:val="00A4721A"/>
    <w:rsid w:val="00A70F5E"/>
    <w:rsid w:val="00B11490"/>
    <w:rsid w:val="00C03A5E"/>
    <w:rsid w:val="00C533B1"/>
    <w:rsid w:val="00DA4882"/>
    <w:rsid w:val="00E24C34"/>
    <w:rsid w:val="00F551F0"/>
    <w:rsid w:val="00FA4945"/>
    <w:rsid w:val="606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39CF0"/>
  <w15:docId w15:val="{EF78CB64-9C84-430C-B1BA-FC012623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49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4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B11490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B11490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4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1149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8</cp:revision>
  <dcterms:created xsi:type="dcterms:W3CDTF">2017-03-21T02:41:00Z</dcterms:created>
  <dcterms:modified xsi:type="dcterms:W3CDTF">2021-02-20T06:22:00Z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