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A51C7" w14:textId="11913297" w:rsidR="00EC7986" w:rsidRDefault="00E1299D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临床执业医师《心血管系统》考试大纲</w:t>
      </w:r>
    </w:p>
    <w:p w14:paraId="2F600979" w14:textId="5A48906F" w:rsidR="00EC7986" w:rsidRDefault="00E129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临床执业医师《心血管系统》考试大纲已经顺利公布，请广大临床执业医师考生参考：</w:t>
      </w:r>
    </w:p>
    <w:tbl>
      <w:tblPr>
        <w:tblW w:w="932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2694"/>
        <w:gridCol w:w="5553"/>
      </w:tblGrid>
      <w:tr w:rsidR="00EC7986" w14:paraId="73D5AD55" w14:textId="77777777">
        <w:trPr>
          <w:trHeight w:val="180"/>
          <w:tblCellSpacing w:w="0" w:type="dxa"/>
          <w:jc w:val="center"/>
        </w:trPr>
        <w:tc>
          <w:tcPr>
            <w:tcW w:w="10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583A0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二、心血管系统</w:t>
            </w: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7EF6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（一）心力衰竭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8CEE2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C7986" w14:paraId="539D728D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67922F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FFC1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1.概述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741EA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（1）基本病因及诱因</w:t>
            </w:r>
          </w:p>
          <w:p w14:paraId="3A88B15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（2）类型</w:t>
            </w:r>
          </w:p>
          <w:p w14:paraId="2908D9EF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CC0F69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）心功能分级</w:t>
            </w:r>
          </w:p>
        </w:tc>
      </w:tr>
      <w:tr w:rsidR="00EC7986" w14:paraId="645A8EA7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40650F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1E87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2.慢性心力衰竭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F0B66F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7493B4F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（2）诊断与鉴别诊断</w:t>
            </w:r>
          </w:p>
          <w:p w14:paraId="619320B4" w14:textId="77777777" w:rsidR="00EC7986" w:rsidRDefault="00E1299D" w:rsidP="00CC0F6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（3）治疗</w:t>
            </w:r>
          </w:p>
        </w:tc>
      </w:tr>
      <w:tr w:rsidR="00EC7986" w14:paraId="6ED3DFB0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F80C7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9BF92F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3.急性左心衰竭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33DF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795D136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2BEDA93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（3）治疗</w:t>
            </w:r>
          </w:p>
        </w:tc>
      </w:tr>
      <w:tr w:rsidR="00EC7986" w14:paraId="226A8EC6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395C2C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1F0D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（二）心律失常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1D87A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C7986" w14:paraId="2D13A4D4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3FC39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1FFCAF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1.窦性心律失常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2DA7A8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（1）病因和临床意义</w:t>
            </w:r>
          </w:p>
          <w:p w14:paraId="5F85A8F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（2）窦性心动过速的临床表现、心电图特点及处理原则</w:t>
            </w:r>
          </w:p>
          <w:p w14:paraId="25AF7913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（3）窦性心动过缓的临床表现、心电图特点及处理原则</w:t>
            </w:r>
          </w:p>
          <w:p w14:paraId="57C49EF9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（4）病态窦房结综合征的心电图特点及处理原则</w:t>
            </w:r>
          </w:p>
        </w:tc>
      </w:tr>
      <w:tr w:rsidR="00EC7986" w14:paraId="3BAB89FD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721D8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CA4A96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2.房性及交界性心律失常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C44A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（1）房性期前收缩的常见病因、心电图特点及治疗</w:t>
            </w:r>
          </w:p>
          <w:p w14:paraId="340233DA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（2）阵发性室上性心动过速的常见病因、临床表现、心电图特点及治疗</w:t>
            </w:r>
          </w:p>
          <w:p w14:paraId="538BF7BA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（3）心房扑动及颤动的常见病因、临床表现、心电图特点及治疗</w:t>
            </w:r>
          </w:p>
        </w:tc>
      </w:tr>
      <w:tr w:rsidR="00EC7986" w14:paraId="6C0BE2FB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D98C92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F298D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3.室性心律失常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DC40D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（1）室性期前收缩的常见病因、心电图特点及治疗</w:t>
            </w:r>
          </w:p>
          <w:p w14:paraId="61B6E1B1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（2）阵发性室性心动过速的常见病因、临床表现、心电图特点及治疗</w:t>
            </w:r>
          </w:p>
          <w:p w14:paraId="3FFD1B4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（3）心室颤动的常见病因、临床表现、心电图特点及</w:t>
            </w:r>
            <w:r>
              <w:rPr>
                <w:rFonts w:ascii="宋体" w:hAnsi="宋体"/>
                <w:sz w:val="24"/>
                <w:szCs w:val="24"/>
              </w:rPr>
              <w:lastRenderedPageBreak/>
              <w:t>治疗</w:t>
            </w:r>
          </w:p>
        </w:tc>
      </w:tr>
      <w:tr w:rsidR="00EC7986" w14:paraId="61E55CE6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FAAE0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B183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4.心脏传导阻滞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D8CD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（1）房室传导阻滞及室内传导阻滞的常见病因及心电图特点</w:t>
            </w:r>
          </w:p>
          <w:p w14:paraId="5C91D6A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（2）房室传导阻滞的治疗</w:t>
            </w:r>
          </w:p>
        </w:tc>
      </w:tr>
      <w:tr w:rsidR="00EC7986" w14:paraId="1A716B6B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9CA48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2071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（三）心脏骤停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7F75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1379B97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3FCC449F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（3）处置和疗效判断</w:t>
            </w:r>
          </w:p>
        </w:tc>
      </w:tr>
      <w:tr w:rsidR="00EC7986" w14:paraId="6478192B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2B1AE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71078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（四）原发性高血压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9F7E2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（1）概念和分类</w:t>
            </w:r>
          </w:p>
          <w:p w14:paraId="29B828C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（2）主要临床表现</w:t>
            </w:r>
          </w:p>
          <w:p w14:paraId="1900A552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48D3048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（4）并发症</w:t>
            </w:r>
          </w:p>
          <w:p w14:paraId="626131F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  <w:p w14:paraId="45C6ADC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（6）主要降压药物的作用特点及副作用</w:t>
            </w:r>
          </w:p>
          <w:p w14:paraId="72060F26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（7）特殊人群的降压问题</w:t>
            </w:r>
          </w:p>
          <w:p w14:paraId="6D800CCD" w14:textId="77777777" w:rsidR="00EC7986" w:rsidRDefault="00E1299D" w:rsidP="00CC0F6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（8）</w:t>
            </w:r>
            <w:r w:rsidR="00CC0F69" w:rsidRPr="00CC0F69">
              <w:rPr>
                <w:rFonts w:ascii="宋体" w:hAnsi="宋体" w:hint="eastAsia"/>
                <w:color w:val="FF0000"/>
                <w:sz w:val="24"/>
                <w:szCs w:val="24"/>
              </w:rPr>
              <w:t>高血压急症和亚急症的概念和主要原因</w:t>
            </w:r>
          </w:p>
        </w:tc>
      </w:tr>
      <w:tr w:rsidR="00EC7986" w14:paraId="65717ED9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7AD5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7330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（五）继发性高血压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6D012F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2BD35506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（2）治疗原则</w:t>
            </w:r>
          </w:p>
        </w:tc>
      </w:tr>
      <w:tr w:rsidR="00EC7986" w14:paraId="76822684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C4976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B0CA9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（六）</w:t>
            </w:r>
            <w:bookmarkStart w:id="0" w:name="OLE_LINK21"/>
            <w:bookmarkStart w:id="1" w:name="OLE_LINK22"/>
            <w:bookmarkStart w:id="2" w:name="OLE_LINK25"/>
            <w:r>
              <w:rPr>
                <w:rFonts w:ascii="宋体" w:hAnsi="宋体"/>
                <w:sz w:val="24"/>
                <w:szCs w:val="24"/>
              </w:rPr>
              <w:t>冠状动脉性心脏病</w:t>
            </w:r>
            <w:bookmarkEnd w:id="0"/>
            <w:bookmarkEnd w:id="1"/>
            <w:bookmarkEnd w:id="2"/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16C3D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C7986" w14:paraId="3F258907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0C854B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28B73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1.概述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8CA8B2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（1）主要危险因素</w:t>
            </w:r>
          </w:p>
          <w:p w14:paraId="2730A06A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（2）血脂紊乱的分类、诊断及治疗</w:t>
            </w:r>
          </w:p>
          <w:p w14:paraId="0F86BDA1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（3）缺血性心脏病的分类</w:t>
            </w:r>
          </w:p>
        </w:tc>
      </w:tr>
      <w:tr w:rsidR="00EC7986" w14:paraId="6F2B63F1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06AC95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79E3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2.稳定型心绞痛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D1513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（1）发病机制</w:t>
            </w:r>
          </w:p>
          <w:p w14:paraId="30BE27C3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A08291D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761DEA60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74B56D3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</w:tc>
      </w:tr>
      <w:tr w:rsidR="00EC7986" w14:paraId="10DF037B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5FEB9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29E7E1" w14:textId="77777777" w:rsidR="00EC7986" w:rsidRPr="0046705D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</w:rPr>
              <w:t>3.</w:t>
            </w:r>
            <w:bookmarkStart w:id="3" w:name="OLE_LINK26"/>
            <w:bookmarkStart w:id="4" w:name="OLE_LINK27"/>
            <w:r w:rsidRPr="0046705D">
              <w:rPr>
                <w:rFonts w:ascii="宋体" w:hAnsi="宋体"/>
                <w:sz w:val="24"/>
                <w:szCs w:val="24"/>
              </w:rPr>
              <w:t>急性冠脉综合征</w:t>
            </w:r>
            <w:bookmarkEnd w:id="3"/>
            <w:bookmarkEnd w:id="4"/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1997F" w14:textId="77777777" w:rsidR="00EC7986" w:rsidRPr="0046705D" w:rsidRDefault="00CC0F6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 w:hint="eastAsia"/>
                <w:sz w:val="24"/>
                <w:szCs w:val="24"/>
              </w:rPr>
              <w:t>（1）</w:t>
            </w:r>
            <w:r w:rsidR="00E1299D" w:rsidRPr="0046705D">
              <w:rPr>
                <w:rFonts w:ascii="宋体" w:hAnsi="宋体"/>
                <w:sz w:val="24"/>
                <w:szCs w:val="24"/>
              </w:rPr>
              <w:t>概念</w:t>
            </w:r>
          </w:p>
          <w:p w14:paraId="0B5A9999" w14:textId="77777777" w:rsidR="00CC0F69" w:rsidRPr="0046705D" w:rsidRDefault="00CC0F6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2DC32AD2" w14:textId="77777777" w:rsidR="00CC0F69" w:rsidRPr="0046705D" w:rsidRDefault="00CC0F6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 w:hint="eastAsia"/>
                <w:sz w:val="24"/>
                <w:szCs w:val="24"/>
              </w:rPr>
              <w:t>（3）辅助检查</w:t>
            </w:r>
          </w:p>
          <w:p w14:paraId="334E8285" w14:textId="77777777" w:rsidR="00CC0F69" w:rsidRPr="0046705D" w:rsidRDefault="00CC0F6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 w:hint="eastAsia"/>
                <w:sz w:val="24"/>
                <w:szCs w:val="24"/>
              </w:rPr>
              <w:lastRenderedPageBreak/>
              <w:t>（4）诊断与鉴别诊断</w:t>
            </w:r>
          </w:p>
          <w:p w14:paraId="65F2060D" w14:textId="77777777" w:rsidR="00CC0F69" w:rsidRPr="0046705D" w:rsidRDefault="00CC0F6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 w:hint="eastAsia"/>
                <w:sz w:val="24"/>
                <w:szCs w:val="24"/>
              </w:rPr>
              <w:t>（5）治疗与预防</w:t>
            </w:r>
          </w:p>
        </w:tc>
      </w:tr>
      <w:tr w:rsidR="00EC7986" w14:paraId="0CEEAAEF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954898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ED0ED" w14:textId="77777777" w:rsidR="00EC7986" w:rsidRDefault="00CC0F6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 w:rsidR="00E1299D">
              <w:rPr>
                <w:rFonts w:ascii="宋体" w:hAnsi="宋体"/>
                <w:sz w:val="24"/>
                <w:szCs w:val="24"/>
              </w:rPr>
              <w:t>.ST段抬高型心肌梗死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71E88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4BF2EB2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（2）辅助检查</w:t>
            </w:r>
          </w:p>
          <w:p w14:paraId="4134C62F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20A3D2B1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（4）并发症</w:t>
            </w:r>
          </w:p>
          <w:p w14:paraId="47D68D11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（5）治疗与预防</w:t>
            </w:r>
          </w:p>
        </w:tc>
      </w:tr>
      <w:tr w:rsidR="00EC7986" w14:paraId="118480A3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03990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bookmarkStart w:id="5" w:name="OLE_LINK23"/>
            <w:bookmarkStart w:id="6" w:name="OLE_LINK24"/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D1FA1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（七）</w:t>
            </w:r>
            <w:bookmarkStart w:id="7" w:name="OLE_LINK9"/>
            <w:r>
              <w:rPr>
                <w:rFonts w:ascii="宋体" w:hAnsi="宋体"/>
                <w:sz w:val="24"/>
                <w:szCs w:val="24"/>
              </w:rPr>
              <w:t>心脏瓣膜病</w:t>
            </w:r>
            <w:bookmarkEnd w:id="7"/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346EB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bookmarkEnd w:id="5"/>
      <w:bookmarkEnd w:id="6"/>
      <w:tr w:rsidR="00EC7986" w14:paraId="767AAF13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47A9D5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B2833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1.二尖瓣狭窄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1DB82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4C5EDFC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（2）病理生理</w:t>
            </w:r>
          </w:p>
          <w:p w14:paraId="6EBC593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4AB7977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（4）X线和超声心动图检查</w:t>
            </w:r>
          </w:p>
          <w:p w14:paraId="003A1C61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（5）并发症</w:t>
            </w:r>
          </w:p>
          <w:p w14:paraId="505F638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（6）治疗</w:t>
            </w:r>
          </w:p>
        </w:tc>
      </w:tr>
      <w:tr w:rsidR="00EC7986" w14:paraId="2E13349E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B637D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4885A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2.二尖瓣关闭不全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FCBA6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6FA468F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（2）病理生理</w:t>
            </w:r>
          </w:p>
          <w:p w14:paraId="115B6E0D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7B99A3B0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</w:t>
            </w:r>
            <w:r>
              <w:rPr>
                <w:rFonts w:ascii="宋体" w:hAnsi="宋体" w:hint="eastAsia"/>
                <w:sz w:val="24"/>
                <w:szCs w:val="24"/>
              </w:rPr>
              <w:t>X</w:t>
            </w:r>
            <w:r>
              <w:rPr>
                <w:rFonts w:ascii="宋体" w:hAnsi="宋体"/>
                <w:sz w:val="24"/>
                <w:szCs w:val="24"/>
              </w:rPr>
              <w:t>线和超声心动图检查</w:t>
            </w:r>
          </w:p>
          <w:p w14:paraId="5029954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（5）并发症</w:t>
            </w:r>
          </w:p>
          <w:p w14:paraId="66503522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（6）治疗</w:t>
            </w:r>
          </w:p>
        </w:tc>
      </w:tr>
      <w:tr w:rsidR="00EC7986" w14:paraId="4B50475F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64E04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BC746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3.主动脉瓣狭窄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87768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0C29CCB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（2）病理生理</w:t>
            </w:r>
          </w:p>
          <w:p w14:paraId="3A9F4CB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0C4FDAB6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（4）X线、超声心动图和心电图检查</w:t>
            </w:r>
          </w:p>
          <w:p w14:paraId="6E8628B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（5）并发症</w:t>
            </w:r>
          </w:p>
          <w:p w14:paraId="2BD5FCC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（6）治疗</w:t>
            </w:r>
          </w:p>
        </w:tc>
      </w:tr>
      <w:tr w:rsidR="00EC7986" w14:paraId="28C6F6AC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EEDDD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815C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4.主动脉瓣关闭不全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80248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7B3C443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（2）病理生理</w:t>
            </w:r>
          </w:p>
          <w:p w14:paraId="5211FDC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（3）临床表现</w:t>
            </w:r>
          </w:p>
          <w:p w14:paraId="174252DA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（4）X线和超声心动图检查</w:t>
            </w:r>
          </w:p>
          <w:p w14:paraId="66714391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（5）并发症</w:t>
            </w:r>
          </w:p>
          <w:p w14:paraId="223A11B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（6）治疗</w:t>
            </w:r>
          </w:p>
        </w:tc>
      </w:tr>
      <w:tr w:rsidR="00EC7986" w14:paraId="6966F83B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F1DFC0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21BC9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（八）感染性心内膜炎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CBFC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临床分型</w:t>
            </w:r>
          </w:p>
        </w:tc>
      </w:tr>
      <w:tr w:rsidR="00EC7986" w14:paraId="07EEAA91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DEAB1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15A6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自体瓣膜感染性</w:t>
            </w:r>
          </w:p>
          <w:p w14:paraId="4666BE12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心内膜炎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969479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（1）常见致病微生物</w:t>
            </w:r>
          </w:p>
          <w:p w14:paraId="21CAE14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7F31AD1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2FCB64EA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</w:t>
            </w:r>
          </w:p>
          <w:p w14:paraId="28EB392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（5）并发症</w:t>
            </w:r>
          </w:p>
          <w:p w14:paraId="62FC665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（6）防治原则</w:t>
            </w:r>
          </w:p>
        </w:tc>
      </w:tr>
      <w:tr w:rsidR="00EC7986" w14:paraId="56706FB2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22E6D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BFCD0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（九）心肌疾病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EA302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C7986" w14:paraId="3E61A060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79F60D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12A4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1.心肌病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F2880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概念和分类</w:t>
            </w:r>
          </w:p>
        </w:tc>
      </w:tr>
      <w:tr w:rsidR="00EC7986" w14:paraId="6D166B29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24F9A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C4A0C8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2.扩张型心肌病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5910B2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37E22FB1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（2）辅助检查</w:t>
            </w:r>
          </w:p>
          <w:p w14:paraId="7B4C6786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3D2C71C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EC7986" w14:paraId="3E23524D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9EBC0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75CEEF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3.肥厚型心肌病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08AC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3328D9F9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（2）辅助检查</w:t>
            </w:r>
          </w:p>
          <w:p w14:paraId="413EEB9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25E0DA4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</w:t>
            </w:r>
          </w:p>
        </w:tc>
      </w:tr>
      <w:tr w:rsidR="00EC7986" w14:paraId="7A924E0B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1932C1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BD0DB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4.心肌炎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361F8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病因和分类</w:t>
            </w:r>
          </w:p>
        </w:tc>
      </w:tr>
      <w:tr w:rsidR="00EC7986" w14:paraId="63A547CC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C8EC03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31E36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5.病毒性心肌炎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ABF6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040DBEB1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1E5951D6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（3）治疗</w:t>
            </w:r>
          </w:p>
        </w:tc>
      </w:tr>
      <w:tr w:rsidR="00EC7986" w14:paraId="0D4722F1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03AC5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B735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（十）急性心包炎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53118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095920B1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3B47D7E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（3）辅助检查</w:t>
            </w:r>
          </w:p>
          <w:p w14:paraId="4E329C33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（4）诊断与鉴别诊断</w:t>
            </w:r>
          </w:p>
          <w:p w14:paraId="069F1DD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（5）治疗</w:t>
            </w:r>
          </w:p>
          <w:p w14:paraId="21491F6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（6）心脏压塞的临床表现和治疗</w:t>
            </w:r>
          </w:p>
        </w:tc>
      </w:tr>
      <w:tr w:rsidR="00EC7986" w14:paraId="441731A2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142D92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2538D2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（十一）休克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0190A7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EC7986" w14:paraId="26CD40F4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D7DAF5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7D14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1.概论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5712F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7073D55D" w14:textId="77777777" w:rsidR="00EC7986" w:rsidRDefault="00E1299D" w:rsidP="00D1257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D12573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）诊断与监测</w:t>
            </w:r>
          </w:p>
        </w:tc>
      </w:tr>
      <w:tr w:rsidR="00EC7986" w14:paraId="5C2C22CE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1A756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BD47CA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2.低血容量休克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7D70A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38817F7D" w14:textId="77777777" w:rsidR="00EC7986" w:rsidRDefault="00E1299D" w:rsidP="00D1257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D12573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）诊断</w:t>
            </w:r>
          </w:p>
          <w:p w14:paraId="5B04A49E" w14:textId="77777777" w:rsidR="00D12573" w:rsidRDefault="00D12573" w:rsidP="00D1257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（3）治疗</w:t>
            </w:r>
          </w:p>
        </w:tc>
      </w:tr>
      <w:tr w:rsidR="00EC7986" w14:paraId="27005E08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017C6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DCBFBA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3.感染性休克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41046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7AE10EC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D12573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）治疗</w:t>
            </w:r>
          </w:p>
        </w:tc>
      </w:tr>
      <w:tr w:rsidR="00EC7986" w14:paraId="00672920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2410E0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8558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4.心源性休克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57143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9F32B4"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）临床表现</w:t>
            </w:r>
          </w:p>
          <w:p w14:paraId="3736D5A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9F32B4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）诊断</w:t>
            </w:r>
          </w:p>
          <w:p w14:paraId="4DB052D9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 w:rsidR="009F32B4">
              <w:rPr>
                <w:rFonts w:ascii="宋体" w:hAnsi="宋体" w:hint="eastAsia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>）治疗</w:t>
            </w:r>
          </w:p>
        </w:tc>
      </w:tr>
      <w:tr w:rsidR="00EC7986" w14:paraId="733354DE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15F62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4F34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5.过敏性休克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5568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（1）临床表现</w:t>
            </w:r>
          </w:p>
          <w:p w14:paraId="2B55F289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（2）诊断</w:t>
            </w:r>
          </w:p>
          <w:p w14:paraId="1B464E3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（3）治疗</w:t>
            </w:r>
          </w:p>
        </w:tc>
      </w:tr>
      <w:tr w:rsidR="00EC7986" w14:paraId="00CEB92A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BAE08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0133D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（十二）周围血管疾病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EFD0D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分类</w:t>
            </w:r>
          </w:p>
        </w:tc>
      </w:tr>
      <w:tr w:rsidR="00EC7986" w14:paraId="5071469D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220C8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045B1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1.动脉粥样硬化性外周血管疾病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E5CA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（1）危险因素</w:t>
            </w:r>
          </w:p>
          <w:p w14:paraId="2E05171F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1454D51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157F51C9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（4）治疗</w:t>
            </w:r>
          </w:p>
        </w:tc>
      </w:tr>
      <w:tr w:rsidR="00EC7986" w14:paraId="11772218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ED086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27633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2.血栓闭塞性脉管炎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FD7457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6A652A6F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（2）病理</w:t>
            </w:r>
          </w:p>
          <w:p w14:paraId="4619D5B1" w14:textId="77777777" w:rsidR="00EC7986" w:rsidRPr="0046705D" w:rsidRDefault="00E1299D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（3）临床表现和分期</w:t>
            </w:r>
          </w:p>
          <w:p w14:paraId="6827BA52" w14:textId="77777777" w:rsidR="00EC7986" w:rsidRPr="0046705D" w:rsidRDefault="00E1299D">
            <w:pPr>
              <w:spacing w:line="360" w:lineRule="auto"/>
              <w:rPr>
                <w:rFonts w:ascii="宋体" w:hAnsi="宋体"/>
                <w:sz w:val="24"/>
                <w:szCs w:val="24"/>
                <w:highlight w:val="yellow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（4）诊断与鉴别诊断</w:t>
            </w:r>
          </w:p>
          <w:p w14:paraId="5723BF8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6705D">
              <w:rPr>
                <w:rFonts w:ascii="宋体" w:hAnsi="宋体"/>
                <w:sz w:val="24"/>
                <w:szCs w:val="24"/>
                <w:highlight w:val="yellow"/>
              </w:rPr>
              <w:t>（5）治疗</w:t>
            </w:r>
          </w:p>
        </w:tc>
      </w:tr>
      <w:tr w:rsidR="00EC7986" w14:paraId="39AC74EF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39EDB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1EA82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3.单纯性下肢静脉曲张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E6AD9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（1）下肢静脉解剖和生理</w:t>
            </w:r>
          </w:p>
          <w:p w14:paraId="6BF5D6B4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（2）病因</w:t>
            </w:r>
          </w:p>
          <w:p w14:paraId="513AA95B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（3）发病机制</w:t>
            </w:r>
          </w:p>
          <w:p w14:paraId="527FEC89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（4）诊断</w:t>
            </w:r>
          </w:p>
          <w:p w14:paraId="10A233D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）治疗</w:t>
            </w:r>
          </w:p>
        </w:tc>
      </w:tr>
      <w:tr w:rsidR="00EC7986" w14:paraId="1FFD9D7E" w14:textId="77777777">
        <w:trPr>
          <w:tblCellSpacing w:w="0" w:type="dxa"/>
          <w:jc w:val="center"/>
        </w:trPr>
        <w:tc>
          <w:tcPr>
            <w:tcW w:w="10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ED1E3" w14:textId="77777777" w:rsidR="00EC7986" w:rsidRDefault="00EC798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96BBD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4.下肢深静脉血栓形成</w:t>
            </w:r>
          </w:p>
        </w:tc>
        <w:tc>
          <w:tcPr>
            <w:tcW w:w="5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21BA6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（1）病因</w:t>
            </w:r>
          </w:p>
          <w:p w14:paraId="0BDB8DA5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（2）临床表现</w:t>
            </w:r>
          </w:p>
          <w:p w14:paraId="00D59A5C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（3）诊断与鉴别诊断</w:t>
            </w:r>
          </w:p>
          <w:p w14:paraId="1D8F5D5E" w14:textId="77777777" w:rsidR="00EC7986" w:rsidRDefault="00E1299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（4）治疗原则</w:t>
            </w:r>
          </w:p>
        </w:tc>
      </w:tr>
    </w:tbl>
    <w:p w14:paraId="5F8FAE8B" w14:textId="77777777" w:rsidR="00EC7986" w:rsidRDefault="00EC7986">
      <w:pPr>
        <w:spacing w:line="360" w:lineRule="auto"/>
        <w:rPr>
          <w:rFonts w:ascii="宋体" w:hAnsi="宋体"/>
          <w:sz w:val="24"/>
          <w:szCs w:val="24"/>
        </w:rPr>
      </w:pPr>
    </w:p>
    <w:p w14:paraId="262802CC" w14:textId="77777777" w:rsidR="00EC7986" w:rsidRDefault="00EC7986"/>
    <w:sectPr w:rsidR="00EC7986" w:rsidSect="00EC7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F107D" w14:textId="77777777" w:rsidR="003C4F52" w:rsidRDefault="003C4F52" w:rsidP="00EC7986">
      <w:r>
        <w:separator/>
      </w:r>
    </w:p>
  </w:endnote>
  <w:endnote w:type="continuationSeparator" w:id="0">
    <w:p w14:paraId="764A6792" w14:textId="77777777" w:rsidR="003C4F52" w:rsidRDefault="003C4F52" w:rsidP="00EC7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8EB06" w14:textId="77777777" w:rsidR="003C4F52" w:rsidRDefault="003C4F52" w:rsidP="00EC7986">
      <w:r>
        <w:separator/>
      </w:r>
    </w:p>
  </w:footnote>
  <w:footnote w:type="continuationSeparator" w:id="0">
    <w:p w14:paraId="79DF87C1" w14:textId="77777777" w:rsidR="003C4F52" w:rsidRDefault="003C4F52" w:rsidP="00EC79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952"/>
    <w:rsid w:val="0013156F"/>
    <w:rsid w:val="0014319B"/>
    <w:rsid w:val="0031338F"/>
    <w:rsid w:val="003C4F52"/>
    <w:rsid w:val="0046705D"/>
    <w:rsid w:val="008F3952"/>
    <w:rsid w:val="009B360C"/>
    <w:rsid w:val="009F32B4"/>
    <w:rsid w:val="00C34C71"/>
    <w:rsid w:val="00C533B1"/>
    <w:rsid w:val="00C71C6D"/>
    <w:rsid w:val="00CC0F69"/>
    <w:rsid w:val="00D12573"/>
    <w:rsid w:val="00DC0ABA"/>
    <w:rsid w:val="00DE524E"/>
    <w:rsid w:val="00E1299D"/>
    <w:rsid w:val="00EC7986"/>
    <w:rsid w:val="2870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2401E"/>
  <w15:docId w15:val="{7ACB91B3-09D0-40E2-8863-992B1F65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986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9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9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C7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semiHidden/>
    <w:unhideWhenUsed/>
    <w:rsid w:val="00EC7986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EC7986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C798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C798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9</cp:revision>
  <dcterms:created xsi:type="dcterms:W3CDTF">2017-03-21T02:37:00Z</dcterms:created>
  <dcterms:modified xsi:type="dcterms:W3CDTF">2021-02-20T06:29:00Z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