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맑은 고딕"/>
          <w:b/>
          <w:color w:val="1F3864"/>
          <w:sz w:val="36"/>
        </w:rPr>
        <w:t>DTTM 투고 원고 수정내역서</w:t>
      </w:r>
    </w:p>
    <w:p>
      <w:pPr>
        <w:spacing w:after="200"/>
        <w:jc w:val="center"/>
      </w:pPr>
      <w:r>
        <w:rPr>
          <w:rFonts w:ascii="Arial" w:hAnsi="Arial" w:eastAsia="맑은 고딕"/>
          <w:b w:val="0"/>
          <w:color w:val="595959"/>
          <w:sz w:val="22"/>
        </w:rPr>
        <w:t>한국산학기술학회논문지 투고 준비 · v1.6 (2026-10-30)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원고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동태적 임계전이모형(DTTM): 조직 구성원 변화의 상태공간 이론 (이론논문)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이번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v1.6 (2026-10-30) — 참고문헌 서지(권·호·쪽·DOI) 전수 확인, 국내문헌 공식 영문 표기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기준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v1.5 (2026-10-29)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대상 학술지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한국산학기술학회논문지 (Journal of the Korea Academia-Industrial cooperation Society)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최종 목표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2026-11-11 v2.0 최종본 동결 후 투고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1. 오늘의 수정 요약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참고문헌 59편의 서지를 웹 검색으로 대조했습니다. 이 환경에서는 Crossref·DOI 조회가 막혀 있어 출판사·저장소·색인 페이지로 확인했습니다. DOI가 있는 문헌은 20편에서 49편으로 늘었습니다(29편 추가).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오류 1건을 고쳤습니다. 김해룡·양필석(2022)[19]의 실제 저자 순서는 양필석(제1저자)·김해룡입니다(울산대학교, 『디지털융복합연구』 20(4): 247-260). 저자 순서를 바로잡고 영문 표기(P. S. Yang, H. R. Kim)로 바꿨습니다. 본문은 번호 인용이라 본문 수정은 없습니다.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국내 문헌 7편 중 5편([8][9][18][19][27])의 공식 영문 제목을 확인해 바꿨습니다. 학술지 영문명은 4종(Korean Journal of Psychology: General, Korean Journal of Industrial and Organizational Psychology, Journal of Digital Convergence)을 확인했습니다. 안정원·이순묵(2015)[18]의 DOI도 새로 넣었습니다.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저자 이름의 영문 표기는 학술지 기록에서 확인된 2편([8][19])만 바꿨습니다. 나머지는 저자 본인의 로마자 표기를 확인하지 못해 한글 이름을 그대로 두었습니다. 추측한 로마자를 넣으면 다른 사람으로 검색될 수 있기 때문입니다.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v1.2에서 미확인으로 남겼던 2건이 풀렸습니다. 김승완·노성민(2023)의 결과 요약(직무적합성 낮음·중간 집단이 이후 조직몰입 낮음·중간 집단으로 이동)과, 김해룡·양필석(2022)의 게재지와 결과(H자동차 261명, 변화 수용성의 매개)가 원문 초록과 일치합니다. 워드 쪽수는 25쪽입니다.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2. 수정 내역 (수정 전 → 수정 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2721"/>
        <w:gridCol w:w="2835"/>
        <w:gridCol w:w="2324"/>
      </w:tblGrid>
      <w:tr>
        <w:tc>
          <w:tcPr>
            <w:tcW w:type="dxa" w:w="51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No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위치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전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후</w:t>
            </w:r>
          </w:p>
        </w:tc>
        <w:tc>
          <w:tcPr>
            <w:tcW w:type="dxa" w:w="232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근거·이유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References [19]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김해룡, 양필석, "조직변화 수용성의 선행변인 및 결과변인에 관한 연구", *디지털융복합연구*, …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P. S. Yang, H. R. Kim, "A Study on the Antecedents and Consequences of Acceptance of Organizational Change", *Journal of Digital Convergence*, Vol.20, No.4, pp.247-260, 2022. DOI: …/10.14400/JDC.2022.20.4.247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KoreaScience·earticle·울산대 저장소 기록: 저자 Yang Pil-Seok, Kim Hae-Ryong 순. 원고(v2.0부터)의 저자 순서가 거꾸로였음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References [8]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김예진, 김시형, 정다송, 이동훈, "코로나 시기 한국 성인의 직무소진 변화궤적 분석: …", *한국심리학회지: 일반*, …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Y. Kim, S. H. Kim, D. Jung, D. H. Lee, "Trajectories of Job Burnout Among Korean Adults During the COVID-19 Pandemic: A Longitudinal Study Using Latent Growth Analysis (LCGA)", *Korean Journal of Psychology: General*, …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학술지 영문 페이지(accesson.kr, lang=en)의 영문 제목·저자 표기(Yejin Kim, Shi Hyeong Kim, Dasong Jung, Dong Hun Lee)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References [9]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이윤수, "직무 소진의 변화 궤적과 영향 요인 분석: JD-R 이론과 잠재 성장 모형을 중심으로", …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이윤수, "Longitudinal Trajectories and Predictors of Job Burnout: An Application of JD-R Theory and Latent Growth Modeling", *조직과 인사관리연구*, …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교보 스콜라 기록의 영문 제목. 저자 로마자·학술지 영문명은 미확인이라 한글 유지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References [18]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안정원, 이순묵, "조직몰입 3요소 모형의 내적구조 검토: …", *한국심리학회지: 산업 및 조직*, Vol.28, No.4, pp.795-827, 2015. (DOI 없음)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안정원, 이순묵, "Evaluation of the Three-Component Model of Organizational Commitment in South Korea: Exploratory Structural Equation Modeling (ESEM) Approach", *Korean Journal of Industrial and Organizational Psychology*, … DOI: https://doi.org/10.24230/ksiop.28.4.201511.795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KCI·KOAJ 기록의 영문 제목과 DOI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References [27]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김미정, 이종현, 최재운, "직장인들의 직무스트레스와 심리적·신체적 회복에 대한 잠재프로파일 분석", *한국심리학회지: 산업 및 조직*, …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김미정, 이종현, 최재운, "Latent Profile Analysis of Stress Recovery Among Workers: A Combined Approach of Psychological and Physical Factors", *Korean Journal of Industrial and Organizational Psychology*, …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경상국립대 저장소(scholarworks.gnu.ac.kr) 기록의 영문 제목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References — DOI 추가 29편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DOI 없음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DOI 추가 (목록은 이 문서 8장)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투고규정 4-8: DOI 링크 기재. 각 DOI를 검색으로 해당 논문(제목·권·호·쪽)과 대조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References 서식 (build.py)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양쪽 맞춤 — 긴 DOI 때문에 단어 사이가 크게 벌어짐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왼쪽 맞춤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렌더링 확인 중 발견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3. 분량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896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5896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워드 쪽수(심사용 서식)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25쪽 — 25쪽 내외 유지 ✔ (DOI 추가로 v1.5의 24쪽에서 늘어남)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1~8장 (공백 제외)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2,883 / 4,729 / 4,072 / 4,645 / 3,255 / 3,674 / 2,523 / 471자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References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9,895자 → 11,690자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DOI 보유 문헌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20편 → 49편 (59편 중). DOI 없는 10편: 단행본·편저 6편(DOI 대상 아님), Mitchell &amp; James 2001·Gersick 1991·George &amp; Jones 2000(DOI 미확인), 심수진·정지수 2025(DOI 미확인)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국내 문헌 영문화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7편 중 영문 제목 5편, 영문 저자명 2편, 영문 학술지명 4편 완료 / [10][28]은 영문 제목 미확인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4. 저자 확인이 필요한 사항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국내 문헌 저자 로마자 표기: [9] 이윤수, [10] 김승완·노성민, [18] 안정원·이순묵, [27] 김미정·이종현·최재운, [28] 심수진·정지수. 각 저자가 쓰는 로마자(예: Lee/Yi, Yoon-soo/Yunsu)를 확인하지 못했습니다. 알고 계시면 알려 주세요.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영문 제목 미확인: [10] 김승완·노성민(2023, 한국정책연구), [28] 심수진·정지수(2025, 경찰학연구). 학술지 영문명도 미확인입니다: 조직과 인사관리연구, 한국정책연구, 경찰학연구. DBpia·KCI에서 영문 제목을 확인해 주시면 반영하겠습니다.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[8]의 영문 제목은 학술지 기록대로 'Latent Growth Analysis (LCGA)'로 적었습니다. 한글 제목은 '잠재계층성장분석(LCGA)'이라 영문 기록에 'Class'가 빠진 것으로 보입니다. 학술지 기록을 따를지 확인해 주세요.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DOI 미확인 3편: Mitchell &amp; James(2001)[5]는 JSTOR 식별자 10.2307/3560240만 확인됐습니다. George &amp; Jones(2000)[59]는 10.1016/S0149-2063(00)00051-9와 10.1177/014920630002600404 두 가지가 보입니다. Gersick(1991)[14]은 서지만 확인됐습니다. 확인될 때까지 넣지 않았습니다.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쪽 범위 확인 필요: Kahneman &amp; Tversky(1979)[41]는 원고에 263-291로 적혀 있는데, 검색 결과 하나는 263-292로 표기합니다. Grasman et al.(2009)[38]은 1-27과 1-28이 섞여 있습니다. 원문 첫·끝 쪽으로 확정해 주세요.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Lewin(1947)[11]: Human Relations 1(1): 5-41로 두었습니다. 검색 결과 하나는 1(5)로 표기했지만, 같은 결과가 'Vol. 1 (1), 5-41'도 함께 보여 원고 표기를 유지했습니다.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v1.2 미확인 3건(Hom 2017의 Mitchell &amp; James 관련 요약, Bakker 2023의 순환 명제, Stouten 2018)은 그대로 남아 있습니다.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5. 바꾸지 않은 것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본문은 바꾸지 않았습니다(번호 인용이라 저자 순서 수정이 본문에 영향 없음).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국외 문헌 52편의 저자·제목·권·호·쪽은 검색 대조 결과 위 '쪽 범위 확인 필요' 2건 외에는 원고와 일치했습니다.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6. 다음 판 계획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v1.7(10-31): 국문 요약·Abstract·Keywords를 다듬고 국문·영문 내용을 문장 단위로 맞춥니다. v1.1~v1.4에서 바뀐 본문(연구 질문 대응, 명제 4의 '둘 이상' 등)이 요약에 반영되어 있는지도 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7. 전체 일정과 진행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50"/>
        <w:gridCol w:w="6803"/>
        <w:gridCol w:w="850"/>
      </w:tblGrid>
      <w:t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판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2026-10-24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v1.0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투고처 전환: 학회 형식 골격(첫 쪽 구성, 장·절 번호, 표·그림 제목 영문, 수식 복구), 분량 진단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2026-10-25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v1.1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1장 서론: 문제 제기·연구 질문·기여의 논지 다듬기(분량 유지)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2026-10-26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v1.2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2장 이론적 배경: 인용 내용과 원문 대조, 서술 정확성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2026-10-27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v1.3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3·4장: 국면 정의·전이 메커니즘과 Table 2·3, Fig. 1·2 정합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2026-10-28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v1.4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5~8장: 명제 문구와 Table 4~6 정합, 논의·결론 다듬기, 부록 점검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2026-10-29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v1.5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인용 번호식 [n] 전환, 참고문헌 영문·인용순 배열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2026-10-30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v1.6</w:t>
            </w:r>
          </w:p>
        </w:tc>
        <w:tc>
          <w:tcPr>
            <w:tcW w:type="dxa" w:w="6803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참고문헌 서지(권·호·쪽·DOI) 전수 확인, 국내문헌 공식 영문 표기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오늘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요약·Abstract·Keywords 다듬기, 국문·영문 내용 일치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v1.8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표 내용 영문화, 그림 2개 영문판 재작성, 수식·기호 통일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2026-11-02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v1.9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학회 독자(산학·실무) 관점의 시사점 보강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용어 일관성 전수 점검(국면/상태, 전이/전환 등)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2026-11-04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v1.11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2025~2026 최신 문헌 보강(reports/ 활용)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자가 심사: 예상 심사의견과 대응 반영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2026-11-06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쪽수 유지 확인(심사용 서식 25쪽 내외), 쪽 나눔·표 위치 정리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영문 제목·Abstract·Keywords·표·그림 영어 교정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익명화 점검, 투고 서류 체크리스트(저작권·윤리서약·유사도 검사)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1(본문)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2(표·그림·참고문헌), 학회 한글(HWP) 양식 이관 안내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v2.0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최종본 동결, 투고 전 점검표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8. 새로 넣은 DOI 29편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63"/>
      </w:tblGrid>
      <w:tr>
        <w:tc>
          <w:tcPr>
            <w:tcW w:type="dxa" w:w="3402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참고문헌</w:t>
            </w:r>
          </w:p>
        </w:tc>
        <w:tc>
          <w:tcPr>
            <w:tcW w:type="dxa" w:w="6463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DOI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[44] Ajzen (1991)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10.1016/0749-5978(91)90020-T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[57] Asparouhov et al. (2018)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10.1080/10705511.2017.1406803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[52] Bacharach (1989)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10.5465/amr.1989.4308374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[48] Bandura (1977)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10.1037/0033-295X.84.2.191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[54] Bauer &amp; Curran (2003)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10.1037/1082-989X.8.3.338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[53] Burnham et al. (2003)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10.1177/0092070302250897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[50] Chan (1998)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10.1037/0021-9010.83.2.234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[29] Dakos et al. (2012)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10.1371/journal.pone.0041010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[49] Eisenberger et al. (1986)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10.1037/0021-9010.71.3.500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[47] Feldman &amp; Pentland (2003)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10.2307/3556620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[38] Grasman et al. (2009)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10.18637/jss.v032.i08 (학술지 고유 DOI 체계로 확인)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[43] Helmich et al. (2021)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10.1016/j.copsyc.2021.02.008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[45] Holt et al. (2007)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10.1177/0021886306295295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[46] Jarvis et al. (2003)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10.1086/376806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[41] Kahneman &amp; Tversky (1979)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10.2307/1914185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[22] Lee &amp; Mitchell (1994)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10.5465/amr.1994.9410122008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[11] Lewin (1947)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10.1177/001872674700100103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[55] Lubke &amp; Muthén (2005)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10.1037/1082-989X.10.1.21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[3] Meyer &amp; Allen (1991)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10.1016/1053-4822(91)90011-Z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[56] Nylund et al. (2007)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10.1080/10705510701575396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[13] Prochaska &amp; DiClemente (1983)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10.1037/0022-006X.51.3.390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[15] Romanelli &amp; Tushman (1994)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10.5465/256669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[42] Samuelson &amp; Zeckhauser (1988)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10.1007/BF00055564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[16] Scheffer et al. (2009)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10.1038/nature08227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[58] Schultzberg &amp; Muthén (2018)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10.1080/10705511.2017.1392862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[30] van de Leemput et al. (2014)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10.1073/pnas.1312114110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[20] Van de Ven &amp; Poole (1995)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10.5465/amr.1995.9508080329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[36] van der Maas et al. (2003)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10.1177/0049124103253773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sz w:val="16"/>
              </w:rPr>
              <w:t>[31] Wichers et al. (2016)</w:t>
            </w:r>
          </w:p>
        </w:tc>
        <w:tc>
          <w:tcPr>
            <w:tcW w:type="dxa" w:w="6463"/>
          </w:tcPr>
          <w:p>
            <w:r/>
            <w:r>
              <w:rPr>
                <w:rFonts w:ascii="Arial" w:hAnsi="Arial" w:eastAsia="맑은 고딕"/>
                <w:sz w:val="16"/>
              </w:rPr>
              <w:t>10.1159/000441458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9. 확인한 자료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양필석·김해룡(2022): https://koreascience.or.kr/article/JAKO202212462738758.do , https://www.earticle.net/Article/A411112 , https://oak.ulsan.ac.kr/handle/2021.oak/13504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김예진 외(2024): https://www.accesson.kr/kpageneral/v.43/5/395/47135?lang=en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이윤수(2026): https://scholar.kyobobook.co.kr/article/detail/4010072065322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안정원·이순묵(2015): https://www.kci.go.kr/kciportal/landing/article.kci?arti_id=ART002053098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김미정 외(2025): https://scholarworks.gnu.ac.kr/item/77ff245b-2ac1-4d40-99b4-ba1e98f41d4a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김승완·노성민(2023): https://www.dbpia.co.kr/journal/articleDetail?nodeId=NODE11472464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심수진·정지수(2025): https://www.dbpia.co.kr/journal/articleDetail?nodeId=NODE12122522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국외 DOI 대조: 각 DOI 문자열로 검색해 출판사(SAGE, APA, Springer, Nature, PNAS, JSS, Econometric Society 등)·저장소 기록과 제목·권·쪽을 맞춤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