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2E7203" w14:textId="77777777" w:rsidR="005D28C9" w:rsidRDefault="00FC78FF">
      <w:pPr>
        <w:spacing w:before="240" w:after="240"/>
        <w:rPr>
          <w:b/>
          <w:sz w:val="36"/>
          <w:szCs w:val="36"/>
          <w:highlight w:val="green"/>
        </w:rPr>
      </w:pPr>
      <w:r>
        <w:rPr>
          <w:b/>
          <w:sz w:val="36"/>
          <w:szCs w:val="36"/>
          <w:highlight w:val="green"/>
        </w:rPr>
        <w:t>Approved by: Siddharth Dash</w:t>
      </w:r>
    </w:p>
    <w:p w14:paraId="132E7204" w14:textId="77777777" w:rsidR="005D28C9" w:rsidRDefault="00FC78FF">
      <w:pPr>
        <w:spacing w:before="240" w:after="240"/>
        <w:rPr>
          <w:b/>
          <w:sz w:val="36"/>
          <w:szCs w:val="36"/>
        </w:rPr>
      </w:pPr>
      <w:r>
        <w:rPr>
          <w:b/>
          <w:sz w:val="36"/>
          <w:szCs w:val="36"/>
        </w:rPr>
        <w:t>Group 43</w:t>
      </w:r>
    </w:p>
    <w:p w14:paraId="132E7205" w14:textId="77777777" w:rsidR="005D28C9" w:rsidRDefault="00FC78FF">
      <w:pPr>
        <w:spacing w:before="240" w:after="240"/>
        <w:rPr>
          <w:b/>
          <w:sz w:val="36"/>
          <w:szCs w:val="36"/>
        </w:rPr>
      </w:pPr>
      <w:r>
        <w:rPr>
          <w:b/>
          <w:sz w:val="36"/>
          <w:szCs w:val="36"/>
        </w:rPr>
        <w:t xml:space="preserve">Name: Kanishk Tawde </w:t>
      </w:r>
    </w:p>
    <w:p w14:paraId="132E7206" w14:textId="77777777" w:rsidR="005D28C9" w:rsidRDefault="00FC78FF">
      <w:pPr>
        <w:spacing w:before="240" w:after="240"/>
        <w:rPr>
          <w:b/>
          <w:sz w:val="36"/>
          <w:szCs w:val="36"/>
        </w:rPr>
      </w:pPr>
      <w:r>
        <w:rPr>
          <w:b/>
          <w:sz w:val="36"/>
          <w:szCs w:val="36"/>
        </w:rPr>
        <w:t>Name: Arslan Parkar</w:t>
      </w:r>
    </w:p>
    <w:p w14:paraId="132E7207" w14:textId="77777777" w:rsidR="005D28C9" w:rsidRDefault="00FC78FF">
      <w:pPr>
        <w:spacing w:before="240" w:after="240"/>
        <w:rPr>
          <w:b/>
          <w:sz w:val="36"/>
          <w:szCs w:val="36"/>
        </w:rPr>
      </w:pPr>
      <w:r>
        <w:rPr>
          <w:b/>
          <w:sz w:val="36"/>
          <w:szCs w:val="36"/>
        </w:rPr>
        <w:t>Name: Atharva Deshpande</w:t>
      </w:r>
    </w:p>
    <w:p w14:paraId="132E7208" w14:textId="77777777" w:rsidR="005D28C9" w:rsidRDefault="005D28C9">
      <w:pPr>
        <w:spacing w:before="240" w:after="240"/>
        <w:rPr>
          <w:b/>
          <w:sz w:val="36"/>
          <w:szCs w:val="36"/>
        </w:rPr>
      </w:pPr>
    </w:p>
    <w:p w14:paraId="132E7209" w14:textId="77777777" w:rsidR="005D28C9" w:rsidRDefault="005D28C9">
      <w:pPr>
        <w:spacing w:before="240" w:after="240"/>
        <w:rPr>
          <w:b/>
          <w:sz w:val="36"/>
          <w:szCs w:val="36"/>
        </w:rPr>
      </w:pPr>
    </w:p>
    <w:p w14:paraId="132E720A" w14:textId="77777777" w:rsidR="005D28C9" w:rsidRDefault="005D28C9">
      <w:pPr>
        <w:spacing w:before="240" w:after="240"/>
        <w:rPr>
          <w:b/>
          <w:sz w:val="36"/>
          <w:szCs w:val="36"/>
        </w:rPr>
      </w:pPr>
    </w:p>
    <w:p w14:paraId="132E720B" w14:textId="77777777" w:rsidR="005D28C9" w:rsidRDefault="005D28C9">
      <w:pPr>
        <w:spacing w:before="240" w:after="240"/>
        <w:rPr>
          <w:b/>
          <w:sz w:val="36"/>
          <w:szCs w:val="36"/>
        </w:rPr>
      </w:pPr>
    </w:p>
    <w:p w14:paraId="132E720C" w14:textId="77777777" w:rsidR="005D28C9" w:rsidRDefault="005D28C9">
      <w:pPr>
        <w:spacing w:before="240" w:after="240"/>
        <w:rPr>
          <w:b/>
          <w:sz w:val="36"/>
          <w:szCs w:val="36"/>
        </w:rPr>
      </w:pPr>
    </w:p>
    <w:p w14:paraId="132E720D" w14:textId="77777777" w:rsidR="005D28C9" w:rsidRDefault="00FC78FF">
      <w:pPr>
        <w:spacing w:before="240" w:after="240"/>
        <w:jc w:val="center"/>
        <w:rPr>
          <w:b/>
          <w:sz w:val="36"/>
          <w:szCs w:val="36"/>
        </w:rPr>
      </w:pPr>
      <w:r>
        <w:rPr>
          <w:b/>
          <w:sz w:val="36"/>
          <w:szCs w:val="36"/>
        </w:rPr>
        <w:t xml:space="preserve">Application Engineering and Development </w:t>
      </w:r>
    </w:p>
    <w:p w14:paraId="132E720E" w14:textId="77777777" w:rsidR="005D28C9" w:rsidRDefault="005D28C9">
      <w:pPr>
        <w:spacing w:before="240" w:after="240"/>
        <w:jc w:val="center"/>
        <w:rPr>
          <w:b/>
          <w:sz w:val="36"/>
          <w:szCs w:val="36"/>
        </w:rPr>
      </w:pPr>
    </w:p>
    <w:p w14:paraId="132E720F" w14:textId="77777777" w:rsidR="005D28C9" w:rsidRDefault="00FC78FF">
      <w:pPr>
        <w:pStyle w:val="Heading2"/>
        <w:keepNext w:val="0"/>
        <w:keepLines w:val="0"/>
        <w:pBdr>
          <w:right w:val="none" w:sz="0" w:space="9" w:color="auto"/>
        </w:pBdr>
        <w:shd w:val="clear" w:color="auto" w:fill="FFFFFF"/>
        <w:spacing w:before="0" w:after="0" w:line="312" w:lineRule="auto"/>
        <w:jc w:val="center"/>
        <w:rPr>
          <w:b/>
          <w:sz w:val="36"/>
          <w:szCs w:val="36"/>
        </w:rPr>
      </w:pPr>
      <w:bookmarkStart w:id="0" w:name="_3jdpcyestmnr" w:colFirst="0" w:colLast="0"/>
      <w:bookmarkEnd w:id="0"/>
      <w:r>
        <w:rPr>
          <w:b/>
          <w:sz w:val="36"/>
          <w:szCs w:val="36"/>
        </w:rPr>
        <w:t>Final Project Proposal</w:t>
      </w:r>
    </w:p>
    <w:p w14:paraId="132E7210" w14:textId="77777777" w:rsidR="005D28C9" w:rsidRDefault="005D28C9">
      <w:pPr>
        <w:jc w:val="center"/>
      </w:pPr>
    </w:p>
    <w:p w14:paraId="132E7211" w14:textId="77777777" w:rsidR="005D28C9" w:rsidRDefault="00FC78FF">
      <w:pPr>
        <w:spacing w:before="240" w:after="240"/>
        <w:jc w:val="center"/>
        <w:rPr>
          <w:b/>
          <w:sz w:val="36"/>
          <w:szCs w:val="36"/>
        </w:rPr>
      </w:pPr>
      <w:r>
        <w:rPr>
          <w:b/>
          <w:sz w:val="36"/>
          <w:szCs w:val="36"/>
        </w:rPr>
        <w:t>Topic: Garbage Collection and Tracking System</w:t>
      </w:r>
    </w:p>
    <w:p w14:paraId="132E7212" w14:textId="77777777" w:rsidR="005D28C9" w:rsidRDefault="005D28C9">
      <w:pPr>
        <w:spacing w:before="240" w:after="240"/>
        <w:jc w:val="center"/>
        <w:rPr>
          <w:b/>
          <w:sz w:val="36"/>
          <w:szCs w:val="36"/>
        </w:rPr>
      </w:pPr>
    </w:p>
    <w:p w14:paraId="132E7213" w14:textId="77777777" w:rsidR="005D28C9" w:rsidRDefault="005D28C9">
      <w:pPr>
        <w:spacing w:before="240" w:after="240"/>
        <w:jc w:val="center"/>
        <w:rPr>
          <w:b/>
          <w:sz w:val="36"/>
          <w:szCs w:val="36"/>
        </w:rPr>
      </w:pPr>
    </w:p>
    <w:p w14:paraId="132E7214" w14:textId="77777777" w:rsidR="005D28C9" w:rsidRDefault="005D28C9">
      <w:pPr>
        <w:pStyle w:val="Heading2"/>
        <w:keepNext w:val="0"/>
        <w:keepLines w:val="0"/>
        <w:shd w:val="clear" w:color="auto" w:fill="FFFFFF"/>
        <w:spacing w:after="80"/>
        <w:rPr>
          <w:rFonts w:ascii="Lato" w:eastAsia="Lato" w:hAnsi="Lato" w:cs="Lato"/>
          <w:b/>
          <w:color w:val="2D3B45"/>
          <w:sz w:val="34"/>
          <w:szCs w:val="34"/>
        </w:rPr>
      </w:pPr>
      <w:bookmarkStart w:id="1" w:name="_2fsceeq3yycd" w:colFirst="0" w:colLast="0"/>
      <w:bookmarkEnd w:id="1"/>
    </w:p>
    <w:p w14:paraId="132E7215" w14:textId="77777777" w:rsidR="005D28C9" w:rsidRDefault="00FC78FF">
      <w:pPr>
        <w:pStyle w:val="Heading2"/>
        <w:keepNext w:val="0"/>
        <w:keepLines w:val="0"/>
        <w:shd w:val="clear" w:color="auto" w:fill="FFFFFF"/>
        <w:spacing w:after="80"/>
        <w:rPr>
          <w:rFonts w:ascii="Lato" w:eastAsia="Lato" w:hAnsi="Lato" w:cs="Lato"/>
          <w:b/>
          <w:color w:val="2D3B45"/>
          <w:sz w:val="34"/>
          <w:szCs w:val="34"/>
        </w:rPr>
      </w:pPr>
      <w:bookmarkStart w:id="2" w:name="_tk856marzgrq" w:colFirst="0" w:colLast="0"/>
      <w:bookmarkEnd w:id="2"/>
      <w:r>
        <w:rPr>
          <w:rFonts w:ascii="Lato" w:eastAsia="Lato" w:hAnsi="Lato" w:cs="Lato"/>
          <w:b/>
          <w:color w:val="2D3B45"/>
          <w:sz w:val="34"/>
          <w:szCs w:val="34"/>
        </w:rPr>
        <w:lastRenderedPageBreak/>
        <w:t>1. Problem Statement</w:t>
      </w:r>
    </w:p>
    <w:p w14:paraId="132E7216" w14:textId="77777777" w:rsidR="005D28C9" w:rsidRDefault="00FC78FF">
      <w:pPr>
        <w:shd w:val="clear" w:color="auto" w:fill="FFFFFF"/>
        <w:spacing w:before="240" w:after="240"/>
        <w:rPr>
          <w:rFonts w:ascii="Lato" w:eastAsia="Lato" w:hAnsi="Lato" w:cs="Lato"/>
          <w:b/>
          <w:color w:val="2D3B45"/>
          <w:sz w:val="24"/>
          <w:szCs w:val="24"/>
        </w:rPr>
      </w:pPr>
      <w:r>
        <w:rPr>
          <w:rFonts w:ascii="Lato" w:eastAsia="Lato" w:hAnsi="Lato" w:cs="Lato"/>
          <w:b/>
          <w:color w:val="2D3B45"/>
          <w:sz w:val="24"/>
          <w:szCs w:val="24"/>
        </w:rPr>
        <w:t>Urban waste management poses significant challenges in cities worldwide. Overflowing garbage bins and inefficient waste collection methods lead to environmental hazards, public health concerns, and logistical inefficiencies. Traditional methods rely heavily on manual monitoring and predetermined schedules, which fail to address real-time variations in waste generation. This often results in missed collections, underutilization of resources, and citizen dissatisfaction.</w:t>
      </w:r>
    </w:p>
    <w:p w14:paraId="132E7217" w14:textId="77777777" w:rsidR="005D28C9" w:rsidRDefault="00FC78FF">
      <w:pPr>
        <w:shd w:val="clear" w:color="auto" w:fill="FFFFFF"/>
        <w:spacing w:before="240" w:after="240"/>
        <w:rPr>
          <w:rFonts w:ascii="Lato" w:eastAsia="Lato" w:hAnsi="Lato" w:cs="Lato"/>
          <w:b/>
          <w:color w:val="2D3B45"/>
          <w:sz w:val="24"/>
          <w:szCs w:val="24"/>
        </w:rPr>
      </w:pPr>
      <w:r>
        <w:rPr>
          <w:rFonts w:ascii="Lato" w:eastAsia="Lato" w:hAnsi="Lato" w:cs="Lato"/>
          <w:b/>
          <w:color w:val="2D3B45"/>
          <w:sz w:val="24"/>
          <w:szCs w:val="24"/>
        </w:rPr>
        <w:t>The primary challenges include:</w:t>
      </w:r>
    </w:p>
    <w:p w14:paraId="132E7218" w14:textId="77777777" w:rsidR="005D28C9" w:rsidRDefault="00FC78FF">
      <w:pPr>
        <w:numPr>
          <w:ilvl w:val="0"/>
          <w:numId w:val="4"/>
        </w:numPr>
        <w:shd w:val="clear" w:color="auto" w:fill="FFFFFF"/>
        <w:spacing w:before="240"/>
        <w:rPr>
          <w:rFonts w:ascii="Lato" w:eastAsia="Lato" w:hAnsi="Lato" w:cs="Lato"/>
          <w:b/>
          <w:color w:val="2D3B45"/>
          <w:sz w:val="24"/>
          <w:szCs w:val="24"/>
        </w:rPr>
      </w:pPr>
      <w:r>
        <w:rPr>
          <w:rFonts w:ascii="Lato" w:eastAsia="Lato" w:hAnsi="Lato" w:cs="Lato"/>
          <w:b/>
          <w:color w:val="2D3B45"/>
          <w:sz w:val="24"/>
          <w:szCs w:val="24"/>
        </w:rPr>
        <w:t>Overflowing bins causing hygiene issues and pollution.</w:t>
      </w:r>
    </w:p>
    <w:p w14:paraId="132E7219" w14:textId="77777777" w:rsidR="005D28C9" w:rsidRDefault="00FC78FF">
      <w:pPr>
        <w:numPr>
          <w:ilvl w:val="0"/>
          <w:numId w:val="4"/>
        </w:numPr>
        <w:shd w:val="clear" w:color="auto" w:fill="FFFFFF"/>
        <w:rPr>
          <w:rFonts w:ascii="Lato" w:eastAsia="Lato" w:hAnsi="Lato" w:cs="Lato"/>
          <w:b/>
          <w:color w:val="2D3B45"/>
          <w:sz w:val="24"/>
          <w:szCs w:val="24"/>
        </w:rPr>
      </w:pPr>
      <w:r>
        <w:rPr>
          <w:rFonts w:ascii="Lato" w:eastAsia="Lato" w:hAnsi="Lato" w:cs="Lato"/>
          <w:b/>
          <w:color w:val="2D3B45"/>
          <w:sz w:val="24"/>
          <w:szCs w:val="24"/>
        </w:rPr>
        <w:t>Inefficient routing of garbage collection vehicles.</w:t>
      </w:r>
    </w:p>
    <w:p w14:paraId="132E721A" w14:textId="77777777" w:rsidR="005D28C9" w:rsidRDefault="00FC78FF">
      <w:pPr>
        <w:numPr>
          <w:ilvl w:val="0"/>
          <w:numId w:val="4"/>
        </w:numPr>
        <w:shd w:val="clear" w:color="auto" w:fill="FFFFFF"/>
        <w:rPr>
          <w:rFonts w:ascii="Lato" w:eastAsia="Lato" w:hAnsi="Lato" w:cs="Lato"/>
          <w:b/>
          <w:color w:val="2D3B45"/>
          <w:sz w:val="24"/>
          <w:szCs w:val="24"/>
        </w:rPr>
      </w:pPr>
      <w:r>
        <w:rPr>
          <w:rFonts w:ascii="Lato" w:eastAsia="Lato" w:hAnsi="Lato" w:cs="Lato"/>
          <w:b/>
          <w:color w:val="2D3B45"/>
          <w:sz w:val="24"/>
          <w:szCs w:val="24"/>
        </w:rPr>
        <w:t>Lack of actionable insights into waste patterns for city planners.</w:t>
      </w:r>
    </w:p>
    <w:p w14:paraId="132E721B" w14:textId="77777777" w:rsidR="005D28C9" w:rsidRDefault="00FC78FF">
      <w:pPr>
        <w:numPr>
          <w:ilvl w:val="0"/>
          <w:numId w:val="4"/>
        </w:numPr>
        <w:shd w:val="clear" w:color="auto" w:fill="FFFFFF"/>
        <w:spacing w:after="240"/>
        <w:rPr>
          <w:rFonts w:ascii="Lato" w:eastAsia="Lato" w:hAnsi="Lato" w:cs="Lato"/>
          <w:b/>
          <w:color w:val="2D3B45"/>
          <w:sz w:val="24"/>
          <w:szCs w:val="24"/>
        </w:rPr>
      </w:pPr>
      <w:r>
        <w:rPr>
          <w:rFonts w:ascii="Lato" w:eastAsia="Lato" w:hAnsi="Lato" w:cs="Lato"/>
          <w:b/>
          <w:color w:val="2D3B45"/>
          <w:sz w:val="24"/>
          <w:szCs w:val="24"/>
        </w:rPr>
        <w:t>Minimal citizen engagement and feedback in waste management systems.</w:t>
      </w:r>
    </w:p>
    <w:p w14:paraId="132E721C" w14:textId="77777777" w:rsidR="005D28C9" w:rsidRDefault="005D28C9">
      <w:pPr>
        <w:shd w:val="clear" w:color="auto" w:fill="FFFFFF"/>
        <w:rPr>
          <w:rFonts w:ascii="Lato" w:eastAsia="Lato" w:hAnsi="Lato" w:cs="Lato"/>
          <w:b/>
          <w:color w:val="2D3B45"/>
          <w:sz w:val="24"/>
          <w:szCs w:val="24"/>
        </w:rPr>
      </w:pPr>
    </w:p>
    <w:p w14:paraId="132E721D" w14:textId="77777777" w:rsidR="005D28C9" w:rsidRDefault="00FC78FF">
      <w:pPr>
        <w:pStyle w:val="Heading2"/>
        <w:keepNext w:val="0"/>
        <w:keepLines w:val="0"/>
        <w:shd w:val="clear" w:color="auto" w:fill="FFFFFF"/>
        <w:spacing w:after="80"/>
        <w:rPr>
          <w:rFonts w:ascii="Lato" w:eastAsia="Lato" w:hAnsi="Lato" w:cs="Lato"/>
          <w:b/>
          <w:color w:val="2D3B45"/>
          <w:sz w:val="34"/>
          <w:szCs w:val="34"/>
        </w:rPr>
      </w:pPr>
      <w:bookmarkStart w:id="3" w:name="_wgj2nd68n9pw" w:colFirst="0" w:colLast="0"/>
      <w:bookmarkEnd w:id="3"/>
      <w:r>
        <w:rPr>
          <w:rFonts w:ascii="Lato" w:eastAsia="Lato" w:hAnsi="Lato" w:cs="Lato"/>
          <w:b/>
          <w:color w:val="2D3B45"/>
          <w:sz w:val="34"/>
          <w:szCs w:val="34"/>
        </w:rPr>
        <w:t>2. Solution</w:t>
      </w:r>
    </w:p>
    <w:p w14:paraId="132E721E" w14:textId="77777777" w:rsidR="005D28C9" w:rsidRDefault="00FC78FF">
      <w:pPr>
        <w:shd w:val="clear" w:color="auto" w:fill="FFFFFF"/>
        <w:spacing w:before="240" w:after="240"/>
        <w:rPr>
          <w:rFonts w:ascii="Lato" w:eastAsia="Lato" w:hAnsi="Lato" w:cs="Lato"/>
          <w:b/>
          <w:color w:val="2D3B45"/>
          <w:sz w:val="24"/>
          <w:szCs w:val="24"/>
        </w:rPr>
      </w:pPr>
      <w:r>
        <w:rPr>
          <w:rFonts w:ascii="Lato" w:eastAsia="Lato" w:hAnsi="Lato" w:cs="Lato"/>
          <w:b/>
          <w:color w:val="2D3B45"/>
          <w:sz w:val="24"/>
          <w:szCs w:val="24"/>
        </w:rPr>
        <w:t>The Garbage Collection and Tracking System is a data-driven platform designed to optimize urban waste collection. It integrates citizen reporting and data aggregation to streamline waste management. The system allows for real-time monitoring, basic route prioritization, and efficient task management, enabling seamless collaboration between citizens, administrators, and drivers.</w:t>
      </w:r>
    </w:p>
    <w:p w14:paraId="132E721F" w14:textId="77777777" w:rsidR="005D28C9" w:rsidRDefault="005D28C9"/>
    <w:p w14:paraId="132E7220" w14:textId="77777777" w:rsidR="005D28C9" w:rsidRDefault="005D28C9"/>
    <w:p w14:paraId="132E7221" w14:textId="77777777" w:rsidR="005D28C9" w:rsidRDefault="00FC78FF">
      <w:pPr>
        <w:shd w:val="clear" w:color="auto" w:fill="FFFFFF"/>
        <w:spacing w:before="240" w:after="240"/>
        <w:rPr>
          <w:rFonts w:ascii="Lato" w:eastAsia="Lato" w:hAnsi="Lato" w:cs="Lato"/>
          <w:b/>
          <w:color w:val="2D3B45"/>
          <w:sz w:val="24"/>
          <w:szCs w:val="24"/>
        </w:rPr>
      </w:pPr>
      <w:r>
        <w:rPr>
          <w:rFonts w:ascii="Lato" w:eastAsia="Lato" w:hAnsi="Lato" w:cs="Lato"/>
          <w:b/>
          <w:color w:val="2D3B45"/>
          <w:sz w:val="24"/>
          <w:szCs w:val="24"/>
        </w:rPr>
        <w:t>Core Focus Areas:</w:t>
      </w:r>
    </w:p>
    <w:p w14:paraId="132E7222" w14:textId="77777777" w:rsidR="005D28C9" w:rsidRDefault="00FC78FF">
      <w:pPr>
        <w:numPr>
          <w:ilvl w:val="0"/>
          <w:numId w:val="8"/>
        </w:numPr>
        <w:shd w:val="clear" w:color="auto" w:fill="FFFFFF"/>
        <w:spacing w:before="240"/>
        <w:rPr>
          <w:rFonts w:ascii="Lato" w:eastAsia="Lato" w:hAnsi="Lato" w:cs="Lato"/>
          <w:b/>
          <w:color w:val="2D3B45"/>
          <w:sz w:val="24"/>
          <w:szCs w:val="24"/>
        </w:rPr>
      </w:pPr>
      <w:r>
        <w:rPr>
          <w:rFonts w:ascii="Lato" w:eastAsia="Lato" w:hAnsi="Lato" w:cs="Lato"/>
          <w:b/>
          <w:color w:val="2D3B45"/>
          <w:sz w:val="24"/>
          <w:szCs w:val="24"/>
        </w:rPr>
        <w:t>Citizen Reporting: Develop a desktop Java application for citizens to report full bins.</w:t>
      </w:r>
    </w:p>
    <w:p w14:paraId="132E7223" w14:textId="77777777" w:rsidR="005D28C9" w:rsidRDefault="00FC78FF">
      <w:pPr>
        <w:numPr>
          <w:ilvl w:val="0"/>
          <w:numId w:val="8"/>
        </w:numPr>
        <w:shd w:val="clear" w:color="auto" w:fill="FFFFFF"/>
        <w:rPr>
          <w:rFonts w:ascii="Lato" w:eastAsia="Lato" w:hAnsi="Lato" w:cs="Lato"/>
          <w:b/>
          <w:color w:val="2D3B45"/>
          <w:sz w:val="24"/>
          <w:szCs w:val="24"/>
        </w:rPr>
      </w:pPr>
      <w:r>
        <w:rPr>
          <w:rFonts w:ascii="Lato" w:eastAsia="Lato" w:hAnsi="Lato" w:cs="Lato"/>
          <w:b/>
          <w:color w:val="2D3B45"/>
          <w:sz w:val="24"/>
          <w:szCs w:val="24"/>
        </w:rPr>
        <w:t>Data Aggregation: Use a simple database (e.g., SQLite or MySQL) to store bin reports.</w:t>
      </w:r>
    </w:p>
    <w:p w14:paraId="132E7224" w14:textId="77777777" w:rsidR="005D28C9" w:rsidRDefault="00FC78FF">
      <w:pPr>
        <w:numPr>
          <w:ilvl w:val="0"/>
          <w:numId w:val="8"/>
        </w:numPr>
        <w:shd w:val="clear" w:color="auto" w:fill="FFFFFF"/>
        <w:rPr>
          <w:rFonts w:ascii="Lato" w:eastAsia="Lato" w:hAnsi="Lato" w:cs="Lato"/>
          <w:b/>
          <w:color w:val="2D3B45"/>
          <w:sz w:val="24"/>
          <w:szCs w:val="24"/>
        </w:rPr>
      </w:pPr>
      <w:r>
        <w:rPr>
          <w:rFonts w:ascii="Lato" w:eastAsia="Lato" w:hAnsi="Lato" w:cs="Lato"/>
          <w:b/>
          <w:color w:val="2D3B45"/>
          <w:sz w:val="24"/>
          <w:szCs w:val="24"/>
        </w:rPr>
        <w:t>Route Assignment: Implement a basic rule-based prioritization instead of complex optimization algorithms.</w:t>
      </w:r>
    </w:p>
    <w:p w14:paraId="132E7225" w14:textId="77777777" w:rsidR="005D28C9" w:rsidRDefault="00FC78FF">
      <w:pPr>
        <w:numPr>
          <w:ilvl w:val="0"/>
          <w:numId w:val="8"/>
        </w:numPr>
        <w:shd w:val="clear" w:color="auto" w:fill="FFFFFF"/>
        <w:rPr>
          <w:rFonts w:ascii="Lato" w:eastAsia="Lato" w:hAnsi="Lato" w:cs="Lato"/>
          <w:b/>
          <w:color w:val="2D3B45"/>
          <w:sz w:val="24"/>
          <w:szCs w:val="24"/>
        </w:rPr>
      </w:pPr>
      <w:r>
        <w:rPr>
          <w:rFonts w:ascii="Lato" w:eastAsia="Lato" w:hAnsi="Lato" w:cs="Lato"/>
          <w:b/>
          <w:color w:val="2D3B45"/>
          <w:sz w:val="24"/>
          <w:szCs w:val="24"/>
        </w:rPr>
        <w:t>Driver Interaction: Provide a simple module for drivers to mark bins as collected.</w:t>
      </w:r>
    </w:p>
    <w:p w14:paraId="132E7226" w14:textId="77777777" w:rsidR="005D28C9" w:rsidRDefault="00FC78FF">
      <w:pPr>
        <w:numPr>
          <w:ilvl w:val="0"/>
          <w:numId w:val="8"/>
        </w:numPr>
        <w:shd w:val="clear" w:color="auto" w:fill="FFFFFF"/>
        <w:rPr>
          <w:rFonts w:ascii="Lato" w:eastAsia="Lato" w:hAnsi="Lato" w:cs="Lato"/>
          <w:b/>
          <w:color w:val="2D3B45"/>
          <w:sz w:val="24"/>
          <w:szCs w:val="24"/>
        </w:rPr>
      </w:pPr>
      <w:r>
        <w:rPr>
          <w:rFonts w:ascii="Lato" w:eastAsia="Lato" w:hAnsi="Lato" w:cs="Lato"/>
          <w:b/>
          <w:color w:val="2D3B45"/>
          <w:sz w:val="24"/>
          <w:szCs w:val="24"/>
        </w:rPr>
        <w:t>Admin Monitoring: Allow administrators to view reports and assign bins to drivers.</w:t>
      </w:r>
    </w:p>
    <w:p w14:paraId="132E7227" w14:textId="77777777" w:rsidR="005D28C9" w:rsidRDefault="00FC78FF">
      <w:pPr>
        <w:numPr>
          <w:ilvl w:val="0"/>
          <w:numId w:val="8"/>
        </w:numPr>
        <w:shd w:val="clear" w:color="auto" w:fill="FFFFFF"/>
        <w:rPr>
          <w:rFonts w:ascii="Lato" w:eastAsia="Lato" w:hAnsi="Lato" w:cs="Lato"/>
          <w:b/>
          <w:color w:val="2D3B45"/>
          <w:sz w:val="24"/>
          <w:szCs w:val="24"/>
        </w:rPr>
      </w:pPr>
      <w:r>
        <w:rPr>
          <w:rFonts w:ascii="Lato" w:eastAsia="Lato" w:hAnsi="Lato" w:cs="Lato"/>
          <w:b/>
          <w:color w:val="2D3B45"/>
          <w:sz w:val="24"/>
          <w:szCs w:val="24"/>
        </w:rPr>
        <w:lastRenderedPageBreak/>
        <w:t>Authentication Module: Robust role-based authentication.</w:t>
      </w:r>
    </w:p>
    <w:p w14:paraId="132E7228" w14:textId="77777777" w:rsidR="005D28C9" w:rsidRDefault="00FC78FF">
      <w:pPr>
        <w:numPr>
          <w:ilvl w:val="0"/>
          <w:numId w:val="8"/>
        </w:numPr>
        <w:shd w:val="clear" w:color="auto" w:fill="FFFFFF"/>
        <w:rPr>
          <w:rFonts w:ascii="Lato" w:eastAsia="Lato" w:hAnsi="Lato" w:cs="Lato"/>
          <w:b/>
          <w:color w:val="2D3B45"/>
          <w:sz w:val="24"/>
          <w:szCs w:val="24"/>
        </w:rPr>
      </w:pPr>
      <w:r>
        <w:rPr>
          <w:rFonts w:ascii="Lato" w:eastAsia="Lato" w:hAnsi="Lato" w:cs="Lato"/>
          <w:b/>
          <w:color w:val="2D3B45"/>
          <w:sz w:val="24"/>
          <w:szCs w:val="24"/>
        </w:rPr>
        <w:t>Configuration Module: Integration with Faker for test data and validation.</w:t>
      </w:r>
    </w:p>
    <w:p w14:paraId="132E7229" w14:textId="77777777" w:rsidR="005D28C9" w:rsidRDefault="00FC78FF">
      <w:pPr>
        <w:numPr>
          <w:ilvl w:val="0"/>
          <w:numId w:val="8"/>
        </w:numPr>
        <w:shd w:val="clear" w:color="auto" w:fill="FFFFFF"/>
        <w:spacing w:after="240"/>
        <w:rPr>
          <w:rFonts w:ascii="Lato" w:eastAsia="Lato" w:hAnsi="Lato" w:cs="Lato"/>
          <w:b/>
          <w:color w:val="2D3B45"/>
          <w:sz w:val="24"/>
          <w:szCs w:val="24"/>
        </w:rPr>
      </w:pPr>
      <w:r>
        <w:rPr>
          <w:rFonts w:ascii="Lato" w:eastAsia="Lato" w:hAnsi="Lato" w:cs="Lato"/>
          <w:b/>
          <w:color w:val="2D3B45"/>
          <w:sz w:val="24"/>
          <w:szCs w:val="24"/>
        </w:rPr>
        <w:t>Reporting Module: Expanded insights and visuals.</w:t>
      </w:r>
    </w:p>
    <w:p w14:paraId="132E722A" w14:textId="77777777" w:rsidR="005D28C9" w:rsidRDefault="005D28C9">
      <w:pPr>
        <w:shd w:val="clear" w:color="auto" w:fill="FFFFFF"/>
        <w:spacing w:before="240" w:after="240"/>
        <w:rPr>
          <w:rFonts w:ascii="Lato" w:eastAsia="Lato" w:hAnsi="Lato" w:cs="Lato"/>
          <w:b/>
          <w:color w:val="2D3B45"/>
          <w:sz w:val="24"/>
          <w:szCs w:val="24"/>
        </w:rPr>
      </w:pPr>
    </w:p>
    <w:p w14:paraId="132E722B" w14:textId="77777777" w:rsidR="005D28C9" w:rsidRDefault="00FC78FF">
      <w:pPr>
        <w:pStyle w:val="Heading4"/>
        <w:keepNext w:val="0"/>
        <w:keepLines w:val="0"/>
        <w:shd w:val="clear" w:color="auto" w:fill="FFFFFF"/>
        <w:spacing w:before="240" w:after="40"/>
        <w:rPr>
          <w:rFonts w:ascii="Lato" w:eastAsia="Lato" w:hAnsi="Lato" w:cs="Lato"/>
          <w:b/>
          <w:color w:val="2D3B45"/>
        </w:rPr>
      </w:pPr>
      <w:bookmarkStart w:id="4" w:name="_aabvpx7c8xfw" w:colFirst="0" w:colLast="0"/>
      <w:bookmarkEnd w:id="4"/>
      <w:r>
        <w:rPr>
          <w:rFonts w:ascii="Lato" w:eastAsia="Lato" w:hAnsi="Lato" w:cs="Lato"/>
          <w:b/>
          <w:color w:val="2D3B45"/>
        </w:rPr>
        <w:t>Citizen Reporting</w:t>
      </w:r>
    </w:p>
    <w:p w14:paraId="132E722C" w14:textId="77777777" w:rsidR="005D28C9" w:rsidRDefault="00FC78FF">
      <w:pPr>
        <w:numPr>
          <w:ilvl w:val="0"/>
          <w:numId w:val="6"/>
        </w:numPr>
        <w:shd w:val="clear" w:color="auto" w:fill="FFFFFF"/>
        <w:spacing w:before="240"/>
        <w:rPr>
          <w:rFonts w:ascii="Lato" w:eastAsia="Lato" w:hAnsi="Lato" w:cs="Lato"/>
          <w:b/>
          <w:color w:val="2D3B45"/>
          <w:sz w:val="24"/>
          <w:szCs w:val="24"/>
        </w:rPr>
      </w:pPr>
      <w:r>
        <w:rPr>
          <w:rFonts w:ascii="Lato" w:eastAsia="Lato" w:hAnsi="Lato" w:cs="Lato"/>
          <w:b/>
          <w:color w:val="2D3B45"/>
          <w:sz w:val="24"/>
          <w:szCs w:val="24"/>
        </w:rPr>
        <w:t>Users (citizens) can log reports about overflowing bins using a simple GUI built with Java Swing.</w:t>
      </w:r>
    </w:p>
    <w:p w14:paraId="132E722D" w14:textId="77777777" w:rsidR="005D28C9" w:rsidRDefault="00FC78FF">
      <w:pPr>
        <w:numPr>
          <w:ilvl w:val="0"/>
          <w:numId w:val="6"/>
        </w:numPr>
        <w:shd w:val="clear" w:color="auto" w:fill="FFFFFF"/>
        <w:rPr>
          <w:rFonts w:ascii="Lato" w:eastAsia="Lato" w:hAnsi="Lato" w:cs="Lato"/>
          <w:b/>
          <w:color w:val="2D3B45"/>
          <w:sz w:val="24"/>
          <w:szCs w:val="24"/>
        </w:rPr>
      </w:pPr>
      <w:r>
        <w:rPr>
          <w:rFonts w:ascii="Lato" w:eastAsia="Lato" w:hAnsi="Lato" w:cs="Lato"/>
          <w:b/>
          <w:color w:val="2D3B45"/>
          <w:sz w:val="24"/>
          <w:szCs w:val="24"/>
        </w:rPr>
        <w:t>Each report includes:</w:t>
      </w:r>
    </w:p>
    <w:p w14:paraId="132E722E" w14:textId="77777777" w:rsidR="005D28C9" w:rsidRDefault="00FC78FF">
      <w:pPr>
        <w:numPr>
          <w:ilvl w:val="1"/>
          <w:numId w:val="6"/>
        </w:numPr>
        <w:shd w:val="clear" w:color="auto" w:fill="FFFFFF"/>
        <w:rPr>
          <w:rFonts w:ascii="Lato" w:eastAsia="Lato" w:hAnsi="Lato" w:cs="Lato"/>
          <w:b/>
          <w:color w:val="2D3B45"/>
          <w:sz w:val="24"/>
          <w:szCs w:val="24"/>
        </w:rPr>
      </w:pPr>
      <w:r>
        <w:rPr>
          <w:rFonts w:ascii="Lato" w:eastAsia="Lato" w:hAnsi="Lato" w:cs="Lato"/>
          <w:b/>
          <w:color w:val="2D3B45"/>
          <w:sz w:val="24"/>
          <w:szCs w:val="24"/>
        </w:rPr>
        <w:t>Bin ID or location (user inputs or dropdown selection).</w:t>
      </w:r>
    </w:p>
    <w:p w14:paraId="132E722F" w14:textId="77777777" w:rsidR="005D28C9" w:rsidRDefault="00FC78FF">
      <w:pPr>
        <w:numPr>
          <w:ilvl w:val="1"/>
          <w:numId w:val="6"/>
        </w:numPr>
        <w:shd w:val="clear" w:color="auto" w:fill="FFFFFF"/>
        <w:rPr>
          <w:rFonts w:ascii="Lato" w:eastAsia="Lato" w:hAnsi="Lato" w:cs="Lato"/>
          <w:b/>
          <w:color w:val="2D3B45"/>
          <w:sz w:val="24"/>
          <w:szCs w:val="24"/>
        </w:rPr>
      </w:pPr>
      <w:r>
        <w:rPr>
          <w:rFonts w:ascii="Lato" w:eastAsia="Lato" w:hAnsi="Lato" w:cs="Lato"/>
          <w:b/>
          <w:color w:val="2D3B45"/>
          <w:sz w:val="24"/>
          <w:szCs w:val="24"/>
        </w:rPr>
        <w:t>Report timestamp (auto-generated).</w:t>
      </w:r>
    </w:p>
    <w:p w14:paraId="132E7230" w14:textId="77777777" w:rsidR="005D28C9" w:rsidRPr="00FC78FF" w:rsidRDefault="00FC78FF">
      <w:pPr>
        <w:numPr>
          <w:ilvl w:val="1"/>
          <w:numId w:val="6"/>
        </w:numPr>
        <w:shd w:val="clear" w:color="auto" w:fill="FFFFFF"/>
        <w:spacing w:after="240"/>
        <w:rPr>
          <w:rFonts w:ascii="Lato" w:eastAsia="Lato" w:hAnsi="Lato" w:cs="Lato"/>
          <w:b/>
          <w:color w:val="2D3B45"/>
          <w:sz w:val="24"/>
          <w:szCs w:val="24"/>
          <w:lang w:val="fr-FR"/>
        </w:rPr>
      </w:pPr>
      <w:r w:rsidRPr="00FC78FF">
        <w:rPr>
          <w:rFonts w:ascii="Lato" w:eastAsia="Lato" w:hAnsi="Lato" w:cs="Lato"/>
          <w:b/>
          <w:color w:val="2D3B45"/>
          <w:sz w:val="24"/>
          <w:szCs w:val="24"/>
          <w:lang w:val="fr-FR"/>
        </w:rPr>
        <w:t>Bin type (organic, recyclable, etc.).</w:t>
      </w:r>
    </w:p>
    <w:p w14:paraId="132E7231" w14:textId="77777777" w:rsidR="005D28C9" w:rsidRDefault="00FC78FF">
      <w:pPr>
        <w:pStyle w:val="Heading4"/>
        <w:keepNext w:val="0"/>
        <w:keepLines w:val="0"/>
        <w:shd w:val="clear" w:color="auto" w:fill="FFFFFF"/>
        <w:spacing w:before="240" w:after="40"/>
        <w:rPr>
          <w:rFonts w:ascii="Lato" w:eastAsia="Lato" w:hAnsi="Lato" w:cs="Lato"/>
          <w:b/>
          <w:color w:val="2D3B45"/>
        </w:rPr>
      </w:pPr>
      <w:bookmarkStart w:id="5" w:name="_i5hfsrtvg7x1" w:colFirst="0" w:colLast="0"/>
      <w:bookmarkEnd w:id="5"/>
      <w:r>
        <w:rPr>
          <w:rFonts w:ascii="Lato" w:eastAsia="Lato" w:hAnsi="Lato" w:cs="Lato"/>
          <w:b/>
          <w:color w:val="2D3B45"/>
        </w:rPr>
        <w:t>Data Aggregation</w:t>
      </w:r>
    </w:p>
    <w:p w14:paraId="132E7232" w14:textId="77777777" w:rsidR="005D28C9" w:rsidRDefault="00FC78FF">
      <w:pPr>
        <w:numPr>
          <w:ilvl w:val="0"/>
          <w:numId w:val="12"/>
        </w:numPr>
        <w:shd w:val="clear" w:color="auto" w:fill="FFFFFF"/>
        <w:spacing w:before="240"/>
        <w:rPr>
          <w:rFonts w:ascii="Lato" w:eastAsia="Lato" w:hAnsi="Lato" w:cs="Lato"/>
          <w:b/>
          <w:color w:val="2D3B45"/>
          <w:sz w:val="24"/>
          <w:szCs w:val="24"/>
        </w:rPr>
      </w:pPr>
      <w:r>
        <w:rPr>
          <w:rFonts w:ascii="Lato" w:eastAsia="Lato" w:hAnsi="Lato" w:cs="Lato"/>
          <w:b/>
          <w:color w:val="2D3B45"/>
          <w:sz w:val="24"/>
          <w:szCs w:val="24"/>
        </w:rPr>
        <w:t>Reports are consolidated into a database table.</w:t>
      </w:r>
    </w:p>
    <w:p w14:paraId="132E7233" w14:textId="77777777" w:rsidR="005D28C9" w:rsidRDefault="00FC78FF">
      <w:pPr>
        <w:numPr>
          <w:ilvl w:val="0"/>
          <w:numId w:val="12"/>
        </w:numPr>
        <w:shd w:val="clear" w:color="auto" w:fill="FFFFFF"/>
        <w:spacing w:after="240"/>
        <w:rPr>
          <w:rFonts w:ascii="Lato" w:eastAsia="Lato" w:hAnsi="Lato" w:cs="Lato"/>
          <w:b/>
          <w:color w:val="2D3B45"/>
          <w:sz w:val="24"/>
          <w:szCs w:val="24"/>
        </w:rPr>
      </w:pPr>
      <w:r>
        <w:rPr>
          <w:rFonts w:ascii="Lato" w:eastAsia="Lato" w:hAnsi="Lato" w:cs="Lato"/>
          <w:b/>
          <w:color w:val="2D3B45"/>
          <w:sz w:val="24"/>
          <w:szCs w:val="24"/>
        </w:rPr>
        <w:t>Administrators can view all reports, filter by bin type or priority (e.g., overflowing).</w:t>
      </w:r>
    </w:p>
    <w:p w14:paraId="132E7234" w14:textId="77777777" w:rsidR="005D28C9" w:rsidRDefault="00FC78FF">
      <w:pPr>
        <w:pStyle w:val="Heading4"/>
        <w:keepNext w:val="0"/>
        <w:keepLines w:val="0"/>
        <w:shd w:val="clear" w:color="auto" w:fill="FFFFFF"/>
        <w:spacing w:before="240" w:after="40"/>
        <w:rPr>
          <w:rFonts w:ascii="Lato" w:eastAsia="Lato" w:hAnsi="Lato" w:cs="Lato"/>
          <w:b/>
          <w:color w:val="2D3B45"/>
        </w:rPr>
      </w:pPr>
      <w:bookmarkStart w:id="6" w:name="_v1nmnwwpjw2h" w:colFirst="0" w:colLast="0"/>
      <w:bookmarkEnd w:id="6"/>
      <w:r>
        <w:rPr>
          <w:rFonts w:ascii="Lato" w:eastAsia="Lato" w:hAnsi="Lato" w:cs="Lato"/>
          <w:b/>
          <w:color w:val="2D3B45"/>
        </w:rPr>
        <w:t>Route Assignment</w:t>
      </w:r>
    </w:p>
    <w:p w14:paraId="132E7235" w14:textId="77777777" w:rsidR="005D28C9" w:rsidRDefault="00FC78FF">
      <w:pPr>
        <w:numPr>
          <w:ilvl w:val="0"/>
          <w:numId w:val="5"/>
        </w:numPr>
        <w:shd w:val="clear" w:color="auto" w:fill="FFFFFF"/>
        <w:spacing w:before="240"/>
        <w:rPr>
          <w:rFonts w:ascii="Lato" w:eastAsia="Lato" w:hAnsi="Lato" w:cs="Lato"/>
          <w:b/>
          <w:color w:val="2D3B45"/>
          <w:sz w:val="24"/>
          <w:szCs w:val="24"/>
        </w:rPr>
      </w:pPr>
      <w:r>
        <w:rPr>
          <w:rFonts w:ascii="Lato" w:eastAsia="Lato" w:hAnsi="Lato" w:cs="Lato"/>
          <w:b/>
          <w:color w:val="2D3B45"/>
          <w:sz w:val="24"/>
          <w:szCs w:val="24"/>
        </w:rPr>
        <w:t>Administrator assigns bins to drivers based on simple prioritization rules:</w:t>
      </w:r>
    </w:p>
    <w:p w14:paraId="132E7236" w14:textId="77777777" w:rsidR="005D28C9" w:rsidRDefault="00FC78FF">
      <w:pPr>
        <w:numPr>
          <w:ilvl w:val="1"/>
          <w:numId w:val="5"/>
        </w:numPr>
        <w:shd w:val="clear" w:color="auto" w:fill="FFFFFF"/>
        <w:rPr>
          <w:rFonts w:ascii="Lato" w:eastAsia="Lato" w:hAnsi="Lato" w:cs="Lato"/>
          <w:b/>
          <w:color w:val="2D3B45"/>
          <w:sz w:val="24"/>
          <w:szCs w:val="24"/>
        </w:rPr>
      </w:pPr>
      <w:r>
        <w:rPr>
          <w:rFonts w:ascii="Lato" w:eastAsia="Lato" w:hAnsi="Lato" w:cs="Lato"/>
          <w:b/>
          <w:color w:val="2D3B45"/>
          <w:sz w:val="24"/>
          <w:szCs w:val="24"/>
        </w:rPr>
        <w:t>Overflowing bins (manual selection or timestamp-based sorting).</w:t>
      </w:r>
    </w:p>
    <w:p w14:paraId="132E7237" w14:textId="77777777" w:rsidR="005D28C9" w:rsidRDefault="00FC78FF">
      <w:pPr>
        <w:numPr>
          <w:ilvl w:val="1"/>
          <w:numId w:val="5"/>
        </w:numPr>
        <w:shd w:val="clear" w:color="auto" w:fill="FFFFFF"/>
        <w:spacing w:after="240"/>
        <w:rPr>
          <w:rFonts w:ascii="Lato" w:eastAsia="Lato" w:hAnsi="Lato" w:cs="Lato"/>
          <w:b/>
          <w:color w:val="2D3B45"/>
          <w:sz w:val="24"/>
          <w:szCs w:val="24"/>
        </w:rPr>
      </w:pPr>
      <w:r>
        <w:rPr>
          <w:rFonts w:ascii="Lato" w:eastAsia="Lato" w:hAnsi="Lato" w:cs="Lato"/>
          <w:b/>
          <w:color w:val="2D3B45"/>
          <w:sz w:val="24"/>
          <w:szCs w:val="24"/>
        </w:rPr>
        <w:t>Vehicle capacity limits (manual input).</w:t>
      </w:r>
    </w:p>
    <w:p w14:paraId="132E7238" w14:textId="77777777" w:rsidR="005D28C9" w:rsidRDefault="00FC78FF">
      <w:pPr>
        <w:pStyle w:val="Heading4"/>
        <w:keepNext w:val="0"/>
        <w:keepLines w:val="0"/>
        <w:shd w:val="clear" w:color="auto" w:fill="FFFFFF"/>
        <w:spacing w:before="240" w:after="40"/>
        <w:rPr>
          <w:rFonts w:ascii="Lato" w:eastAsia="Lato" w:hAnsi="Lato" w:cs="Lato"/>
          <w:b/>
          <w:color w:val="2D3B45"/>
        </w:rPr>
      </w:pPr>
      <w:bookmarkStart w:id="7" w:name="_hgrxvxpfdawu" w:colFirst="0" w:colLast="0"/>
      <w:bookmarkEnd w:id="7"/>
      <w:r>
        <w:rPr>
          <w:rFonts w:ascii="Lato" w:eastAsia="Lato" w:hAnsi="Lato" w:cs="Lato"/>
          <w:b/>
          <w:color w:val="2D3B45"/>
        </w:rPr>
        <w:t>Driver Interaction</w:t>
      </w:r>
    </w:p>
    <w:p w14:paraId="132E7239" w14:textId="77777777" w:rsidR="005D28C9" w:rsidRDefault="00FC78FF">
      <w:pPr>
        <w:numPr>
          <w:ilvl w:val="0"/>
          <w:numId w:val="16"/>
        </w:numPr>
        <w:shd w:val="clear" w:color="auto" w:fill="FFFFFF"/>
        <w:spacing w:before="240"/>
        <w:rPr>
          <w:rFonts w:ascii="Lato" w:eastAsia="Lato" w:hAnsi="Lato" w:cs="Lato"/>
          <w:b/>
          <w:color w:val="2D3B45"/>
          <w:sz w:val="24"/>
          <w:szCs w:val="24"/>
        </w:rPr>
      </w:pPr>
      <w:r>
        <w:rPr>
          <w:rFonts w:ascii="Lato" w:eastAsia="Lato" w:hAnsi="Lato" w:cs="Lato"/>
          <w:b/>
          <w:color w:val="2D3B45"/>
          <w:sz w:val="24"/>
          <w:szCs w:val="24"/>
        </w:rPr>
        <w:t>Drivers view assigned bins on a separate interface.</w:t>
      </w:r>
    </w:p>
    <w:p w14:paraId="132E723A" w14:textId="77777777" w:rsidR="005D28C9" w:rsidRDefault="00FC78FF">
      <w:pPr>
        <w:numPr>
          <w:ilvl w:val="0"/>
          <w:numId w:val="16"/>
        </w:numPr>
        <w:shd w:val="clear" w:color="auto" w:fill="FFFFFF"/>
        <w:spacing w:after="240"/>
        <w:rPr>
          <w:rFonts w:ascii="Lato" w:eastAsia="Lato" w:hAnsi="Lato" w:cs="Lato"/>
          <w:b/>
          <w:color w:val="2D3B45"/>
          <w:sz w:val="24"/>
          <w:szCs w:val="24"/>
        </w:rPr>
      </w:pPr>
      <w:r>
        <w:rPr>
          <w:rFonts w:ascii="Lato" w:eastAsia="Lato" w:hAnsi="Lato" w:cs="Lato"/>
          <w:b/>
          <w:color w:val="2D3B45"/>
          <w:sz w:val="24"/>
          <w:szCs w:val="24"/>
        </w:rPr>
        <w:t>Mark bins as "Collected" to update their status in the database.</w:t>
      </w:r>
    </w:p>
    <w:p w14:paraId="132E723B" w14:textId="77777777" w:rsidR="005D28C9" w:rsidRDefault="00FC78FF">
      <w:pPr>
        <w:pStyle w:val="Heading4"/>
        <w:keepNext w:val="0"/>
        <w:keepLines w:val="0"/>
        <w:shd w:val="clear" w:color="auto" w:fill="FFFFFF"/>
        <w:spacing w:before="240" w:after="40"/>
        <w:rPr>
          <w:rFonts w:ascii="Lato" w:eastAsia="Lato" w:hAnsi="Lato" w:cs="Lato"/>
          <w:b/>
          <w:color w:val="2D3B45"/>
        </w:rPr>
      </w:pPr>
      <w:bookmarkStart w:id="8" w:name="_7idn38iip6yq" w:colFirst="0" w:colLast="0"/>
      <w:bookmarkEnd w:id="8"/>
      <w:r>
        <w:rPr>
          <w:rFonts w:ascii="Lato" w:eastAsia="Lato" w:hAnsi="Lato" w:cs="Lato"/>
          <w:b/>
          <w:color w:val="2D3B45"/>
        </w:rPr>
        <w:t>Admin Monitoring</w:t>
      </w:r>
    </w:p>
    <w:p w14:paraId="132E723C" w14:textId="77777777" w:rsidR="005D28C9" w:rsidRDefault="00FC78FF">
      <w:pPr>
        <w:numPr>
          <w:ilvl w:val="0"/>
          <w:numId w:val="1"/>
        </w:numPr>
        <w:shd w:val="clear" w:color="auto" w:fill="FFFFFF"/>
        <w:spacing w:before="240"/>
        <w:rPr>
          <w:rFonts w:ascii="Lato" w:eastAsia="Lato" w:hAnsi="Lato" w:cs="Lato"/>
          <w:b/>
          <w:color w:val="2D3B45"/>
          <w:sz w:val="24"/>
          <w:szCs w:val="24"/>
        </w:rPr>
      </w:pPr>
      <w:r>
        <w:rPr>
          <w:rFonts w:ascii="Lato" w:eastAsia="Lato" w:hAnsi="Lato" w:cs="Lato"/>
          <w:b/>
          <w:color w:val="2D3B45"/>
          <w:sz w:val="24"/>
          <w:szCs w:val="24"/>
        </w:rPr>
        <w:t>Admin can:</w:t>
      </w:r>
    </w:p>
    <w:p w14:paraId="132E723D" w14:textId="77777777" w:rsidR="005D28C9" w:rsidRDefault="00FC78FF">
      <w:pPr>
        <w:numPr>
          <w:ilvl w:val="1"/>
          <w:numId w:val="1"/>
        </w:numPr>
        <w:shd w:val="clear" w:color="auto" w:fill="FFFFFF"/>
        <w:rPr>
          <w:rFonts w:ascii="Lato" w:eastAsia="Lato" w:hAnsi="Lato" w:cs="Lato"/>
          <w:b/>
          <w:color w:val="2D3B45"/>
          <w:sz w:val="24"/>
          <w:szCs w:val="24"/>
        </w:rPr>
      </w:pPr>
      <w:r>
        <w:rPr>
          <w:rFonts w:ascii="Lato" w:eastAsia="Lato" w:hAnsi="Lato" w:cs="Lato"/>
          <w:b/>
          <w:color w:val="2D3B45"/>
          <w:sz w:val="24"/>
          <w:szCs w:val="24"/>
        </w:rPr>
        <w:t>Add or manage drivers and bins.</w:t>
      </w:r>
    </w:p>
    <w:p w14:paraId="132E723E" w14:textId="77777777" w:rsidR="005D28C9" w:rsidRDefault="00FC78FF">
      <w:pPr>
        <w:numPr>
          <w:ilvl w:val="1"/>
          <w:numId w:val="1"/>
        </w:numPr>
        <w:shd w:val="clear" w:color="auto" w:fill="FFFFFF"/>
        <w:spacing w:after="240"/>
        <w:rPr>
          <w:rFonts w:ascii="Lato" w:eastAsia="Lato" w:hAnsi="Lato" w:cs="Lato"/>
          <w:b/>
          <w:color w:val="2D3B45"/>
          <w:sz w:val="24"/>
          <w:szCs w:val="24"/>
        </w:rPr>
      </w:pPr>
      <w:r>
        <w:rPr>
          <w:rFonts w:ascii="Lato" w:eastAsia="Lato" w:hAnsi="Lato" w:cs="Lato"/>
          <w:b/>
          <w:color w:val="2D3B45"/>
          <w:sz w:val="24"/>
          <w:szCs w:val="24"/>
        </w:rPr>
        <w:t>View collection logs for accountability.</w:t>
      </w:r>
    </w:p>
    <w:p w14:paraId="132E723F" w14:textId="77777777" w:rsidR="005D28C9" w:rsidRDefault="00FC78FF">
      <w:pPr>
        <w:pStyle w:val="Heading4"/>
        <w:keepNext w:val="0"/>
        <w:keepLines w:val="0"/>
        <w:shd w:val="clear" w:color="auto" w:fill="FFFFFF"/>
        <w:spacing w:before="240" w:after="40"/>
        <w:rPr>
          <w:rFonts w:ascii="Lato" w:eastAsia="Lato" w:hAnsi="Lato" w:cs="Lato"/>
          <w:b/>
          <w:color w:val="2D3B45"/>
        </w:rPr>
      </w:pPr>
      <w:bookmarkStart w:id="9" w:name="_h5z10hns262k" w:colFirst="0" w:colLast="0"/>
      <w:bookmarkEnd w:id="9"/>
      <w:r>
        <w:rPr>
          <w:rFonts w:ascii="Lato" w:eastAsia="Lato" w:hAnsi="Lato" w:cs="Lato"/>
          <w:b/>
          <w:color w:val="2D3B45"/>
        </w:rPr>
        <w:t>Reporting Module</w:t>
      </w:r>
    </w:p>
    <w:p w14:paraId="132E7240" w14:textId="77777777" w:rsidR="005D28C9" w:rsidRDefault="00FC78FF">
      <w:pPr>
        <w:numPr>
          <w:ilvl w:val="0"/>
          <w:numId w:val="11"/>
        </w:numPr>
        <w:shd w:val="clear" w:color="auto" w:fill="FFFFFF"/>
        <w:spacing w:before="240"/>
        <w:rPr>
          <w:rFonts w:ascii="Lato" w:eastAsia="Lato" w:hAnsi="Lato" w:cs="Lato"/>
          <w:b/>
          <w:color w:val="2D3B45"/>
          <w:sz w:val="24"/>
          <w:szCs w:val="24"/>
        </w:rPr>
      </w:pPr>
      <w:r>
        <w:rPr>
          <w:rFonts w:ascii="Lato" w:eastAsia="Lato" w:hAnsi="Lato" w:cs="Lato"/>
          <w:b/>
          <w:color w:val="2D3B45"/>
          <w:sz w:val="24"/>
          <w:szCs w:val="24"/>
        </w:rPr>
        <w:t>Basic insights generated (e.g., count of bins collected, most reported bins).</w:t>
      </w:r>
    </w:p>
    <w:p w14:paraId="132E7241" w14:textId="77777777" w:rsidR="005D28C9" w:rsidRDefault="00FC78FF">
      <w:pPr>
        <w:numPr>
          <w:ilvl w:val="0"/>
          <w:numId w:val="11"/>
        </w:numPr>
        <w:shd w:val="clear" w:color="auto" w:fill="FFFFFF"/>
        <w:spacing w:after="240"/>
        <w:rPr>
          <w:rFonts w:ascii="Lato" w:eastAsia="Lato" w:hAnsi="Lato" w:cs="Lato"/>
          <w:b/>
          <w:color w:val="2D3B45"/>
          <w:sz w:val="24"/>
          <w:szCs w:val="24"/>
        </w:rPr>
      </w:pPr>
      <w:r>
        <w:rPr>
          <w:rFonts w:ascii="Lato" w:eastAsia="Lato" w:hAnsi="Lato" w:cs="Lato"/>
          <w:b/>
          <w:color w:val="2D3B45"/>
          <w:sz w:val="24"/>
          <w:szCs w:val="24"/>
        </w:rPr>
        <w:t>Use simple bar charts or textual summaries.</w:t>
      </w:r>
    </w:p>
    <w:p w14:paraId="132E7242" w14:textId="77777777" w:rsidR="005D28C9" w:rsidRDefault="00FC78FF">
      <w:pPr>
        <w:pStyle w:val="Heading4"/>
        <w:keepNext w:val="0"/>
        <w:keepLines w:val="0"/>
        <w:shd w:val="clear" w:color="auto" w:fill="FFFFFF"/>
        <w:spacing w:before="240" w:after="40"/>
        <w:rPr>
          <w:rFonts w:ascii="Lato" w:eastAsia="Lato" w:hAnsi="Lato" w:cs="Lato"/>
          <w:b/>
          <w:color w:val="2D3B45"/>
          <w:sz w:val="30"/>
          <w:szCs w:val="30"/>
        </w:rPr>
      </w:pPr>
      <w:bookmarkStart w:id="10" w:name="_8ob2o06k9zcq" w:colFirst="0" w:colLast="0"/>
      <w:bookmarkEnd w:id="10"/>
      <w:r>
        <w:rPr>
          <w:rFonts w:ascii="Lato" w:eastAsia="Lato" w:hAnsi="Lato" w:cs="Lato"/>
          <w:b/>
          <w:color w:val="2D3B45"/>
          <w:sz w:val="30"/>
          <w:szCs w:val="30"/>
        </w:rPr>
        <w:lastRenderedPageBreak/>
        <w:t>Tech Stack</w:t>
      </w:r>
    </w:p>
    <w:p w14:paraId="132E7243" w14:textId="77777777" w:rsidR="005D28C9" w:rsidRDefault="00FC78FF">
      <w:pPr>
        <w:numPr>
          <w:ilvl w:val="0"/>
          <w:numId w:val="10"/>
        </w:numPr>
        <w:shd w:val="clear" w:color="auto" w:fill="FFFFFF"/>
        <w:spacing w:before="240"/>
        <w:rPr>
          <w:rFonts w:ascii="Lato" w:eastAsia="Lato" w:hAnsi="Lato" w:cs="Lato"/>
          <w:b/>
          <w:color w:val="2D3B45"/>
          <w:sz w:val="24"/>
          <w:szCs w:val="24"/>
        </w:rPr>
      </w:pPr>
      <w:r>
        <w:rPr>
          <w:rFonts w:ascii="Lato" w:eastAsia="Lato" w:hAnsi="Lato" w:cs="Lato"/>
          <w:b/>
          <w:color w:val="2D3B45"/>
          <w:sz w:val="24"/>
          <w:szCs w:val="24"/>
        </w:rPr>
        <w:t>Programming Language: Java (for desktop applications using Swing for GUI).</w:t>
      </w:r>
    </w:p>
    <w:p w14:paraId="132E7244" w14:textId="77777777" w:rsidR="005D28C9" w:rsidRDefault="00FC78FF">
      <w:pPr>
        <w:numPr>
          <w:ilvl w:val="0"/>
          <w:numId w:val="10"/>
        </w:numPr>
        <w:shd w:val="clear" w:color="auto" w:fill="FFFFFF"/>
        <w:rPr>
          <w:rFonts w:ascii="Lato" w:eastAsia="Lato" w:hAnsi="Lato" w:cs="Lato"/>
          <w:b/>
          <w:color w:val="2D3B45"/>
          <w:sz w:val="24"/>
          <w:szCs w:val="24"/>
        </w:rPr>
      </w:pPr>
      <w:r>
        <w:rPr>
          <w:rFonts w:ascii="Lato" w:eastAsia="Lato" w:hAnsi="Lato" w:cs="Lato"/>
          <w:b/>
          <w:color w:val="2D3B45"/>
          <w:sz w:val="24"/>
          <w:szCs w:val="24"/>
        </w:rPr>
        <w:t>Database: SQLite or MySQL (for storing and managing reports, bin data, and logs).</w:t>
      </w:r>
    </w:p>
    <w:p w14:paraId="132E7245" w14:textId="77777777" w:rsidR="005D28C9" w:rsidRDefault="00FC78FF">
      <w:pPr>
        <w:numPr>
          <w:ilvl w:val="0"/>
          <w:numId w:val="10"/>
        </w:numPr>
        <w:shd w:val="clear" w:color="auto" w:fill="FFFFFF"/>
        <w:rPr>
          <w:rFonts w:ascii="Lato" w:eastAsia="Lato" w:hAnsi="Lato" w:cs="Lato"/>
          <w:b/>
          <w:color w:val="2D3B45"/>
          <w:sz w:val="24"/>
          <w:szCs w:val="24"/>
        </w:rPr>
      </w:pPr>
      <w:r>
        <w:rPr>
          <w:rFonts w:ascii="Lato" w:eastAsia="Lato" w:hAnsi="Lato" w:cs="Lato"/>
          <w:b/>
          <w:color w:val="2D3B45"/>
          <w:sz w:val="24"/>
          <w:szCs w:val="24"/>
        </w:rPr>
        <w:t>Libraries and Tools:</w:t>
      </w:r>
    </w:p>
    <w:p w14:paraId="132E7246" w14:textId="77777777" w:rsidR="005D28C9" w:rsidRDefault="00FC78FF">
      <w:pPr>
        <w:numPr>
          <w:ilvl w:val="1"/>
          <w:numId w:val="10"/>
        </w:numPr>
        <w:shd w:val="clear" w:color="auto" w:fill="FFFFFF"/>
        <w:rPr>
          <w:rFonts w:ascii="Lato" w:eastAsia="Lato" w:hAnsi="Lato" w:cs="Lato"/>
          <w:b/>
          <w:color w:val="2D3B45"/>
          <w:sz w:val="24"/>
          <w:szCs w:val="24"/>
        </w:rPr>
      </w:pPr>
      <w:r>
        <w:rPr>
          <w:rFonts w:ascii="Lato" w:eastAsia="Lato" w:hAnsi="Lato" w:cs="Lato"/>
          <w:b/>
          <w:color w:val="2D3B45"/>
          <w:sz w:val="24"/>
          <w:szCs w:val="24"/>
        </w:rPr>
        <w:t>Java Swing: For GUI development.</w:t>
      </w:r>
    </w:p>
    <w:p w14:paraId="132E7247" w14:textId="77777777" w:rsidR="005D28C9" w:rsidRDefault="00FC78FF">
      <w:pPr>
        <w:numPr>
          <w:ilvl w:val="1"/>
          <w:numId w:val="10"/>
        </w:numPr>
        <w:shd w:val="clear" w:color="auto" w:fill="FFFFFF"/>
        <w:rPr>
          <w:rFonts w:ascii="Lato" w:eastAsia="Lato" w:hAnsi="Lato" w:cs="Lato"/>
          <w:b/>
          <w:color w:val="2D3B45"/>
          <w:sz w:val="24"/>
          <w:szCs w:val="24"/>
        </w:rPr>
      </w:pPr>
      <w:r>
        <w:rPr>
          <w:rFonts w:ascii="Lato" w:eastAsia="Lato" w:hAnsi="Lato" w:cs="Lato"/>
          <w:b/>
          <w:color w:val="2D3B45"/>
          <w:sz w:val="24"/>
          <w:szCs w:val="24"/>
        </w:rPr>
        <w:t>JDBC: For database connectivity.</w:t>
      </w:r>
    </w:p>
    <w:p w14:paraId="132E7248" w14:textId="77777777" w:rsidR="005D28C9" w:rsidRDefault="00FC78FF">
      <w:pPr>
        <w:numPr>
          <w:ilvl w:val="1"/>
          <w:numId w:val="10"/>
        </w:numPr>
        <w:shd w:val="clear" w:color="auto" w:fill="FFFFFF"/>
        <w:rPr>
          <w:rFonts w:ascii="Lato" w:eastAsia="Lato" w:hAnsi="Lato" w:cs="Lato"/>
          <w:b/>
          <w:color w:val="2D3B45"/>
          <w:sz w:val="24"/>
          <w:szCs w:val="24"/>
        </w:rPr>
      </w:pPr>
      <w:r>
        <w:rPr>
          <w:rFonts w:ascii="Lato" w:eastAsia="Lato" w:hAnsi="Lato" w:cs="Lato"/>
          <w:b/>
          <w:color w:val="2D3B45"/>
          <w:sz w:val="24"/>
          <w:szCs w:val="24"/>
        </w:rPr>
        <w:t>Charting Library: For creating bar charts in the reporting module.</w:t>
      </w:r>
    </w:p>
    <w:p w14:paraId="132E7249" w14:textId="77777777" w:rsidR="005D28C9" w:rsidRDefault="00FC78FF">
      <w:pPr>
        <w:numPr>
          <w:ilvl w:val="1"/>
          <w:numId w:val="10"/>
        </w:numPr>
        <w:shd w:val="clear" w:color="auto" w:fill="FFFFFF"/>
        <w:rPr>
          <w:rFonts w:ascii="Lato" w:eastAsia="Lato" w:hAnsi="Lato" w:cs="Lato"/>
          <w:b/>
          <w:color w:val="2D3B45"/>
          <w:sz w:val="24"/>
          <w:szCs w:val="24"/>
        </w:rPr>
      </w:pPr>
      <w:proofErr w:type="spellStart"/>
      <w:r>
        <w:rPr>
          <w:rFonts w:ascii="Lato" w:eastAsia="Lato" w:hAnsi="Lato" w:cs="Lato"/>
          <w:b/>
          <w:color w:val="2D3B45"/>
          <w:sz w:val="24"/>
          <w:szCs w:val="24"/>
        </w:rPr>
        <w:t>bcrypt</w:t>
      </w:r>
      <w:proofErr w:type="spellEnd"/>
      <w:r>
        <w:rPr>
          <w:rFonts w:ascii="Lato" w:eastAsia="Lato" w:hAnsi="Lato" w:cs="Lato"/>
          <w:b/>
          <w:color w:val="2D3B45"/>
          <w:sz w:val="24"/>
          <w:szCs w:val="24"/>
        </w:rPr>
        <w:t xml:space="preserve"> library for authentication.</w:t>
      </w:r>
    </w:p>
    <w:p w14:paraId="132E724A" w14:textId="77777777" w:rsidR="005D28C9" w:rsidRDefault="00FC78FF">
      <w:pPr>
        <w:numPr>
          <w:ilvl w:val="0"/>
          <w:numId w:val="10"/>
        </w:numPr>
        <w:shd w:val="clear" w:color="auto" w:fill="FFFFFF"/>
        <w:rPr>
          <w:rFonts w:ascii="Lato" w:eastAsia="Lato" w:hAnsi="Lato" w:cs="Lato"/>
          <w:b/>
          <w:color w:val="2D3B45"/>
          <w:sz w:val="24"/>
          <w:szCs w:val="24"/>
        </w:rPr>
      </w:pPr>
      <w:r>
        <w:rPr>
          <w:rFonts w:ascii="Lato" w:eastAsia="Lato" w:hAnsi="Lato" w:cs="Lato"/>
          <w:b/>
          <w:color w:val="2D3B45"/>
          <w:sz w:val="24"/>
          <w:szCs w:val="24"/>
        </w:rPr>
        <w:t>Development Environment: NetBeans</w:t>
      </w:r>
    </w:p>
    <w:p w14:paraId="132E724B" w14:textId="77777777" w:rsidR="005D28C9" w:rsidRDefault="00FC78FF">
      <w:pPr>
        <w:numPr>
          <w:ilvl w:val="0"/>
          <w:numId w:val="10"/>
        </w:numPr>
        <w:shd w:val="clear" w:color="auto" w:fill="FFFFFF"/>
        <w:spacing w:after="240"/>
        <w:rPr>
          <w:rFonts w:ascii="Lato" w:eastAsia="Lato" w:hAnsi="Lato" w:cs="Lato"/>
          <w:b/>
          <w:color w:val="2D3B45"/>
          <w:sz w:val="24"/>
          <w:szCs w:val="24"/>
        </w:rPr>
      </w:pPr>
      <w:r>
        <w:rPr>
          <w:rFonts w:ascii="Lato" w:eastAsia="Lato" w:hAnsi="Lato" w:cs="Lato"/>
          <w:b/>
          <w:color w:val="2D3B45"/>
          <w:sz w:val="24"/>
          <w:szCs w:val="24"/>
        </w:rPr>
        <w:t>Version Control: GitHub for collaboration and version tracking.</w:t>
      </w:r>
    </w:p>
    <w:p w14:paraId="132E724C" w14:textId="77777777" w:rsidR="005D28C9" w:rsidRDefault="005D28C9">
      <w:pPr>
        <w:shd w:val="clear" w:color="auto" w:fill="FFFFFF"/>
        <w:spacing w:before="240" w:after="240"/>
        <w:rPr>
          <w:rFonts w:ascii="Lato" w:eastAsia="Lato" w:hAnsi="Lato" w:cs="Lato"/>
          <w:b/>
          <w:color w:val="2D3B45"/>
          <w:sz w:val="24"/>
          <w:szCs w:val="24"/>
        </w:rPr>
      </w:pPr>
    </w:p>
    <w:p w14:paraId="132E724D" w14:textId="77777777" w:rsidR="005D28C9" w:rsidRDefault="00FC78FF">
      <w:pPr>
        <w:pStyle w:val="Heading3"/>
        <w:keepNext w:val="0"/>
        <w:keepLines w:val="0"/>
        <w:spacing w:before="280"/>
        <w:rPr>
          <w:rFonts w:ascii="Lato" w:eastAsia="Lato" w:hAnsi="Lato" w:cs="Lato"/>
          <w:b/>
          <w:color w:val="2D3B45"/>
          <w:sz w:val="24"/>
          <w:szCs w:val="24"/>
        </w:rPr>
      </w:pPr>
      <w:bookmarkStart w:id="11" w:name="_re9aufkjaey7" w:colFirst="0" w:colLast="0"/>
      <w:bookmarkEnd w:id="11"/>
      <w:r>
        <w:rPr>
          <w:rFonts w:ascii="Lato" w:eastAsia="Lato" w:hAnsi="Lato" w:cs="Lato"/>
          <w:b/>
          <w:color w:val="2D3B45"/>
          <w:sz w:val="34"/>
          <w:szCs w:val="34"/>
        </w:rPr>
        <w:t>3. High Level Component Diagram</w:t>
      </w:r>
    </w:p>
    <w:p w14:paraId="132E724E" w14:textId="77777777" w:rsidR="005D28C9" w:rsidRDefault="005D28C9">
      <w:pPr>
        <w:spacing w:before="240" w:after="240"/>
        <w:rPr>
          <w:b/>
          <w:sz w:val="36"/>
          <w:szCs w:val="36"/>
        </w:rPr>
      </w:pPr>
    </w:p>
    <w:p w14:paraId="132E724F" w14:textId="77777777" w:rsidR="005D28C9" w:rsidRDefault="00FC78FF">
      <w:pPr>
        <w:pStyle w:val="Heading3"/>
        <w:keepNext w:val="0"/>
        <w:keepLines w:val="0"/>
        <w:spacing w:before="280"/>
        <w:rPr>
          <w:rFonts w:ascii="Lato" w:eastAsia="Lato" w:hAnsi="Lato" w:cs="Lato"/>
          <w:b/>
          <w:color w:val="2D3B45"/>
          <w:sz w:val="34"/>
          <w:szCs w:val="34"/>
        </w:rPr>
      </w:pPr>
      <w:bookmarkStart w:id="12" w:name="_ytbbsyz2yskh" w:colFirst="0" w:colLast="0"/>
      <w:bookmarkEnd w:id="12"/>
      <w:r>
        <w:rPr>
          <w:rFonts w:ascii="Lato" w:eastAsia="Lato" w:hAnsi="Lato" w:cs="Lato"/>
          <w:b/>
          <w:noProof/>
          <w:color w:val="2D3B45"/>
          <w:sz w:val="34"/>
          <w:szCs w:val="34"/>
        </w:rPr>
        <w:drawing>
          <wp:inline distT="114300" distB="114300" distL="114300" distR="114300" wp14:anchorId="132E727F" wp14:editId="132E7280">
            <wp:extent cx="5943600" cy="3390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390900"/>
                    </a:xfrm>
                    <a:prstGeom prst="rect">
                      <a:avLst/>
                    </a:prstGeom>
                    <a:ln/>
                  </pic:spPr>
                </pic:pic>
              </a:graphicData>
            </a:graphic>
          </wp:inline>
        </w:drawing>
      </w:r>
    </w:p>
    <w:p w14:paraId="132E7250" w14:textId="77777777" w:rsidR="005D28C9" w:rsidRDefault="005D28C9">
      <w:pPr>
        <w:pStyle w:val="Heading3"/>
        <w:keepNext w:val="0"/>
        <w:keepLines w:val="0"/>
        <w:spacing w:before="280"/>
        <w:rPr>
          <w:rFonts w:ascii="Lato" w:eastAsia="Lato" w:hAnsi="Lato" w:cs="Lato"/>
          <w:b/>
          <w:color w:val="2D3B45"/>
          <w:sz w:val="34"/>
          <w:szCs w:val="34"/>
        </w:rPr>
      </w:pPr>
      <w:bookmarkStart w:id="13" w:name="_ktty9a97mlds" w:colFirst="0" w:colLast="0"/>
      <w:bookmarkEnd w:id="13"/>
    </w:p>
    <w:p w14:paraId="132E7251" w14:textId="77777777" w:rsidR="005D28C9" w:rsidRDefault="00FC78FF">
      <w:pPr>
        <w:pStyle w:val="Heading3"/>
        <w:keepNext w:val="0"/>
        <w:keepLines w:val="0"/>
        <w:spacing w:before="280"/>
        <w:rPr>
          <w:rFonts w:ascii="Lato" w:eastAsia="Lato" w:hAnsi="Lato" w:cs="Lato"/>
          <w:b/>
          <w:color w:val="2D3B45"/>
          <w:sz w:val="24"/>
          <w:szCs w:val="24"/>
        </w:rPr>
      </w:pPr>
      <w:bookmarkStart w:id="14" w:name="_yn2wgsq2gsh3" w:colFirst="0" w:colLast="0"/>
      <w:bookmarkEnd w:id="14"/>
      <w:r>
        <w:rPr>
          <w:rFonts w:ascii="Lato" w:eastAsia="Lato" w:hAnsi="Lato" w:cs="Lato"/>
          <w:b/>
          <w:color w:val="2D3B45"/>
          <w:sz w:val="34"/>
          <w:szCs w:val="34"/>
        </w:rPr>
        <w:lastRenderedPageBreak/>
        <w:t>4. Ecosystem Hierarchy</w:t>
      </w:r>
    </w:p>
    <w:p w14:paraId="132E7252" w14:textId="77777777" w:rsidR="005D28C9" w:rsidRDefault="00FC78FF">
      <w:pPr>
        <w:pStyle w:val="Heading4"/>
        <w:keepNext w:val="0"/>
        <w:keepLines w:val="0"/>
        <w:spacing w:before="240" w:after="40"/>
        <w:rPr>
          <w:rFonts w:ascii="Lato" w:eastAsia="Lato" w:hAnsi="Lato" w:cs="Lato"/>
          <w:b/>
          <w:color w:val="2D3B45"/>
          <w:sz w:val="30"/>
          <w:szCs w:val="30"/>
        </w:rPr>
      </w:pPr>
      <w:bookmarkStart w:id="15" w:name="_ktylq6og2zv4" w:colFirst="0" w:colLast="0"/>
      <w:bookmarkEnd w:id="15"/>
      <w:r>
        <w:rPr>
          <w:rFonts w:ascii="Lato" w:eastAsia="Lato" w:hAnsi="Lato" w:cs="Lato"/>
          <w:b/>
          <w:color w:val="2D3B45"/>
          <w:sz w:val="30"/>
          <w:szCs w:val="30"/>
        </w:rPr>
        <w:t>Network</w:t>
      </w:r>
    </w:p>
    <w:p w14:paraId="132E7253" w14:textId="77777777" w:rsidR="005D28C9" w:rsidRDefault="00FC78FF">
      <w:pPr>
        <w:numPr>
          <w:ilvl w:val="0"/>
          <w:numId w:val="2"/>
        </w:numPr>
        <w:spacing w:before="240" w:after="240"/>
        <w:rPr>
          <w:b/>
          <w:sz w:val="24"/>
          <w:szCs w:val="24"/>
        </w:rPr>
      </w:pPr>
      <w:r>
        <w:rPr>
          <w:rFonts w:ascii="Lato" w:eastAsia="Lato" w:hAnsi="Lato" w:cs="Lato"/>
          <w:b/>
          <w:color w:val="2D3B45"/>
          <w:sz w:val="24"/>
          <w:szCs w:val="24"/>
        </w:rPr>
        <w:t>A unified network overseeing waste management across the city, facilitating communication between stakeholders, and acting as a centralized system for logging and tracking garbage bin reports. This network ensures collaboration among various entities in waste management.</w:t>
      </w:r>
    </w:p>
    <w:p w14:paraId="132E7254" w14:textId="77777777" w:rsidR="005D28C9" w:rsidRDefault="005D28C9">
      <w:pPr>
        <w:pStyle w:val="Heading4"/>
        <w:keepNext w:val="0"/>
        <w:keepLines w:val="0"/>
        <w:spacing w:before="240" w:after="40"/>
        <w:rPr>
          <w:rFonts w:ascii="Lato" w:eastAsia="Lato" w:hAnsi="Lato" w:cs="Lato"/>
          <w:b/>
          <w:color w:val="2D3B45"/>
        </w:rPr>
      </w:pPr>
      <w:bookmarkStart w:id="16" w:name="_al6eiqyj0yyq" w:colFirst="0" w:colLast="0"/>
      <w:bookmarkEnd w:id="16"/>
    </w:p>
    <w:p w14:paraId="132E7255" w14:textId="77777777" w:rsidR="005D28C9" w:rsidRDefault="00FC78FF">
      <w:pPr>
        <w:pStyle w:val="Heading4"/>
        <w:keepNext w:val="0"/>
        <w:keepLines w:val="0"/>
        <w:spacing w:before="240" w:after="40"/>
        <w:rPr>
          <w:rFonts w:ascii="Lato" w:eastAsia="Lato" w:hAnsi="Lato" w:cs="Lato"/>
          <w:b/>
          <w:color w:val="2D3B45"/>
          <w:sz w:val="30"/>
          <w:szCs w:val="30"/>
        </w:rPr>
      </w:pPr>
      <w:bookmarkStart w:id="17" w:name="_jjbg8yjaiw4d" w:colFirst="0" w:colLast="0"/>
      <w:bookmarkEnd w:id="17"/>
      <w:r>
        <w:rPr>
          <w:rFonts w:ascii="Lato" w:eastAsia="Lato" w:hAnsi="Lato" w:cs="Lato"/>
          <w:b/>
          <w:color w:val="2D3B45"/>
          <w:sz w:val="30"/>
          <w:szCs w:val="30"/>
        </w:rPr>
        <w:t>Enterprises</w:t>
      </w:r>
    </w:p>
    <w:p w14:paraId="132E7256" w14:textId="77777777" w:rsidR="005D28C9" w:rsidRDefault="00FC78FF">
      <w:pPr>
        <w:numPr>
          <w:ilvl w:val="0"/>
          <w:numId w:val="13"/>
        </w:numPr>
        <w:spacing w:before="240"/>
        <w:rPr>
          <w:b/>
          <w:sz w:val="24"/>
          <w:szCs w:val="24"/>
        </w:rPr>
      </w:pPr>
      <w:r>
        <w:rPr>
          <w:rFonts w:ascii="Lato" w:eastAsia="Lato" w:hAnsi="Lato" w:cs="Lato"/>
          <w:b/>
          <w:color w:val="2D3B45"/>
          <w:sz w:val="24"/>
          <w:szCs w:val="24"/>
        </w:rPr>
        <w:t xml:space="preserve">Municipal Corporation: Manages waste collection logistics, ensures adherence to waste management policies, and </w:t>
      </w:r>
      <w:proofErr w:type="spellStart"/>
      <w:r>
        <w:rPr>
          <w:rFonts w:ascii="Lato" w:eastAsia="Lato" w:hAnsi="Lato" w:cs="Lato"/>
          <w:b/>
          <w:color w:val="2D3B45"/>
          <w:sz w:val="24"/>
          <w:szCs w:val="24"/>
        </w:rPr>
        <w:t>oversees</w:t>
      </w:r>
      <w:proofErr w:type="spellEnd"/>
      <w:r>
        <w:rPr>
          <w:rFonts w:ascii="Lato" w:eastAsia="Lato" w:hAnsi="Lato" w:cs="Lato"/>
          <w:b/>
          <w:color w:val="2D3B45"/>
          <w:sz w:val="24"/>
          <w:szCs w:val="24"/>
        </w:rPr>
        <w:t xml:space="preserve"> operations, ensuring smooth functioning across all zones.</w:t>
      </w:r>
    </w:p>
    <w:p w14:paraId="132E7257" w14:textId="77777777" w:rsidR="005D28C9" w:rsidRDefault="00FC78FF">
      <w:pPr>
        <w:numPr>
          <w:ilvl w:val="0"/>
          <w:numId w:val="13"/>
        </w:numPr>
        <w:rPr>
          <w:b/>
          <w:sz w:val="24"/>
          <w:szCs w:val="24"/>
        </w:rPr>
      </w:pPr>
      <w:r>
        <w:rPr>
          <w:rFonts w:ascii="Lato" w:eastAsia="Lato" w:hAnsi="Lato" w:cs="Lato"/>
          <w:b/>
          <w:color w:val="2D3B45"/>
          <w:sz w:val="24"/>
          <w:szCs w:val="24"/>
        </w:rPr>
        <w:t>Collection Contractors: Independent organizations responsible for garbage collection vehicles and drivers, contracted by the municipal corporation for operations in specific city zones.</w:t>
      </w:r>
    </w:p>
    <w:p w14:paraId="132E7258" w14:textId="77777777" w:rsidR="005D28C9" w:rsidRDefault="00FC78FF">
      <w:pPr>
        <w:numPr>
          <w:ilvl w:val="0"/>
          <w:numId w:val="13"/>
        </w:numPr>
        <w:rPr>
          <w:b/>
          <w:sz w:val="24"/>
          <w:szCs w:val="24"/>
        </w:rPr>
      </w:pPr>
      <w:r>
        <w:rPr>
          <w:rFonts w:ascii="Lato" w:eastAsia="Lato" w:hAnsi="Lato" w:cs="Lato"/>
          <w:b/>
          <w:color w:val="2D3B45"/>
          <w:sz w:val="24"/>
          <w:szCs w:val="24"/>
        </w:rPr>
        <w:t>Recycling Plants: Enterprises responsible for processing recyclables. They receive segregated waste from collection contractors and manage its sorting and processing.</w:t>
      </w:r>
    </w:p>
    <w:p w14:paraId="132E7259" w14:textId="77777777" w:rsidR="005D28C9" w:rsidRDefault="00FC78FF">
      <w:pPr>
        <w:numPr>
          <w:ilvl w:val="0"/>
          <w:numId w:val="13"/>
        </w:numPr>
        <w:spacing w:after="240"/>
        <w:rPr>
          <w:b/>
          <w:sz w:val="24"/>
          <w:szCs w:val="24"/>
        </w:rPr>
      </w:pPr>
      <w:r>
        <w:rPr>
          <w:rFonts w:ascii="Lato" w:eastAsia="Lato" w:hAnsi="Lato" w:cs="Lato"/>
          <w:b/>
          <w:color w:val="2D3B45"/>
          <w:sz w:val="24"/>
          <w:szCs w:val="24"/>
        </w:rPr>
        <w:t>Environmental NGOs: NGOs working on community outreach, awareness programs, and supporting sustainable waste management initiatives. They collaborate with the municipal corporation to promote recycling and waste reduction.</w:t>
      </w:r>
    </w:p>
    <w:p w14:paraId="132E725A" w14:textId="77777777" w:rsidR="005D28C9" w:rsidRDefault="005D28C9">
      <w:pPr>
        <w:pStyle w:val="Heading4"/>
        <w:keepNext w:val="0"/>
        <w:keepLines w:val="0"/>
        <w:spacing w:before="240" w:after="40"/>
        <w:rPr>
          <w:rFonts w:ascii="Lato" w:eastAsia="Lato" w:hAnsi="Lato" w:cs="Lato"/>
          <w:b/>
          <w:color w:val="2D3B45"/>
        </w:rPr>
      </w:pPr>
      <w:bookmarkStart w:id="18" w:name="_1ct801t1ai39" w:colFirst="0" w:colLast="0"/>
      <w:bookmarkEnd w:id="18"/>
    </w:p>
    <w:p w14:paraId="132E725B" w14:textId="77777777" w:rsidR="005D28C9" w:rsidRDefault="00FC78FF">
      <w:pPr>
        <w:pStyle w:val="Heading4"/>
        <w:keepNext w:val="0"/>
        <w:keepLines w:val="0"/>
        <w:spacing w:before="240" w:after="40"/>
        <w:rPr>
          <w:rFonts w:ascii="Lato" w:eastAsia="Lato" w:hAnsi="Lato" w:cs="Lato"/>
          <w:b/>
          <w:color w:val="2D3B45"/>
          <w:sz w:val="30"/>
          <w:szCs w:val="30"/>
        </w:rPr>
      </w:pPr>
      <w:bookmarkStart w:id="19" w:name="_hz7qxikb9nz" w:colFirst="0" w:colLast="0"/>
      <w:bookmarkEnd w:id="19"/>
      <w:r>
        <w:rPr>
          <w:rFonts w:ascii="Lato" w:eastAsia="Lato" w:hAnsi="Lato" w:cs="Lato"/>
          <w:b/>
          <w:color w:val="2D3B45"/>
          <w:sz w:val="30"/>
          <w:szCs w:val="30"/>
        </w:rPr>
        <w:t>Organizations</w:t>
      </w:r>
    </w:p>
    <w:p w14:paraId="132E725C" w14:textId="77777777" w:rsidR="005D28C9" w:rsidRDefault="00FC78FF">
      <w:pPr>
        <w:numPr>
          <w:ilvl w:val="0"/>
          <w:numId w:val="13"/>
        </w:numPr>
        <w:pBdr>
          <w:top w:val="nil"/>
          <w:left w:val="nil"/>
          <w:bottom w:val="nil"/>
          <w:right w:val="nil"/>
          <w:between w:val="nil"/>
        </w:pBdr>
        <w:spacing w:before="240"/>
        <w:rPr>
          <w:b/>
          <w:sz w:val="24"/>
          <w:szCs w:val="24"/>
        </w:rPr>
      </w:pPr>
      <w:r>
        <w:rPr>
          <w:rFonts w:ascii="Lato" w:eastAsia="Lato" w:hAnsi="Lato" w:cs="Lato"/>
          <w:b/>
          <w:color w:val="2D3B45"/>
          <w:sz w:val="24"/>
          <w:szCs w:val="24"/>
        </w:rPr>
        <w:t>Waste Collection Zones: Divisions across the city where waste collection services are organized and tracked for effective management.</w:t>
      </w:r>
    </w:p>
    <w:p w14:paraId="132E725D" w14:textId="77777777" w:rsidR="005D28C9" w:rsidRDefault="00FC78FF">
      <w:pPr>
        <w:numPr>
          <w:ilvl w:val="0"/>
          <w:numId w:val="13"/>
        </w:numPr>
        <w:pBdr>
          <w:top w:val="nil"/>
          <w:left w:val="nil"/>
          <w:bottom w:val="nil"/>
          <w:right w:val="nil"/>
          <w:between w:val="nil"/>
        </w:pBdr>
        <w:rPr>
          <w:b/>
          <w:sz w:val="24"/>
          <w:szCs w:val="24"/>
        </w:rPr>
      </w:pPr>
      <w:r>
        <w:rPr>
          <w:rFonts w:ascii="Lato" w:eastAsia="Lato" w:hAnsi="Lato" w:cs="Lato"/>
          <w:b/>
          <w:color w:val="2D3B45"/>
          <w:sz w:val="24"/>
          <w:szCs w:val="24"/>
        </w:rPr>
        <w:t>Driver Associations Independent associations managing drivers working for collection contractors, ensuring quality control and safety during operations.</w:t>
      </w:r>
    </w:p>
    <w:p w14:paraId="132E725E" w14:textId="77777777" w:rsidR="005D28C9" w:rsidRDefault="00FC78FF">
      <w:pPr>
        <w:numPr>
          <w:ilvl w:val="0"/>
          <w:numId w:val="13"/>
        </w:numPr>
        <w:pBdr>
          <w:top w:val="nil"/>
          <w:left w:val="nil"/>
          <w:bottom w:val="nil"/>
          <w:right w:val="nil"/>
          <w:between w:val="nil"/>
        </w:pBdr>
        <w:rPr>
          <w:b/>
          <w:sz w:val="24"/>
          <w:szCs w:val="24"/>
        </w:rPr>
      </w:pPr>
      <w:r>
        <w:rPr>
          <w:rFonts w:ascii="Lato" w:eastAsia="Lato" w:hAnsi="Lato" w:cs="Lato"/>
          <w:b/>
          <w:color w:val="2D3B45"/>
          <w:sz w:val="24"/>
          <w:szCs w:val="24"/>
        </w:rPr>
        <w:t>Bin Maintenance Units: Organizations ensuring proper maintenance and replacement of waste bins throughout the city.</w:t>
      </w:r>
    </w:p>
    <w:p w14:paraId="132E725F" w14:textId="77777777" w:rsidR="005D28C9" w:rsidRDefault="00FC78FF">
      <w:pPr>
        <w:numPr>
          <w:ilvl w:val="0"/>
          <w:numId w:val="13"/>
        </w:numPr>
        <w:pBdr>
          <w:top w:val="nil"/>
          <w:left w:val="nil"/>
          <w:bottom w:val="nil"/>
          <w:right w:val="nil"/>
          <w:between w:val="nil"/>
        </w:pBdr>
        <w:rPr>
          <w:b/>
          <w:sz w:val="24"/>
          <w:szCs w:val="24"/>
        </w:rPr>
      </w:pPr>
      <w:r>
        <w:rPr>
          <w:rFonts w:ascii="Lato" w:eastAsia="Lato" w:hAnsi="Lato" w:cs="Lato"/>
          <w:b/>
          <w:color w:val="2D3B45"/>
          <w:sz w:val="24"/>
          <w:szCs w:val="24"/>
        </w:rPr>
        <w:t>Data Aggregation Teams: A team responsible for collecting and analyzing the data from reports and usage trends, ensuring the system's accuracy.</w:t>
      </w:r>
    </w:p>
    <w:p w14:paraId="132E7260" w14:textId="77777777" w:rsidR="005D28C9" w:rsidRDefault="00FC78FF">
      <w:pPr>
        <w:numPr>
          <w:ilvl w:val="0"/>
          <w:numId w:val="13"/>
        </w:numPr>
        <w:pBdr>
          <w:top w:val="nil"/>
          <w:left w:val="nil"/>
          <w:bottom w:val="nil"/>
          <w:right w:val="nil"/>
          <w:between w:val="nil"/>
        </w:pBdr>
        <w:rPr>
          <w:b/>
          <w:sz w:val="24"/>
          <w:szCs w:val="24"/>
        </w:rPr>
      </w:pPr>
      <w:r>
        <w:rPr>
          <w:rFonts w:ascii="Lato" w:eastAsia="Lato" w:hAnsi="Lato" w:cs="Lato"/>
          <w:b/>
          <w:color w:val="2D3B45"/>
          <w:sz w:val="24"/>
          <w:szCs w:val="24"/>
        </w:rPr>
        <w:lastRenderedPageBreak/>
        <w:t>IT Support Teams: Support teams managing the technical aspects of the platform, ensuring smooth operations and resolving technical issues.</w:t>
      </w:r>
    </w:p>
    <w:p w14:paraId="132E7261" w14:textId="77777777" w:rsidR="005D28C9" w:rsidRDefault="00FC78FF">
      <w:pPr>
        <w:numPr>
          <w:ilvl w:val="0"/>
          <w:numId w:val="13"/>
        </w:numPr>
        <w:pBdr>
          <w:top w:val="nil"/>
          <w:left w:val="nil"/>
          <w:bottom w:val="nil"/>
          <w:right w:val="nil"/>
          <w:between w:val="nil"/>
        </w:pBdr>
        <w:spacing w:after="240"/>
        <w:rPr>
          <w:b/>
          <w:sz w:val="24"/>
          <w:szCs w:val="24"/>
        </w:rPr>
      </w:pPr>
      <w:r>
        <w:rPr>
          <w:rFonts w:ascii="Lato" w:eastAsia="Lato" w:hAnsi="Lato" w:cs="Lato"/>
          <w:b/>
          <w:color w:val="2D3B45"/>
          <w:sz w:val="24"/>
          <w:szCs w:val="24"/>
        </w:rPr>
        <w:t>Regulatory Bodies: Government bodies that enforce local waste management regulations, monitor compliance, and provide oversight.</w:t>
      </w:r>
    </w:p>
    <w:p w14:paraId="132E7262" w14:textId="77777777" w:rsidR="005D28C9" w:rsidRDefault="005D28C9"/>
    <w:p w14:paraId="132E7263" w14:textId="77777777" w:rsidR="005D28C9" w:rsidRDefault="00FC78FF">
      <w:pPr>
        <w:spacing w:before="240" w:after="240"/>
        <w:rPr>
          <w:rFonts w:ascii="Lato" w:eastAsia="Lato" w:hAnsi="Lato" w:cs="Lato"/>
          <w:b/>
          <w:color w:val="2D3B45"/>
          <w:sz w:val="30"/>
          <w:szCs w:val="30"/>
        </w:rPr>
      </w:pPr>
      <w:r>
        <w:rPr>
          <w:rFonts w:ascii="Lato" w:eastAsia="Lato" w:hAnsi="Lato" w:cs="Lato"/>
          <w:b/>
          <w:color w:val="2D3B45"/>
          <w:sz w:val="30"/>
          <w:szCs w:val="30"/>
        </w:rPr>
        <w:t>Roles</w:t>
      </w:r>
    </w:p>
    <w:p w14:paraId="132E7264" w14:textId="77777777" w:rsidR="005D28C9" w:rsidRDefault="00FC78FF">
      <w:pPr>
        <w:numPr>
          <w:ilvl w:val="0"/>
          <w:numId w:val="13"/>
        </w:numPr>
        <w:pBdr>
          <w:top w:val="nil"/>
          <w:left w:val="nil"/>
          <w:bottom w:val="nil"/>
          <w:right w:val="nil"/>
          <w:between w:val="nil"/>
        </w:pBdr>
        <w:spacing w:before="240"/>
        <w:rPr>
          <w:b/>
          <w:sz w:val="24"/>
          <w:szCs w:val="24"/>
        </w:rPr>
      </w:pPr>
      <w:r>
        <w:rPr>
          <w:rFonts w:ascii="Lato" w:eastAsia="Lato" w:hAnsi="Lato" w:cs="Lato"/>
          <w:b/>
          <w:color w:val="2D3B45"/>
          <w:sz w:val="24"/>
          <w:szCs w:val="24"/>
        </w:rPr>
        <w:t>Citizens: Use the desktop Java application to report full bins and provide feedback on waste collection services, enhancing community engagement.</w:t>
      </w:r>
    </w:p>
    <w:p w14:paraId="132E7265" w14:textId="77777777" w:rsidR="005D28C9" w:rsidRDefault="00FC78FF">
      <w:pPr>
        <w:numPr>
          <w:ilvl w:val="0"/>
          <w:numId w:val="13"/>
        </w:numPr>
        <w:pBdr>
          <w:top w:val="nil"/>
          <w:left w:val="nil"/>
          <w:bottom w:val="nil"/>
          <w:right w:val="nil"/>
          <w:between w:val="nil"/>
        </w:pBdr>
        <w:rPr>
          <w:b/>
          <w:sz w:val="24"/>
          <w:szCs w:val="24"/>
        </w:rPr>
      </w:pPr>
      <w:r>
        <w:rPr>
          <w:rFonts w:ascii="Lato" w:eastAsia="Lato" w:hAnsi="Lato" w:cs="Lato"/>
          <w:b/>
          <w:color w:val="2D3B45"/>
          <w:sz w:val="24"/>
          <w:szCs w:val="24"/>
        </w:rPr>
        <w:t>Administrators (Municipal Corporation): Monitor incoming reports and bin statuses, assign bins to collection vehicles based on priority, and generate and analyze performance reports. They ensure smooth operations by tracking waste collection data and making informed decisions.</w:t>
      </w:r>
    </w:p>
    <w:p w14:paraId="132E7266" w14:textId="77777777" w:rsidR="005D28C9" w:rsidRDefault="00FC78FF">
      <w:pPr>
        <w:numPr>
          <w:ilvl w:val="0"/>
          <w:numId w:val="13"/>
        </w:numPr>
        <w:pBdr>
          <w:top w:val="nil"/>
          <w:left w:val="nil"/>
          <w:bottom w:val="nil"/>
          <w:right w:val="nil"/>
          <w:between w:val="nil"/>
        </w:pBdr>
        <w:rPr>
          <w:b/>
          <w:sz w:val="24"/>
          <w:szCs w:val="24"/>
        </w:rPr>
      </w:pPr>
      <w:r>
        <w:rPr>
          <w:rFonts w:ascii="Lato" w:eastAsia="Lato" w:hAnsi="Lato" w:cs="Lato"/>
          <w:b/>
          <w:color w:val="2D3B45"/>
          <w:sz w:val="24"/>
          <w:szCs w:val="24"/>
        </w:rPr>
        <w:t>Drivers (Collection Contractors): Access assigned collection routes through a desktop module, mark bins as "Collected" during their route, and update the database to maintain accurate records of waste collection.</w:t>
      </w:r>
    </w:p>
    <w:p w14:paraId="132E7267" w14:textId="77777777" w:rsidR="005D28C9" w:rsidRDefault="00FC78FF">
      <w:pPr>
        <w:numPr>
          <w:ilvl w:val="0"/>
          <w:numId w:val="13"/>
        </w:numPr>
        <w:pBdr>
          <w:top w:val="nil"/>
          <w:left w:val="nil"/>
          <w:bottom w:val="nil"/>
          <w:right w:val="nil"/>
          <w:between w:val="nil"/>
        </w:pBdr>
        <w:rPr>
          <w:b/>
          <w:sz w:val="24"/>
          <w:szCs w:val="24"/>
        </w:rPr>
      </w:pPr>
      <w:r>
        <w:rPr>
          <w:rFonts w:ascii="Lato" w:eastAsia="Lato" w:hAnsi="Lato" w:cs="Lato"/>
          <w:b/>
          <w:color w:val="2D3B45"/>
          <w:sz w:val="24"/>
          <w:szCs w:val="24"/>
        </w:rPr>
        <w:t>Supervisors: Oversee the work of drivers and manage the collection operations in specific zones to ensure timely and efficient waste management.</w:t>
      </w:r>
    </w:p>
    <w:p w14:paraId="132E7268" w14:textId="77777777" w:rsidR="005D28C9" w:rsidRDefault="00FC78FF">
      <w:pPr>
        <w:numPr>
          <w:ilvl w:val="0"/>
          <w:numId w:val="13"/>
        </w:numPr>
        <w:pBdr>
          <w:top w:val="nil"/>
          <w:left w:val="nil"/>
          <w:bottom w:val="nil"/>
          <w:right w:val="nil"/>
          <w:between w:val="nil"/>
        </w:pBdr>
        <w:rPr>
          <w:b/>
          <w:sz w:val="24"/>
          <w:szCs w:val="24"/>
        </w:rPr>
      </w:pPr>
      <w:r>
        <w:rPr>
          <w:rFonts w:ascii="Lato" w:eastAsia="Lato" w:hAnsi="Lato" w:cs="Lato"/>
          <w:b/>
          <w:color w:val="2D3B45"/>
          <w:sz w:val="24"/>
          <w:szCs w:val="24"/>
        </w:rPr>
        <w:t>Analysts: Analyze waste collection data to identify trends, make predictions, and provide insights to improve overall system efficiency.</w:t>
      </w:r>
    </w:p>
    <w:p w14:paraId="132E7269" w14:textId="77777777" w:rsidR="005D28C9" w:rsidRDefault="00FC78FF">
      <w:pPr>
        <w:numPr>
          <w:ilvl w:val="0"/>
          <w:numId w:val="13"/>
        </w:numPr>
        <w:pBdr>
          <w:top w:val="nil"/>
          <w:left w:val="nil"/>
          <w:bottom w:val="nil"/>
          <w:right w:val="nil"/>
          <w:between w:val="nil"/>
        </w:pBdr>
        <w:rPr>
          <w:b/>
          <w:sz w:val="24"/>
          <w:szCs w:val="24"/>
        </w:rPr>
      </w:pPr>
      <w:r>
        <w:rPr>
          <w:rFonts w:ascii="Lato" w:eastAsia="Lato" w:hAnsi="Lato" w:cs="Lato"/>
          <w:b/>
          <w:color w:val="2D3B45"/>
          <w:sz w:val="24"/>
          <w:szCs w:val="24"/>
        </w:rPr>
        <w:t>Maintenance Staff: Responsible for the upkeep and replacement of bins, ensuring that the waste collection system remains operational and efficient.</w:t>
      </w:r>
    </w:p>
    <w:p w14:paraId="132E726A" w14:textId="77777777" w:rsidR="005D28C9" w:rsidRDefault="00FC78FF">
      <w:pPr>
        <w:numPr>
          <w:ilvl w:val="0"/>
          <w:numId w:val="13"/>
        </w:numPr>
        <w:pBdr>
          <w:top w:val="nil"/>
          <w:left w:val="nil"/>
          <w:bottom w:val="nil"/>
          <w:right w:val="nil"/>
          <w:between w:val="nil"/>
        </w:pBdr>
        <w:rPr>
          <w:b/>
          <w:sz w:val="24"/>
          <w:szCs w:val="24"/>
        </w:rPr>
      </w:pPr>
      <w:r>
        <w:rPr>
          <w:rFonts w:ascii="Lato" w:eastAsia="Lato" w:hAnsi="Lato" w:cs="Lato"/>
          <w:b/>
          <w:color w:val="2D3B45"/>
          <w:sz w:val="24"/>
          <w:szCs w:val="24"/>
        </w:rPr>
        <w:t>Zone Managers: Manage operations within specific geographic zones, ensuring the smooth collection of waste and resolving any zone-specific issues.</w:t>
      </w:r>
    </w:p>
    <w:p w14:paraId="132E726B" w14:textId="77777777" w:rsidR="005D28C9" w:rsidRDefault="00FC78FF">
      <w:pPr>
        <w:numPr>
          <w:ilvl w:val="0"/>
          <w:numId w:val="13"/>
        </w:numPr>
        <w:pBdr>
          <w:top w:val="nil"/>
          <w:left w:val="nil"/>
          <w:bottom w:val="nil"/>
          <w:right w:val="nil"/>
          <w:between w:val="nil"/>
        </w:pBdr>
        <w:spacing w:after="240"/>
        <w:rPr>
          <w:b/>
          <w:sz w:val="24"/>
          <w:szCs w:val="24"/>
        </w:rPr>
      </w:pPr>
      <w:r>
        <w:rPr>
          <w:rFonts w:ascii="Lato" w:eastAsia="Lato" w:hAnsi="Lato" w:cs="Lato"/>
          <w:b/>
          <w:color w:val="2D3B45"/>
          <w:sz w:val="24"/>
          <w:szCs w:val="24"/>
        </w:rPr>
        <w:t>Recycling Coordinators: Work with contractors and citizens to ensure recyclables are correctly identified and processed, facilitating the city's sustainability efforts.</w:t>
      </w:r>
    </w:p>
    <w:p w14:paraId="132E726C" w14:textId="77777777" w:rsidR="005D28C9" w:rsidRDefault="005D28C9">
      <w:pPr>
        <w:pStyle w:val="Heading4"/>
        <w:keepNext w:val="0"/>
        <w:keepLines w:val="0"/>
        <w:spacing w:before="240" w:after="40"/>
        <w:rPr>
          <w:rFonts w:ascii="Lato" w:eastAsia="Lato" w:hAnsi="Lato" w:cs="Lato"/>
          <w:b/>
          <w:color w:val="2D3B45"/>
        </w:rPr>
      </w:pPr>
      <w:bookmarkStart w:id="20" w:name="_as0yditgfsl2" w:colFirst="0" w:colLast="0"/>
      <w:bookmarkEnd w:id="20"/>
    </w:p>
    <w:p w14:paraId="132E726D" w14:textId="77777777" w:rsidR="005D28C9" w:rsidRDefault="005D28C9">
      <w:pPr>
        <w:pStyle w:val="Heading4"/>
        <w:keepNext w:val="0"/>
        <w:keepLines w:val="0"/>
        <w:spacing w:before="240" w:after="40"/>
        <w:rPr>
          <w:rFonts w:ascii="Lato" w:eastAsia="Lato" w:hAnsi="Lato" w:cs="Lato"/>
          <w:b/>
          <w:color w:val="2D3B45"/>
        </w:rPr>
      </w:pPr>
      <w:bookmarkStart w:id="21" w:name="_zg92qrutqhpp" w:colFirst="0" w:colLast="0"/>
      <w:bookmarkEnd w:id="21"/>
    </w:p>
    <w:p w14:paraId="132E726E" w14:textId="77777777" w:rsidR="005D28C9" w:rsidRDefault="005D28C9">
      <w:pPr>
        <w:pStyle w:val="Heading4"/>
        <w:keepNext w:val="0"/>
        <w:keepLines w:val="0"/>
        <w:spacing w:before="240" w:after="40"/>
        <w:rPr>
          <w:rFonts w:ascii="Lato" w:eastAsia="Lato" w:hAnsi="Lato" w:cs="Lato"/>
          <w:b/>
          <w:color w:val="2D3B45"/>
        </w:rPr>
      </w:pPr>
      <w:bookmarkStart w:id="22" w:name="_jyantx68c3n1" w:colFirst="0" w:colLast="0"/>
      <w:bookmarkEnd w:id="22"/>
    </w:p>
    <w:p w14:paraId="132E726F" w14:textId="77777777" w:rsidR="005D28C9" w:rsidRDefault="005D28C9">
      <w:pPr>
        <w:pStyle w:val="Heading4"/>
        <w:keepNext w:val="0"/>
        <w:keepLines w:val="0"/>
        <w:spacing w:before="240" w:after="40"/>
        <w:rPr>
          <w:rFonts w:ascii="Lato" w:eastAsia="Lato" w:hAnsi="Lato" w:cs="Lato"/>
          <w:b/>
          <w:color w:val="2D3B45"/>
        </w:rPr>
      </w:pPr>
      <w:bookmarkStart w:id="23" w:name="_lejrbtqq1g91" w:colFirst="0" w:colLast="0"/>
      <w:bookmarkEnd w:id="23"/>
    </w:p>
    <w:p w14:paraId="132E7270" w14:textId="77777777" w:rsidR="005D28C9" w:rsidRDefault="005D28C9">
      <w:pPr>
        <w:pStyle w:val="Heading4"/>
        <w:keepNext w:val="0"/>
        <w:keepLines w:val="0"/>
        <w:spacing w:before="240" w:after="40"/>
        <w:rPr>
          <w:rFonts w:ascii="Lato" w:eastAsia="Lato" w:hAnsi="Lato" w:cs="Lato"/>
          <w:b/>
          <w:color w:val="2D3B45"/>
        </w:rPr>
      </w:pPr>
      <w:bookmarkStart w:id="24" w:name="_qko9hmb4mlnc" w:colFirst="0" w:colLast="0"/>
      <w:bookmarkEnd w:id="24"/>
    </w:p>
    <w:p w14:paraId="132E7271" w14:textId="77777777" w:rsidR="005D28C9" w:rsidRDefault="005D28C9">
      <w:pPr>
        <w:pStyle w:val="Heading4"/>
        <w:keepNext w:val="0"/>
        <w:keepLines w:val="0"/>
        <w:spacing w:before="240" w:after="40"/>
        <w:rPr>
          <w:rFonts w:ascii="Lato" w:eastAsia="Lato" w:hAnsi="Lato" w:cs="Lato"/>
          <w:b/>
          <w:color w:val="2D3B45"/>
        </w:rPr>
      </w:pPr>
      <w:bookmarkStart w:id="25" w:name="_brb88zeh8wec" w:colFirst="0" w:colLast="0"/>
      <w:bookmarkEnd w:id="25"/>
    </w:p>
    <w:p w14:paraId="132E7272" w14:textId="77777777" w:rsidR="005D28C9" w:rsidRDefault="00FC78FF">
      <w:pPr>
        <w:pStyle w:val="Heading4"/>
        <w:keepNext w:val="0"/>
        <w:keepLines w:val="0"/>
        <w:spacing w:before="240" w:after="40"/>
        <w:rPr>
          <w:rFonts w:ascii="Lato" w:eastAsia="Lato" w:hAnsi="Lato" w:cs="Lato"/>
          <w:b/>
          <w:color w:val="2D3B45"/>
          <w:sz w:val="30"/>
          <w:szCs w:val="30"/>
        </w:rPr>
      </w:pPr>
      <w:bookmarkStart w:id="26" w:name="_ux8eusq5ljsv" w:colFirst="0" w:colLast="0"/>
      <w:bookmarkEnd w:id="26"/>
      <w:r>
        <w:rPr>
          <w:rFonts w:ascii="Lato" w:eastAsia="Lato" w:hAnsi="Lato" w:cs="Lato"/>
          <w:b/>
          <w:color w:val="2D3B45"/>
          <w:sz w:val="30"/>
          <w:szCs w:val="30"/>
        </w:rPr>
        <w:lastRenderedPageBreak/>
        <w:t>Use Cases</w:t>
      </w:r>
    </w:p>
    <w:p w14:paraId="132E7273" w14:textId="77777777" w:rsidR="005D28C9" w:rsidRDefault="00FC78FF">
      <w:pPr>
        <w:spacing w:before="240" w:after="240"/>
        <w:rPr>
          <w:rFonts w:ascii="Lato" w:eastAsia="Lato" w:hAnsi="Lato" w:cs="Lato"/>
          <w:b/>
          <w:color w:val="2D3B45"/>
          <w:sz w:val="24"/>
          <w:szCs w:val="24"/>
        </w:rPr>
      </w:pPr>
      <w:r>
        <w:rPr>
          <w:rFonts w:ascii="Lato" w:eastAsia="Lato" w:hAnsi="Lato" w:cs="Lato"/>
          <w:b/>
          <w:color w:val="2D3B45"/>
          <w:sz w:val="24"/>
          <w:szCs w:val="24"/>
        </w:rPr>
        <w:t>Citizen Reporting:</w:t>
      </w:r>
    </w:p>
    <w:p w14:paraId="132E7274" w14:textId="77777777" w:rsidR="005D28C9" w:rsidRDefault="00FC78FF">
      <w:pPr>
        <w:numPr>
          <w:ilvl w:val="0"/>
          <w:numId w:val="7"/>
        </w:numPr>
        <w:spacing w:before="240" w:after="240"/>
        <w:rPr>
          <w:rFonts w:ascii="Lato" w:eastAsia="Lato" w:hAnsi="Lato" w:cs="Lato"/>
          <w:b/>
          <w:color w:val="2D3B45"/>
          <w:sz w:val="24"/>
          <w:szCs w:val="24"/>
        </w:rPr>
      </w:pPr>
      <w:r>
        <w:rPr>
          <w:rFonts w:ascii="Lato" w:eastAsia="Lato" w:hAnsi="Lato" w:cs="Lato"/>
          <w:b/>
          <w:color w:val="2D3B45"/>
          <w:sz w:val="24"/>
          <w:szCs w:val="24"/>
        </w:rPr>
        <w:t>Citizens use the desktop application to report full bins, contributing to waste management by providing real-time data on bin statuses. This improves public engagement and responsiveness in the waste collection process.</w:t>
      </w:r>
    </w:p>
    <w:p w14:paraId="132E7275" w14:textId="77777777" w:rsidR="005D28C9" w:rsidRDefault="00FC78FF">
      <w:pPr>
        <w:spacing w:before="240" w:after="240"/>
        <w:rPr>
          <w:rFonts w:ascii="Lato" w:eastAsia="Lato" w:hAnsi="Lato" w:cs="Lato"/>
          <w:b/>
          <w:color w:val="2D3B45"/>
          <w:sz w:val="24"/>
          <w:szCs w:val="24"/>
        </w:rPr>
      </w:pPr>
      <w:r>
        <w:rPr>
          <w:rFonts w:ascii="Lato" w:eastAsia="Lato" w:hAnsi="Lato" w:cs="Lato"/>
          <w:b/>
          <w:color w:val="2D3B45"/>
          <w:sz w:val="24"/>
          <w:szCs w:val="24"/>
        </w:rPr>
        <w:t>Data Aggregation and Prioritization:</w:t>
      </w:r>
    </w:p>
    <w:p w14:paraId="132E7276" w14:textId="77777777" w:rsidR="005D28C9" w:rsidRDefault="00FC78FF">
      <w:pPr>
        <w:numPr>
          <w:ilvl w:val="0"/>
          <w:numId w:val="3"/>
        </w:numPr>
        <w:spacing w:before="240" w:after="240"/>
        <w:rPr>
          <w:rFonts w:ascii="Lato" w:eastAsia="Lato" w:hAnsi="Lato" w:cs="Lato"/>
          <w:b/>
          <w:color w:val="2D3B45"/>
          <w:sz w:val="24"/>
          <w:szCs w:val="24"/>
        </w:rPr>
      </w:pPr>
      <w:r>
        <w:rPr>
          <w:rFonts w:ascii="Lato" w:eastAsia="Lato" w:hAnsi="Lato" w:cs="Lato"/>
          <w:b/>
          <w:color w:val="2D3B45"/>
          <w:sz w:val="24"/>
          <w:szCs w:val="24"/>
        </w:rPr>
        <w:t>The system consolidates bin reports and prioritizes bins for collection based on fill levels, urgency, and bin type (organic, recyclable). Administrators can view and filter the data to allocate resources efficiently.</w:t>
      </w:r>
    </w:p>
    <w:p w14:paraId="132E7277" w14:textId="77777777" w:rsidR="005D28C9" w:rsidRDefault="00FC78FF">
      <w:pPr>
        <w:spacing w:before="240" w:after="240"/>
        <w:rPr>
          <w:rFonts w:ascii="Lato" w:eastAsia="Lato" w:hAnsi="Lato" w:cs="Lato"/>
          <w:b/>
          <w:color w:val="2D3B45"/>
          <w:sz w:val="24"/>
          <w:szCs w:val="24"/>
        </w:rPr>
      </w:pPr>
      <w:r>
        <w:rPr>
          <w:rFonts w:ascii="Lato" w:eastAsia="Lato" w:hAnsi="Lato" w:cs="Lato"/>
          <w:b/>
          <w:color w:val="2D3B45"/>
          <w:sz w:val="24"/>
          <w:szCs w:val="24"/>
        </w:rPr>
        <w:t>Route Assignment:</w:t>
      </w:r>
    </w:p>
    <w:p w14:paraId="132E7278" w14:textId="77777777" w:rsidR="005D28C9" w:rsidRDefault="00FC78FF">
      <w:pPr>
        <w:numPr>
          <w:ilvl w:val="0"/>
          <w:numId w:val="15"/>
        </w:numPr>
        <w:spacing w:before="240" w:after="240"/>
        <w:rPr>
          <w:rFonts w:ascii="Lato" w:eastAsia="Lato" w:hAnsi="Lato" w:cs="Lato"/>
          <w:b/>
          <w:color w:val="2D3B45"/>
          <w:sz w:val="24"/>
          <w:szCs w:val="24"/>
        </w:rPr>
      </w:pPr>
      <w:r>
        <w:rPr>
          <w:rFonts w:ascii="Lato" w:eastAsia="Lato" w:hAnsi="Lato" w:cs="Lato"/>
          <w:b/>
          <w:color w:val="2D3B45"/>
          <w:sz w:val="24"/>
          <w:szCs w:val="24"/>
        </w:rPr>
        <w:t>Administrators assign bins to drivers based on prioritization (e.g., overflowing bins) and available resources. Simple manual input or automated timestamp-based sorting helps in the route allocation.</w:t>
      </w:r>
    </w:p>
    <w:p w14:paraId="132E7279" w14:textId="77777777" w:rsidR="005D28C9" w:rsidRDefault="00FC78FF">
      <w:pPr>
        <w:spacing w:before="240" w:after="240"/>
        <w:rPr>
          <w:rFonts w:ascii="Lato" w:eastAsia="Lato" w:hAnsi="Lato" w:cs="Lato"/>
          <w:b/>
          <w:color w:val="2D3B45"/>
          <w:sz w:val="24"/>
          <w:szCs w:val="24"/>
        </w:rPr>
      </w:pPr>
      <w:r>
        <w:rPr>
          <w:rFonts w:ascii="Lato" w:eastAsia="Lato" w:hAnsi="Lato" w:cs="Lato"/>
          <w:b/>
          <w:color w:val="2D3B45"/>
          <w:sz w:val="24"/>
          <w:szCs w:val="24"/>
        </w:rPr>
        <w:t>Driver Interaction:</w:t>
      </w:r>
    </w:p>
    <w:p w14:paraId="132E727A" w14:textId="77777777" w:rsidR="005D28C9" w:rsidRDefault="00FC78FF">
      <w:pPr>
        <w:numPr>
          <w:ilvl w:val="0"/>
          <w:numId w:val="14"/>
        </w:numPr>
        <w:spacing w:before="240" w:after="240"/>
        <w:rPr>
          <w:rFonts w:ascii="Lato" w:eastAsia="Lato" w:hAnsi="Lato" w:cs="Lato"/>
          <w:b/>
          <w:color w:val="2D3B45"/>
          <w:sz w:val="24"/>
          <w:szCs w:val="24"/>
        </w:rPr>
      </w:pPr>
      <w:r>
        <w:rPr>
          <w:rFonts w:ascii="Lato" w:eastAsia="Lato" w:hAnsi="Lato" w:cs="Lato"/>
          <w:b/>
          <w:color w:val="2D3B45"/>
          <w:sz w:val="24"/>
          <w:szCs w:val="24"/>
        </w:rPr>
        <w:t>Drivers access the desktop module to view their collection routes. They update the bin status (collected) and log any issues during collection, which is updated in real time in the database.</w:t>
      </w:r>
    </w:p>
    <w:p w14:paraId="132E727B" w14:textId="77777777" w:rsidR="005D28C9" w:rsidRDefault="00FC78FF">
      <w:pPr>
        <w:spacing w:before="240" w:after="240"/>
        <w:rPr>
          <w:rFonts w:ascii="Lato" w:eastAsia="Lato" w:hAnsi="Lato" w:cs="Lato"/>
          <w:b/>
          <w:color w:val="2D3B45"/>
          <w:sz w:val="24"/>
          <w:szCs w:val="24"/>
        </w:rPr>
      </w:pPr>
      <w:r>
        <w:rPr>
          <w:rFonts w:ascii="Lato" w:eastAsia="Lato" w:hAnsi="Lato" w:cs="Lato"/>
          <w:b/>
          <w:color w:val="2D3B45"/>
          <w:sz w:val="24"/>
          <w:szCs w:val="24"/>
        </w:rPr>
        <w:t>Administrative Oversight:</w:t>
      </w:r>
    </w:p>
    <w:p w14:paraId="132E727C" w14:textId="77777777" w:rsidR="005D28C9" w:rsidRDefault="00FC78FF">
      <w:pPr>
        <w:numPr>
          <w:ilvl w:val="0"/>
          <w:numId w:val="9"/>
        </w:numPr>
        <w:spacing w:before="240" w:after="240"/>
        <w:rPr>
          <w:rFonts w:ascii="Lato" w:eastAsia="Lato" w:hAnsi="Lato" w:cs="Lato"/>
          <w:b/>
          <w:color w:val="2D3B45"/>
          <w:sz w:val="24"/>
          <w:szCs w:val="24"/>
        </w:rPr>
      </w:pPr>
      <w:r>
        <w:rPr>
          <w:rFonts w:ascii="Lato" w:eastAsia="Lato" w:hAnsi="Lato" w:cs="Lato"/>
          <w:b/>
          <w:color w:val="2D3B45"/>
          <w:sz w:val="24"/>
          <w:szCs w:val="24"/>
        </w:rPr>
        <w:t>Administrators monitor system performance, including bin collection status and waste generation patterns. They generate performance reports to analyze trends, such as collection efficiency, and identify areas for improvement.</w:t>
      </w:r>
    </w:p>
    <w:p w14:paraId="132E727D" w14:textId="77777777" w:rsidR="005D28C9" w:rsidRDefault="005D28C9">
      <w:pPr>
        <w:spacing w:before="240" w:after="240"/>
        <w:rPr>
          <w:rFonts w:ascii="Lato" w:eastAsia="Lato" w:hAnsi="Lato" w:cs="Lato"/>
          <w:b/>
          <w:color w:val="2D3B45"/>
          <w:sz w:val="24"/>
          <w:szCs w:val="24"/>
        </w:rPr>
      </w:pPr>
    </w:p>
    <w:p w14:paraId="132E727E" w14:textId="77777777" w:rsidR="005D28C9" w:rsidRDefault="005D28C9">
      <w:pPr>
        <w:spacing w:before="240" w:after="240"/>
        <w:rPr>
          <w:b/>
          <w:sz w:val="36"/>
          <w:szCs w:val="36"/>
        </w:rPr>
      </w:pPr>
    </w:p>
    <w:sectPr w:rsidR="005D28C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B6E7494E-AD3F-463B-B9DA-DB14DF4022D1}"/>
    <w:embedBold r:id="rId2" w:fontKey="{3573DDD2-2C8B-4C1F-AF21-57EF1EF2FCE5}"/>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3" w:fontKey="{9043FD6C-A72B-4403-8339-CA8F95013077}"/>
  </w:font>
  <w:font w:name="Cambria">
    <w:panose1 w:val="02040503050406030204"/>
    <w:charset w:val="00"/>
    <w:family w:val="roman"/>
    <w:pitch w:val="variable"/>
    <w:sig w:usb0="E00006FF" w:usb1="420024FF" w:usb2="02000000" w:usb3="00000000" w:csb0="0000019F" w:csb1="00000000"/>
    <w:embedRegular r:id="rId4" w:fontKey="{B7A985E2-C1E4-45FE-A434-FD1CC48F349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4E33"/>
    <w:multiLevelType w:val="multilevel"/>
    <w:tmpl w:val="71AC32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11C3974"/>
    <w:multiLevelType w:val="multilevel"/>
    <w:tmpl w:val="A796A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83B94"/>
    <w:multiLevelType w:val="multilevel"/>
    <w:tmpl w:val="C8921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3A2F23"/>
    <w:multiLevelType w:val="multilevel"/>
    <w:tmpl w:val="14F8BFD6"/>
    <w:lvl w:ilvl="0">
      <w:start w:val="1"/>
      <w:numFmt w:val="bullet"/>
      <w:lvlText w:val="●"/>
      <w:lvlJc w:val="left"/>
      <w:pPr>
        <w:ind w:left="720" w:hanging="360"/>
      </w:pPr>
      <w:rPr>
        <w:sz w:val="10"/>
        <w:szCs w:val="10"/>
        <w:u w:val="none"/>
      </w:rPr>
    </w:lvl>
    <w:lvl w:ilvl="1">
      <w:start w:val="1"/>
      <w:numFmt w:val="bullet"/>
      <w:lvlText w:val="○"/>
      <w:lvlJc w:val="left"/>
      <w:pPr>
        <w:ind w:left="1440" w:hanging="360"/>
      </w:pPr>
      <w:rPr>
        <w:sz w:val="10"/>
        <w:szCs w:val="1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6E3E58"/>
    <w:multiLevelType w:val="multilevel"/>
    <w:tmpl w:val="E4E81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0B6867"/>
    <w:multiLevelType w:val="multilevel"/>
    <w:tmpl w:val="0F103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1C5F67"/>
    <w:multiLevelType w:val="multilevel"/>
    <w:tmpl w:val="89D67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E07768"/>
    <w:multiLevelType w:val="multilevel"/>
    <w:tmpl w:val="5FF250EA"/>
    <w:lvl w:ilvl="0">
      <w:start w:val="1"/>
      <w:numFmt w:val="bullet"/>
      <w:lvlText w:val="●"/>
      <w:lvlJc w:val="left"/>
      <w:pPr>
        <w:ind w:left="720" w:hanging="360"/>
      </w:pPr>
      <w:rPr>
        <w:sz w:val="10"/>
        <w:szCs w:val="10"/>
        <w:u w:val="none"/>
      </w:rPr>
    </w:lvl>
    <w:lvl w:ilvl="1">
      <w:start w:val="1"/>
      <w:numFmt w:val="bullet"/>
      <w:lvlText w:val="○"/>
      <w:lvlJc w:val="left"/>
      <w:pPr>
        <w:ind w:left="1440" w:hanging="360"/>
      </w:pPr>
      <w:rPr>
        <w:sz w:val="10"/>
        <w:szCs w:val="1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2D146E"/>
    <w:multiLevelType w:val="multilevel"/>
    <w:tmpl w:val="EF146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0F71EF"/>
    <w:multiLevelType w:val="multilevel"/>
    <w:tmpl w:val="42BA5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EE7349"/>
    <w:multiLevelType w:val="multilevel"/>
    <w:tmpl w:val="15C0A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953DD9"/>
    <w:multiLevelType w:val="multilevel"/>
    <w:tmpl w:val="E8E2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6C1E96"/>
    <w:multiLevelType w:val="multilevel"/>
    <w:tmpl w:val="4AD05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9C61A2"/>
    <w:multiLevelType w:val="multilevel"/>
    <w:tmpl w:val="8E361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D74E2D"/>
    <w:multiLevelType w:val="multilevel"/>
    <w:tmpl w:val="B964D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89C5931"/>
    <w:multiLevelType w:val="multilevel"/>
    <w:tmpl w:val="EDF8E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2031824">
    <w:abstractNumId w:val="14"/>
  </w:num>
  <w:num w:numId="2" w16cid:durableId="102962420">
    <w:abstractNumId w:val="7"/>
  </w:num>
  <w:num w:numId="3" w16cid:durableId="1538082609">
    <w:abstractNumId w:val="6"/>
  </w:num>
  <w:num w:numId="4" w16cid:durableId="1128813460">
    <w:abstractNumId w:val="5"/>
  </w:num>
  <w:num w:numId="5" w16cid:durableId="1851328647">
    <w:abstractNumId w:val="13"/>
  </w:num>
  <w:num w:numId="6" w16cid:durableId="2073112352">
    <w:abstractNumId w:val="15"/>
  </w:num>
  <w:num w:numId="7" w16cid:durableId="805203751">
    <w:abstractNumId w:val="9"/>
  </w:num>
  <w:num w:numId="8" w16cid:durableId="308369475">
    <w:abstractNumId w:val="11"/>
  </w:num>
  <w:num w:numId="9" w16cid:durableId="157425750">
    <w:abstractNumId w:val="8"/>
  </w:num>
  <w:num w:numId="10" w16cid:durableId="2051370795">
    <w:abstractNumId w:val="0"/>
  </w:num>
  <w:num w:numId="11" w16cid:durableId="1040935551">
    <w:abstractNumId w:val="2"/>
  </w:num>
  <w:num w:numId="12" w16cid:durableId="705252357">
    <w:abstractNumId w:val="4"/>
  </w:num>
  <w:num w:numId="13" w16cid:durableId="1129275459">
    <w:abstractNumId w:val="3"/>
  </w:num>
  <w:num w:numId="14" w16cid:durableId="1929149852">
    <w:abstractNumId w:val="1"/>
  </w:num>
  <w:num w:numId="15" w16cid:durableId="1522359695">
    <w:abstractNumId w:val="10"/>
  </w:num>
  <w:num w:numId="16" w16cid:durableId="19615244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8C9"/>
    <w:rsid w:val="0026339A"/>
    <w:rsid w:val="005D28C9"/>
    <w:rsid w:val="00FC78FF"/>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E7203"/>
  <w15:docId w15:val="{14E874F0-4850-4C8B-9DE8-319365469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1194</Words>
  <Characters>6809</Characters>
  <Application>Microsoft Office Word</Application>
  <DocSecurity>0</DocSecurity>
  <Lines>56</Lines>
  <Paragraphs>15</Paragraphs>
  <ScaleCrop>false</ScaleCrop>
  <Company/>
  <LinksUpToDate>false</LinksUpToDate>
  <CharactersWithSpaces>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Kanishk Tawde</cp:lastModifiedBy>
  <cp:revision>2</cp:revision>
  <dcterms:created xsi:type="dcterms:W3CDTF">2024-12-08T17:26:00Z</dcterms:created>
  <dcterms:modified xsi:type="dcterms:W3CDTF">2024-12-08T17:27:00Z</dcterms:modified>
</cp:coreProperties>
</file>