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502C" w14:textId="0BEC8156" w:rsidR="00C61AB1" w:rsidRDefault="00E838C4" w:rsidP="00E838C4">
      <w:pPr>
        <w:pStyle w:val="1"/>
        <w:ind w:firstLine="880"/>
      </w:pPr>
      <w:r>
        <w:rPr>
          <w:rFonts w:hint="eastAsia"/>
        </w:rPr>
        <w:t>机器学习笔记</w:t>
      </w:r>
    </w:p>
    <w:p w14:paraId="0B2A87A7" w14:textId="27C73B5D" w:rsidR="00E838C4" w:rsidRDefault="00E838C4" w:rsidP="00E838C4">
      <w:pPr>
        <w:pStyle w:val="2"/>
        <w:ind w:firstLine="640"/>
      </w:pPr>
      <w:r>
        <w:rPr>
          <w:rFonts w:hint="eastAsia"/>
        </w:rPr>
        <w:t>前言：</w:t>
      </w:r>
    </w:p>
    <w:p w14:paraId="213D3089" w14:textId="004A1FC8" w:rsidR="00E838C4" w:rsidRDefault="00E838C4" w:rsidP="00E838C4">
      <w:pPr>
        <w:ind w:firstLine="480"/>
      </w:pPr>
      <w:r>
        <w:rPr>
          <w:rFonts w:hint="eastAsia"/>
        </w:rPr>
        <w:t>吴恩达的机器学习及深度学习两门课，github上有人做了详尽的笔记</w:t>
      </w:r>
    </w:p>
    <w:p w14:paraId="36B1ED7C" w14:textId="148D17C0" w:rsidR="00E838C4" w:rsidRDefault="00E838C4" w:rsidP="00E838C4">
      <w:pPr>
        <w:ind w:firstLine="480"/>
      </w:pPr>
      <w:hyperlink r:id="rId6" w:history="1">
        <w:r w:rsidRPr="00AD6E1C">
          <w:rPr>
            <w:rStyle w:val="a7"/>
          </w:rPr>
          <w:t>https://github.com/fengdu78/Coursera-ML-AndrewNg-Notes</w:t>
        </w:r>
      </w:hyperlink>
    </w:p>
    <w:p w14:paraId="4F020604" w14:textId="1F9BD0B1" w:rsidR="00E838C4" w:rsidRDefault="00E838C4" w:rsidP="00E838C4">
      <w:pPr>
        <w:ind w:firstLine="480"/>
      </w:pPr>
      <w:r>
        <w:rPr>
          <w:rFonts w:hint="eastAsia"/>
        </w:rPr>
        <w:t>因为有了完整的笔记，这里笔者就不打算记录完整的笔记，而是记录一些对于笔者而言重要的笔记</w:t>
      </w:r>
      <w:r w:rsidR="00C62002">
        <w:rPr>
          <w:rFonts w:hint="eastAsia"/>
        </w:rPr>
        <w:t>，所以对大家而言就没有什么参考价值了。</w:t>
      </w:r>
    </w:p>
    <w:p w14:paraId="7A7B4DB6" w14:textId="622EC1D3" w:rsidR="00E838C4" w:rsidRDefault="00E838C4" w:rsidP="00E838C4">
      <w:pPr>
        <w:pStyle w:val="2"/>
        <w:ind w:firstLine="640"/>
      </w:pPr>
      <w:r>
        <w:rPr>
          <w:rFonts w:hint="eastAsia"/>
        </w:rPr>
        <w:t>一、引言</w:t>
      </w:r>
    </w:p>
    <w:p w14:paraId="36CE9B7D" w14:textId="11FAE5A3" w:rsidR="00E838C4" w:rsidRDefault="00E838C4" w:rsidP="00E838C4">
      <w:pPr>
        <w:ind w:firstLine="480"/>
      </w:pPr>
      <w:r>
        <w:rPr>
          <w:rFonts w:hint="eastAsia"/>
        </w:rPr>
        <w:t>无监督学习</w:t>
      </w:r>
    </w:p>
    <w:p w14:paraId="07C6F591" w14:textId="03EEEE75" w:rsidR="00E838C4" w:rsidRDefault="00E838C4" w:rsidP="00E838C4">
      <w:pPr>
        <w:ind w:firstLine="480"/>
      </w:pPr>
      <w:r>
        <w:rPr>
          <w:rFonts w:hint="eastAsia"/>
        </w:rPr>
        <w:t>无监督学习中的数据没有任何标签，我们仅有一个数据集，不知如何处理。无监督学习能判断数据中的聚集簇，从而将数据分类，</w:t>
      </w:r>
      <w:r w:rsidR="00C62002">
        <w:rPr>
          <w:rFonts w:hint="eastAsia"/>
        </w:rPr>
        <w:t>这</w:t>
      </w:r>
      <w:r>
        <w:rPr>
          <w:rFonts w:hint="eastAsia"/>
        </w:rPr>
        <w:t>称之为聚类算法</w:t>
      </w:r>
      <w:r w:rsidR="00773D7B">
        <w:rPr>
          <w:rFonts w:hint="eastAsia"/>
        </w:rPr>
        <w:t>（cluster）。</w:t>
      </w:r>
    </w:p>
    <w:p w14:paraId="003EBE1F" w14:textId="6D3DB66A" w:rsidR="00BA4A8B" w:rsidRDefault="00BA4A8B" w:rsidP="00BA4A8B">
      <w:pPr>
        <w:pStyle w:val="2"/>
        <w:ind w:firstLine="640"/>
      </w:pPr>
      <w:r>
        <w:rPr>
          <w:rFonts w:hint="eastAsia"/>
        </w:rPr>
        <w:t>二、单变量线性回归</w:t>
      </w:r>
    </w:p>
    <w:p w14:paraId="738BFDEF" w14:textId="324C433C" w:rsidR="00BA4A8B" w:rsidRDefault="00BA4A8B" w:rsidP="00BA4A8B">
      <w:pPr>
        <w:ind w:firstLine="480"/>
      </w:pPr>
      <w:r>
        <w:rPr>
          <w:rFonts w:hint="eastAsia"/>
        </w:rPr>
        <w:t>如果以y</w:t>
      </w:r>
      <w:r>
        <w:t xml:space="preserve"> = ax + b</w:t>
      </w:r>
      <w:r>
        <w:rPr>
          <w:rFonts w:hint="eastAsia"/>
        </w:rPr>
        <w:t>这样的线性方程来拟合数据，并且以mse（均方误差</w:t>
      </w:r>
      <w:r>
        <w:t>）</w:t>
      </w:r>
      <w:r>
        <w:rPr>
          <w:rFonts w:hint="eastAsia"/>
        </w:rPr>
        <w:t>为代价函数来计算，那么一下是推导过程。</w:t>
      </w:r>
    </w:p>
    <w:p w14:paraId="1B134BBC" w14:textId="77777777" w:rsidR="004F4A81" w:rsidRDefault="00D82BD9" w:rsidP="00BA4A8B">
      <w:pPr>
        <w:ind w:firstLine="480"/>
      </w:pPr>
      <w:r>
        <w:rPr>
          <w:rFonts w:hint="eastAsia"/>
        </w:rPr>
        <w:t>方程</w:t>
      </w:r>
    </w:p>
    <w:p w14:paraId="4833E233" w14:textId="30AA9498" w:rsidR="00D82BD9" w:rsidRDefault="00D82BD9" w:rsidP="00BA4A8B">
      <w:pPr>
        <w:ind w:firstLine="480"/>
      </w:pPr>
      <w:r>
        <w:rPr>
          <w:noProof/>
        </w:rPr>
        <w:drawing>
          <wp:inline distT="0" distB="0" distL="0" distR="0" wp14:anchorId="43E3DEB2" wp14:editId="17E32CBB">
            <wp:extent cx="2301439" cy="434378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F8D5" w14:textId="07F8222F" w:rsidR="00D82BD9" w:rsidRDefault="00D82BD9" w:rsidP="00BA4A8B">
      <w:pPr>
        <w:ind w:firstLine="480"/>
      </w:pPr>
      <w:r>
        <w:rPr>
          <w:rFonts w:hint="eastAsia"/>
        </w:rPr>
        <w:t>代价函数</w:t>
      </w:r>
    </w:p>
    <w:p w14:paraId="55441314" w14:textId="5F3E2DD9" w:rsidR="00D82BD9" w:rsidRDefault="004F4A81" w:rsidP="00BA4A8B">
      <w:pPr>
        <w:ind w:firstLine="480"/>
      </w:pPr>
      <w:r>
        <w:rPr>
          <w:noProof/>
        </w:rPr>
        <w:drawing>
          <wp:inline distT="0" distB="0" distL="0" distR="0" wp14:anchorId="7F2AE297" wp14:editId="2B43B331">
            <wp:extent cx="2697714" cy="44199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CFDF" w14:textId="4BF3ABA6" w:rsidR="004F4A81" w:rsidRDefault="004F4A81" w:rsidP="00BA4A8B">
      <w:pPr>
        <w:ind w:firstLine="480"/>
      </w:pPr>
      <w:r>
        <w:rPr>
          <w:rFonts w:hint="eastAsia"/>
        </w:rPr>
        <w:lastRenderedPageBreak/>
        <w:t>目标：代价函数最小</w:t>
      </w:r>
    </w:p>
    <w:p w14:paraId="4D5988D2" w14:textId="21EA557D" w:rsidR="00EA63D7" w:rsidRDefault="00EA63D7" w:rsidP="00BA4A8B">
      <w:pPr>
        <w:ind w:firstLine="480"/>
      </w:pPr>
      <w:r>
        <w:rPr>
          <w:rFonts w:hint="eastAsia"/>
        </w:rPr>
        <w:t>方法：通过更改t</w:t>
      </w:r>
      <w:r>
        <w:t>heta1</w:t>
      </w:r>
      <w:r>
        <w:rPr>
          <w:rFonts w:hint="eastAsia"/>
        </w:rPr>
        <w:t>和th</w:t>
      </w:r>
      <w:r>
        <w:t>eta2</w:t>
      </w:r>
      <w:r>
        <w:rPr>
          <w:rFonts w:hint="eastAsia"/>
        </w:rPr>
        <w:t>的值，使得代价函数降低。</w:t>
      </w:r>
      <w:r w:rsidR="006B3B52">
        <w:rPr>
          <w:rFonts w:hint="eastAsia"/>
        </w:rPr>
        <w:t>而最快的方法则是沿着梯度的方向改变值。</w:t>
      </w:r>
      <w:r w:rsidR="006B3B52">
        <w:t>A</w:t>
      </w:r>
      <w:r w:rsidR="006B3B52">
        <w:rPr>
          <w:rFonts w:hint="eastAsia"/>
        </w:rPr>
        <w:t>l</w:t>
      </w:r>
      <w:r w:rsidR="006B3B52">
        <w:t>pha</w:t>
      </w:r>
      <w:r w:rsidR="006B3B52">
        <w:rPr>
          <w:rFonts w:hint="eastAsia"/>
        </w:rPr>
        <w:t>是学习率，那么t</w:t>
      </w:r>
      <w:r w:rsidR="006B3B52">
        <w:t>heta</w:t>
      </w:r>
      <w:r w:rsidR="006B3B52">
        <w:rPr>
          <w:rFonts w:hint="eastAsia"/>
        </w:rPr>
        <w:t>的更新函数如下所示</w:t>
      </w:r>
    </w:p>
    <w:p w14:paraId="35DE58BA" w14:textId="2F830399" w:rsidR="006B3B52" w:rsidRDefault="006B3B52" w:rsidP="00BA4A8B">
      <w:pPr>
        <w:ind w:firstLine="480"/>
      </w:pPr>
      <w:r>
        <w:rPr>
          <w:noProof/>
        </w:rPr>
        <w:drawing>
          <wp:inline distT="0" distB="0" distL="0" distR="0" wp14:anchorId="666B5E9D" wp14:editId="40198EAB">
            <wp:extent cx="4153260" cy="47248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D761" w14:textId="2F2F2881" w:rsidR="006B3B52" w:rsidRDefault="006B3B52" w:rsidP="00BA4A8B">
      <w:pPr>
        <w:ind w:firstLine="480"/>
      </w:pPr>
      <w:r>
        <w:rPr>
          <w:rFonts w:hint="eastAsia"/>
        </w:rPr>
        <w:t>更具体一点，计算过程应该如下：</w:t>
      </w:r>
    </w:p>
    <w:p w14:paraId="3F31997B" w14:textId="2D3EEB59" w:rsidR="006B3B52" w:rsidRDefault="006B3B52" w:rsidP="00BA4A8B">
      <w:pPr>
        <w:ind w:firstLine="480"/>
      </w:pPr>
      <w:r>
        <w:rPr>
          <w:noProof/>
        </w:rPr>
        <w:drawing>
          <wp:inline distT="0" distB="0" distL="0" distR="0" wp14:anchorId="208B90C0" wp14:editId="253CEC38">
            <wp:extent cx="2804403" cy="11659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D88" w14:textId="42ED333E" w:rsidR="006B3B52" w:rsidRDefault="006B3B52" w:rsidP="006B3B52">
      <w:pPr>
        <w:ind w:firstLine="480"/>
      </w:pPr>
      <w:r>
        <w:rPr>
          <w:rFonts w:hint="eastAsia"/>
        </w:rPr>
        <w:t>关于偏导数的公式推导：</w:t>
      </w:r>
    </w:p>
    <w:p w14:paraId="20D3B81A" w14:textId="32D575EC" w:rsidR="006B3B52" w:rsidRDefault="006B3B52" w:rsidP="006B3B52">
      <w:pPr>
        <w:ind w:firstLine="480"/>
      </w:pPr>
      <w:r>
        <w:rPr>
          <w:noProof/>
        </w:rPr>
        <w:drawing>
          <wp:inline distT="0" distB="0" distL="0" distR="0" wp14:anchorId="4A286114" wp14:editId="0A211955">
            <wp:extent cx="4115157" cy="81541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A05F" w14:textId="0776390F" w:rsidR="006B3B52" w:rsidRDefault="006B3B52" w:rsidP="006B3B52">
      <w:pPr>
        <w:ind w:firstLine="480"/>
      </w:pPr>
      <w:r>
        <w:rPr>
          <w:noProof/>
        </w:rPr>
        <w:drawing>
          <wp:inline distT="0" distB="0" distL="0" distR="0" wp14:anchorId="47C08B96" wp14:editId="40B7CE3D">
            <wp:extent cx="5128704" cy="1150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ABAB" w14:textId="1AA67F3E" w:rsidR="0088136E" w:rsidRDefault="0088136E" w:rsidP="006B3B52">
      <w:pPr>
        <w:ind w:firstLine="480"/>
      </w:pPr>
      <w:r>
        <w:rPr>
          <w:rFonts w:hint="eastAsia"/>
        </w:rPr>
        <w:t>那算法改写如下：</w:t>
      </w:r>
    </w:p>
    <w:p w14:paraId="006C3DB3" w14:textId="3F95183D" w:rsidR="0088136E" w:rsidRDefault="0088136E" w:rsidP="006B3B52">
      <w:pPr>
        <w:ind w:firstLine="480"/>
      </w:pPr>
      <w:r>
        <w:rPr>
          <w:noProof/>
        </w:rPr>
        <w:drawing>
          <wp:inline distT="0" distB="0" distL="0" distR="0" wp14:anchorId="7D610AC1" wp14:editId="0EE69955">
            <wp:extent cx="4328535" cy="207282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A524" w14:textId="0E2F3570" w:rsidR="0088136E" w:rsidRDefault="0088136E" w:rsidP="0088136E">
      <w:pPr>
        <w:pStyle w:val="2"/>
        <w:ind w:firstLine="640"/>
      </w:pPr>
      <w:r>
        <w:rPr>
          <w:rFonts w:hint="eastAsia"/>
        </w:rPr>
        <w:lastRenderedPageBreak/>
        <w:t>三、线性代数回顾</w:t>
      </w:r>
    </w:p>
    <w:p w14:paraId="4421B1D9" w14:textId="13F528B0" w:rsidR="0088136E" w:rsidRPr="0088136E" w:rsidRDefault="0088136E" w:rsidP="0088136E">
      <w:pPr>
        <w:pStyle w:val="3"/>
        <w:ind w:firstLine="480"/>
        <w:rPr>
          <w:rFonts w:hint="eastAsia"/>
        </w:rPr>
      </w:pPr>
      <w:r>
        <w:rPr>
          <w:rFonts w:hint="eastAsia"/>
        </w:rPr>
        <w:t>规律</w:t>
      </w:r>
    </w:p>
    <w:p w14:paraId="224AED1E" w14:textId="24EC58E2" w:rsidR="0088136E" w:rsidRDefault="0088136E" w:rsidP="0088136E">
      <w:pPr>
        <w:ind w:firstLine="480"/>
      </w:pPr>
      <w:r>
        <w:rPr>
          <w:rFonts w:hint="eastAsia"/>
        </w:rPr>
        <w:t>矩阵乘法不满足交换律</w:t>
      </w:r>
    </w:p>
    <w:p w14:paraId="1A1AA77A" w14:textId="732DCF33" w:rsidR="0088136E" w:rsidRDefault="0088136E" w:rsidP="0088136E">
      <w:pPr>
        <w:ind w:firstLine="480"/>
      </w:pPr>
      <w:r>
        <w:rPr>
          <w:noProof/>
        </w:rPr>
        <w:drawing>
          <wp:inline distT="0" distB="0" distL="0" distR="0" wp14:anchorId="1EB313A2" wp14:editId="5704EE10">
            <wp:extent cx="1470787" cy="37341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CD3D" w14:textId="1049E64D" w:rsidR="0088136E" w:rsidRDefault="0088136E" w:rsidP="0088136E">
      <w:pPr>
        <w:ind w:firstLine="480"/>
      </w:pPr>
      <w:r>
        <w:rPr>
          <w:rFonts w:hint="eastAsia"/>
        </w:rPr>
        <w:t>矩阵乘法满足结合律</w:t>
      </w:r>
    </w:p>
    <w:p w14:paraId="7E14C5C0" w14:textId="2530B25D" w:rsidR="0088136E" w:rsidRDefault="0088136E" w:rsidP="0088136E">
      <w:pPr>
        <w:ind w:firstLine="480"/>
      </w:pPr>
      <w:r>
        <w:rPr>
          <w:noProof/>
        </w:rPr>
        <w:drawing>
          <wp:inline distT="0" distB="0" distL="0" distR="0" wp14:anchorId="765F21B2" wp14:editId="3A9C9C9B">
            <wp:extent cx="2690093" cy="426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5B45" w14:textId="7B694BE5" w:rsidR="0088136E" w:rsidRDefault="0088136E" w:rsidP="0088136E">
      <w:pPr>
        <w:ind w:firstLine="480"/>
      </w:pPr>
      <w:r>
        <w:rPr>
          <w:rFonts w:hint="eastAsia"/>
        </w:rPr>
        <w:t>单位矩阵，除对角线元素为1，其余元素都为0的矩阵。一般用I或者E表示。对于单位矩阵，有</w:t>
      </w:r>
    </w:p>
    <w:p w14:paraId="1191951E" w14:textId="2569B3EB" w:rsidR="0088136E" w:rsidRDefault="0088136E" w:rsidP="0088136E">
      <w:pPr>
        <w:ind w:firstLine="480"/>
      </w:pPr>
      <w:r>
        <w:rPr>
          <w:rFonts w:hint="eastAsia"/>
        </w:rPr>
        <w:t>A</w:t>
      </w:r>
      <w:r>
        <w:t>I = IA = A</w:t>
      </w:r>
    </w:p>
    <w:p w14:paraId="6327F657" w14:textId="3587391F" w:rsidR="0088136E" w:rsidRDefault="0088136E" w:rsidP="0088136E">
      <w:pPr>
        <w:pStyle w:val="3"/>
        <w:ind w:firstLine="480"/>
      </w:pPr>
      <w:r>
        <w:rPr>
          <w:rFonts w:hint="eastAsia"/>
        </w:rPr>
        <w:t>逆矩阵</w:t>
      </w:r>
    </w:p>
    <w:p w14:paraId="1FA72019" w14:textId="0461F75F" w:rsidR="0088136E" w:rsidRDefault="0088136E" w:rsidP="0088136E">
      <w:pPr>
        <w:ind w:firstLine="480"/>
      </w:pPr>
      <w:r>
        <w:rPr>
          <w:rFonts w:hint="eastAsia"/>
        </w:rPr>
        <w:t>只有方</w:t>
      </w:r>
      <w:r w:rsidR="008C76B0">
        <w:rPr>
          <w:rFonts w:hint="eastAsia"/>
        </w:rPr>
        <w:t>阵才有逆矩阵。</w:t>
      </w:r>
    </w:p>
    <w:p w14:paraId="3D5BAEE2" w14:textId="2ACE9D19" w:rsidR="008C76B0" w:rsidRDefault="008C76B0" w:rsidP="0088136E">
      <w:pPr>
        <w:ind w:firstLine="480"/>
      </w:pPr>
      <w:r>
        <w:rPr>
          <w:rFonts w:hint="eastAsia"/>
        </w:rPr>
        <w:t>如果有逆矩阵，则</w:t>
      </w:r>
      <w:r>
        <w:rPr>
          <w:noProof/>
        </w:rPr>
        <w:drawing>
          <wp:inline distT="0" distB="0" distL="0" distR="0" wp14:anchorId="13F01B92" wp14:editId="7D5E6ED3">
            <wp:extent cx="1760373" cy="403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9914" w14:textId="4C2708B6" w:rsidR="008C76B0" w:rsidRDefault="008C76B0" w:rsidP="0088136E">
      <w:pPr>
        <w:ind w:firstLine="480"/>
      </w:pPr>
      <w:r>
        <w:rPr>
          <w:rFonts w:hint="eastAsia"/>
        </w:rPr>
        <w:t>没有逆矩阵的矩阵成为奇异矩阵(</w:t>
      </w:r>
      <w:r>
        <w:t>Singular)</w:t>
      </w:r>
      <w:r>
        <w:rPr>
          <w:rFonts w:hint="eastAsia"/>
        </w:rPr>
        <w:t>或者退化矩阵(</w:t>
      </w:r>
      <w:r>
        <w:t>degenerate)</w:t>
      </w:r>
    </w:p>
    <w:p w14:paraId="10860197" w14:textId="3FEDFDB2" w:rsidR="008C76B0" w:rsidRDefault="00692698" w:rsidP="0088136E">
      <w:pPr>
        <w:ind w:firstLine="480"/>
      </w:pPr>
      <w:r>
        <w:t>Numpy</w:t>
      </w:r>
      <w:r>
        <w:rPr>
          <w:rFonts w:hint="eastAsia"/>
        </w:rPr>
        <w:t>中求矩阵的额逆的方法</w:t>
      </w:r>
    </w:p>
    <w:p w14:paraId="282A7E0A" w14:textId="3C15DFB9" w:rsidR="00692698" w:rsidRPr="0088136E" w:rsidRDefault="00692698" w:rsidP="0088136E">
      <w:pPr>
        <w:ind w:firstLine="480"/>
        <w:rPr>
          <w:rFonts w:hint="eastAsia"/>
        </w:rPr>
      </w:pPr>
      <w:r>
        <w:t>np.linalg.inv()</w:t>
      </w:r>
    </w:p>
    <w:p w14:paraId="5CAA5943" w14:textId="12D8C678" w:rsidR="0088136E" w:rsidRDefault="005836E3" w:rsidP="005836E3">
      <w:pPr>
        <w:pStyle w:val="3"/>
        <w:ind w:firstLine="480"/>
        <w:rPr>
          <w:rFonts w:hint="eastAsia"/>
        </w:rPr>
      </w:pPr>
      <w:r>
        <w:rPr>
          <w:rFonts w:hint="eastAsia"/>
        </w:rPr>
        <w:lastRenderedPageBreak/>
        <w:t>矩阵转置</w:t>
      </w:r>
    </w:p>
    <w:p w14:paraId="6578DF39" w14:textId="2B6C27AC" w:rsidR="0088136E" w:rsidRDefault="005836E3" w:rsidP="0088136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F3AAB1A" wp14:editId="38C2F86F">
            <wp:extent cx="2293819" cy="18137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464E0C" w14:textId="77777777" w:rsidR="0088136E" w:rsidRPr="0088136E" w:rsidRDefault="0088136E" w:rsidP="0088136E">
      <w:pPr>
        <w:ind w:firstLine="480"/>
        <w:rPr>
          <w:rFonts w:hint="eastAsia"/>
        </w:rPr>
      </w:pPr>
    </w:p>
    <w:sectPr w:rsidR="0088136E" w:rsidRPr="0088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D3AD5" w14:textId="77777777" w:rsidR="00077EAC" w:rsidRDefault="00077EAC" w:rsidP="00E838C4">
      <w:pPr>
        <w:ind w:firstLine="480"/>
      </w:pPr>
      <w:r>
        <w:separator/>
      </w:r>
    </w:p>
  </w:endnote>
  <w:endnote w:type="continuationSeparator" w:id="0">
    <w:p w14:paraId="30A5609A" w14:textId="77777777" w:rsidR="00077EAC" w:rsidRDefault="00077EAC" w:rsidP="00E838C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3AE8E" w14:textId="77777777" w:rsidR="00077EAC" w:rsidRDefault="00077EAC" w:rsidP="00E838C4">
      <w:pPr>
        <w:ind w:firstLine="480"/>
      </w:pPr>
      <w:r>
        <w:separator/>
      </w:r>
    </w:p>
  </w:footnote>
  <w:footnote w:type="continuationSeparator" w:id="0">
    <w:p w14:paraId="00CBD81D" w14:textId="77777777" w:rsidR="00077EAC" w:rsidRDefault="00077EAC" w:rsidP="00E838C4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70"/>
    <w:rsid w:val="00077EAC"/>
    <w:rsid w:val="004F4A81"/>
    <w:rsid w:val="005836E3"/>
    <w:rsid w:val="00692698"/>
    <w:rsid w:val="006B3B52"/>
    <w:rsid w:val="00773D7B"/>
    <w:rsid w:val="0088136E"/>
    <w:rsid w:val="008C76B0"/>
    <w:rsid w:val="009C0770"/>
    <w:rsid w:val="00BA4A8B"/>
    <w:rsid w:val="00C61AB1"/>
    <w:rsid w:val="00C62002"/>
    <w:rsid w:val="00D338B5"/>
    <w:rsid w:val="00D82BD9"/>
    <w:rsid w:val="00E838C4"/>
    <w:rsid w:val="00EA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7A36"/>
  <w15:chartTrackingRefBased/>
  <w15:docId w15:val="{F938F2C2-DBCB-47E4-B8B9-1C4A2E73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8C4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838C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3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36E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8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8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38C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E838C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838C4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E838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36E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fengdu78/Coursera-ML-AndrewNg-Note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上进</dc:creator>
  <cp:keywords/>
  <dc:description/>
  <cp:lastModifiedBy>吕 上进</cp:lastModifiedBy>
  <cp:revision>12</cp:revision>
  <dcterms:created xsi:type="dcterms:W3CDTF">2018-08-16T09:32:00Z</dcterms:created>
  <dcterms:modified xsi:type="dcterms:W3CDTF">2018-08-16T09:57:00Z</dcterms:modified>
</cp:coreProperties>
</file>