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2F6B8A"/>
          <w:sz w:val="19"/>
        </w:rPr>
        <w:t>STYLE REFERENCE</w:t>
      </w:r>
    </w:p>
    <w:p>
      <w:pPr>
        <w:spacing w:after="80"/>
      </w:pPr>
      <w:r>
        <w:rPr>
          <w:rFonts w:ascii="Calibri" w:hAnsi="Calibri"/>
          <w:b/>
          <w:i w:val="0"/>
          <w:color w:val="17324D"/>
          <w:sz w:val="46"/>
        </w:rPr>
        <w:t>Campaign readout style guide</w:t>
      </w:r>
    </w:p>
    <w:p>
      <w:pPr>
        <w:spacing w:after="280"/>
      </w:pPr>
      <w:r>
        <w:rPr>
          <w:rFonts w:ascii="Calibri" w:hAnsi="Calibri"/>
          <w:b w:val="0"/>
          <w:i w:val="0"/>
          <w:color w:val="5D6B79"/>
          <w:sz w:val="25"/>
        </w:rPr>
        <w:t>Synthetic communication and visual direction</w:t>
      </w:r>
    </w:p>
    <w:p>
      <w:pPr>
        <w:spacing w:after="240"/>
      </w:pPr>
      <w:r>
        <w:rPr>
          <w:rFonts w:ascii="Calibri" w:hAnsi="Calibri"/>
          <w:b/>
          <w:i w:val="0"/>
          <w:color w:val="5D6B79"/>
          <w:sz w:val="19"/>
        </w:rPr>
        <w:t xml:space="preserve">Prepared: </w:t>
      </w:r>
      <w:r>
        <w:rPr>
          <w:rFonts w:ascii="Calibri" w:hAnsi="Calibri"/>
          <w:b w:val="0"/>
          <w:i w:val="0"/>
          <w:color w:val="5D6B79"/>
          <w:sz w:val="19"/>
        </w:rPr>
        <w:t>2026-07-31</w:t>
      </w:r>
    </w:p>
    <w:p>
      <w:pPr>
        <w:pStyle w:val="Heading1"/>
      </w:pPr>
      <w:r>
        <w:t>Voice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Lead with a concrete finding, then show evidence.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Use direct language and avoid promotional superlatives.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Distinguish scale from efficiency.</w:t>
      </w:r>
    </w:p>
    <w:p>
      <w:pPr>
        <w:pStyle w:val="Heading1"/>
      </w:pPr>
      <w:r>
        <w:t>Visual direction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200"/>
        <w:gridCol w:w="49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Color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Primary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#17324D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Titles and anchors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Secondary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#2F6B8A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Charts and section cues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Accent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#57C7D4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Selective emphasis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B7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D6B79"/>
        <w:sz w:val="18"/>
      </w:rPr>
      <w:t>RWPK v0.2 | Synthetic calibration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F6B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RealWorld Prompt Kit</dc:creator>
  <cp:keywords/>
  <dc:description>generated by python-docx</dc:description>
  <cp:lastModifiedBy>RealWorld Prompt Kit</cp:lastModifiedBy>
  <cp:revision>1</cp:revision>
  <dcterms:created xsi:type="dcterms:W3CDTF">2026-07-31T00:00:00Z</dcterms:created>
  <dcterms:modified xsi:type="dcterms:W3CDTF">2026-07-31T00:00:00Z</dcterms:modified>
  <cp:category/>
</cp:coreProperties>
</file>