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31, 2026</w:t>
      </w:r>
      <w:r w:rsidDel="00000000" w:rsidR="00000000" w:rsidRPr="00000000">
        <w:rPr>
          <w:rtl w:val="0"/>
        </w:rPr>
      </w:r>
    </w:p>
    <w:p w:rsidR="00000000" w:rsidDel="00000000" w:rsidP="00000000" w:rsidRDefault="00000000" w:rsidRPr="00000000" w14:paraId="00000002">
      <w:pPr>
        <w:pStyle w:val="Heading2"/>
        <w:rPr/>
      </w:pPr>
      <w:bookmarkStart w:colFirst="0" w:colLast="0" w:name="_6r5evnq4tr8b" w:id="0"/>
      <w:bookmarkEnd w:id="0"/>
      <w:r w:rsidDel="00000000" w:rsidR="00000000" w:rsidRPr="00000000">
        <w:rPr>
          <w:rtl w:val="0"/>
        </w:rPr>
        <w:t xml:space="preserve">Sales Pipeline Meeting</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Erica Peacock</w:t>
        </w:r>
      </w:hyperlink>
      <w:r w:rsidDel="00000000" w:rsidR="00000000" w:rsidRPr="00000000">
        <w:rPr>
          <w:rtl w:val="0"/>
        </w:rPr>
        <w:t xml:space="preserve"> </w:t>
      </w:r>
      <w:hyperlink r:id="rId7">
        <w:r w:rsidDel="00000000" w:rsidR="00000000" w:rsidRPr="00000000">
          <w:rPr>
            <w:color w:val="0000ee"/>
            <w:u w:val="single"/>
            <w:rtl w:val="0"/>
          </w:rPr>
          <w:t xml:space="preserve">Michael Berger</w:t>
        </w:r>
      </w:hyperlink>
      <w:r w:rsidDel="00000000" w:rsidR="00000000" w:rsidRPr="00000000">
        <w:rPr>
          <w:rtl w:val="0"/>
        </w:rPr>
        <w:t xml:space="preserve"> </w:t>
      </w:r>
      <w:hyperlink r:id="rId8">
        <w:r w:rsidDel="00000000" w:rsidR="00000000" w:rsidRPr="00000000">
          <w:rPr>
            <w:color w:val="0000ee"/>
            <w:u w:val="single"/>
            <w:rtl w:val="0"/>
          </w:rPr>
          <w:t xml:space="preserve">Claire Haines</w:t>
        </w:r>
      </w:hyperlink>
      <w:r w:rsidDel="00000000" w:rsidR="00000000" w:rsidRPr="00000000">
        <w:rPr>
          <w:rtl w:val="0"/>
        </w:rPr>
        <w:t xml:space="preserve"> </w:t>
      </w:r>
      <w:hyperlink r:id="rId9">
        <w:r w:rsidDel="00000000" w:rsidR="00000000" w:rsidRPr="00000000">
          <w:rPr>
            <w:color w:val="0000ee"/>
            <w:u w:val="single"/>
            <w:rtl w:val="0"/>
          </w:rPr>
          <w:t xml:space="preserve">Joel Looyis</w:t>
        </w:r>
      </w:hyperlink>
      <w:r w:rsidDel="00000000" w:rsidR="00000000" w:rsidRPr="00000000">
        <w:rPr>
          <w:rtl w:val="0"/>
        </w:rPr>
        <w:t xml:space="preserve"> </w:t>
      </w:r>
      <w:hyperlink r:id="rId10">
        <w:r w:rsidDel="00000000" w:rsidR="00000000" w:rsidRPr="00000000">
          <w:rPr>
            <w:color w:val="0000ee"/>
            <w:u w:val="single"/>
            <w:rtl w:val="0"/>
          </w:rPr>
          <w:t xml:space="preserve">Orion Buske</w:t>
        </w:r>
      </w:hyperlink>
      <w:r w:rsidDel="00000000" w:rsidR="00000000" w:rsidRPr="00000000">
        <w:rPr>
          <w:rtl w:val="0"/>
        </w:rPr>
        <w:t xml:space="preserve"> </w:t>
      </w:r>
      <w:hyperlink r:id="rId11">
        <w:r w:rsidDel="00000000" w:rsidR="00000000" w:rsidRPr="00000000">
          <w:rPr>
            <w:color w:val="0000ee"/>
            <w:u w:val="single"/>
            <w:rtl w:val="0"/>
          </w:rPr>
          <w:t xml:space="preserve">Parker Lachance</w:t>
        </w:r>
      </w:hyperlink>
      <w:r w:rsidDel="00000000" w:rsidR="00000000" w:rsidRPr="00000000">
        <w:rPr>
          <w:rtl w:val="0"/>
        </w:rPr>
        <w:t xml:space="preserve"> </w:t>
      </w:r>
      <w:hyperlink r:id="rId12">
        <w:r w:rsidDel="00000000" w:rsidR="00000000" w:rsidRPr="00000000">
          <w:rPr>
            <w:color w:val="0000ee"/>
            <w:u w:val="single"/>
            <w:rtl w:val="0"/>
          </w:rPr>
          <w:t xml:space="preserve">Pawel Buczkowicz</w:t>
        </w:r>
      </w:hyperlink>
      <w:r w:rsidDel="00000000" w:rsidR="00000000" w:rsidRPr="00000000">
        <w:rPr>
          <w:rtl w:val="0"/>
        </w:rPr>
        <w:t xml:space="preserve"> </w:t>
      </w:r>
      <w:hyperlink r:id="rId13">
        <w:r w:rsidDel="00000000" w:rsidR="00000000" w:rsidRPr="00000000">
          <w:rPr>
            <w:color w:val="0000ee"/>
            <w:u w:val="single"/>
            <w:rtl w:val="0"/>
          </w:rPr>
          <w:t xml:space="preserve">Connor McLeod</w:t>
        </w:r>
      </w:hyperlink>
      <w:r w:rsidDel="00000000" w:rsidR="00000000" w:rsidRPr="00000000">
        <w:rPr>
          <w:rtl w:val="0"/>
        </w:rPr>
        <w:t xml:space="preserve"> </w:t>
      </w:r>
      <w:hyperlink r:id="rId14">
        <w:r w:rsidDel="00000000" w:rsidR="00000000" w:rsidRPr="00000000">
          <w:rPr>
            <w:color w:val="0000ee"/>
            <w:u w:val="single"/>
            <w:rtl w:val="0"/>
          </w:rPr>
          <w:t xml:space="preserve">Terrell Parker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5">
        <w:r w:rsidDel="00000000" w:rsidR="00000000" w:rsidRPr="00000000">
          <w:rPr>
            <w:color w:val="0000ee"/>
            <w:u w:val="single"/>
            <w:rtl w:val="0"/>
          </w:rPr>
          <w:t xml:space="preserve">Sales Pipeline Meeting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3n8464c2k072" w:id="1"/>
      <w:bookmarkEnd w:id="1"/>
      <w:r w:rsidDel="00000000" w:rsidR="00000000" w:rsidRPr="00000000">
        <w:rPr>
          <w:rtl w:val="0"/>
        </w:rPr>
        <w:t xml:space="preserve">Summary</w:t>
      </w:r>
    </w:p>
    <w:p w:rsidR="00000000" w:rsidDel="00000000" w:rsidP="00000000" w:rsidRDefault="00000000" w:rsidRPr="00000000" w14:paraId="00000007">
      <w:pPr>
        <w:rPr>
          <w:sz w:val="28"/>
          <w:szCs w:val="28"/>
          <w:vertAlign w:val="baseline"/>
        </w:rPr>
      </w:pPr>
      <w:r w:rsidDel="00000000" w:rsidR="00000000" w:rsidRPr="00000000">
        <w:rPr>
          <w:sz w:val="28"/>
          <w:szCs w:val="28"/>
          <w:rtl w:val="0"/>
        </w:rPr>
        <w:t xml:space="preserve">Urgent contract timelines for Newcastle and London Health Sciences Center deals were discussed with revised strategies for Landspitali, Arkansas, and DNA Stack, alongside updates on multiple international engagements.</w:t>
        <w:br w:type="textWrapping"/>
        <w:br w:type="textWrapping"/>
      </w:r>
      <w:r w:rsidDel="00000000" w:rsidR="00000000" w:rsidRPr="00000000">
        <w:rPr>
          <w:b w:val="1"/>
          <w:bCs w:val="1"/>
          <w:sz w:val="28"/>
          <w:szCs w:val="28"/>
          <w:rtl w:val="0"/>
        </w:rPr>
        <w:t xml:space="preserve">Newcastle, London Health Center Updates</w:t>
      </w:r>
      <w:r w:rsidDel="00000000" w:rsidR="00000000" w:rsidRPr="00000000">
        <w:rPr>
          <w:sz w:val="28"/>
          <w:szCs w:val="28"/>
          <w:rtl w:val="0"/>
        </w:rPr>
        <w:br w:type="textWrapping"/>
        <w:t xml:space="preserve">Urgent follow-up strategies are being implemented for the repeatedly postponed UHS meeting and the Newcastle contract, where the April 30th signing date is in doubt due to communication anxiety. The London Health Sciences Center deal is on track after receiving the contract with comments and pushing for a senior leadership meeting, with optimism for an April finalization.</w:t>
        <w:br w:type="textWrapping"/>
        <w:br w:type="textWrapping"/>
      </w:r>
      <w:r w:rsidDel="00000000" w:rsidR="00000000" w:rsidRPr="00000000">
        <w:rPr>
          <w:b w:val="1"/>
          <w:bCs w:val="1"/>
          <w:sz w:val="28"/>
          <w:szCs w:val="28"/>
          <w:rtl w:val="0"/>
        </w:rPr>
        <w:t xml:space="preserve">Arkansas Pilot Strategy</w:t>
      </w:r>
      <w:r w:rsidDel="00000000" w:rsidR="00000000" w:rsidRPr="00000000">
        <w:rPr>
          <w:sz w:val="28"/>
          <w:szCs w:val="28"/>
          <w:rtl w:val="0"/>
        </w:rPr>
        <w:br w:type="textWrapping"/>
        <w:t xml:space="preserve">Connor McLeod proposed forgoing a pilot for the Arkansas clinical team due to their poor current workflow, instead focusing on an HPO data mining pilot for the lab side. Landspitali has a scheduled April 17th meeting to review a written business case to gather necessary patient volumes for the Return On Investment (ROI) calculation.</w:t>
        <w:br w:type="textWrapping"/>
        <w:br w:type="textWrapping"/>
      </w:r>
      <w:r w:rsidDel="00000000" w:rsidR="00000000" w:rsidRPr="00000000">
        <w:rPr>
          <w:b w:val="1"/>
          <w:bCs w:val="1"/>
          <w:sz w:val="28"/>
          <w:szCs w:val="28"/>
          <w:rtl w:val="0"/>
        </w:rPr>
        <w:t xml:space="preserve">Michigan Migration, Belfast, and Belfast Follow-up</w:t>
      </w:r>
      <w:r w:rsidDel="00000000" w:rsidR="00000000" w:rsidRPr="00000000">
        <w:rPr>
          <w:sz w:val="28"/>
          <w:szCs w:val="28"/>
          <w:rtl w:val="0"/>
        </w:rPr>
        <w:br w:type="textWrapping"/>
        <w:t xml:space="preserve">The Michigan deal's migration complexity was drastically simplified by the customer's willingness to map 29 custom fields, resulting in an estimated 10 hours of work and a project cost of $15,000. Follow-up is needed for Belfast, which is delayed until April, and for MedTech, which has not responded to the NDA.</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pStyle w:val="Heading3"/>
        <w:rPr/>
      </w:pPr>
      <w:bookmarkStart w:colFirst="0" w:colLast="0" w:name="_x2dfq9vcwmiv" w:id="2"/>
      <w:bookmarkEnd w:id="2"/>
      <w:r w:rsidDel="00000000" w:rsidR="00000000" w:rsidRPr="00000000">
        <w:rPr>
          <w:rtl w:val="0"/>
        </w:rPr>
        <w:t xml:space="preserve">Details</w:t>
      </w:r>
    </w:p>
    <w:p w:rsidR="00000000" w:rsidDel="00000000" w:rsidP="00000000" w:rsidRDefault="00000000" w:rsidRPr="00000000" w14:paraId="0000000A">
      <w:pPr>
        <w:numPr>
          <w:ilvl w:val="0"/>
          <w:numId w:val="2"/>
        </w:numPr>
        <w:spacing w:after="160" w:lineRule="auto"/>
        <w:ind w:left="720" w:hanging="360"/>
        <w:jc w:val="left"/>
      </w:pPr>
      <w:r w:rsidDel="00000000" w:rsidR="00000000" w:rsidRPr="00000000">
        <w:rPr>
          <w:b w:val="1"/>
          <w:bCs w:val="1"/>
          <w:rtl w:val="0"/>
        </w:rPr>
        <w:t xml:space="preserve">UHS Meeting Follow-up Strategy</w:t>
      </w:r>
      <w:r w:rsidDel="00000000" w:rsidR="00000000" w:rsidRPr="00000000">
        <w:rPr>
          <w:rtl w:val="0"/>
        </w:rPr>
        <w:t xml:space="preserve">: Joel Looyis is planning to email Andrew privately regarding the repeatedly postponed UHS meeting to emphasize the urgency and value of Terrell Parker's business plan. Terrell Parker is supportive of this approach, noting they have a plan for long-cycle engagements that will not happen until the next year, requiring them to plan now.</w:t>
      </w:r>
    </w:p>
    <w:p w:rsidR="00000000" w:rsidDel="00000000" w:rsidP="00000000" w:rsidRDefault="00000000" w:rsidRPr="00000000" w14:paraId="0000000B">
      <w:pPr>
        <w:numPr>
          <w:ilvl w:val="0"/>
          <w:numId w:val="2"/>
        </w:numPr>
        <w:spacing w:after="160" w:lineRule="auto"/>
        <w:ind w:left="720" w:hanging="360"/>
        <w:jc w:val="left"/>
      </w:pPr>
      <w:r w:rsidDel="00000000" w:rsidR="00000000" w:rsidRPr="00000000">
        <w:rPr>
          <w:b w:val="1"/>
          <w:bCs w:val="1"/>
          <w:rtl w:val="0"/>
        </w:rPr>
        <w:t xml:space="preserve">Casual Pre-Meeting Discussion on Makeup Costs</w:t>
      </w:r>
      <w:r w:rsidDel="00000000" w:rsidR="00000000" w:rsidRPr="00000000">
        <w:rPr>
          <w:rtl w:val="0"/>
        </w:rPr>
        <w:t xml:space="preserve">: The conversation briefly shifted to the topic of makeup expenses, particularly with teenage daughters, with Terrell Parker noting the cost is "getting out of control" due to the influence of online trends and readily available expensive products. Erica Peacock added that even drugstore makeup, such as Maybelline, has become expensive and is only slightly cheaper than premium brands.</w:t>
      </w:r>
    </w:p>
    <w:p w:rsidR="00000000" w:rsidDel="00000000" w:rsidP="00000000" w:rsidRDefault="00000000" w:rsidRPr="00000000" w14:paraId="0000000C">
      <w:pPr>
        <w:numPr>
          <w:ilvl w:val="0"/>
          <w:numId w:val="2"/>
        </w:numPr>
        <w:spacing w:after="160" w:lineRule="auto"/>
        <w:ind w:left="720" w:hanging="360"/>
        <w:jc w:val="left"/>
      </w:pPr>
      <w:r w:rsidDel="00000000" w:rsidR="00000000" w:rsidRPr="00000000">
        <w:rPr>
          <w:b w:val="1"/>
          <w:bCs w:val="1"/>
          <w:rtl w:val="0"/>
        </w:rPr>
        <w:t xml:space="preserve">Terrell Parker's Past Makeup Business</w:t>
      </w:r>
      <w:r w:rsidDel="00000000" w:rsidR="00000000" w:rsidRPr="00000000">
        <w:rPr>
          <w:rtl w:val="0"/>
        </w:rPr>
        <w:t xml:space="preserve">: Terrell Parker shared a story about starting a side business selling makeup, specifically highlighter, after realizing that expensive and cheaper brands often originated from the same manufacturing locations in China. They purchased and sold 500 pieces of product but the business ceased due to the impact of COVID-19, which caused many people to stop wearing makeup.</w:t>
      </w:r>
    </w:p>
    <w:p w:rsidR="00000000" w:rsidDel="00000000" w:rsidP="00000000" w:rsidRDefault="00000000" w:rsidRPr="00000000" w14:paraId="0000000D">
      <w:pPr>
        <w:numPr>
          <w:ilvl w:val="0"/>
          <w:numId w:val="2"/>
        </w:numPr>
        <w:spacing w:after="160" w:lineRule="auto"/>
        <w:ind w:left="720" w:hanging="360"/>
        <w:jc w:val="left"/>
      </w:pPr>
      <w:r w:rsidDel="00000000" w:rsidR="00000000" w:rsidRPr="00000000">
        <w:rPr>
          <w:b w:val="1"/>
          <w:bCs w:val="1"/>
          <w:rtl w:val="0"/>
        </w:rPr>
        <w:t xml:space="preserve">Makeup Terminology and Past Routines</w:t>
      </w:r>
      <w:r w:rsidDel="00000000" w:rsidR="00000000" w:rsidRPr="00000000">
        <w:rPr>
          <w:rtl w:val="0"/>
        </w:rPr>
        <w:t xml:space="preserve">: Pawel Buczkowicz teased Terrell Parker about calling highlighter "the thing that makes your face shiny," suggesting this lack of knowledge might have impacted their business, though Terrell Parker confirmed they used professional copy. Parker Lachance mentioned that prior to COVID-19, their partner, Connor, had an extensive two-hour makeup routine, which has now been shortened by getting their eyebrows tattooed on.</w:t>
      </w:r>
    </w:p>
    <w:p w:rsidR="00000000" w:rsidDel="00000000" w:rsidP="00000000" w:rsidRDefault="00000000" w:rsidRPr="00000000" w14:paraId="0000000E">
      <w:pPr>
        <w:numPr>
          <w:ilvl w:val="0"/>
          <w:numId w:val="2"/>
        </w:numPr>
        <w:spacing w:after="160" w:lineRule="auto"/>
        <w:ind w:left="720" w:hanging="360"/>
        <w:jc w:val="left"/>
      </w:pPr>
      <w:r w:rsidDel="00000000" w:rsidR="00000000" w:rsidRPr="00000000">
        <w:rPr>
          <w:b w:val="1"/>
          <w:bCs w:val="1"/>
          <w:rtl w:val="0"/>
        </w:rPr>
        <w:t xml:space="preserve">Technical Issue Resolution</w:t>
      </w:r>
      <w:r w:rsidDel="00000000" w:rsidR="00000000" w:rsidRPr="00000000">
        <w:rPr>
          <w:rtl w:val="0"/>
        </w:rPr>
        <w:t xml:space="preserve">: Pawel Buczkowicz briefly interrupted the flow to ask how to adjust the participant view on their screen, which Erica Peacock and Parker Lachance helped them resolve by suggesting they adjust the view settings.</w:t>
      </w:r>
    </w:p>
    <w:p w:rsidR="00000000" w:rsidDel="00000000" w:rsidP="00000000" w:rsidRDefault="00000000" w:rsidRPr="00000000" w14:paraId="0000000F">
      <w:pPr>
        <w:numPr>
          <w:ilvl w:val="0"/>
          <w:numId w:val="2"/>
        </w:numPr>
        <w:spacing w:after="160" w:lineRule="auto"/>
        <w:ind w:left="720" w:hanging="360"/>
        <w:jc w:val="left"/>
      </w:pPr>
      <w:r w:rsidDel="00000000" w:rsidR="00000000" w:rsidRPr="00000000">
        <w:rPr>
          <w:b w:val="1"/>
          <w:bCs w:val="1"/>
          <w:rtl w:val="0"/>
        </w:rPr>
        <w:t xml:space="preserve">Newcastle Contract and Clinical Champions Follow-up</w:t>
      </w:r>
      <w:r w:rsidDel="00000000" w:rsidR="00000000" w:rsidRPr="00000000">
        <w:rPr>
          <w:rtl w:val="0"/>
        </w:rPr>
        <w:t xml:space="preserve">: Terrell Parker provided an update on the Newcastle contract, mentioning that all requested Service Level Agreement (SLA) information was sent. Terrell Parker and Joel Looyis are using this opportunity to reconnect with their clinical champions, aiming to gather information on the timeline for signing and any remaining requirements due to anxiety about the lack of communication on a solid timeline.</w:t>
      </w:r>
    </w:p>
    <w:p w:rsidR="00000000" w:rsidDel="00000000" w:rsidP="00000000" w:rsidRDefault="00000000" w:rsidRPr="00000000" w14:paraId="00000010">
      <w:pPr>
        <w:numPr>
          <w:ilvl w:val="0"/>
          <w:numId w:val="2"/>
        </w:numPr>
        <w:spacing w:after="160" w:lineRule="auto"/>
        <w:ind w:left="720" w:hanging="360"/>
        <w:jc w:val="left"/>
      </w:pPr>
      <w:r w:rsidDel="00000000" w:rsidR="00000000" w:rsidRPr="00000000">
        <w:rPr>
          <w:b w:val="1"/>
          <w:bCs w:val="1"/>
          <w:rtl w:val="0"/>
        </w:rPr>
        <w:t xml:space="preserve">Newcastle Timeline Concerns</w:t>
      </w:r>
      <w:r w:rsidDel="00000000" w:rsidR="00000000" w:rsidRPr="00000000">
        <w:rPr>
          <w:rtl w:val="0"/>
        </w:rPr>
        <w:t xml:space="preserve">: Parker Lachance expressed "zero confidence" in the current April 30th signing date for Newcastle, emphasizing the need for more context on the remaining steps. Terrell Parker believes the deal could still be a Q2 deal if a contract is received in the next couple of weeks, and they plan to use their need for planning resources as leverage to get a firm timeline.</w:t>
      </w:r>
    </w:p>
    <w:p w:rsidR="00000000" w:rsidDel="00000000" w:rsidP="00000000" w:rsidRDefault="00000000" w:rsidRPr="00000000" w14:paraId="00000011">
      <w:pPr>
        <w:numPr>
          <w:ilvl w:val="0"/>
          <w:numId w:val="2"/>
        </w:numPr>
        <w:spacing w:after="160" w:lineRule="auto"/>
        <w:ind w:left="720" w:hanging="360"/>
        <w:jc w:val="left"/>
      </w:pPr>
      <w:r w:rsidDel="00000000" w:rsidR="00000000" w:rsidRPr="00000000">
        <w:rPr>
          <w:b w:val="1"/>
          <w:bCs w:val="1"/>
          <w:rtl w:val="0"/>
        </w:rPr>
        <w:t xml:space="preserve">Internal Contract Review Suggestion</w:t>
      </w:r>
      <w:r w:rsidDel="00000000" w:rsidR="00000000" w:rsidRPr="00000000">
        <w:rPr>
          <w:rtl w:val="0"/>
        </w:rPr>
        <w:t xml:space="preserve">: Pawel Buczkowicz inquired about the suggestion to use the standard NHS contract and pre-fill it, which Terrell Parker suggested waiting to do until they see if the clinical champions reply to the outreach attempt. Joel Looyis confirmed their relationship with the champions is good and they expect to meet, but noted that out-of-office replies indicate they are back on April 7th, following the end of the fiscal year.</w:t>
      </w:r>
    </w:p>
    <w:p w:rsidR="00000000" w:rsidDel="00000000" w:rsidP="00000000" w:rsidRDefault="00000000" w:rsidRPr="00000000" w14:paraId="00000012">
      <w:pPr>
        <w:numPr>
          <w:ilvl w:val="0"/>
          <w:numId w:val="2"/>
        </w:numPr>
        <w:spacing w:after="160" w:lineRule="auto"/>
        <w:ind w:left="720" w:hanging="360"/>
        <w:jc w:val="left"/>
      </w:pPr>
      <w:r w:rsidDel="00000000" w:rsidR="00000000" w:rsidRPr="00000000">
        <w:rPr>
          <w:b w:val="1"/>
          <w:bCs w:val="1"/>
          <w:rtl w:val="0"/>
        </w:rPr>
        <w:t xml:space="preserve">London Health Sciences Center Update</w:t>
      </w:r>
      <w:r w:rsidDel="00000000" w:rsidR="00000000" w:rsidRPr="00000000">
        <w:rPr>
          <w:rtl w:val="0"/>
        </w:rPr>
        <w:t xml:space="preserve">: Joel Looyis reported that they received the contract with all comments back last week and that Brendan is continuing to push the process. Joel Looyis has also requested a meeting with senior leadership after Easter, anticipating updates from Brendan this week, and remains optimistic that the deal will be finalized by the end of April.</w:t>
      </w:r>
    </w:p>
    <w:p w:rsidR="00000000" w:rsidDel="00000000" w:rsidP="00000000" w:rsidRDefault="00000000" w:rsidRPr="00000000" w14:paraId="00000013">
      <w:pPr>
        <w:numPr>
          <w:ilvl w:val="0"/>
          <w:numId w:val="2"/>
        </w:numPr>
        <w:spacing w:after="160" w:lineRule="auto"/>
        <w:ind w:left="720" w:hanging="360"/>
        <w:jc w:val="left"/>
      </w:pPr>
      <w:r w:rsidDel="00000000" w:rsidR="00000000" w:rsidRPr="00000000">
        <w:rPr>
          <w:b w:val="1"/>
          <w:bCs w:val="1"/>
          <w:rtl w:val="0"/>
        </w:rPr>
        <w:t xml:space="preserve">Arkansas Workflow Mapping and Pilot Strategy</w:t>
      </w:r>
      <w:r w:rsidDel="00000000" w:rsidR="00000000" w:rsidRPr="00000000">
        <w:rPr>
          <w:rtl w:val="0"/>
        </w:rPr>
        <w:t xml:space="preserve">: Connor McLeod and Erica Peacock are scheduled to meet with the Arkansas clinical genetics chief and lead genetic counselor on Thursday after mapping their workflow. Connor McLeod proposed forgoing a pilot for the clinical team, stating that their current workflow is poor and that focusing on the pilot for the lab side (HPO data mining) while discussing pricing and contract review for all users would be a more efficient path to close the deal.</w:t>
      </w:r>
    </w:p>
    <w:p w:rsidR="00000000" w:rsidDel="00000000" w:rsidP="00000000" w:rsidRDefault="00000000" w:rsidRPr="00000000" w14:paraId="00000014">
      <w:pPr>
        <w:numPr>
          <w:ilvl w:val="0"/>
          <w:numId w:val="2"/>
        </w:numPr>
        <w:spacing w:after="160" w:lineRule="auto"/>
        <w:ind w:left="720" w:hanging="360"/>
        <w:jc w:val="left"/>
      </w:pPr>
      <w:r w:rsidDel="00000000" w:rsidR="00000000" w:rsidRPr="00000000">
        <w:rPr>
          <w:b w:val="1"/>
          <w:bCs w:val="1"/>
          <w:rtl w:val="0"/>
        </w:rPr>
        <w:t xml:space="preserve">Landspitali Business Case Meeting</w:t>
      </w:r>
      <w:r w:rsidDel="00000000" w:rsidR="00000000" w:rsidRPr="00000000">
        <w:rPr>
          <w:rtl w:val="0"/>
        </w:rPr>
        <w:t xml:space="preserve">: Terrell Parker has scheduled a meeting on April 17th to go over a written business case with Landspitali, which they will review with Parker Lachance prior to the meeting. The purpose of the meeting is to present the case and gather necessary information, such as patient volumes, to build out the ROI.</w:t>
      </w:r>
    </w:p>
    <w:p w:rsidR="00000000" w:rsidDel="00000000" w:rsidP="00000000" w:rsidRDefault="00000000" w:rsidRPr="00000000" w14:paraId="00000015">
      <w:pPr>
        <w:numPr>
          <w:ilvl w:val="0"/>
          <w:numId w:val="2"/>
        </w:numPr>
        <w:spacing w:after="160" w:lineRule="auto"/>
        <w:ind w:left="720" w:hanging="360"/>
        <w:jc w:val="left"/>
      </w:pPr>
      <w:r w:rsidDel="00000000" w:rsidR="00000000" w:rsidRPr="00000000">
        <w:rPr>
          <w:b w:val="1"/>
          <w:bCs w:val="1"/>
          <w:rtl w:val="0"/>
        </w:rPr>
        <w:t xml:space="preserve">DNA Stack Demo Instance Collaboration</w:t>
      </w:r>
      <w:r w:rsidDel="00000000" w:rsidR="00000000" w:rsidRPr="00000000">
        <w:rPr>
          <w:rtl w:val="0"/>
        </w:rPr>
        <w:t xml:space="preserve">: There is an ongoing effort with Mark at DNA Stack to create a demo instance that will include them. Parker Lachance expressed concern that the demo might portray their product as a "nice to have" that could be separated from the Request For Proposal (RFP), so they are working to ensure their solution is represented as a core part of the offering.</w:t>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Health Sciences North Engagement and Next Steps</w:t>
      </w:r>
      <w:r w:rsidDel="00000000" w:rsidR="00000000" w:rsidRPr="00000000">
        <w:rPr>
          <w:rtl w:val="0"/>
        </w:rPr>
        <w:t xml:space="preserve">: Terrell Parker updated that the meeting with Heather and her director about migrating away from their current system (SH) was cancelled, and they are now scheduled to meet at the end of April due to Heather's vacation. Terrell Parker is working to be introduced to other stakeholders, as Heather is the primary contact, and offered to outline a potential SH replacement and migration plan internally to present a lightweight solution to her director.</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Belfast Follow-up Status</w:t>
      </w:r>
      <w:r w:rsidDel="00000000" w:rsidR="00000000" w:rsidRPr="00000000">
        <w:rPr>
          <w:rtl w:val="0"/>
        </w:rPr>
        <w:t xml:space="preserve">: Terrell Parker was delayed until April by Shane, who needs to communicate with their team regarding architecture and budgeting. Shane previously mentioned positive feedback on their architecture from people at Birmingham, and the next step is getting Shane to push their team toward making a decision.</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Rescheduling International Meetings</w:t>
      </w:r>
      <w:r w:rsidDel="00000000" w:rsidR="00000000" w:rsidRPr="00000000">
        <w:rPr>
          <w:rtl w:val="0"/>
        </w:rPr>
        <w:t xml:space="preserve">: Terrell Parker reported that the meeting with Dr. Mazen had to be rescheduled because he was in Poland, resulting in a time zone conflict. They also rebooked the meeting with Makabe and are considering adding a demonstration to the agenda, as the focus is on a potential collaborative idea rather than selling existing products.</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MedTech NDA Follow-up</w:t>
      </w:r>
      <w:r w:rsidDel="00000000" w:rsidR="00000000" w:rsidRPr="00000000">
        <w:rPr>
          <w:rtl w:val="0"/>
        </w:rPr>
        <w:t xml:space="preserve">: Terrell Parker reported that the Non-Disclosure Agreement (NDA) was sent to MedTech, but they have not replied, necessitating a follow-up call this week, possibly by calling late in the evening to catch the early morning in Qatar. Parker Lachance and Terrell Parker briefly commented on the sensitivity of outreach during geopolitical events.</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Baltimore Hail Mary Strategy</w:t>
      </w:r>
      <w:r w:rsidDel="00000000" w:rsidR="00000000" w:rsidRPr="00000000">
        <w:rPr>
          <w:rtl w:val="0"/>
        </w:rPr>
        <w:t xml:space="preserve">: Connor McLeod reported sending a "Hail Mary" email to executives at the Baltimore hospital system, with a plan to decide whether to continue or discontinue the opportunity by the middle of the month if no response is received. Joel Looyis noted that Northwest London is unscheduled, and they will pick up the follow-up after April 7th, when everyone is back from leave.</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Medicover Outreach Strategy</w:t>
      </w:r>
      <w:r w:rsidDel="00000000" w:rsidR="00000000" w:rsidRPr="00000000">
        <w:rPr>
          <w:rtl w:val="0"/>
        </w:rPr>
        <w:t xml:space="preserve">: Terrell Parker has not received an update from Medicover after their contact mentioned presenting at a conference, and they plan to start calling the key contacts, including Constance, the director of genetics, due to unresponsiveness. Terrell Parker hypothesized that the unresponsiveness may be due to European holidays around Easter.</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Denmark Engagement Strategy</w:t>
      </w:r>
      <w:r w:rsidDel="00000000" w:rsidR="00000000" w:rsidRPr="00000000">
        <w:rPr>
          <w:rtl w:val="0"/>
        </w:rPr>
        <w:t xml:space="preserve">: Terrell Parker noted that engaging with Denmark is tricky because they are looking at a long-term deployment across regions, including governance and operational implications. Terrell Parker is hesitant to inject themselves into the conversation too forcefully but is considering putting together a Denmark-specific comparison of SaaS versus on-prem solutions.</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Denmark Follow-up Plan</w:t>
      </w:r>
      <w:r w:rsidDel="00000000" w:rsidR="00000000" w:rsidRPr="00000000">
        <w:rPr>
          <w:rtl w:val="0"/>
        </w:rPr>
        <w:t xml:space="preserve">: Terrell Parker intends to follow up with Denmark in the next week or two to check for updates and is considering sending invitations to their webinar series or even offering to stop by Copenhagen for a coffee while en route to a conference to keep them engaged. Parker Lachance raised caution that they might not be allowed to meet due to their procurement process.</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Porto University Scheduling Difficulty</w:t>
      </w:r>
      <w:r w:rsidDel="00000000" w:rsidR="00000000" w:rsidRPr="00000000">
        <w:rPr>
          <w:rtl w:val="0"/>
        </w:rPr>
        <w:t xml:space="preserve">: Terrell Parker reported that Porto University has been impossible to schedule a demo with, including a last-minute cancellation, and they are still waiting for a response after sending a follow-up about their continued interest.</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Lumiere Women's Center Update</w:t>
      </w:r>
      <w:r w:rsidDel="00000000" w:rsidR="00000000" w:rsidRPr="00000000">
        <w:rPr>
          <w:rtl w:val="0"/>
        </w:rPr>
        <w:t xml:space="preserve">: Terrell Parker received a positive, casual reply from Amy at Lumiere Women's Center, stating they will be in touch soon to talk about moving ahead, indicating a potential "easy clinical cloud deal". Parker Lachance mentioned Mike Bruno is working on a GAP grant with a fertility clinic that might incorporate their product, offering a good opportunity for real-world usage and feedback.</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Enco NDA Resolution</w:t>
      </w:r>
      <w:r w:rsidDel="00000000" w:rsidR="00000000" w:rsidRPr="00000000">
        <w:rPr>
          <w:rtl w:val="0"/>
        </w:rPr>
        <w:t xml:space="preserve">: Terrell Parker and Pawel Buczkowicz decided not to sign Enco's Non-Disclosure Agreement (NDA) after review, as it was overly complicated and seemed written for a biotech lab or hospital rather than a partner or reseller. They opted to send Enco their own shorter, more Software as a Service (SaaS) friendly NDA.</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Howard Funding Opportunities</w:t>
      </w:r>
      <w:r w:rsidDel="00000000" w:rsidR="00000000" w:rsidRPr="00000000">
        <w:rPr>
          <w:rtl w:val="0"/>
        </w:rPr>
        <w:t xml:space="preserve">: Connor McLeod has been sending funding opportunities to Howard, who is receptive, but noted that one promising opportunity was not suitable for Electronic Medical Record (EMR) type systems and another had an early application deadline. Parker Lachance recalled a document they created with Marielle containing potential US funding opportunities and will attempt to find it.</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Michigan Migration Scope</w:t>
      </w:r>
      <w:r w:rsidDel="00000000" w:rsidR="00000000" w:rsidRPr="00000000">
        <w:rPr>
          <w:rtl w:val="0"/>
        </w:rPr>
        <w:t xml:space="preserve">: There was a discussion about the Michigan deal, which is very small, and initial concerns that the cost might be too high due to potential migration complexity. Connor McLeod confirmed that Michigan is willing to map their pared-down custom fields (29 total) to the existing schema, which drastically simplifies the migration.</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Michigan Migration Cost Estimate</w:t>
      </w:r>
      <w:r w:rsidDel="00000000" w:rsidR="00000000" w:rsidRPr="00000000">
        <w:rPr>
          <w:rtl w:val="0"/>
        </w:rPr>
        <w:t xml:space="preserve">: Parker Lachance concluded that the Michigan migration should only be about 10 hours of work and suggested asking Carlos directly for a time estimate for the 29 fields. The estimated total cost for the project was suggested to be around $15,000.</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Thunder Bay and Wales Follow-up</w:t>
      </w:r>
      <w:r w:rsidDel="00000000" w:rsidR="00000000" w:rsidRPr="00000000">
        <w:rPr>
          <w:rtl w:val="0"/>
        </w:rPr>
        <w:t xml:space="preserve">: Terrell Parker plans to call Thunder Bay this week to discuss their potential interest in collaborating with other northern hospitals and to provide an update on Health Sciences North's progress. For Wales, the follow-up is scheduled for April/May, and Terrell Parker plans to focus on implementation and budgeting discussions rather than another demo.</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Wales Budgeting Strategy</w:t>
      </w:r>
      <w:r w:rsidDel="00000000" w:rsidR="00000000" w:rsidRPr="00000000">
        <w:rPr>
          <w:rtl w:val="0"/>
        </w:rPr>
        <w:t xml:space="preserve">: Terrell Parker plans to push Wales to establish a work-back plan and a contract timeline by emphasizing the time required for contracting and implementation, particularly because their budget is released in April. Terrell Parker hopes to get a contract signed before April so that they can pay upon implementation.</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Covenant Health EMR Complexity</w:t>
      </w:r>
      <w:r w:rsidDel="00000000" w:rsidR="00000000" w:rsidRPr="00000000">
        <w:rPr>
          <w:rtl w:val="0"/>
        </w:rPr>
        <w:t xml:space="preserve">: Connor McLeod and Erica Peacock are scheduled to meet with the geneticist at Covenant Health on April 20th to discuss their mapped workflow. They noted that the geneticist uses three different EMRs (Cerner, Epic, and Alira) across the three different departments they work in, which could potentially position their product as a central hub for all patient data.</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Dina Care Follow-up</w:t>
      </w:r>
      <w:r w:rsidDel="00000000" w:rsidR="00000000" w:rsidRPr="00000000">
        <w:rPr>
          <w:rtl w:val="0"/>
        </w:rPr>
        <w:t xml:space="preserve">: Terrell Parker is trying to book a meeting with Chris at Dina Care, noting that they could be a quick deal since they can make decisions faster and Chris hinted they are in the budgeting phase. Connor McLeod will reach out to their contacts regarding the costs associated with being part of the ecosystem, which includes security and other fees for integrating with their EMR.</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NIH Query and Database Questions</w:t>
      </w:r>
      <w:r w:rsidDel="00000000" w:rsidR="00000000" w:rsidRPr="00000000">
        <w:rPr>
          <w:rtl w:val="0"/>
        </w:rPr>
        <w:t xml:space="preserve">: Connor McLeod reported that the NIH team is waiting for answers to questions about the scope and effort, including whether they prefer an Excel export or a built-in UI for query results and the overall size of the databases. The contact, Dr. Lavine, is currently on leave with no set return date.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Children's Health Ireland Delay</w:t>
      </w:r>
      <w:r w:rsidDel="00000000" w:rsidR="00000000" w:rsidRPr="00000000">
        <w:rPr>
          <w:rtl w:val="0"/>
        </w:rPr>
        <w:t xml:space="preserve">: Terrell Parker reported that Children's Health Ireland put them off due to delays in their move-in date and related internal decision-making around moving their assets. Terrell Parker concluded the best approach is to wait for them to reach out.</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Manchester Follow-up and Internal Process</w:t>
      </w:r>
      <w:r w:rsidDel="00000000" w:rsidR="00000000" w:rsidRPr="00000000">
        <w:rPr>
          <w:rtl w:val="0"/>
        </w:rPr>
        <w:t xml:space="preserve">: Terrell Parker is following up with Manchester, where Charu, the head of cancer, liked the pricing and solution but is retiring. Terrell Parker is working to meet with Fiona, the head of rare disease, while Manchester goes through the formal mandate process for purchasing, which is known to be slow and process-driven within the NHS.</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Bronson Shortlisting Status</w:t>
      </w:r>
      <w:r w:rsidDel="00000000" w:rsidR="00000000" w:rsidRPr="00000000">
        <w:rPr>
          <w:rtl w:val="0"/>
        </w:rPr>
        <w:t xml:space="preserve">: Connor McLeod reported that Bronson is still in the shortlisting and reviewing phase, with no urgency to make a decision since their current system (Progyny) is not switching them for another year and a half.</w:t>
      </w:r>
    </w:p>
    <w:p w:rsidR="00000000" w:rsidDel="00000000" w:rsidP="00000000" w:rsidRDefault="00000000" w:rsidRPr="00000000" w14:paraId="0000002C">
      <w:pPr>
        <w:spacing w:after="160" w:lineRule="auto"/>
        <w:jc w:val="left"/>
        <w:rPr/>
      </w:pPr>
      <w:r w:rsidDel="00000000" w:rsidR="00000000" w:rsidRPr="00000000">
        <w:rPr>
          <w:rtl w:val="0"/>
        </w:rPr>
      </w:r>
    </w:p>
    <w:p w:rsidR="00000000" w:rsidDel="00000000" w:rsidP="00000000" w:rsidRDefault="00000000" w:rsidRPr="00000000" w14:paraId="0000002D">
      <w:pPr>
        <w:pStyle w:val="Heading3"/>
        <w:rPr/>
      </w:pPr>
      <w:bookmarkStart w:colFirst="0" w:colLast="0" w:name="_wi0ibjm7k37r" w:id="3"/>
      <w:bookmarkEnd w:id="3"/>
      <w:r w:rsidDel="00000000" w:rsidR="00000000" w:rsidRPr="00000000">
        <w:rPr>
          <w:rtl w:val="0"/>
        </w:rPr>
        <w:t xml:space="preserve">Suggested next steps</w:t>
      </w:r>
    </w:p>
    <w:p w:rsidR="00000000" w:rsidDel="00000000" w:rsidP="00000000" w:rsidRDefault="00000000" w:rsidRPr="00000000" w14:paraId="0000002E">
      <w:pPr>
        <w:numPr>
          <w:ilvl w:val="0"/>
          <w:numId w:val="1"/>
        </w:numPr>
        <w:spacing w:after="80" w:lineRule="auto"/>
        <w:ind w:left="720" w:hanging="360"/>
      </w:pPr>
      <w:r w:rsidDel="00000000" w:rsidR="00000000" w:rsidRPr="00000000">
        <w:rPr>
          <w:rtl w:val="0"/>
        </w:rPr>
        <w:t xml:space="preserve">[Joel Looyis] Email Andrew: Send Andrew private email urging meeting necessity. Mention Terrells business plan impact.</w:t>
      </w:r>
    </w:p>
    <w:p w:rsidR="00000000" w:rsidDel="00000000" w:rsidP="00000000" w:rsidRDefault="00000000" w:rsidRPr="00000000" w14:paraId="0000002F">
      <w:pPr>
        <w:numPr>
          <w:ilvl w:val="0"/>
          <w:numId w:val="1"/>
        </w:numPr>
        <w:spacing w:after="80" w:lineRule="auto"/>
        <w:ind w:left="720" w:hanging="360"/>
      </w:pPr>
      <w:r w:rsidDel="00000000" w:rsidR="00000000" w:rsidRPr="00000000">
        <w:rPr>
          <w:rtl w:val="0"/>
        </w:rPr>
        <w:t xml:space="preserve">[Joel Looyis] Locate Contract: Review past tender response for standard NHS contract version.</w:t>
      </w:r>
    </w:p>
    <w:p w:rsidR="00000000" w:rsidDel="00000000" w:rsidP="00000000" w:rsidRDefault="00000000" w:rsidRPr="00000000" w14:paraId="00000030">
      <w:pPr>
        <w:numPr>
          <w:ilvl w:val="0"/>
          <w:numId w:val="1"/>
        </w:numPr>
        <w:spacing w:after="80" w:lineRule="auto"/>
        <w:ind w:left="720" w:hanging="360"/>
      </w:pPr>
      <w:r w:rsidDel="00000000" w:rsidR="00000000" w:rsidRPr="00000000">
        <w:rPr>
          <w:rtl w:val="0"/>
        </w:rPr>
        <w:t xml:space="preserve">[Terrell Parker, Parker Lachance] Review Business Case: Review Landspital business case draft for presentation suitability.</w:t>
      </w:r>
    </w:p>
    <w:p w:rsidR="00000000" w:rsidDel="00000000" w:rsidP="00000000" w:rsidRDefault="00000000" w:rsidRPr="00000000" w14:paraId="00000031">
      <w:pPr>
        <w:numPr>
          <w:ilvl w:val="0"/>
          <w:numId w:val="1"/>
        </w:numPr>
        <w:spacing w:after="80" w:lineRule="auto"/>
        <w:ind w:left="720" w:hanging="360"/>
      </w:pPr>
      <w:r w:rsidDel="00000000" w:rsidR="00000000" w:rsidRPr="00000000">
        <w:rPr>
          <w:rtl w:val="0"/>
        </w:rPr>
        <w:t xml:space="preserve">[Parker Lachance] Define Demo Strategy: Work internally to define PhenoTips representation strategy for the DNA stack demo instance.</w:t>
      </w:r>
    </w:p>
    <w:p w:rsidR="00000000" w:rsidDel="00000000" w:rsidP="00000000" w:rsidRDefault="00000000" w:rsidRPr="00000000" w14:paraId="00000032">
      <w:pPr>
        <w:numPr>
          <w:ilvl w:val="0"/>
          <w:numId w:val="1"/>
        </w:numPr>
        <w:spacing w:after="80" w:lineRule="auto"/>
        <w:ind w:left="720" w:hanging="360"/>
      </w:pPr>
      <w:r w:rsidDel="00000000" w:rsidR="00000000" w:rsidRPr="00000000">
        <w:rPr>
          <w:rtl w:val="0"/>
        </w:rPr>
        <w:t xml:space="preserve">[Terrell Parker] Contact Heather: Ask Heather to introduce IT and Informatics stakeholders.</w:t>
      </w:r>
    </w:p>
    <w:p w:rsidR="00000000" w:rsidDel="00000000" w:rsidP="00000000" w:rsidRDefault="00000000" w:rsidRPr="00000000" w14:paraId="00000033">
      <w:pPr>
        <w:numPr>
          <w:ilvl w:val="0"/>
          <w:numId w:val="1"/>
        </w:numPr>
        <w:spacing w:after="80" w:lineRule="auto"/>
        <w:ind w:left="720" w:hanging="360"/>
      </w:pPr>
      <w:r w:rsidDel="00000000" w:rsidR="00000000" w:rsidRPr="00000000">
        <w:rPr>
          <w:rtl w:val="0"/>
        </w:rPr>
        <w:t xml:space="preserve">[Terrell Parker] Reschedule Call: Reschedule Dr. Mazen and Habot meeting due to timezone conflicts.</w:t>
      </w:r>
    </w:p>
    <w:p w:rsidR="00000000" w:rsidDel="00000000" w:rsidP="00000000" w:rsidRDefault="00000000" w:rsidRPr="00000000" w14:paraId="00000034">
      <w:pPr>
        <w:numPr>
          <w:ilvl w:val="0"/>
          <w:numId w:val="1"/>
        </w:numPr>
        <w:spacing w:after="80" w:lineRule="auto"/>
        <w:ind w:left="720" w:hanging="360"/>
      </w:pPr>
      <w:r w:rsidDel="00000000" w:rsidR="00000000" w:rsidRPr="00000000">
        <w:rPr>
          <w:rtl w:val="0"/>
        </w:rPr>
        <w:t xml:space="preserve">[Terrell Parker, Parker Lachance] Discuss Makabe Strategy: Discuss and refine the presentation strategy, including whether to perform a product demo, for the Makabe meeting.</w:t>
      </w:r>
    </w:p>
    <w:p w:rsidR="00000000" w:rsidDel="00000000" w:rsidP="00000000" w:rsidRDefault="00000000" w:rsidRPr="00000000" w14:paraId="00000035">
      <w:pPr>
        <w:numPr>
          <w:ilvl w:val="0"/>
          <w:numId w:val="1"/>
        </w:numPr>
        <w:spacing w:after="80" w:lineRule="auto"/>
        <w:ind w:left="720" w:hanging="360"/>
      </w:pPr>
      <w:r w:rsidDel="00000000" w:rsidR="00000000" w:rsidRPr="00000000">
        <w:rPr>
          <w:rtl w:val="0"/>
        </w:rPr>
        <w:t xml:space="preserve">[Terrell Parker] Follow Up MedTech: Follow up this week regarding unsigned NDA. Attempt contact via phone call.</w:t>
      </w:r>
    </w:p>
    <w:p w:rsidR="00000000" w:rsidDel="00000000" w:rsidP="00000000" w:rsidRDefault="00000000" w:rsidRPr="00000000" w14:paraId="00000036">
      <w:pPr>
        <w:numPr>
          <w:ilvl w:val="0"/>
          <w:numId w:val="1"/>
        </w:numPr>
        <w:spacing w:after="80" w:lineRule="auto"/>
        <w:ind w:left="720" w:hanging="360"/>
      </w:pPr>
      <w:r w:rsidDel="00000000" w:rsidR="00000000" w:rsidRPr="00000000">
        <w:rPr>
          <w:rtl w:val="0"/>
        </w:rPr>
        <w:t xml:space="preserve">[Connor McLeod] Send Hail Mary: Send final recap email to 2 or 3 hospital executives.</w:t>
      </w:r>
    </w:p>
    <w:p w:rsidR="00000000" w:rsidDel="00000000" w:rsidP="00000000" w:rsidRDefault="00000000" w:rsidRPr="00000000" w14:paraId="00000037">
      <w:pPr>
        <w:numPr>
          <w:ilvl w:val="0"/>
          <w:numId w:val="1"/>
        </w:numPr>
        <w:spacing w:after="80" w:lineRule="auto"/>
        <w:ind w:left="720" w:hanging="360"/>
      </w:pPr>
      <w:r w:rsidDel="00000000" w:rsidR="00000000" w:rsidRPr="00000000">
        <w:rPr>
          <w:rtl w:val="0"/>
        </w:rPr>
        <w:t xml:space="preserve">[Terrell Parker] Call Medcover: Start calling Medcover contacts, including Constance, to determine project status.</w:t>
      </w:r>
    </w:p>
    <w:p w:rsidR="00000000" w:rsidDel="00000000" w:rsidP="00000000" w:rsidRDefault="00000000" w:rsidRPr="00000000" w14:paraId="00000038">
      <w:pPr>
        <w:numPr>
          <w:ilvl w:val="0"/>
          <w:numId w:val="1"/>
        </w:numPr>
        <w:spacing w:after="80" w:lineRule="auto"/>
        <w:ind w:left="720" w:hanging="360"/>
      </w:pPr>
      <w:r w:rsidDel="00000000" w:rsidR="00000000" w:rsidRPr="00000000">
        <w:rPr>
          <w:rtl w:val="0"/>
        </w:rPr>
        <w:t xml:space="preserve">[Terrell Parker] Follow Up Denmark: Follow up within 1 to 2 weeks. Share cool article or engaging update.</w:t>
      </w:r>
    </w:p>
    <w:p w:rsidR="00000000" w:rsidDel="00000000" w:rsidP="00000000" w:rsidRDefault="00000000" w:rsidRPr="00000000" w14:paraId="00000039">
      <w:pPr>
        <w:numPr>
          <w:ilvl w:val="0"/>
          <w:numId w:val="1"/>
        </w:numPr>
        <w:spacing w:after="80" w:lineRule="auto"/>
        <w:ind w:left="720" w:hanging="360"/>
      </w:pPr>
      <w:r w:rsidDel="00000000" w:rsidR="00000000" w:rsidRPr="00000000">
        <w:rPr>
          <w:rtl w:val="0"/>
        </w:rPr>
        <w:t xml:space="preserve">[Terrell Parker] Reschedule Demo: Reschedule the postponed demo meeting with Porto University.</w:t>
      </w:r>
    </w:p>
    <w:p w:rsidR="00000000" w:rsidDel="00000000" w:rsidP="00000000" w:rsidRDefault="00000000" w:rsidRPr="00000000" w14:paraId="0000003A">
      <w:pPr>
        <w:numPr>
          <w:ilvl w:val="0"/>
          <w:numId w:val="1"/>
        </w:numPr>
        <w:spacing w:after="80" w:lineRule="auto"/>
        <w:ind w:left="720" w:hanging="360"/>
      </w:pPr>
      <w:r w:rsidDel="00000000" w:rsidR="00000000" w:rsidRPr="00000000">
        <w:rPr>
          <w:rtl w:val="0"/>
        </w:rPr>
        <w:t xml:space="preserve">[Parker Lachance] Find Funding Document: Locate and share the US funding opportunities document compiled with Marielle.</w:t>
      </w:r>
    </w:p>
    <w:p w:rsidR="00000000" w:rsidDel="00000000" w:rsidP="00000000" w:rsidRDefault="00000000" w:rsidRPr="00000000" w14:paraId="0000003B">
      <w:pPr>
        <w:numPr>
          <w:ilvl w:val="0"/>
          <w:numId w:val="1"/>
        </w:numPr>
        <w:spacing w:after="80" w:lineRule="auto"/>
        <w:ind w:left="720" w:hanging="360"/>
      </w:pPr>
      <w:r w:rsidDel="00000000" w:rsidR="00000000" w:rsidRPr="00000000">
        <w:rPr>
          <w:rtl w:val="0"/>
        </w:rPr>
        <w:t xml:space="preserve">[Parker Lachance] Estimate Migration Hours: Ask Carlos to estimate hours for migrating 29 Michigan data fields.</w:t>
      </w:r>
    </w:p>
    <w:p w:rsidR="00000000" w:rsidDel="00000000" w:rsidP="00000000" w:rsidRDefault="00000000" w:rsidRPr="00000000" w14:paraId="0000003C">
      <w:pPr>
        <w:numPr>
          <w:ilvl w:val="0"/>
          <w:numId w:val="1"/>
        </w:numPr>
        <w:spacing w:after="80" w:lineRule="auto"/>
        <w:ind w:left="720" w:hanging="360"/>
      </w:pPr>
      <w:r w:rsidDel="00000000" w:rsidR="00000000" w:rsidRPr="00000000">
        <w:rPr>
          <w:rtl w:val="0"/>
        </w:rPr>
        <w:t xml:space="preserve">[Terrell Parker] Call Thunder Bay: Call Thunder Bay this week. Update them on Health Sciences North interest.</w:t>
      </w:r>
    </w:p>
    <w:p w:rsidR="00000000" w:rsidDel="00000000" w:rsidP="00000000" w:rsidRDefault="00000000" w:rsidRPr="00000000" w14:paraId="0000003D">
      <w:pPr>
        <w:numPr>
          <w:ilvl w:val="0"/>
          <w:numId w:val="1"/>
        </w:numPr>
        <w:spacing w:after="80" w:lineRule="auto"/>
        <w:ind w:left="720" w:hanging="360"/>
      </w:pPr>
      <w:r w:rsidDel="00000000" w:rsidR="00000000" w:rsidRPr="00000000">
        <w:rPr>
          <w:rtl w:val="0"/>
        </w:rPr>
        <w:t xml:space="preserve">[Terrell Parker] Book Fiona Meeting: Call Fiona tomorrow morning to schedule meeting time.</w:t>
      </w:r>
    </w:p>
    <w:p w:rsidR="00000000" w:rsidDel="00000000" w:rsidP="00000000" w:rsidRDefault="00000000" w:rsidRPr="00000000" w14:paraId="0000003E">
      <w:pPr>
        <w:numPr>
          <w:ilvl w:val="0"/>
          <w:numId w:val="1"/>
        </w:numPr>
        <w:spacing w:after="80" w:lineRule="auto"/>
        <w:ind w:left="720" w:hanging="360"/>
      </w:pPr>
      <w:r w:rsidDel="00000000" w:rsidR="00000000" w:rsidRPr="00000000">
        <w:rPr>
          <w:rtl w:val="0"/>
        </w:rPr>
        <w:t xml:space="preserve">[Connor McLeod] Check Oscar Costs: Contact people within the Oscar ecosystem. Determine security requirements and associated integration costs.</w:t>
      </w:r>
    </w:p>
    <w:p w:rsidR="00000000" w:rsidDel="00000000" w:rsidP="00000000" w:rsidRDefault="00000000" w:rsidRPr="00000000" w14:paraId="0000003F">
      <w:pPr>
        <w:numPr>
          <w:ilvl w:val="0"/>
          <w:numId w:val="1"/>
        </w:numPr>
        <w:spacing w:after="80" w:lineRule="auto"/>
        <w:ind w:left="720" w:hanging="360"/>
      </w:pPr>
      <w:r w:rsidDel="00000000" w:rsidR="00000000" w:rsidRPr="00000000">
        <w:rPr>
          <w:rtl w:val="0"/>
        </w:rPr>
        <w:t xml:space="preserve">[Terrell Parker] Call Dino Care: Call Dino Care contact immediately after meeting to push scheduling.</w:t>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6">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7">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42">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8">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9">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arker@phenotips.com" TargetMode="External"/><Relationship Id="rId10" Type="http://schemas.openxmlformats.org/officeDocument/2006/relationships/hyperlink" Target="mailto:orion@gene42.com" TargetMode="External"/><Relationship Id="rId13" Type="http://schemas.openxmlformats.org/officeDocument/2006/relationships/hyperlink" Target="mailto:connor@phenotips.com" TargetMode="External"/><Relationship Id="rId12" Type="http://schemas.openxmlformats.org/officeDocument/2006/relationships/hyperlink" Target="mailto:pawel@gene42.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looyis@gene42.com" TargetMode="External"/><Relationship Id="rId15" Type="http://schemas.openxmlformats.org/officeDocument/2006/relationships/hyperlink" Target="https://www.google.com/calendar/event?eid=NGVwdDg5ODE0ZGJpN2Ria2QyZ2dwbmhtcXVfMjAyNjAzMzFUMTgwMDAwWiBwYXJrZXJAcGhlbm90aXBzLmNvbQ" TargetMode="External"/><Relationship Id="rId14" Type="http://schemas.openxmlformats.org/officeDocument/2006/relationships/hyperlink" Target="mailto:terrell@phenotips.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dfENq3vgxogzW5pShBAKDxITOAIIigIgABgBCA&amp;detailid=standard" TargetMode="External"/><Relationship Id="rId6" Type="http://schemas.openxmlformats.org/officeDocument/2006/relationships/hyperlink" Target="mailto:erica@gene42.com" TargetMode="External"/><Relationship Id="rId18" Type="http://schemas.openxmlformats.org/officeDocument/2006/relationships/hyperlink" Target="https://google.qualtrics.com/jfe/form/SV_9vK3UZEaIQKKE7A?confid=dfENq3vgxogzW5pShBAKDxITOAIIigIgABgBCA&amp;detailid=standard" TargetMode="External"/><Relationship Id="rId7" Type="http://schemas.openxmlformats.org/officeDocument/2006/relationships/hyperlink" Target="mailto:michael@phenotips.com" TargetMode="External"/><Relationship Id="rId8" Type="http://schemas.openxmlformats.org/officeDocument/2006/relationships/hyperlink" Target="mailto:claire@gene42.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