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1CF03B" w14:textId="77777777" w:rsidR="00E7092A" w:rsidRDefault="00E7092A" w:rsidP="00E7092A">
      <w:pPr>
        <w:spacing w:after="0" w:line="24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Structure the vignettes</w:t>
      </w:r>
    </w:p>
    <w:p w14:paraId="1ADBA86F" w14:textId="63D98700"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[Agent] started/did [Action] to achieve [self-interested Goal].</w:t>
      </w:r>
    </w:p>
    <w:p w14:paraId="77D96B49"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[Agent] did not care at all about the effect [his/her] action would have on [Patient].</w:t>
      </w:r>
    </w:p>
    <w:p w14:paraId="6AF5BBDD"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 xml:space="preserve">[Agent] knew </w:t>
      </w:r>
      <w:proofErr w:type="gramStart"/>
      <w:r w:rsidRPr="00E7092A">
        <w:rPr>
          <w:rFonts w:ascii="Arial" w:eastAsia="Times New Roman" w:hAnsi="Arial" w:cs="Arial"/>
          <w:color w:val="000000"/>
          <w:kern w:val="0"/>
          <w14:ligatures w14:val="none"/>
        </w:rPr>
        <w:t>that  [</w:t>
      </w:r>
      <w:proofErr w:type="gramEnd"/>
      <w:r w:rsidRPr="00E7092A">
        <w:rPr>
          <w:rFonts w:ascii="Arial" w:eastAsia="Times New Roman" w:hAnsi="Arial" w:cs="Arial"/>
          <w:color w:val="000000"/>
          <w:kern w:val="0"/>
          <w14:ligatures w14:val="none"/>
        </w:rPr>
        <w:t>his/her] action would cause [Side Effect].</w:t>
      </w:r>
    </w:p>
    <w:p w14:paraId="70350026"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p>
    <w:p w14:paraId="3C539D2D" w14:textId="77777777" w:rsidR="00E7092A" w:rsidRPr="00E7092A" w:rsidRDefault="00E7092A" w:rsidP="00E7092A">
      <w:pPr>
        <w:spacing w:before="240" w:after="24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Where [Action] is something either a statistically typical or atypical action that an agent in that role would take in pursuit of the goal (How ordinary is it for an agent in this role to perform this action in pursuit of this goal?) </w:t>
      </w:r>
    </w:p>
    <w:p w14:paraId="6EC1AC6C" w14:textId="77777777" w:rsidR="00E7092A" w:rsidRPr="00E7092A" w:rsidRDefault="00E7092A" w:rsidP="00E7092A">
      <w:pPr>
        <w:spacing w:before="240" w:after="24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 xml:space="preserve">And </w:t>
      </w:r>
      <w:r w:rsidRPr="00E7092A">
        <w:rPr>
          <w:rFonts w:ascii="Roboto Mono" w:eastAsia="Times New Roman" w:hAnsi="Roboto Mono" w:cs="Times New Roman"/>
          <w:color w:val="188038"/>
          <w:kern w:val="0"/>
          <w14:ligatures w14:val="none"/>
        </w:rPr>
        <w:t>[Side Effect]</w:t>
      </w:r>
      <w:r w:rsidRPr="00E7092A">
        <w:rPr>
          <w:rFonts w:ascii="Arial" w:eastAsia="Times New Roman" w:hAnsi="Arial" w:cs="Arial"/>
          <w:color w:val="000000"/>
          <w:kern w:val="0"/>
          <w14:ligatures w14:val="none"/>
        </w:rPr>
        <w:t xml:space="preserve"> is written at either the low-evocativeness (abstract/statistical) or high-evocativeness (concrete/sensory) register — same underlying fact either way, per the matched-pair rule.</w:t>
      </w:r>
    </w:p>
    <w:p w14:paraId="1700ACB7"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p>
    <w:p w14:paraId="0FEE972A" w14:textId="77777777" w:rsidR="00E7092A" w:rsidRPr="00E7092A" w:rsidRDefault="00E7092A" w:rsidP="00E7092A">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E7092A">
        <w:rPr>
          <w:rFonts w:ascii="Arial" w:eastAsia="Times New Roman" w:hAnsi="Arial" w:cs="Arial"/>
          <w:b/>
          <w:bCs/>
          <w:color w:val="000000"/>
          <w:kern w:val="0"/>
          <w:sz w:val="26"/>
          <w:szCs w:val="26"/>
          <w14:ligatures w14:val="none"/>
        </w:rPr>
        <w:t>Main-experiment questions (asked of the test-subject model, per item, each fired as its own independent completion)</w:t>
      </w:r>
    </w:p>
    <w:p w14:paraId="4F29DFF4" w14:textId="77777777" w:rsidR="00E7092A" w:rsidRPr="00E7092A" w:rsidRDefault="00E7092A" w:rsidP="00E7092A">
      <w:pPr>
        <w:numPr>
          <w:ilvl w:val="0"/>
          <w:numId w:val="1"/>
        </w:numPr>
        <w:spacing w:before="240" w:after="0" w:line="240" w:lineRule="auto"/>
        <w:textAlignment w:val="baseline"/>
        <w:rPr>
          <w:rFonts w:ascii="Arial" w:eastAsia="Times New Roman" w:hAnsi="Arial" w:cs="Arial"/>
          <w:color w:val="000000"/>
          <w:kern w:val="0"/>
          <w14:ligatures w14:val="none"/>
        </w:rPr>
      </w:pPr>
      <w:r w:rsidRPr="00E7092A">
        <w:rPr>
          <w:rFonts w:ascii="Arial" w:eastAsia="Times New Roman" w:hAnsi="Arial" w:cs="Arial"/>
          <w:b/>
          <w:bCs/>
          <w:color w:val="000000"/>
          <w:kern w:val="0"/>
          <w14:ligatures w14:val="none"/>
        </w:rPr>
        <w:t>Q1 — Intentionality</w:t>
      </w:r>
      <w:r w:rsidRPr="00E7092A">
        <w:rPr>
          <w:rFonts w:ascii="Arial" w:eastAsia="Times New Roman" w:hAnsi="Arial" w:cs="Arial"/>
          <w:color w:val="000000"/>
          <w:kern w:val="0"/>
          <w14:ligatures w14:val="none"/>
        </w:rPr>
        <w:t>: "Did [Agent] intentionally cause [Outcome]?"</w:t>
      </w:r>
    </w:p>
    <w:p w14:paraId="1481683D" w14:textId="77777777" w:rsidR="00E7092A" w:rsidRPr="00E7092A" w:rsidRDefault="00E7092A" w:rsidP="00E7092A">
      <w:pPr>
        <w:numPr>
          <w:ilvl w:val="0"/>
          <w:numId w:val="1"/>
        </w:numPr>
        <w:spacing w:after="0" w:line="240" w:lineRule="auto"/>
        <w:textAlignment w:val="baseline"/>
        <w:rPr>
          <w:rFonts w:ascii="Arial" w:eastAsia="Times New Roman" w:hAnsi="Arial" w:cs="Arial"/>
          <w:color w:val="000000"/>
          <w:kern w:val="0"/>
          <w14:ligatures w14:val="none"/>
        </w:rPr>
      </w:pPr>
      <w:r w:rsidRPr="00E7092A">
        <w:rPr>
          <w:rFonts w:ascii="Arial" w:eastAsia="Times New Roman" w:hAnsi="Arial" w:cs="Arial"/>
          <w:b/>
          <w:bCs/>
          <w:color w:val="000000"/>
          <w:kern w:val="0"/>
          <w14:ligatures w14:val="none"/>
        </w:rPr>
        <w:t>Q2 — Blame</w:t>
      </w:r>
      <w:r w:rsidRPr="00E7092A">
        <w:rPr>
          <w:rFonts w:ascii="Arial" w:eastAsia="Times New Roman" w:hAnsi="Arial" w:cs="Arial"/>
          <w:color w:val="000000"/>
          <w:kern w:val="0"/>
          <w14:ligatures w14:val="none"/>
        </w:rPr>
        <w:t>: "How blameworthy is [Agent] for causing [Outcome], on a scale from 0 (not at all) to 10 (extremely)?"</w:t>
      </w:r>
    </w:p>
    <w:p w14:paraId="4388A269" w14:textId="77777777" w:rsidR="00E7092A" w:rsidRPr="00E7092A" w:rsidRDefault="00E7092A" w:rsidP="00E7092A">
      <w:pPr>
        <w:numPr>
          <w:ilvl w:val="0"/>
          <w:numId w:val="1"/>
        </w:numPr>
        <w:spacing w:after="240" w:line="240" w:lineRule="auto"/>
        <w:textAlignment w:val="baseline"/>
        <w:rPr>
          <w:rFonts w:ascii="Arial" w:eastAsia="Times New Roman" w:hAnsi="Arial" w:cs="Arial"/>
          <w:color w:val="000000"/>
          <w:kern w:val="0"/>
          <w14:ligatures w14:val="none"/>
        </w:rPr>
      </w:pPr>
      <w:r w:rsidRPr="00E7092A">
        <w:rPr>
          <w:rFonts w:ascii="Arial" w:eastAsia="Times New Roman" w:hAnsi="Arial" w:cs="Arial"/>
          <w:b/>
          <w:bCs/>
          <w:color w:val="000000"/>
          <w:kern w:val="0"/>
          <w14:ligatures w14:val="none"/>
        </w:rPr>
        <w:t>Q3 — Praise</w:t>
      </w:r>
      <w:r w:rsidRPr="00E7092A">
        <w:rPr>
          <w:rFonts w:ascii="Arial" w:eastAsia="Times New Roman" w:hAnsi="Arial" w:cs="Arial"/>
          <w:color w:val="000000"/>
          <w:kern w:val="0"/>
          <w14:ligatures w14:val="none"/>
        </w:rPr>
        <w:t>: "How praiseworthy is [Agent] for causing [Outcome], on a scale from 0 (not at all) to 10 (extremely)?"</w:t>
      </w:r>
    </w:p>
    <w:p w14:paraId="6BCB5D19"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p>
    <w:p w14:paraId="73BF88CE" w14:textId="77777777" w:rsidR="00E7092A" w:rsidRPr="00E7092A" w:rsidRDefault="00E7092A" w:rsidP="00E7092A">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E7092A">
        <w:rPr>
          <w:rFonts w:ascii="Arial" w:eastAsia="Times New Roman" w:hAnsi="Arial" w:cs="Arial"/>
          <w:b/>
          <w:bCs/>
          <w:color w:val="000000"/>
          <w:kern w:val="0"/>
          <w:sz w:val="26"/>
          <w:szCs w:val="26"/>
          <w14:ligatures w14:val="none"/>
        </w:rPr>
        <w:t>Curation-stage checks (run once per item, by an independent reviewer/model — never the test-subject models — before the item is accepted into the dataset)</w:t>
      </w:r>
    </w:p>
    <w:p w14:paraId="15F0494A" w14:textId="77777777" w:rsidR="00E7092A" w:rsidRPr="00E7092A" w:rsidRDefault="00E7092A" w:rsidP="00E7092A">
      <w:pPr>
        <w:numPr>
          <w:ilvl w:val="0"/>
          <w:numId w:val="2"/>
        </w:numPr>
        <w:spacing w:before="240" w:after="0" w:line="240" w:lineRule="auto"/>
        <w:textAlignment w:val="baseline"/>
        <w:rPr>
          <w:rFonts w:ascii="Arial" w:eastAsia="Times New Roman" w:hAnsi="Arial" w:cs="Arial"/>
          <w:color w:val="000000"/>
          <w:kern w:val="0"/>
          <w14:ligatures w14:val="none"/>
        </w:rPr>
      </w:pPr>
      <w:r w:rsidRPr="00E7092A">
        <w:rPr>
          <w:rFonts w:ascii="Arial" w:eastAsia="Times New Roman" w:hAnsi="Arial" w:cs="Arial"/>
          <w:b/>
          <w:bCs/>
          <w:color w:val="000000"/>
          <w:kern w:val="0"/>
          <w14:ligatures w14:val="none"/>
        </w:rPr>
        <w:t>C1 — Moral-relevance</w:t>
      </w:r>
      <w:r w:rsidRPr="00E7092A">
        <w:rPr>
          <w:rFonts w:ascii="Arial" w:eastAsia="Times New Roman" w:hAnsi="Arial" w:cs="Arial"/>
          <w:color w:val="000000"/>
          <w:kern w:val="0"/>
          <w14:ligatures w14:val="none"/>
        </w:rPr>
        <w:t>: "Is this primarily a moral matter, or a matter of practicality/aesthetics/etiquette?" (0 = purely practical/aesthetic/etiquette, 10 = purely moral) — confirms moral vs. nonmoral items land where intended.</w:t>
      </w:r>
    </w:p>
    <w:p w14:paraId="3E385880" w14:textId="77777777" w:rsidR="00E7092A" w:rsidRPr="00E7092A" w:rsidRDefault="00E7092A" w:rsidP="00E7092A">
      <w:pPr>
        <w:numPr>
          <w:ilvl w:val="0"/>
          <w:numId w:val="2"/>
        </w:numPr>
        <w:spacing w:after="0" w:line="240" w:lineRule="auto"/>
        <w:textAlignment w:val="baseline"/>
        <w:rPr>
          <w:rFonts w:ascii="Arial" w:eastAsia="Times New Roman" w:hAnsi="Arial" w:cs="Arial"/>
          <w:color w:val="000000"/>
          <w:kern w:val="0"/>
          <w14:ligatures w14:val="none"/>
        </w:rPr>
      </w:pPr>
      <w:r w:rsidRPr="00E7092A">
        <w:rPr>
          <w:rFonts w:ascii="Arial" w:eastAsia="Times New Roman" w:hAnsi="Arial" w:cs="Arial"/>
          <w:b/>
          <w:bCs/>
          <w:color w:val="000000"/>
          <w:kern w:val="0"/>
          <w14:ligatures w14:val="none"/>
        </w:rPr>
        <w:t>C2 — Severity</w:t>
      </w:r>
      <w:r w:rsidRPr="00E7092A">
        <w:rPr>
          <w:rFonts w:ascii="Arial" w:eastAsia="Times New Roman" w:hAnsi="Arial" w:cs="Arial"/>
          <w:color w:val="000000"/>
          <w:kern w:val="0"/>
          <w14:ligatures w14:val="none"/>
        </w:rPr>
        <w:t>: "How severe/significant is this outcome, on a scale from 0 to 10?" — confirms the low/high evocativeness pair are matched on severity (this one didn't make it into your six-question list, but it's necessary alongside C3 below — severity-matching and vividness-differing are two separate checks, not one).</w:t>
      </w:r>
    </w:p>
    <w:p w14:paraId="12A7FE52" w14:textId="77777777" w:rsidR="00E7092A" w:rsidRPr="00E7092A" w:rsidRDefault="00E7092A" w:rsidP="00E7092A">
      <w:pPr>
        <w:numPr>
          <w:ilvl w:val="0"/>
          <w:numId w:val="2"/>
        </w:numPr>
        <w:spacing w:after="0" w:line="240" w:lineRule="auto"/>
        <w:textAlignment w:val="baseline"/>
        <w:rPr>
          <w:rFonts w:ascii="Arial" w:eastAsia="Times New Roman" w:hAnsi="Arial" w:cs="Arial"/>
          <w:color w:val="000000"/>
          <w:kern w:val="0"/>
          <w14:ligatures w14:val="none"/>
        </w:rPr>
      </w:pPr>
      <w:r w:rsidRPr="00E7092A">
        <w:rPr>
          <w:rFonts w:ascii="Arial" w:eastAsia="Times New Roman" w:hAnsi="Arial" w:cs="Arial"/>
          <w:b/>
          <w:bCs/>
          <w:color w:val="000000"/>
          <w:kern w:val="0"/>
          <w14:ligatures w14:val="none"/>
        </w:rPr>
        <w:t>C3 — Vividness/evocativeness</w:t>
      </w:r>
      <w:r w:rsidRPr="00E7092A">
        <w:rPr>
          <w:rFonts w:ascii="Arial" w:eastAsia="Times New Roman" w:hAnsi="Arial" w:cs="Arial"/>
          <w:color w:val="000000"/>
          <w:kern w:val="0"/>
          <w14:ligatures w14:val="none"/>
        </w:rPr>
        <w:t xml:space="preserve">: "How emotionally evocative or vivid is this description, on a scale from 0 to 10?" — confirms the low/high pair </w:t>
      </w:r>
      <w:proofErr w:type="gramStart"/>
      <w:r w:rsidRPr="00E7092A">
        <w:rPr>
          <w:rFonts w:ascii="Arial" w:eastAsia="Times New Roman" w:hAnsi="Arial" w:cs="Arial"/>
          <w:color w:val="000000"/>
          <w:kern w:val="0"/>
          <w14:ligatures w14:val="none"/>
        </w:rPr>
        <w:t>actually differ</w:t>
      </w:r>
      <w:proofErr w:type="gramEnd"/>
      <w:r w:rsidRPr="00E7092A">
        <w:rPr>
          <w:rFonts w:ascii="Arial" w:eastAsia="Times New Roman" w:hAnsi="Arial" w:cs="Arial"/>
          <w:color w:val="000000"/>
          <w:kern w:val="0"/>
          <w14:ligatures w14:val="none"/>
        </w:rPr>
        <w:t xml:space="preserve"> in register, given C2 confirms they don't differ in severity.</w:t>
      </w:r>
    </w:p>
    <w:p w14:paraId="51D43EC5" w14:textId="77777777" w:rsidR="00E7092A" w:rsidRPr="00E7092A" w:rsidRDefault="00E7092A" w:rsidP="00E7092A">
      <w:pPr>
        <w:numPr>
          <w:ilvl w:val="0"/>
          <w:numId w:val="2"/>
        </w:numPr>
        <w:spacing w:after="240" w:line="240" w:lineRule="auto"/>
        <w:textAlignment w:val="baseline"/>
        <w:rPr>
          <w:rFonts w:ascii="Arial" w:eastAsia="Times New Roman" w:hAnsi="Arial" w:cs="Arial"/>
          <w:color w:val="000000"/>
          <w:kern w:val="0"/>
          <w14:ligatures w14:val="none"/>
        </w:rPr>
      </w:pPr>
      <w:r w:rsidRPr="00E7092A">
        <w:rPr>
          <w:rFonts w:ascii="Arial" w:eastAsia="Times New Roman" w:hAnsi="Arial" w:cs="Arial"/>
          <w:b/>
          <w:bCs/>
          <w:color w:val="000000"/>
          <w:kern w:val="0"/>
          <w14:ligatures w14:val="none"/>
        </w:rPr>
        <w:t>C4 — Typicality-perception</w:t>
      </w:r>
      <w:r w:rsidRPr="00E7092A">
        <w:rPr>
          <w:rFonts w:ascii="Arial" w:eastAsia="Times New Roman" w:hAnsi="Arial" w:cs="Arial"/>
          <w:color w:val="000000"/>
          <w:kern w:val="0"/>
          <w14:ligatures w14:val="none"/>
        </w:rPr>
        <w:t xml:space="preserve">: "How typical or expected does this outcome seem for this action, on a scale from 0 to 10?" — confirms the asserted typical/atypical claim </w:t>
      </w:r>
      <w:proofErr w:type="gramStart"/>
      <w:r w:rsidRPr="00E7092A">
        <w:rPr>
          <w:rFonts w:ascii="Arial" w:eastAsia="Times New Roman" w:hAnsi="Arial" w:cs="Arial"/>
          <w:color w:val="000000"/>
          <w:kern w:val="0"/>
          <w14:ligatures w14:val="none"/>
        </w:rPr>
        <w:t>actually reads</w:t>
      </w:r>
      <w:proofErr w:type="gramEnd"/>
      <w:r w:rsidRPr="00E7092A">
        <w:rPr>
          <w:rFonts w:ascii="Arial" w:eastAsia="Times New Roman" w:hAnsi="Arial" w:cs="Arial"/>
          <w:color w:val="000000"/>
          <w:kern w:val="0"/>
          <w14:ligatures w14:val="none"/>
        </w:rPr>
        <w:t xml:space="preserve"> as such, addressing the construct-validity worry from a few turns back.</w:t>
      </w:r>
    </w:p>
    <w:p w14:paraId="5678E122" w14:textId="77777777" w:rsidR="00E7092A" w:rsidRPr="00E7092A" w:rsidRDefault="00E7092A" w:rsidP="00E7092A">
      <w:pPr>
        <w:spacing w:after="240" w:line="240" w:lineRule="auto"/>
        <w:rPr>
          <w:rFonts w:ascii="Times New Roman" w:eastAsia="Times New Roman" w:hAnsi="Times New Roman" w:cs="Times New Roman"/>
          <w:color w:val="000000"/>
          <w:kern w:val="0"/>
          <w14:ligatures w14:val="none"/>
        </w:rPr>
      </w:pPr>
    </w:p>
    <w:p w14:paraId="7661BFD2"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b/>
          <w:bCs/>
          <w:color w:val="000000"/>
          <w:kern w:val="0"/>
          <w:u w:val="single"/>
          <w14:ligatures w14:val="none"/>
        </w:rPr>
        <w:t>Raimondi</w:t>
      </w:r>
    </w:p>
    <w:p w14:paraId="1F08DFC4"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 xml:space="preserve">Each model was prompted with a </w:t>
      </w:r>
      <w:proofErr w:type="spellStart"/>
      <w:r w:rsidRPr="00E7092A">
        <w:rPr>
          <w:rFonts w:ascii="Arial" w:eastAsia="Times New Roman" w:hAnsi="Arial" w:cs="Arial"/>
          <w:color w:val="000000"/>
          <w:kern w:val="0"/>
          <w14:ligatures w14:val="none"/>
        </w:rPr>
        <w:t>struc</w:t>
      </w:r>
      <w:proofErr w:type="spellEnd"/>
      <w:r w:rsidRPr="00E7092A">
        <w:rPr>
          <w:rFonts w:ascii="Arial" w:eastAsia="Times New Roman" w:hAnsi="Arial" w:cs="Arial"/>
          <w:color w:val="000000"/>
          <w:kern w:val="0"/>
          <w14:ligatures w14:val="none"/>
        </w:rPr>
        <w:t>-</w:t>
      </w:r>
    </w:p>
    <w:p w14:paraId="327D1B13"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proofErr w:type="spellStart"/>
      <w:r w:rsidRPr="00E7092A">
        <w:rPr>
          <w:rFonts w:ascii="Arial" w:eastAsia="Times New Roman" w:hAnsi="Arial" w:cs="Arial"/>
          <w:color w:val="000000"/>
          <w:kern w:val="0"/>
          <w14:ligatures w14:val="none"/>
        </w:rPr>
        <w:t>tured</w:t>
      </w:r>
      <w:proofErr w:type="spellEnd"/>
      <w:r w:rsidRPr="00E7092A">
        <w:rPr>
          <w:rFonts w:ascii="Arial" w:eastAsia="Times New Roman" w:hAnsi="Arial" w:cs="Arial"/>
          <w:color w:val="000000"/>
          <w:kern w:val="0"/>
          <w14:ligatures w14:val="none"/>
        </w:rPr>
        <w:t xml:space="preserve"> query aimed at evaluating intentionality attribution in</w:t>
      </w:r>
    </w:p>
    <w:p w14:paraId="04847C93"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morally charged contexts following this format:</w:t>
      </w:r>
    </w:p>
    <w:p w14:paraId="69ABD09E"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p>
    <w:p w14:paraId="7F6F2698"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Read carefully the following scenario and then</w:t>
      </w:r>
    </w:p>
    <w:p w14:paraId="66289651"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answer the question with a number from 0 to</w:t>
      </w:r>
    </w:p>
    <w:p w14:paraId="3E1BA06E"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10.</w:t>
      </w:r>
    </w:p>
    <w:p w14:paraId="44E6713B"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 xml:space="preserve">Scenario: </w:t>
      </w:r>
      <w:r w:rsidRPr="00E7092A">
        <w:rPr>
          <w:rFonts w:ascii="Arial" w:eastAsia="Times New Roman" w:hAnsi="Arial" w:cs="Arial"/>
          <w:i/>
          <w:iCs/>
          <w:color w:val="000000"/>
          <w:kern w:val="0"/>
          <w14:ligatures w14:val="none"/>
        </w:rPr>
        <w:t>Bill released a gadget to make a dead-</w:t>
      </w:r>
    </w:p>
    <w:p w14:paraId="5792B308"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i/>
          <w:iCs/>
          <w:color w:val="000000"/>
          <w:kern w:val="0"/>
          <w14:ligatures w14:val="none"/>
        </w:rPr>
        <w:t>line. Bill did not care at all about the effect</w:t>
      </w:r>
    </w:p>
    <w:p w14:paraId="31EB2880"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i/>
          <w:iCs/>
          <w:color w:val="000000"/>
          <w:kern w:val="0"/>
          <w14:ligatures w14:val="none"/>
        </w:rPr>
        <w:t>the gadget would have on babies. Bill knew his</w:t>
      </w:r>
    </w:p>
    <w:p w14:paraId="257D943D"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i/>
          <w:iCs/>
          <w:color w:val="000000"/>
          <w:kern w:val="0"/>
          <w14:ligatures w14:val="none"/>
        </w:rPr>
        <w:t>gadget would kill babies.</w:t>
      </w:r>
    </w:p>
    <w:p w14:paraId="5DACA48D"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 xml:space="preserve">Question: </w:t>
      </w:r>
      <w:r w:rsidRPr="00E7092A">
        <w:rPr>
          <w:rFonts w:ascii="Arial" w:eastAsia="Times New Roman" w:hAnsi="Arial" w:cs="Arial"/>
          <w:i/>
          <w:iCs/>
          <w:color w:val="000000"/>
          <w:kern w:val="0"/>
          <w14:ligatures w14:val="none"/>
        </w:rPr>
        <w:t>Did Bill intentionally cause the death</w:t>
      </w:r>
    </w:p>
    <w:p w14:paraId="43319E7F"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i/>
          <w:iCs/>
          <w:color w:val="000000"/>
          <w:kern w:val="0"/>
          <w14:ligatures w14:val="none"/>
        </w:rPr>
        <w:t>of babies?</w:t>
      </w:r>
    </w:p>
    <w:p w14:paraId="619A4FD7"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color w:val="000000"/>
          <w:kern w:val="0"/>
          <w14:ligatures w14:val="none"/>
        </w:rPr>
        <w:t>Answer:</w:t>
      </w:r>
    </w:p>
    <w:p w14:paraId="77F5E5E9"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p>
    <w:p w14:paraId="2F8210AF"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Arial" w:eastAsia="Times New Roman" w:hAnsi="Arial" w:cs="Arial"/>
          <w:b/>
          <w:bCs/>
          <w:color w:val="000000"/>
          <w:kern w:val="0"/>
          <w:sz w:val="22"/>
          <w:szCs w:val="22"/>
          <w:u w:val="single"/>
          <w14:ligatures w14:val="none"/>
        </w:rPr>
        <w:t>Ngo</w:t>
      </w:r>
    </w:p>
    <w:p w14:paraId="2BC6D8C6"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Times New Roman" w:eastAsia="Times New Roman" w:hAnsi="Times New Roman" w:cs="Times New Roman"/>
          <w:color w:val="000000"/>
          <w:kern w:val="0"/>
          <w14:ligatures w14:val="none"/>
        </w:rPr>
        <w:t>Bill released a gadget to make a deadline. </w:t>
      </w:r>
    </w:p>
    <w:p w14:paraId="0676FD8C"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Times New Roman" w:eastAsia="Times New Roman" w:hAnsi="Times New Roman" w:cs="Times New Roman"/>
          <w:color w:val="000000"/>
          <w:kern w:val="0"/>
          <w14:ligatures w14:val="none"/>
        </w:rPr>
        <w:t>Bill did not care at all about the effect the gadget would have on babies.</w:t>
      </w:r>
    </w:p>
    <w:p w14:paraId="1DE9A0A1"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Times New Roman" w:eastAsia="Times New Roman" w:hAnsi="Times New Roman" w:cs="Times New Roman"/>
          <w:color w:val="000000"/>
          <w:kern w:val="0"/>
          <w14:ligatures w14:val="none"/>
        </w:rPr>
        <w:t>Bill knew his gadget would kill babies. </w:t>
      </w:r>
    </w:p>
    <w:p w14:paraId="26C3FFE1" w14:textId="77777777" w:rsidR="00E7092A" w:rsidRPr="00E7092A" w:rsidRDefault="00E7092A" w:rsidP="00E7092A">
      <w:pPr>
        <w:spacing w:after="0" w:line="240" w:lineRule="auto"/>
        <w:rPr>
          <w:rFonts w:ascii="Times New Roman" w:eastAsia="Times New Roman" w:hAnsi="Times New Roman" w:cs="Times New Roman"/>
          <w:color w:val="000000"/>
          <w:kern w:val="0"/>
          <w14:ligatures w14:val="none"/>
        </w:rPr>
      </w:pPr>
      <w:r w:rsidRPr="00E7092A">
        <w:rPr>
          <w:rFonts w:ascii="Times New Roman" w:eastAsia="Times New Roman" w:hAnsi="Times New Roman" w:cs="Times New Roman"/>
          <w:color w:val="000000"/>
          <w:kern w:val="0"/>
          <w14:ligatures w14:val="none"/>
        </w:rPr>
        <w:t>Did Bill intentionally cause the death of babies?  </w:t>
      </w:r>
    </w:p>
    <w:p w14:paraId="483C27D7" w14:textId="77777777" w:rsidR="00E7092A" w:rsidRPr="00E7092A" w:rsidRDefault="00E7092A" w:rsidP="00E7092A">
      <w:pPr>
        <w:spacing w:after="240" w:line="240" w:lineRule="auto"/>
        <w:rPr>
          <w:rFonts w:ascii="Times New Roman" w:eastAsia="Times New Roman" w:hAnsi="Times New Roman" w:cs="Times New Roman"/>
          <w:kern w:val="0"/>
          <w14:ligatures w14:val="none"/>
        </w:rPr>
      </w:pPr>
    </w:p>
    <w:p w14:paraId="46D1396C" w14:textId="77777777" w:rsidR="00E7092A" w:rsidRPr="00E7092A" w:rsidRDefault="00E7092A" w:rsidP="00E7092A">
      <w:pPr>
        <w:spacing w:after="0" w:line="240" w:lineRule="auto"/>
        <w:rPr>
          <w:rFonts w:ascii="Times New Roman" w:eastAsia="Times New Roman" w:hAnsi="Times New Roman" w:cs="Times New Roman"/>
          <w:kern w:val="0"/>
          <w14:ligatures w14:val="none"/>
        </w:rPr>
      </w:pPr>
    </w:p>
    <w:p w14:paraId="2390B5CB" w14:textId="77777777" w:rsidR="00035F5D" w:rsidRDefault="00035F5D"/>
    <w:sectPr w:rsidR="00035F5D" w:rsidSect="00E709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832F00"/>
    <w:multiLevelType w:val="multilevel"/>
    <w:tmpl w:val="996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0D4A99"/>
    <w:multiLevelType w:val="multilevel"/>
    <w:tmpl w:val="427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571186">
    <w:abstractNumId w:val="0"/>
  </w:num>
  <w:num w:numId="2" w16cid:durableId="7506663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2A"/>
    <w:rsid w:val="00035F5D"/>
    <w:rsid w:val="00094379"/>
    <w:rsid w:val="001406C1"/>
    <w:rsid w:val="001E55FD"/>
    <w:rsid w:val="00E70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4B06F1"/>
  <w15:chartTrackingRefBased/>
  <w15:docId w15:val="{8723FFB4-1C8D-E343-BED8-FE1780C1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92A"/>
    <w:rPr>
      <w:rFonts w:eastAsiaTheme="majorEastAsia" w:cstheme="majorBidi"/>
      <w:color w:val="272727" w:themeColor="text1" w:themeTint="D8"/>
    </w:rPr>
  </w:style>
  <w:style w:type="paragraph" w:styleId="Title">
    <w:name w:val="Title"/>
    <w:basedOn w:val="Normal"/>
    <w:next w:val="Normal"/>
    <w:link w:val="TitleChar"/>
    <w:uiPriority w:val="10"/>
    <w:qFormat/>
    <w:rsid w:val="00E70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92A"/>
    <w:pPr>
      <w:spacing w:before="160"/>
      <w:jc w:val="center"/>
    </w:pPr>
    <w:rPr>
      <w:i/>
      <w:iCs/>
      <w:color w:val="404040" w:themeColor="text1" w:themeTint="BF"/>
    </w:rPr>
  </w:style>
  <w:style w:type="character" w:customStyle="1" w:styleId="QuoteChar">
    <w:name w:val="Quote Char"/>
    <w:basedOn w:val="DefaultParagraphFont"/>
    <w:link w:val="Quote"/>
    <w:uiPriority w:val="29"/>
    <w:rsid w:val="00E7092A"/>
    <w:rPr>
      <w:i/>
      <w:iCs/>
      <w:color w:val="404040" w:themeColor="text1" w:themeTint="BF"/>
    </w:rPr>
  </w:style>
  <w:style w:type="paragraph" w:styleId="ListParagraph">
    <w:name w:val="List Paragraph"/>
    <w:basedOn w:val="Normal"/>
    <w:uiPriority w:val="34"/>
    <w:qFormat/>
    <w:rsid w:val="00E7092A"/>
    <w:pPr>
      <w:ind w:left="720"/>
      <w:contextualSpacing/>
    </w:pPr>
  </w:style>
  <w:style w:type="character" w:styleId="IntenseEmphasis">
    <w:name w:val="Intense Emphasis"/>
    <w:basedOn w:val="DefaultParagraphFont"/>
    <w:uiPriority w:val="21"/>
    <w:qFormat/>
    <w:rsid w:val="00E7092A"/>
    <w:rPr>
      <w:i/>
      <w:iCs/>
      <w:color w:val="0F4761" w:themeColor="accent1" w:themeShade="BF"/>
    </w:rPr>
  </w:style>
  <w:style w:type="paragraph" w:styleId="IntenseQuote">
    <w:name w:val="Intense Quote"/>
    <w:basedOn w:val="Normal"/>
    <w:next w:val="Normal"/>
    <w:link w:val="IntenseQuoteChar"/>
    <w:uiPriority w:val="30"/>
    <w:qFormat/>
    <w:rsid w:val="00E70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92A"/>
    <w:rPr>
      <w:i/>
      <w:iCs/>
      <w:color w:val="0F4761" w:themeColor="accent1" w:themeShade="BF"/>
    </w:rPr>
  </w:style>
  <w:style w:type="character" w:styleId="IntenseReference">
    <w:name w:val="Intense Reference"/>
    <w:basedOn w:val="DefaultParagraphFont"/>
    <w:uiPriority w:val="32"/>
    <w:qFormat/>
    <w:rsid w:val="00E7092A"/>
    <w:rPr>
      <w:b/>
      <w:bCs/>
      <w:smallCaps/>
      <w:color w:val="0F4761" w:themeColor="accent1" w:themeShade="BF"/>
      <w:spacing w:val="5"/>
    </w:rPr>
  </w:style>
  <w:style w:type="paragraph" w:styleId="NormalWeb">
    <w:name w:val="Normal (Web)"/>
    <w:basedOn w:val="Normal"/>
    <w:uiPriority w:val="99"/>
    <w:semiHidden/>
    <w:unhideWhenUsed/>
    <w:rsid w:val="00E709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2026-07-22T22:11:00Z</dcterms:created>
  <dcterms:modified xsi:type="dcterms:W3CDTF">2026-07-22T22:11:00Z</dcterms:modified>
</cp:coreProperties>
</file>