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058C" w14:textId="77777777" w:rsidR="006812A8" w:rsidRPr="008D0862" w:rsidRDefault="006812A8" w:rsidP="00CC181C">
      <w:pPr>
        <w:pStyle w:val="af5"/>
      </w:pPr>
      <w:r w:rsidRPr="008D0862">
        <w:t>ФЕДЕРАЛЬНОЕ ГОСУДАРСТВЕННОЕ БЮДЖЕТНОЕ ОБРАЗОВАТЕЛЬНОЕ</w:t>
      </w:r>
    </w:p>
    <w:p w14:paraId="7860834E" w14:textId="77777777" w:rsidR="006812A8" w:rsidRPr="008D0862" w:rsidRDefault="006812A8" w:rsidP="00CC181C">
      <w:pPr>
        <w:pStyle w:val="af5"/>
      </w:pPr>
      <w:r w:rsidRPr="008D0862">
        <w:t>УЧРЕЖДЕНИЕ ВЫСШЕГО ОБРАЗОВАНИЯ</w:t>
      </w:r>
    </w:p>
    <w:p w14:paraId="299A3110" w14:textId="77777777" w:rsidR="006812A8" w:rsidRPr="008D0862" w:rsidRDefault="006812A8" w:rsidP="00CC181C">
      <w:pPr>
        <w:pStyle w:val="af5"/>
      </w:pPr>
      <w:r w:rsidRPr="008D0862">
        <w:t>«НАЦИОНАЛЬНЫЙ ИССЛЕДОВАТЕЛЬСКИЙ УНИВЕРСИТЕТ «МЭИ»</w:t>
      </w:r>
    </w:p>
    <w:p w14:paraId="6DB05DDE" w14:textId="77777777" w:rsidR="006812A8" w:rsidRPr="008D0862" w:rsidRDefault="006812A8" w:rsidP="00C26E1F"/>
    <w:p w14:paraId="2CC7CCD0" w14:textId="77777777" w:rsidR="006812A8" w:rsidRPr="008D0862" w:rsidRDefault="006812A8" w:rsidP="006812A8">
      <w:pPr>
        <w:pStyle w:val="p1"/>
        <w:jc w:val="right"/>
        <w:rPr>
          <w:sz w:val="24"/>
          <w:szCs w:val="24"/>
        </w:rPr>
      </w:pPr>
      <w:r w:rsidRPr="008D0862">
        <w:rPr>
          <w:i/>
          <w:iCs/>
          <w:sz w:val="24"/>
          <w:szCs w:val="24"/>
        </w:rPr>
        <w:t>На правах рукописи</w:t>
      </w:r>
    </w:p>
    <w:p w14:paraId="5A10354A" w14:textId="77777777" w:rsidR="00A368CF" w:rsidRPr="008D0862" w:rsidRDefault="00A368CF" w:rsidP="007577CA">
      <w:pPr>
        <w:ind w:firstLine="0"/>
      </w:pPr>
    </w:p>
    <w:p w14:paraId="0573E893" w14:textId="77777777" w:rsidR="007577CA" w:rsidRPr="008D0862" w:rsidRDefault="007577CA" w:rsidP="007577CA">
      <w:pPr>
        <w:ind w:firstLine="0"/>
      </w:pPr>
    </w:p>
    <w:p w14:paraId="2596F8A7" w14:textId="77777777" w:rsidR="007577CA" w:rsidRPr="008D0862" w:rsidRDefault="007577CA" w:rsidP="00CC181C">
      <w:pPr>
        <w:pStyle w:val="af5"/>
      </w:pPr>
      <w:r w:rsidRPr="008D0862">
        <w:t>Андрюшин Даниил Витальевич</w:t>
      </w:r>
    </w:p>
    <w:p w14:paraId="7B28EC88" w14:textId="77777777" w:rsidR="00A368CF" w:rsidRPr="008D0862" w:rsidRDefault="00A368CF" w:rsidP="00D76213">
      <w:pPr>
        <w:jc w:val="center"/>
        <w:rPr>
          <w:rStyle w:val="af4"/>
        </w:rPr>
      </w:pPr>
    </w:p>
    <w:p w14:paraId="69F34560" w14:textId="2D2D0D2C" w:rsidR="00A368CF" w:rsidRPr="008D0862" w:rsidRDefault="00000000" w:rsidP="00CC181C">
      <w:pPr>
        <w:pStyle w:val="af5"/>
        <w:rPr>
          <w:rStyle w:val="af4"/>
          <w:b/>
          <w:bCs/>
        </w:rPr>
      </w:pPr>
      <w:r w:rsidRPr="008D0862">
        <w:rPr>
          <w:rStyle w:val="af4"/>
          <w:b/>
          <w:bCs/>
        </w:rPr>
        <w:t>Термодинамический расчет ГТД любой схемы</w:t>
      </w:r>
    </w:p>
    <w:p w14:paraId="34B9737B" w14:textId="77777777" w:rsidR="00A368CF" w:rsidRPr="008D0862" w:rsidRDefault="00A368CF" w:rsidP="00F57A1B"/>
    <w:p w14:paraId="498FF5F9" w14:textId="5B77943E" w:rsidR="00A368CF" w:rsidRPr="008D0862" w:rsidRDefault="00B34DA2" w:rsidP="00CC181C">
      <w:pPr>
        <w:pStyle w:val="af5"/>
      </w:pPr>
      <w:r w:rsidRPr="008D0862">
        <w:t>Специальность:</w:t>
      </w:r>
      <w:r w:rsidR="00620FB5" w:rsidRPr="008D0862">
        <w:t xml:space="preserve"> 2.5.15 - </w:t>
      </w:r>
      <w:r w:rsidR="00620FB5" w:rsidRPr="008D0862">
        <w:rPr>
          <w:lang w:eastAsia="en-US"/>
        </w:rPr>
        <w:t>Тепловые, электроракетные двигатели и энергоустановки летательных аппаратов</w:t>
      </w:r>
    </w:p>
    <w:p w14:paraId="32DC2574" w14:textId="77777777" w:rsidR="00A368CF" w:rsidRPr="008D0862" w:rsidRDefault="00A368CF" w:rsidP="00B34DA2">
      <w:pPr>
        <w:jc w:val="center"/>
      </w:pPr>
    </w:p>
    <w:p w14:paraId="42959E5E" w14:textId="663DB526" w:rsidR="00A368CF" w:rsidRPr="008D0862" w:rsidRDefault="00B34DA2" w:rsidP="00CC181C">
      <w:pPr>
        <w:pStyle w:val="af5"/>
      </w:pPr>
      <w:r w:rsidRPr="008D0862">
        <w:t>Диссертация на соискание ученой степени</w:t>
      </w:r>
    </w:p>
    <w:p w14:paraId="15247EC0" w14:textId="4DD3AC2B" w:rsidR="00B34DA2" w:rsidRPr="008D0862" w:rsidRDefault="00B34DA2" w:rsidP="00CC181C">
      <w:pPr>
        <w:pStyle w:val="af5"/>
      </w:pPr>
      <w:r w:rsidRPr="008D0862">
        <w:t>Кандидата технических наук</w:t>
      </w:r>
    </w:p>
    <w:p w14:paraId="00E96414" w14:textId="77777777" w:rsidR="00A368CF" w:rsidRPr="008D0862" w:rsidRDefault="00A368CF" w:rsidP="00F57A1B"/>
    <w:p w14:paraId="008DB9AA" w14:textId="77777777" w:rsidR="00B34DA2" w:rsidRPr="008D0862" w:rsidRDefault="00000000">
      <w:pPr>
        <w:jc w:val="right"/>
      </w:pPr>
      <w:r w:rsidRPr="008D0862">
        <w:t xml:space="preserve">Научный руководитель: </w:t>
      </w:r>
    </w:p>
    <w:p w14:paraId="3AF0644C" w14:textId="6621874D" w:rsidR="00B34DA2" w:rsidRPr="008D0862" w:rsidRDefault="00B34DA2">
      <w:pPr>
        <w:jc w:val="right"/>
      </w:pPr>
      <w:r w:rsidRPr="008D0862">
        <w:t xml:space="preserve">к.т.н., доцент, </w:t>
      </w:r>
    </w:p>
    <w:p w14:paraId="703FE361" w14:textId="2A89B912" w:rsidR="00A368CF" w:rsidRPr="008D0862" w:rsidRDefault="00000000">
      <w:pPr>
        <w:jc w:val="right"/>
      </w:pPr>
      <w:r w:rsidRPr="008D0862">
        <w:t>Осипов Сергей Константинович</w:t>
      </w:r>
    </w:p>
    <w:p w14:paraId="05626CE6" w14:textId="77777777" w:rsidR="00B34DA2" w:rsidRPr="008D0862" w:rsidRDefault="00B34DA2" w:rsidP="004B63B6">
      <w:pPr>
        <w:jc w:val="center"/>
      </w:pPr>
    </w:p>
    <w:p w14:paraId="759238AF" w14:textId="77777777" w:rsidR="00B34DA2" w:rsidRPr="008D0862" w:rsidRDefault="00B34DA2" w:rsidP="004B63B6">
      <w:pPr>
        <w:jc w:val="center"/>
      </w:pPr>
    </w:p>
    <w:p w14:paraId="55E0F2A5" w14:textId="77777777" w:rsidR="00B34DA2" w:rsidRPr="008D0862" w:rsidRDefault="00B34DA2" w:rsidP="004B63B6">
      <w:pPr>
        <w:jc w:val="center"/>
      </w:pPr>
    </w:p>
    <w:p w14:paraId="1C2179DA" w14:textId="77777777" w:rsidR="00B34DA2" w:rsidRPr="008D0862" w:rsidRDefault="00B34DA2" w:rsidP="004B63B6">
      <w:pPr>
        <w:jc w:val="center"/>
      </w:pPr>
    </w:p>
    <w:p w14:paraId="4EF2A873" w14:textId="77777777" w:rsidR="00B34DA2" w:rsidRPr="008D0862" w:rsidRDefault="00B34DA2" w:rsidP="004B63B6">
      <w:pPr>
        <w:jc w:val="center"/>
      </w:pPr>
    </w:p>
    <w:p w14:paraId="0D437596" w14:textId="77777777" w:rsidR="00B34DA2" w:rsidRPr="008D0862" w:rsidRDefault="00B34DA2" w:rsidP="00137523">
      <w:pPr>
        <w:ind w:firstLine="0"/>
        <w:jc w:val="left"/>
      </w:pPr>
    </w:p>
    <w:p w14:paraId="31B47521" w14:textId="77777777" w:rsidR="00B34DA2" w:rsidRPr="008D0862" w:rsidRDefault="00B34DA2" w:rsidP="004B63B6">
      <w:pPr>
        <w:jc w:val="center"/>
      </w:pPr>
    </w:p>
    <w:p w14:paraId="1F94412D" w14:textId="77777777" w:rsidR="00B34DA2" w:rsidRPr="008D0862" w:rsidRDefault="00B34DA2" w:rsidP="004B63B6">
      <w:pPr>
        <w:jc w:val="center"/>
      </w:pPr>
    </w:p>
    <w:p w14:paraId="12834509" w14:textId="77777777" w:rsidR="00B34DA2" w:rsidRPr="008D0862" w:rsidRDefault="00B34DA2" w:rsidP="004B63B6">
      <w:pPr>
        <w:jc w:val="center"/>
      </w:pPr>
    </w:p>
    <w:p w14:paraId="728F7FBF" w14:textId="77777777" w:rsidR="00B34DA2" w:rsidRPr="008D0862" w:rsidRDefault="00B34DA2" w:rsidP="004B63B6">
      <w:pPr>
        <w:jc w:val="center"/>
      </w:pPr>
    </w:p>
    <w:p w14:paraId="2FCDF37F" w14:textId="029095A1" w:rsidR="00A368CF" w:rsidRPr="008D0862" w:rsidRDefault="004B63B6" w:rsidP="00CC181C">
      <w:pPr>
        <w:pStyle w:val="af5"/>
      </w:pPr>
      <w:r w:rsidRPr="008D0862">
        <w:t>Москва - 2026</w:t>
      </w:r>
      <w:r w:rsidRPr="008D0862">
        <w:br w:type="page"/>
      </w:r>
    </w:p>
    <w:p w14:paraId="7069A0F5" w14:textId="1304C3AC" w:rsidR="000A1161" w:rsidRPr="008D0862" w:rsidRDefault="000A1161" w:rsidP="004115A8">
      <w:pPr>
        <w:pStyle w:val="16"/>
        <w:tabs>
          <w:tab w:val="right" w:leader="dot" w:pos="9855"/>
        </w:tabs>
        <w:ind w:firstLine="709"/>
        <w:jc w:val="center"/>
        <w:rPr>
          <w:rFonts w:ascii="Times New Roman" w:hAnsi="Times New Roman"/>
          <w:caps/>
          <w:sz w:val="24"/>
          <w:szCs w:val="24"/>
        </w:rPr>
      </w:pPr>
      <w:r w:rsidRPr="008D0862">
        <w:rPr>
          <w:rFonts w:ascii="Times New Roman" w:hAnsi="Times New Roman"/>
          <w:caps/>
          <w:sz w:val="24"/>
          <w:szCs w:val="24"/>
        </w:rPr>
        <w:lastRenderedPageBreak/>
        <w:t>Оглавление</w:t>
      </w:r>
    </w:p>
    <w:p w14:paraId="2A7CF3F9" w14:textId="186F5A23" w:rsidR="00CE7802" w:rsidRDefault="006A2CA3">
      <w:pPr>
        <w:pStyle w:val="16"/>
        <w:tabs>
          <w:tab w:val="left" w:pos="1400"/>
          <w:tab w:val="right" w:leader="dot" w:pos="9855"/>
        </w:tabs>
        <w:rPr>
          <w:rFonts w:asciiTheme="minorHAnsi" w:eastAsiaTheme="minorEastAsia" w:hAnsiTheme="minorHAnsi" w:cstheme="minorBidi"/>
          <w:b w:val="0"/>
          <w:noProof/>
          <w:color w:val="auto"/>
          <w:kern w:val="2"/>
          <w:sz w:val="24"/>
          <w:szCs w:val="24"/>
          <w14:ligatures w14:val="standardContextual"/>
        </w:rPr>
      </w:pPr>
      <w:r w:rsidRPr="00FC3C86">
        <w:rPr>
          <w:rFonts w:ascii="Times New Roman" w:hAnsi="Times New Roman"/>
          <w:sz w:val="22"/>
          <w:szCs w:val="22"/>
        </w:rPr>
        <w:fldChar w:fldCharType="begin"/>
      </w:r>
      <w:r w:rsidRPr="00FC3C86">
        <w:rPr>
          <w:rFonts w:ascii="Times New Roman" w:hAnsi="Times New Roman"/>
          <w:sz w:val="22"/>
          <w:szCs w:val="22"/>
        </w:rPr>
        <w:instrText xml:space="preserve"> TOC \o "1-3" \h \z \u </w:instrText>
      </w:r>
      <w:r w:rsidRPr="00FC3C86">
        <w:rPr>
          <w:rFonts w:ascii="Times New Roman" w:hAnsi="Times New Roman"/>
          <w:sz w:val="22"/>
          <w:szCs w:val="22"/>
        </w:rPr>
        <w:fldChar w:fldCharType="separate"/>
      </w:r>
      <w:hyperlink w:anchor="_Toc234443266" w:history="1">
        <w:r w:rsidR="00CE7802" w:rsidRPr="00A21782">
          <w:rPr>
            <w:rStyle w:val="a4"/>
            <w:noProof/>
          </w:rPr>
          <w:t>Глава 1.</w:t>
        </w:r>
        <w:r w:rsidR="00CE7802">
          <w:rPr>
            <w:rFonts w:asciiTheme="minorHAnsi" w:eastAsiaTheme="minorEastAsia" w:hAnsiTheme="minorHAnsi" w:cstheme="minorBidi"/>
            <w:b w:val="0"/>
            <w:noProof/>
            <w:color w:val="auto"/>
            <w:kern w:val="2"/>
            <w:sz w:val="24"/>
            <w:szCs w:val="24"/>
            <w14:ligatures w14:val="standardContextual"/>
          </w:rPr>
          <w:tab/>
        </w:r>
        <w:r w:rsidR="00CE7802" w:rsidRPr="00A21782">
          <w:rPr>
            <w:rStyle w:val="a4"/>
            <w:noProof/>
          </w:rPr>
          <w:t>Обзор литературных данных</w:t>
        </w:r>
        <w:r w:rsidR="00CE7802">
          <w:rPr>
            <w:noProof/>
            <w:webHidden/>
          </w:rPr>
          <w:tab/>
        </w:r>
        <w:r w:rsidR="00CE7802">
          <w:rPr>
            <w:noProof/>
            <w:webHidden/>
          </w:rPr>
          <w:fldChar w:fldCharType="begin"/>
        </w:r>
        <w:r w:rsidR="00CE7802">
          <w:rPr>
            <w:noProof/>
            <w:webHidden/>
          </w:rPr>
          <w:instrText xml:space="preserve"> PAGEREF _Toc234443266 \h </w:instrText>
        </w:r>
        <w:r w:rsidR="00CE7802">
          <w:rPr>
            <w:noProof/>
            <w:webHidden/>
          </w:rPr>
        </w:r>
        <w:r w:rsidR="00CE7802">
          <w:rPr>
            <w:noProof/>
            <w:webHidden/>
          </w:rPr>
          <w:fldChar w:fldCharType="separate"/>
        </w:r>
        <w:r w:rsidR="00CE7802">
          <w:rPr>
            <w:noProof/>
            <w:webHidden/>
          </w:rPr>
          <w:t>11</w:t>
        </w:r>
        <w:r w:rsidR="00CE7802">
          <w:rPr>
            <w:noProof/>
            <w:webHidden/>
          </w:rPr>
          <w:fldChar w:fldCharType="end"/>
        </w:r>
      </w:hyperlink>
    </w:p>
    <w:p w14:paraId="16A86B14" w14:textId="345A1C2E"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67" w:history="1">
        <w:r w:rsidRPr="00A21782">
          <w:rPr>
            <w:rStyle w:val="a4"/>
            <w:noProof/>
          </w:rPr>
          <w:t>1.1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Анализ методик термодинамического расчета цикла газотурбинных двигателей</w:t>
        </w:r>
        <w:r>
          <w:rPr>
            <w:noProof/>
            <w:webHidden/>
          </w:rPr>
          <w:tab/>
        </w:r>
        <w:r>
          <w:rPr>
            <w:noProof/>
            <w:webHidden/>
          </w:rPr>
          <w:fldChar w:fldCharType="begin"/>
        </w:r>
        <w:r>
          <w:rPr>
            <w:noProof/>
            <w:webHidden/>
          </w:rPr>
          <w:instrText xml:space="preserve"> PAGEREF _Toc234443267 \h </w:instrText>
        </w:r>
        <w:r>
          <w:rPr>
            <w:noProof/>
            <w:webHidden/>
          </w:rPr>
        </w:r>
        <w:r>
          <w:rPr>
            <w:noProof/>
            <w:webHidden/>
          </w:rPr>
          <w:fldChar w:fldCharType="separate"/>
        </w:r>
        <w:r>
          <w:rPr>
            <w:noProof/>
            <w:webHidden/>
          </w:rPr>
          <w:t>11</w:t>
        </w:r>
        <w:r>
          <w:rPr>
            <w:noProof/>
            <w:webHidden/>
          </w:rPr>
          <w:fldChar w:fldCharType="end"/>
        </w:r>
      </w:hyperlink>
    </w:p>
    <w:p w14:paraId="5620AD04" w14:textId="52BA3D2D"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68" w:history="1">
        <w:r w:rsidRPr="00A21782">
          <w:rPr>
            <w:rStyle w:val="a4"/>
            <w:noProof/>
          </w:rPr>
          <w:t>1.1.1.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Типы методик по виду расчета</w:t>
        </w:r>
        <w:r>
          <w:rPr>
            <w:noProof/>
            <w:webHidden/>
          </w:rPr>
          <w:tab/>
        </w:r>
        <w:r>
          <w:rPr>
            <w:noProof/>
            <w:webHidden/>
          </w:rPr>
          <w:fldChar w:fldCharType="begin"/>
        </w:r>
        <w:r>
          <w:rPr>
            <w:noProof/>
            <w:webHidden/>
          </w:rPr>
          <w:instrText xml:space="preserve"> PAGEREF _Toc234443268 \h </w:instrText>
        </w:r>
        <w:r>
          <w:rPr>
            <w:noProof/>
            <w:webHidden/>
          </w:rPr>
        </w:r>
        <w:r>
          <w:rPr>
            <w:noProof/>
            <w:webHidden/>
          </w:rPr>
          <w:fldChar w:fldCharType="separate"/>
        </w:r>
        <w:r>
          <w:rPr>
            <w:noProof/>
            <w:webHidden/>
          </w:rPr>
          <w:t>14</w:t>
        </w:r>
        <w:r>
          <w:rPr>
            <w:noProof/>
            <w:webHidden/>
          </w:rPr>
          <w:fldChar w:fldCharType="end"/>
        </w:r>
      </w:hyperlink>
    </w:p>
    <w:p w14:paraId="3E9A489F" w14:textId="543366EB"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69" w:history="1">
        <w:r w:rsidRPr="00A21782">
          <w:rPr>
            <w:rStyle w:val="a4"/>
            <w:noProof/>
          </w:rPr>
          <w:t>1.2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Анализ ПО расчета цикла газотурбинных двигателей</w:t>
        </w:r>
        <w:r>
          <w:rPr>
            <w:noProof/>
            <w:webHidden/>
          </w:rPr>
          <w:tab/>
        </w:r>
        <w:r>
          <w:rPr>
            <w:noProof/>
            <w:webHidden/>
          </w:rPr>
          <w:fldChar w:fldCharType="begin"/>
        </w:r>
        <w:r>
          <w:rPr>
            <w:noProof/>
            <w:webHidden/>
          </w:rPr>
          <w:instrText xml:space="preserve"> PAGEREF _Toc234443269 \h </w:instrText>
        </w:r>
        <w:r>
          <w:rPr>
            <w:noProof/>
            <w:webHidden/>
          </w:rPr>
        </w:r>
        <w:r>
          <w:rPr>
            <w:noProof/>
            <w:webHidden/>
          </w:rPr>
          <w:fldChar w:fldCharType="separate"/>
        </w:r>
        <w:r>
          <w:rPr>
            <w:noProof/>
            <w:webHidden/>
          </w:rPr>
          <w:t>16</w:t>
        </w:r>
        <w:r>
          <w:rPr>
            <w:noProof/>
            <w:webHidden/>
          </w:rPr>
          <w:fldChar w:fldCharType="end"/>
        </w:r>
      </w:hyperlink>
    </w:p>
    <w:p w14:paraId="3FE0D141" w14:textId="2E104007"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0" w:history="1">
        <w:r w:rsidRPr="00A21782">
          <w:rPr>
            <w:rStyle w:val="a4"/>
            <w:rFonts w:ascii="Google Sans Text" w:hAnsi="Google Sans Text"/>
            <w:noProof/>
            <w:lang w:val="en-US"/>
          </w:rPr>
          <w:t>1.2.1.</w:t>
        </w:r>
        <w:r>
          <w:rPr>
            <w:rFonts w:asciiTheme="minorHAnsi" w:eastAsiaTheme="minorEastAsia" w:hAnsiTheme="minorHAnsi" w:cstheme="minorBidi"/>
            <w:noProof/>
            <w:color w:val="auto"/>
            <w:kern w:val="2"/>
            <w:sz w:val="24"/>
            <w:szCs w:val="24"/>
            <w14:ligatures w14:val="standardContextual"/>
          </w:rPr>
          <w:tab/>
        </w:r>
        <w:r w:rsidRPr="00A21782">
          <w:rPr>
            <w:rStyle w:val="a4"/>
            <w:noProof/>
            <w:shd w:val="clear" w:color="auto" w:fill="FFFFFF"/>
          </w:rPr>
          <w:t>Зарубежные программные комплексы</w:t>
        </w:r>
        <w:r>
          <w:rPr>
            <w:noProof/>
            <w:webHidden/>
          </w:rPr>
          <w:tab/>
        </w:r>
        <w:r>
          <w:rPr>
            <w:noProof/>
            <w:webHidden/>
          </w:rPr>
          <w:fldChar w:fldCharType="begin"/>
        </w:r>
        <w:r>
          <w:rPr>
            <w:noProof/>
            <w:webHidden/>
          </w:rPr>
          <w:instrText xml:space="preserve"> PAGEREF _Toc234443270 \h </w:instrText>
        </w:r>
        <w:r>
          <w:rPr>
            <w:noProof/>
            <w:webHidden/>
          </w:rPr>
        </w:r>
        <w:r>
          <w:rPr>
            <w:noProof/>
            <w:webHidden/>
          </w:rPr>
          <w:fldChar w:fldCharType="separate"/>
        </w:r>
        <w:r>
          <w:rPr>
            <w:noProof/>
            <w:webHidden/>
          </w:rPr>
          <w:t>16</w:t>
        </w:r>
        <w:r>
          <w:rPr>
            <w:noProof/>
            <w:webHidden/>
          </w:rPr>
          <w:fldChar w:fldCharType="end"/>
        </w:r>
      </w:hyperlink>
    </w:p>
    <w:p w14:paraId="2EC88E1F" w14:textId="64D5C784"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1" w:history="1">
        <w:r w:rsidRPr="00A21782">
          <w:rPr>
            <w:rStyle w:val="a4"/>
            <w:noProof/>
            <w:lang w:val="en-US"/>
          </w:rPr>
          <w:t>1.2.2.</w:t>
        </w:r>
        <w:r>
          <w:rPr>
            <w:rFonts w:asciiTheme="minorHAnsi" w:eastAsiaTheme="minorEastAsia" w:hAnsiTheme="minorHAnsi" w:cstheme="minorBidi"/>
            <w:noProof/>
            <w:color w:val="auto"/>
            <w:kern w:val="2"/>
            <w:sz w:val="24"/>
            <w:szCs w:val="24"/>
            <w14:ligatures w14:val="standardContextual"/>
          </w:rPr>
          <w:tab/>
        </w:r>
        <w:r w:rsidRPr="00A21782">
          <w:rPr>
            <w:rStyle w:val="a4"/>
            <w:noProof/>
            <w:shd w:val="clear" w:color="auto" w:fill="FFFFFF"/>
          </w:rPr>
          <w:t>Отечественные программные комплексы</w:t>
        </w:r>
        <w:r>
          <w:rPr>
            <w:noProof/>
            <w:webHidden/>
          </w:rPr>
          <w:tab/>
        </w:r>
        <w:r>
          <w:rPr>
            <w:noProof/>
            <w:webHidden/>
          </w:rPr>
          <w:fldChar w:fldCharType="begin"/>
        </w:r>
        <w:r>
          <w:rPr>
            <w:noProof/>
            <w:webHidden/>
          </w:rPr>
          <w:instrText xml:space="preserve"> PAGEREF _Toc234443271 \h </w:instrText>
        </w:r>
        <w:r>
          <w:rPr>
            <w:noProof/>
            <w:webHidden/>
          </w:rPr>
        </w:r>
        <w:r>
          <w:rPr>
            <w:noProof/>
            <w:webHidden/>
          </w:rPr>
          <w:fldChar w:fldCharType="separate"/>
        </w:r>
        <w:r>
          <w:rPr>
            <w:noProof/>
            <w:webHidden/>
          </w:rPr>
          <w:t>16</w:t>
        </w:r>
        <w:r>
          <w:rPr>
            <w:noProof/>
            <w:webHidden/>
          </w:rPr>
          <w:fldChar w:fldCharType="end"/>
        </w:r>
      </w:hyperlink>
    </w:p>
    <w:p w14:paraId="5F00F721" w14:textId="47DE7EBE"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2" w:history="1">
        <w:r w:rsidRPr="00A21782">
          <w:rPr>
            <w:rStyle w:val="a4"/>
            <w:noProof/>
          </w:rPr>
          <w:t>1.2.3.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Сравнительный анализ</w:t>
        </w:r>
        <w:r>
          <w:rPr>
            <w:noProof/>
            <w:webHidden/>
          </w:rPr>
          <w:tab/>
        </w:r>
        <w:r>
          <w:rPr>
            <w:noProof/>
            <w:webHidden/>
          </w:rPr>
          <w:fldChar w:fldCharType="begin"/>
        </w:r>
        <w:r>
          <w:rPr>
            <w:noProof/>
            <w:webHidden/>
          </w:rPr>
          <w:instrText xml:space="preserve"> PAGEREF _Toc234443272 \h </w:instrText>
        </w:r>
        <w:r>
          <w:rPr>
            <w:noProof/>
            <w:webHidden/>
          </w:rPr>
        </w:r>
        <w:r>
          <w:rPr>
            <w:noProof/>
            <w:webHidden/>
          </w:rPr>
          <w:fldChar w:fldCharType="separate"/>
        </w:r>
        <w:r>
          <w:rPr>
            <w:noProof/>
            <w:webHidden/>
          </w:rPr>
          <w:t>17</w:t>
        </w:r>
        <w:r>
          <w:rPr>
            <w:noProof/>
            <w:webHidden/>
          </w:rPr>
          <w:fldChar w:fldCharType="end"/>
        </w:r>
      </w:hyperlink>
    </w:p>
    <w:p w14:paraId="43158BD9" w14:textId="57588BB0"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3" w:history="1">
        <w:r w:rsidRPr="00A21782">
          <w:rPr>
            <w:rStyle w:val="a4"/>
            <w:noProof/>
          </w:rPr>
          <w:t>1.3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Анализ опыта применения МО при проектировании ГТД</w:t>
        </w:r>
        <w:r>
          <w:rPr>
            <w:noProof/>
            <w:webHidden/>
          </w:rPr>
          <w:tab/>
        </w:r>
        <w:r>
          <w:rPr>
            <w:noProof/>
            <w:webHidden/>
          </w:rPr>
          <w:fldChar w:fldCharType="begin"/>
        </w:r>
        <w:r>
          <w:rPr>
            <w:noProof/>
            <w:webHidden/>
          </w:rPr>
          <w:instrText xml:space="preserve"> PAGEREF _Toc234443273 \h </w:instrText>
        </w:r>
        <w:r>
          <w:rPr>
            <w:noProof/>
            <w:webHidden/>
          </w:rPr>
        </w:r>
        <w:r>
          <w:rPr>
            <w:noProof/>
            <w:webHidden/>
          </w:rPr>
          <w:fldChar w:fldCharType="separate"/>
        </w:r>
        <w:r>
          <w:rPr>
            <w:noProof/>
            <w:webHidden/>
          </w:rPr>
          <w:t>19</w:t>
        </w:r>
        <w:r>
          <w:rPr>
            <w:noProof/>
            <w:webHidden/>
          </w:rPr>
          <w:fldChar w:fldCharType="end"/>
        </w:r>
      </w:hyperlink>
    </w:p>
    <w:p w14:paraId="2CA2DC06" w14:textId="1B64C892"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4" w:history="1">
        <w:r w:rsidRPr="00A21782">
          <w:rPr>
            <w:rStyle w:val="a4"/>
            <w:noProof/>
          </w:rPr>
          <w:t>1.3.1.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Аппроксимация характеристик узлов</w:t>
        </w:r>
        <w:r>
          <w:rPr>
            <w:noProof/>
            <w:webHidden/>
          </w:rPr>
          <w:tab/>
        </w:r>
        <w:r>
          <w:rPr>
            <w:noProof/>
            <w:webHidden/>
          </w:rPr>
          <w:fldChar w:fldCharType="begin"/>
        </w:r>
        <w:r>
          <w:rPr>
            <w:noProof/>
            <w:webHidden/>
          </w:rPr>
          <w:instrText xml:space="preserve"> PAGEREF _Toc234443274 \h </w:instrText>
        </w:r>
        <w:r>
          <w:rPr>
            <w:noProof/>
            <w:webHidden/>
          </w:rPr>
        </w:r>
        <w:r>
          <w:rPr>
            <w:noProof/>
            <w:webHidden/>
          </w:rPr>
          <w:fldChar w:fldCharType="separate"/>
        </w:r>
        <w:r>
          <w:rPr>
            <w:noProof/>
            <w:webHidden/>
          </w:rPr>
          <w:t>19</w:t>
        </w:r>
        <w:r>
          <w:rPr>
            <w:noProof/>
            <w:webHidden/>
          </w:rPr>
          <w:fldChar w:fldCharType="end"/>
        </w:r>
      </w:hyperlink>
    </w:p>
    <w:p w14:paraId="7EDFA3FF" w14:textId="7DE26F8C"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5" w:history="1">
        <w:r w:rsidRPr="00A21782">
          <w:rPr>
            <w:rStyle w:val="a4"/>
            <w:noProof/>
          </w:rPr>
          <w:t>1.3.2.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Прогнозирование начальных приближений для систем нелинейных уравнений термогазодинамики</w:t>
        </w:r>
        <w:r>
          <w:rPr>
            <w:noProof/>
            <w:webHidden/>
          </w:rPr>
          <w:tab/>
        </w:r>
        <w:r>
          <w:rPr>
            <w:noProof/>
            <w:webHidden/>
          </w:rPr>
          <w:fldChar w:fldCharType="begin"/>
        </w:r>
        <w:r>
          <w:rPr>
            <w:noProof/>
            <w:webHidden/>
          </w:rPr>
          <w:instrText xml:space="preserve"> PAGEREF _Toc234443275 \h </w:instrText>
        </w:r>
        <w:r>
          <w:rPr>
            <w:noProof/>
            <w:webHidden/>
          </w:rPr>
        </w:r>
        <w:r>
          <w:rPr>
            <w:noProof/>
            <w:webHidden/>
          </w:rPr>
          <w:fldChar w:fldCharType="separate"/>
        </w:r>
        <w:r>
          <w:rPr>
            <w:noProof/>
            <w:webHidden/>
          </w:rPr>
          <w:t>20</w:t>
        </w:r>
        <w:r>
          <w:rPr>
            <w:noProof/>
            <w:webHidden/>
          </w:rPr>
          <w:fldChar w:fldCharType="end"/>
        </w:r>
      </w:hyperlink>
    </w:p>
    <w:p w14:paraId="64A37B53" w14:textId="7F41599B"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6" w:history="1">
        <w:r w:rsidRPr="00A21782">
          <w:rPr>
            <w:rStyle w:val="a4"/>
            <w:noProof/>
          </w:rPr>
          <w:t>1.3.3.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Трёхмерное моделирование газодинамических процессов посредством глубоких нейросетевых архитектур</w:t>
        </w:r>
        <w:r>
          <w:rPr>
            <w:noProof/>
            <w:webHidden/>
          </w:rPr>
          <w:tab/>
        </w:r>
        <w:r>
          <w:rPr>
            <w:noProof/>
            <w:webHidden/>
          </w:rPr>
          <w:fldChar w:fldCharType="begin"/>
        </w:r>
        <w:r>
          <w:rPr>
            <w:noProof/>
            <w:webHidden/>
          </w:rPr>
          <w:instrText xml:space="preserve"> PAGEREF _Toc234443276 \h </w:instrText>
        </w:r>
        <w:r>
          <w:rPr>
            <w:noProof/>
            <w:webHidden/>
          </w:rPr>
        </w:r>
        <w:r>
          <w:rPr>
            <w:noProof/>
            <w:webHidden/>
          </w:rPr>
          <w:fldChar w:fldCharType="separate"/>
        </w:r>
        <w:r>
          <w:rPr>
            <w:noProof/>
            <w:webHidden/>
          </w:rPr>
          <w:t>21</w:t>
        </w:r>
        <w:r>
          <w:rPr>
            <w:noProof/>
            <w:webHidden/>
          </w:rPr>
          <w:fldChar w:fldCharType="end"/>
        </w:r>
      </w:hyperlink>
    </w:p>
    <w:p w14:paraId="6EBF0B92" w14:textId="6A011F10"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7" w:history="1">
        <w:r w:rsidRPr="00A21782">
          <w:rPr>
            <w:rStyle w:val="a4"/>
            <w:noProof/>
          </w:rPr>
          <w:t>1.3.4.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Автоматизация структурного синтеза. Классификация</w:t>
        </w:r>
        <w:r>
          <w:rPr>
            <w:noProof/>
            <w:webHidden/>
          </w:rPr>
          <w:tab/>
        </w:r>
        <w:r>
          <w:rPr>
            <w:noProof/>
            <w:webHidden/>
          </w:rPr>
          <w:fldChar w:fldCharType="begin"/>
        </w:r>
        <w:r>
          <w:rPr>
            <w:noProof/>
            <w:webHidden/>
          </w:rPr>
          <w:instrText xml:space="preserve"> PAGEREF _Toc234443277 \h </w:instrText>
        </w:r>
        <w:r>
          <w:rPr>
            <w:noProof/>
            <w:webHidden/>
          </w:rPr>
        </w:r>
        <w:r>
          <w:rPr>
            <w:noProof/>
            <w:webHidden/>
          </w:rPr>
          <w:fldChar w:fldCharType="separate"/>
        </w:r>
        <w:r>
          <w:rPr>
            <w:noProof/>
            <w:webHidden/>
          </w:rPr>
          <w:t>23</w:t>
        </w:r>
        <w:r>
          <w:rPr>
            <w:noProof/>
            <w:webHidden/>
          </w:rPr>
          <w:fldChar w:fldCharType="end"/>
        </w:r>
      </w:hyperlink>
    </w:p>
    <w:p w14:paraId="322BD9E0" w14:textId="57196A99"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8" w:history="1">
        <w:r w:rsidRPr="00A21782">
          <w:rPr>
            <w:rStyle w:val="a4"/>
            <w:noProof/>
          </w:rPr>
          <w:t>1.3.5.</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Интеллектуальная поддержка выбора материалов</w:t>
        </w:r>
        <w:r>
          <w:rPr>
            <w:noProof/>
            <w:webHidden/>
          </w:rPr>
          <w:tab/>
        </w:r>
        <w:r>
          <w:rPr>
            <w:noProof/>
            <w:webHidden/>
          </w:rPr>
          <w:fldChar w:fldCharType="begin"/>
        </w:r>
        <w:r>
          <w:rPr>
            <w:noProof/>
            <w:webHidden/>
          </w:rPr>
          <w:instrText xml:space="preserve"> PAGEREF _Toc234443278 \h </w:instrText>
        </w:r>
        <w:r>
          <w:rPr>
            <w:noProof/>
            <w:webHidden/>
          </w:rPr>
        </w:r>
        <w:r>
          <w:rPr>
            <w:noProof/>
            <w:webHidden/>
          </w:rPr>
          <w:fldChar w:fldCharType="separate"/>
        </w:r>
        <w:r>
          <w:rPr>
            <w:noProof/>
            <w:webHidden/>
          </w:rPr>
          <w:t>23</w:t>
        </w:r>
        <w:r>
          <w:rPr>
            <w:noProof/>
            <w:webHidden/>
          </w:rPr>
          <w:fldChar w:fldCharType="end"/>
        </w:r>
      </w:hyperlink>
    </w:p>
    <w:p w14:paraId="57522730" w14:textId="4513359A"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79" w:history="1">
        <w:r w:rsidRPr="00A21782">
          <w:rPr>
            <w:rStyle w:val="a4"/>
            <w:noProof/>
          </w:rPr>
          <w:t>1.3.6.</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Идентификация моделей и мониторинг</w:t>
        </w:r>
        <w:r>
          <w:rPr>
            <w:noProof/>
            <w:webHidden/>
          </w:rPr>
          <w:tab/>
        </w:r>
        <w:r>
          <w:rPr>
            <w:noProof/>
            <w:webHidden/>
          </w:rPr>
          <w:fldChar w:fldCharType="begin"/>
        </w:r>
        <w:r>
          <w:rPr>
            <w:noProof/>
            <w:webHidden/>
          </w:rPr>
          <w:instrText xml:space="preserve"> PAGEREF _Toc234443279 \h </w:instrText>
        </w:r>
        <w:r>
          <w:rPr>
            <w:noProof/>
            <w:webHidden/>
          </w:rPr>
        </w:r>
        <w:r>
          <w:rPr>
            <w:noProof/>
            <w:webHidden/>
          </w:rPr>
          <w:fldChar w:fldCharType="separate"/>
        </w:r>
        <w:r>
          <w:rPr>
            <w:noProof/>
            <w:webHidden/>
          </w:rPr>
          <w:t>23</w:t>
        </w:r>
        <w:r>
          <w:rPr>
            <w:noProof/>
            <w:webHidden/>
          </w:rPr>
          <w:fldChar w:fldCharType="end"/>
        </w:r>
      </w:hyperlink>
    </w:p>
    <w:p w14:paraId="05B63ADA" w14:textId="213B6340"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0" w:history="1">
        <w:r w:rsidRPr="00A21782">
          <w:rPr>
            <w:rStyle w:val="a4"/>
            <w:noProof/>
          </w:rPr>
          <w:t>1.4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Постановка цели и задач исследования</w:t>
        </w:r>
        <w:r>
          <w:rPr>
            <w:noProof/>
            <w:webHidden/>
          </w:rPr>
          <w:tab/>
        </w:r>
        <w:r>
          <w:rPr>
            <w:noProof/>
            <w:webHidden/>
          </w:rPr>
          <w:fldChar w:fldCharType="begin"/>
        </w:r>
        <w:r>
          <w:rPr>
            <w:noProof/>
            <w:webHidden/>
          </w:rPr>
          <w:instrText xml:space="preserve"> PAGEREF _Toc234443280 \h </w:instrText>
        </w:r>
        <w:r>
          <w:rPr>
            <w:noProof/>
            <w:webHidden/>
          </w:rPr>
        </w:r>
        <w:r>
          <w:rPr>
            <w:noProof/>
            <w:webHidden/>
          </w:rPr>
          <w:fldChar w:fldCharType="separate"/>
        </w:r>
        <w:r>
          <w:rPr>
            <w:noProof/>
            <w:webHidden/>
          </w:rPr>
          <w:t>29</w:t>
        </w:r>
        <w:r>
          <w:rPr>
            <w:noProof/>
            <w:webHidden/>
          </w:rPr>
          <w:fldChar w:fldCharType="end"/>
        </w:r>
      </w:hyperlink>
    </w:p>
    <w:p w14:paraId="3AFC6B94" w14:textId="594478C3" w:rsidR="00CE7802" w:rsidRDefault="00CE7802">
      <w:pPr>
        <w:pStyle w:val="16"/>
        <w:tabs>
          <w:tab w:val="left" w:pos="1400"/>
          <w:tab w:val="right" w:leader="dot" w:pos="9855"/>
        </w:tabs>
        <w:rPr>
          <w:rFonts w:asciiTheme="minorHAnsi" w:eastAsiaTheme="minorEastAsia" w:hAnsiTheme="minorHAnsi" w:cstheme="minorBidi"/>
          <w:b w:val="0"/>
          <w:noProof/>
          <w:color w:val="auto"/>
          <w:kern w:val="2"/>
          <w:sz w:val="24"/>
          <w:szCs w:val="24"/>
          <w14:ligatures w14:val="standardContextual"/>
        </w:rPr>
      </w:pPr>
      <w:hyperlink w:anchor="_Toc234443281" w:history="1">
        <w:r w:rsidRPr="00A21782">
          <w:rPr>
            <w:rStyle w:val="a4"/>
            <w:noProof/>
          </w:rPr>
          <w:t>Глава 2.</w:t>
        </w:r>
        <w:r>
          <w:rPr>
            <w:rFonts w:asciiTheme="minorHAnsi" w:eastAsiaTheme="minorEastAsia" w:hAnsiTheme="minorHAnsi" w:cstheme="minorBidi"/>
            <w:b w:val="0"/>
            <w:noProof/>
            <w:color w:val="auto"/>
            <w:kern w:val="2"/>
            <w:sz w:val="24"/>
            <w:szCs w:val="24"/>
            <w14:ligatures w14:val="standardContextual"/>
          </w:rPr>
          <w:tab/>
        </w:r>
        <w:r w:rsidRPr="00A21782">
          <w:rPr>
            <w:rStyle w:val="a4"/>
            <w:noProof/>
          </w:rPr>
          <w:t>Разработка программного комплекса термодинамического расчета цикла ГТД любой схемы</w:t>
        </w:r>
        <w:r>
          <w:rPr>
            <w:noProof/>
            <w:webHidden/>
          </w:rPr>
          <w:tab/>
        </w:r>
        <w:r>
          <w:rPr>
            <w:noProof/>
            <w:webHidden/>
          </w:rPr>
          <w:fldChar w:fldCharType="begin"/>
        </w:r>
        <w:r>
          <w:rPr>
            <w:noProof/>
            <w:webHidden/>
          </w:rPr>
          <w:instrText xml:space="preserve"> PAGEREF _Toc234443281 \h </w:instrText>
        </w:r>
        <w:r>
          <w:rPr>
            <w:noProof/>
            <w:webHidden/>
          </w:rPr>
        </w:r>
        <w:r>
          <w:rPr>
            <w:noProof/>
            <w:webHidden/>
          </w:rPr>
          <w:fldChar w:fldCharType="separate"/>
        </w:r>
        <w:r>
          <w:rPr>
            <w:noProof/>
            <w:webHidden/>
          </w:rPr>
          <w:t>33</w:t>
        </w:r>
        <w:r>
          <w:rPr>
            <w:noProof/>
            <w:webHidden/>
          </w:rPr>
          <w:fldChar w:fldCharType="end"/>
        </w:r>
      </w:hyperlink>
    </w:p>
    <w:p w14:paraId="00B7D0F4" w14:textId="314BCA1C"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2" w:history="1">
        <w:r w:rsidRPr="00A21782">
          <w:rPr>
            <w:rStyle w:val="a4"/>
            <w:noProof/>
          </w:rPr>
          <w:t>2.1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Выбор языка программирования</w:t>
        </w:r>
        <w:r>
          <w:rPr>
            <w:noProof/>
            <w:webHidden/>
          </w:rPr>
          <w:tab/>
        </w:r>
        <w:r>
          <w:rPr>
            <w:noProof/>
            <w:webHidden/>
          </w:rPr>
          <w:fldChar w:fldCharType="begin"/>
        </w:r>
        <w:r>
          <w:rPr>
            <w:noProof/>
            <w:webHidden/>
          </w:rPr>
          <w:instrText xml:space="preserve"> PAGEREF _Toc234443282 \h </w:instrText>
        </w:r>
        <w:r>
          <w:rPr>
            <w:noProof/>
            <w:webHidden/>
          </w:rPr>
        </w:r>
        <w:r>
          <w:rPr>
            <w:noProof/>
            <w:webHidden/>
          </w:rPr>
          <w:fldChar w:fldCharType="separate"/>
        </w:r>
        <w:r>
          <w:rPr>
            <w:noProof/>
            <w:webHidden/>
          </w:rPr>
          <w:t>33</w:t>
        </w:r>
        <w:r>
          <w:rPr>
            <w:noProof/>
            <w:webHidden/>
          </w:rPr>
          <w:fldChar w:fldCharType="end"/>
        </w:r>
      </w:hyperlink>
    </w:p>
    <w:p w14:paraId="26D7DF5C" w14:textId="71FE4E36"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3" w:history="1">
        <w:r w:rsidRPr="00A21782">
          <w:rPr>
            <w:rStyle w:val="a4"/>
            <w:noProof/>
          </w:rPr>
          <w:t>2.2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Математическое описание любого вещества и его свойств</w:t>
        </w:r>
        <w:r>
          <w:rPr>
            <w:noProof/>
            <w:webHidden/>
          </w:rPr>
          <w:tab/>
        </w:r>
        <w:r>
          <w:rPr>
            <w:noProof/>
            <w:webHidden/>
          </w:rPr>
          <w:fldChar w:fldCharType="begin"/>
        </w:r>
        <w:r>
          <w:rPr>
            <w:noProof/>
            <w:webHidden/>
          </w:rPr>
          <w:instrText xml:space="preserve"> PAGEREF _Toc234443283 \h </w:instrText>
        </w:r>
        <w:r>
          <w:rPr>
            <w:noProof/>
            <w:webHidden/>
          </w:rPr>
        </w:r>
        <w:r>
          <w:rPr>
            <w:noProof/>
            <w:webHidden/>
          </w:rPr>
          <w:fldChar w:fldCharType="separate"/>
        </w:r>
        <w:r>
          <w:rPr>
            <w:noProof/>
            <w:webHidden/>
          </w:rPr>
          <w:t>36</w:t>
        </w:r>
        <w:r>
          <w:rPr>
            <w:noProof/>
            <w:webHidden/>
          </w:rPr>
          <w:fldChar w:fldCharType="end"/>
        </w:r>
      </w:hyperlink>
    </w:p>
    <w:p w14:paraId="42A0812C" w14:textId="1B22A5B6"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4" w:history="1">
        <w:r w:rsidRPr="00A21782">
          <w:rPr>
            <w:rStyle w:val="a4"/>
            <w:noProof/>
          </w:rPr>
          <w:t>2.3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Реализация вспомогательных функций</w:t>
        </w:r>
        <w:r>
          <w:rPr>
            <w:noProof/>
            <w:webHidden/>
          </w:rPr>
          <w:tab/>
        </w:r>
        <w:r>
          <w:rPr>
            <w:noProof/>
            <w:webHidden/>
          </w:rPr>
          <w:fldChar w:fldCharType="begin"/>
        </w:r>
        <w:r>
          <w:rPr>
            <w:noProof/>
            <w:webHidden/>
          </w:rPr>
          <w:instrText xml:space="preserve"> PAGEREF _Toc234443284 \h </w:instrText>
        </w:r>
        <w:r>
          <w:rPr>
            <w:noProof/>
            <w:webHidden/>
          </w:rPr>
        </w:r>
        <w:r>
          <w:rPr>
            <w:noProof/>
            <w:webHidden/>
          </w:rPr>
          <w:fldChar w:fldCharType="separate"/>
        </w:r>
        <w:r>
          <w:rPr>
            <w:noProof/>
            <w:webHidden/>
          </w:rPr>
          <w:t>38</w:t>
        </w:r>
        <w:r>
          <w:rPr>
            <w:noProof/>
            <w:webHidden/>
          </w:rPr>
          <w:fldChar w:fldCharType="end"/>
        </w:r>
      </w:hyperlink>
    </w:p>
    <w:p w14:paraId="22885588" w14:textId="1489C9F3"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5" w:history="1">
        <w:r w:rsidRPr="00A21782">
          <w:rPr>
            <w:rStyle w:val="a4"/>
            <w:noProof/>
          </w:rPr>
          <w:t>2.3.1.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Реализация механизма динамического разрешения аргументов</w:t>
        </w:r>
        <w:r>
          <w:rPr>
            <w:noProof/>
            <w:webHidden/>
          </w:rPr>
          <w:tab/>
        </w:r>
        <w:r>
          <w:rPr>
            <w:noProof/>
            <w:webHidden/>
          </w:rPr>
          <w:fldChar w:fldCharType="begin"/>
        </w:r>
        <w:r>
          <w:rPr>
            <w:noProof/>
            <w:webHidden/>
          </w:rPr>
          <w:instrText xml:space="preserve"> PAGEREF _Toc234443285 \h </w:instrText>
        </w:r>
        <w:r>
          <w:rPr>
            <w:noProof/>
            <w:webHidden/>
          </w:rPr>
        </w:r>
        <w:r>
          <w:rPr>
            <w:noProof/>
            <w:webHidden/>
          </w:rPr>
          <w:fldChar w:fldCharType="separate"/>
        </w:r>
        <w:r>
          <w:rPr>
            <w:noProof/>
            <w:webHidden/>
          </w:rPr>
          <w:t>38</w:t>
        </w:r>
        <w:r>
          <w:rPr>
            <w:noProof/>
            <w:webHidden/>
          </w:rPr>
          <w:fldChar w:fldCharType="end"/>
        </w:r>
      </w:hyperlink>
    </w:p>
    <w:p w14:paraId="63460AC9" w14:textId="6819C8F3"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6" w:history="1">
        <w:r w:rsidRPr="00A21782">
          <w:rPr>
            <w:rStyle w:val="a4"/>
            <w:noProof/>
          </w:rPr>
          <w:t>2.3.2.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Реализация численного интегрирования и осреднения</w:t>
        </w:r>
        <w:r>
          <w:rPr>
            <w:noProof/>
            <w:webHidden/>
          </w:rPr>
          <w:tab/>
        </w:r>
        <w:r>
          <w:rPr>
            <w:noProof/>
            <w:webHidden/>
          </w:rPr>
          <w:fldChar w:fldCharType="begin"/>
        </w:r>
        <w:r>
          <w:rPr>
            <w:noProof/>
            <w:webHidden/>
          </w:rPr>
          <w:instrText xml:space="preserve"> PAGEREF _Toc234443286 \h </w:instrText>
        </w:r>
        <w:r>
          <w:rPr>
            <w:noProof/>
            <w:webHidden/>
          </w:rPr>
        </w:r>
        <w:r>
          <w:rPr>
            <w:noProof/>
            <w:webHidden/>
          </w:rPr>
          <w:fldChar w:fldCharType="separate"/>
        </w:r>
        <w:r>
          <w:rPr>
            <w:noProof/>
            <w:webHidden/>
          </w:rPr>
          <w:t>39</w:t>
        </w:r>
        <w:r>
          <w:rPr>
            <w:noProof/>
            <w:webHidden/>
          </w:rPr>
          <w:fldChar w:fldCharType="end"/>
        </w:r>
      </w:hyperlink>
    </w:p>
    <w:p w14:paraId="1118ACB2" w14:textId="3410D523"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7" w:history="1">
        <w:r w:rsidRPr="00A21782">
          <w:rPr>
            <w:rStyle w:val="a4"/>
            <w:noProof/>
          </w:rPr>
          <w:t>2.4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Конфигурация проекта</w:t>
        </w:r>
        <w:r>
          <w:rPr>
            <w:noProof/>
            <w:webHidden/>
          </w:rPr>
          <w:tab/>
        </w:r>
        <w:r>
          <w:rPr>
            <w:noProof/>
            <w:webHidden/>
          </w:rPr>
          <w:fldChar w:fldCharType="begin"/>
        </w:r>
        <w:r>
          <w:rPr>
            <w:noProof/>
            <w:webHidden/>
          </w:rPr>
          <w:instrText xml:space="preserve"> PAGEREF _Toc234443287 \h </w:instrText>
        </w:r>
        <w:r>
          <w:rPr>
            <w:noProof/>
            <w:webHidden/>
          </w:rPr>
        </w:r>
        <w:r>
          <w:rPr>
            <w:noProof/>
            <w:webHidden/>
          </w:rPr>
          <w:fldChar w:fldCharType="separate"/>
        </w:r>
        <w:r>
          <w:rPr>
            <w:noProof/>
            <w:webHidden/>
          </w:rPr>
          <w:t>43</w:t>
        </w:r>
        <w:r>
          <w:rPr>
            <w:noProof/>
            <w:webHidden/>
          </w:rPr>
          <w:fldChar w:fldCharType="end"/>
        </w:r>
      </w:hyperlink>
    </w:p>
    <w:p w14:paraId="7AA5DCD0" w14:textId="58B787C0"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8" w:history="1">
        <w:r w:rsidRPr="00A21782">
          <w:rPr>
            <w:rStyle w:val="a4"/>
            <w:noProof/>
          </w:rPr>
          <w:t>2.5</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Описание структуры основных узлов и их расчетных блоков</w:t>
        </w:r>
        <w:r>
          <w:rPr>
            <w:noProof/>
            <w:webHidden/>
          </w:rPr>
          <w:tab/>
        </w:r>
        <w:r>
          <w:rPr>
            <w:noProof/>
            <w:webHidden/>
          </w:rPr>
          <w:fldChar w:fldCharType="begin"/>
        </w:r>
        <w:r>
          <w:rPr>
            <w:noProof/>
            <w:webHidden/>
          </w:rPr>
          <w:instrText xml:space="preserve"> PAGEREF _Toc234443288 \h </w:instrText>
        </w:r>
        <w:r>
          <w:rPr>
            <w:noProof/>
            <w:webHidden/>
          </w:rPr>
        </w:r>
        <w:r>
          <w:rPr>
            <w:noProof/>
            <w:webHidden/>
          </w:rPr>
          <w:fldChar w:fldCharType="separate"/>
        </w:r>
        <w:r>
          <w:rPr>
            <w:noProof/>
            <w:webHidden/>
          </w:rPr>
          <w:t>45</w:t>
        </w:r>
        <w:r>
          <w:rPr>
            <w:noProof/>
            <w:webHidden/>
          </w:rPr>
          <w:fldChar w:fldCharType="end"/>
        </w:r>
      </w:hyperlink>
    </w:p>
    <w:p w14:paraId="48150196" w14:textId="036AF15C"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89" w:history="1">
        <w:r w:rsidRPr="00A21782">
          <w:rPr>
            <w:rStyle w:val="a4"/>
            <w:noProof/>
          </w:rPr>
          <w:t>2.5.1.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Абстрактный базовый класс узла</w:t>
        </w:r>
        <w:r>
          <w:rPr>
            <w:noProof/>
            <w:webHidden/>
          </w:rPr>
          <w:tab/>
        </w:r>
        <w:r>
          <w:rPr>
            <w:noProof/>
            <w:webHidden/>
          </w:rPr>
          <w:fldChar w:fldCharType="begin"/>
        </w:r>
        <w:r>
          <w:rPr>
            <w:noProof/>
            <w:webHidden/>
          </w:rPr>
          <w:instrText xml:space="preserve"> PAGEREF _Toc234443289 \h </w:instrText>
        </w:r>
        <w:r>
          <w:rPr>
            <w:noProof/>
            <w:webHidden/>
          </w:rPr>
        </w:r>
        <w:r>
          <w:rPr>
            <w:noProof/>
            <w:webHidden/>
          </w:rPr>
          <w:fldChar w:fldCharType="separate"/>
        </w:r>
        <w:r>
          <w:rPr>
            <w:noProof/>
            <w:webHidden/>
          </w:rPr>
          <w:t>45</w:t>
        </w:r>
        <w:r>
          <w:rPr>
            <w:noProof/>
            <w:webHidden/>
          </w:rPr>
          <w:fldChar w:fldCharType="end"/>
        </w:r>
      </w:hyperlink>
    </w:p>
    <w:p w14:paraId="68EAB23A" w14:textId="3BB8BFF0"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0" w:history="1">
        <w:r w:rsidRPr="00A21782">
          <w:rPr>
            <w:rStyle w:val="a4"/>
            <w:noProof/>
            <w:lang w:val="en-US"/>
          </w:rPr>
          <w:t>2.5.2.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Ротор</w:t>
        </w:r>
        <w:r w:rsidRPr="00A21782">
          <w:rPr>
            <w:rStyle w:val="a4"/>
            <w:noProof/>
            <w:lang w:val="en-US"/>
          </w:rPr>
          <w:t xml:space="preserve">. </w:t>
        </w:r>
        <w:r w:rsidRPr="00A21782">
          <w:rPr>
            <w:rStyle w:val="a4"/>
            <w:noProof/>
          </w:rPr>
          <w:t>Компрессор и турбина</w:t>
        </w:r>
        <w:r>
          <w:rPr>
            <w:noProof/>
            <w:webHidden/>
          </w:rPr>
          <w:tab/>
        </w:r>
        <w:r>
          <w:rPr>
            <w:noProof/>
            <w:webHidden/>
          </w:rPr>
          <w:fldChar w:fldCharType="begin"/>
        </w:r>
        <w:r>
          <w:rPr>
            <w:noProof/>
            <w:webHidden/>
          </w:rPr>
          <w:instrText xml:space="preserve"> PAGEREF _Toc234443290 \h </w:instrText>
        </w:r>
        <w:r>
          <w:rPr>
            <w:noProof/>
            <w:webHidden/>
          </w:rPr>
        </w:r>
        <w:r>
          <w:rPr>
            <w:noProof/>
            <w:webHidden/>
          </w:rPr>
          <w:fldChar w:fldCharType="separate"/>
        </w:r>
        <w:r>
          <w:rPr>
            <w:noProof/>
            <w:webHidden/>
          </w:rPr>
          <w:t>50</w:t>
        </w:r>
        <w:r>
          <w:rPr>
            <w:noProof/>
            <w:webHidden/>
          </w:rPr>
          <w:fldChar w:fldCharType="end"/>
        </w:r>
      </w:hyperlink>
    </w:p>
    <w:p w14:paraId="0EC45A01" w14:textId="3C1D21BC"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1" w:history="1">
        <w:r w:rsidRPr="00A21782">
          <w:rPr>
            <w:rStyle w:val="a4"/>
            <w:noProof/>
          </w:rPr>
          <w:t>2.5.3.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Камера сгорания и форсажная камера</w:t>
        </w:r>
        <w:r>
          <w:rPr>
            <w:noProof/>
            <w:webHidden/>
          </w:rPr>
          <w:tab/>
        </w:r>
        <w:r>
          <w:rPr>
            <w:noProof/>
            <w:webHidden/>
          </w:rPr>
          <w:fldChar w:fldCharType="begin"/>
        </w:r>
        <w:r>
          <w:rPr>
            <w:noProof/>
            <w:webHidden/>
          </w:rPr>
          <w:instrText xml:space="preserve"> PAGEREF _Toc234443291 \h </w:instrText>
        </w:r>
        <w:r>
          <w:rPr>
            <w:noProof/>
            <w:webHidden/>
          </w:rPr>
        </w:r>
        <w:r>
          <w:rPr>
            <w:noProof/>
            <w:webHidden/>
          </w:rPr>
          <w:fldChar w:fldCharType="separate"/>
        </w:r>
        <w:r>
          <w:rPr>
            <w:noProof/>
            <w:webHidden/>
          </w:rPr>
          <w:t>51</w:t>
        </w:r>
        <w:r>
          <w:rPr>
            <w:noProof/>
            <w:webHidden/>
          </w:rPr>
          <w:fldChar w:fldCharType="end"/>
        </w:r>
      </w:hyperlink>
    </w:p>
    <w:p w14:paraId="1DBD804D" w14:textId="3385B365"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2" w:history="1">
        <w:r w:rsidRPr="00A21782">
          <w:rPr>
            <w:rStyle w:val="a4"/>
            <w:noProof/>
            <w:lang w:val="en-US"/>
          </w:rPr>
          <w:t>2.5.4.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Отбор</w:t>
        </w:r>
        <w:r>
          <w:rPr>
            <w:noProof/>
            <w:webHidden/>
          </w:rPr>
          <w:tab/>
        </w:r>
        <w:r>
          <w:rPr>
            <w:noProof/>
            <w:webHidden/>
          </w:rPr>
          <w:fldChar w:fldCharType="begin"/>
        </w:r>
        <w:r>
          <w:rPr>
            <w:noProof/>
            <w:webHidden/>
          </w:rPr>
          <w:instrText xml:space="preserve"> PAGEREF _Toc234443292 \h </w:instrText>
        </w:r>
        <w:r>
          <w:rPr>
            <w:noProof/>
            <w:webHidden/>
          </w:rPr>
        </w:r>
        <w:r>
          <w:rPr>
            <w:noProof/>
            <w:webHidden/>
          </w:rPr>
          <w:fldChar w:fldCharType="separate"/>
        </w:r>
        <w:r>
          <w:rPr>
            <w:noProof/>
            <w:webHidden/>
          </w:rPr>
          <w:t>52</w:t>
        </w:r>
        <w:r>
          <w:rPr>
            <w:noProof/>
            <w:webHidden/>
          </w:rPr>
          <w:fldChar w:fldCharType="end"/>
        </w:r>
      </w:hyperlink>
    </w:p>
    <w:p w14:paraId="09EFDCB2" w14:textId="56DF6820"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3" w:history="1">
        <w:r w:rsidRPr="00A21782">
          <w:rPr>
            <w:rStyle w:val="a4"/>
            <w:noProof/>
          </w:rPr>
          <w:t>2.5.5.</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Камера смешения</w:t>
        </w:r>
        <w:r>
          <w:rPr>
            <w:noProof/>
            <w:webHidden/>
          </w:rPr>
          <w:tab/>
        </w:r>
        <w:r>
          <w:rPr>
            <w:noProof/>
            <w:webHidden/>
          </w:rPr>
          <w:fldChar w:fldCharType="begin"/>
        </w:r>
        <w:r>
          <w:rPr>
            <w:noProof/>
            <w:webHidden/>
          </w:rPr>
          <w:instrText xml:space="preserve"> PAGEREF _Toc234443293 \h </w:instrText>
        </w:r>
        <w:r>
          <w:rPr>
            <w:noProof/>
            <w:webHidden/>
          </w:rPr>
        </w:r>
        <w:r>
          <w:rPr>
            <w:noProof/>
            <w:webHidden/>
          </w:rPr>
          <w:fldChar w:fldCharType="separate"/>
        </w:r>
        <w:r>
          <w:rPr>
            <w:noProof/>
            <w:webHidden/>
          </w:rPr>
          <w:t>52</w:t>
        </w:r>
        <w:r>
          <w:rPr>
            <w:noProof/>
            <w:webHidden/>
          </w:rPr>
          <w:fldChar w:fldCharType="end"/>
        </w:r>
      </w:hyperlink>
    </w:p>
    <w:p w14:paraId="51F26085" w14:textId="4072C0B0"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4" w:history="1">
        <w:r w:rsidRPr="00A21782">
          <w:rPr>
            <w:rStyle w:val="a4"/>
            <w:noProof/>
            <w:lang w:val="en-US"/>
          </w:rPr>
          <w:t>2.5.6.</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Канал</w:t>
        </w:r>
        <w:r>
          <w:rPr>
            <w:noProof/>
            <w:webHidden/>
          </w:rPr>
          <w:tab/>
        </w:r>
        <w:r>
          <w:rPr>
            <w:noProof/>
            <w:webHidden/>
          </w:rPr>
          <w:fldChar w:fldCharType="begin"/>
        </w:r>
        <w:r>
          <w:rPr>
            <w:noProof/>
            <w:webHidden/>
          </w:rPr>
          <w:instrText xml:space="preserve"> PAGEREF _Toc234443294 \h </w:instrText>
        </w:r>
        <w:r>
          <w:rPr>
            <w:noProof/>
            <w:webHidden/>
          </w:rPr>
        </w:r>
        <w:r>
          <w:rPr>
            <w:noProof/>
            <w:webHidden/>
          </w:rPr>
          <w:fldChar w:fldCharType="separate"/>
        </w:r>
        <w:r>
          <w:rPr>
            <w:noProof/>
            <w:webHidden/>
          </w:rPr>
          <w:t>53</w:t>
        </w:r>
        <w:r>
          <w:rPr>
            <w:noProof/>
            <w:webHidden/>
          </w:rPr>
          <w:fldChar w:fldCharType="end"/>
        </w:r>
      </w:hyperlink>
    </w:p>
    <w:p w14:paraId="5A6DAF92" w14:textId="7B8FAFF0"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5" w:history="1">
        <w:r w:rsidRPr="00A21782">
          <w:rPr>
            <w:rStyle w:val="a4"/>
            <w:noProof/>
            <w:lang w:val="en-US"/>
          </w:rPr>
          <w:t>2.5.7.</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Сопло, выходное устройство</w:t>
        </w:r>
        <w:r>
          <w:rPr>
            <w:noProof/>
            <w:webHidden/>
          </w:rPr>
          <w:tab/>
        </w:r>
        <w:r>
          <w:rPr>
            <w:noProof/>
            <w:webHidden/>
          </w:rPr>
          <w:fldChar w:fldCharType="begin"/>
        </w:r>
        <w:r>
          <w:rPr>
            <w:noProof/>
            <w:webHidden/>
          </w:rPr>
          <w:instrText xml:space="preserve"> PAGEREF _Toc234443295 \h </w:instrText>
        </w:r>
        <w:r>
          <w:rPr>
            <w:noProof/>
            <w:webHidden/>
          </w:rPr>
        </w:r>
        <w:r>
          <w:rPr>
            <w:noProof/>
            <w:webHidden/>
          </w:rPr>
          <w:fldChar w:fldCharType="separate"/>
        </w:r>
        <w:r>
          <w:rPr>
            <w:noProof/>
            <w:webHidden/>
          </w:rPr>
          <w:t>53</w:t>
        </w:r>
        <w:r>
          <w:rPr>
            <w:noProof/>
            <w:webHidden/>
          </w:rPr>
          <w:fldChar w:fldCharType="end"/>
        </w:r>
      </w:hyperlink>
    </w:p>
    <w:p w14:paraId="3CF56B66" w14:textId="2FE6E258"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6" w:history="1">
        <w:r w:rsidRPr="00A21782">
          <w:rPr>
            <w:rStyle w:val="a4"/>
            <w:noProof/>
          </w:rPr>
          <w:t>2.6</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Бенчмарк производительности расчетов узлов</w:t>
        </w:r>
        <w:r>
          <w:rPr>
            <w:noProof/>
            <w:webHidden/>
          </w:rPr>
          <w:tab/>
        </w:r>
        <w:r>
          <w:rPr>
            <w:noProof/>
            <w:webHidden/>
          </w:rPr>
          <w:fldChar w:fldCharType="begin"/>
        </w:r>
        <w:r>
          <w:rPr>
            <w:noProof/>
            <w:webHidden/>
          </w:rPr>
          <w:instrText xml:space="preserve"> PAGEREF _Toc234443296 \h </w:instrText>
        </w:r>
        <w:r>
          <w:rPr>
            <w:noProof/>
            <w:webHidden/>
          </w:rPr>
        </w:r>
        <w:r>
          <w:rPr>
            <w:noProof/>
            <w:webHidden/>
          </w:rPr>
          <w:fldChar w:fldCharType="separate"/>
        </w:r>
        <w:r>
          <w:rPr>
            <w:noProof/>
            <w:webHidden/>
          </w:rPr>
          <w:t>54</w:t>
        </w:r>
        <w:r>
          <w:rPr>
            <w:noProof/>
            <w:webHidden/>
          </w:rPr>
          <w:fldChar w:fldCharType="end"/>
        </w:r>
      </w:hyperlink>
    </w:p>
    <w:p w14:paraId="2E260F75" w14:textId="0FEDD5D7"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7" w:history="1">
        <w:r w:rsidRPr="00A21782">
          <w:rPr>
            <w:rStyle w:val="a4"/>
            <w:noProof/>
          </w:rPr>
          <w:t>2.7</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 применимости МО в расчетах узлов</w:t>
        </w:r>
        <w:r>
          <w:rPr>
            <w:noProof/>
            <w:webHidden/>
          </w:rPr>
          <w:tab/>
        </w:r>
        <w:r>
          <w:rPr>
            <w:noProof/>
            <w:webHidden/>
          </w:rPr>
          <w:fldChar w:fldCharType="begin"/>
        </w:r>
        <w:r>
          <w:rPr>
            <w:noProof/>
            <w:webHidden/>
          </w:rPr>
          <w:instrText xml:space="preserve"> PAGEREF _Toc234443297 \h </w:instrText>
        </w:r>
        <w:r>
          <w:rPr>
            <w:noProof/>
            <w:webHidden/>
          </w:rPr>
        </w:r>
        <w:r>
          <w:rPr>
            <w:noProof/>
            <w:webHidden/>
          </w:rPr>
          <w:fldChar w:fldCharType="separate"/>
        </w:r>
        <w:r>
          <w:rPr>
            <w:noProof/>
            <w:webHidden/>
          </w:rPr>
          <w:t>55</w:t>
        </w:r>
        <w:r>
          <w:rPr>
            <w:noProof/>
            <w:webHidden/>
          </w:rPr>
          <w:fldChar w:fldCharType="end"/>
        </w:r>
      </w:hyperlink>
    </w:p>
    <w:p w14:paraId="052BC876" w14:textId="5CFBF477"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8" w:history="1">
        <w:r w:rsidRPr="00A21782">
          <w:rPr>
            <w:rStyle w:val="a4"/>
            <w:noProof/>
          </w:rPr>
          <w:t>2.8</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Описание структуры ГТД и его динамической взаимосвязи</w:t>
        </w:r>
        <w:r>
          <w:rPr>
            <w:noProof/>
            <w:webHidden/>
          </w:rPr>
          <w:tab/>
        </w:r>
        <w:r>
          <w:rPr>
            <w:noProof/>
            <w:webHidden/>
          </w:rPr>
          <w:fldChar w:fldCharType="begin"/>
        </w:r>
        <w:r>
          <w:rPr>
            <w:noProof/>
            <w:webHidden/>
          </w:rPr>
          <w:instrText xml:space="preserve"> PAGEREF _Toc234443298 \h </w:instrText>
        </w:r>
        <w:r>
          <w:rPr>
            <w:noProof/>
            <w:webHidden/>
          </w:rPr>
        </w:r>
        <w:r>
          <w:rPr>
            <w:noProof/>
            <w:webHidden/>
          </w:rPr>
          <w:fldChar w:fldCharType="separate"/>
        </w:r>
        <w:r>
          <w:rPr>
            <w:noProof/>
            <w:webHidden/>
          </w:rPr>
          <w:t>56</w:t>
        </w:r>
        <w:r>
          <w:rPr>
            <w:noProof/>
            <w:webHidden/>
          </w:rPr>
          <w:fldChar w:fldCharType="end"/>
        </w:r>
      </w:hyperlink>
    </w:p>
    <w:p w14:paraId="7BB5F8E2" w14:textId="52F73167"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299" w:history="1">
        <w:r w:rsidRPr="00A21782">
          <w:rPr>
            <w:rStyle w:val="a4"/>
            <w:noProof/>
          </w:rPr>
          <w:t>2.9</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 применимости МО в расчетах ГТД</w:t>
        </w:r>
        <w:r>
          <w:rPr>
            <w:noProof/>
            <w:webHidden/>
          </w:rPr>
          <w:tab/>
        </w:r>
        <w:r>
          <w:rPr>
            <w:noProof/>
            <w:webHidden/>
          </w:rPr>
          <w:fldChar w:fldCharType="begin"/>
        </w:r>
        <w:r>
          <w:rPr>
            <w:noProof/>
            <w:webHidden/>
          </w:rPr>
          <w:instrText xml:space="preserve"> PAGEREF _Toc234443299 \h </w:instrText>
        </w:r>
        <w:r>
          <w:rPr>
            <w:noProof/>
            <w:webHidden/>
          </w:rPr>
        </w:r>
        <w:r>
          <w:rPr>
            <w:noProof/>
            <w:webHidden/>
          </w:rPr>
          <w:fldChar w:fldCharType="separate"/>
        </w:r>
        <w:r>
          <w:rPr>
            <w:noProof/>
            <w:webHidden/>
          </w:rPr>
          <w:t>57</w:t>
        </w:r>
        <w:r>
          <w:rPr>
            <w:noProof/>
            <w:webHidden/>
          </w:rPr>
          <w:fldChar w:fldCharType="end"/>
        </w:r>
      </w:hyperlink>
    </w:p>
    <w:p w14:paraId="0F19E1C7" w14:textId="46BF9F08"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0" w:history="1">
        <w:r w:rsidRPr="00A21782">
          <w:rPr>
            <w:rStyle w:val="a4"/>
            <w:noProof/>
          </w:rPr>
          <w:t>2.10</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Интерфейс ПО и его возможности</w:t>
        </w:r>
        <w:r>
          <w:rPr>
            <w:noProof/>
            <w:webHidden/>
          </w:rPr>
          <w:tab/>
        </w:r>
        <w:r>
          <w:rPr>
            <w:noProof/>
            <w:webHidden/>
          </w:rPr>
          <w:fldChar w:fldCharType="begin"/>
        </w:r>
        <w:r>
          <w:rPr>
            <w:noProof/>
            <w:webHidden/>
          </w:rPr>
          <w:instrText xml:space="preserve"> PAGEREF _Toc234443300 \h </w:instrText>
        </w:r>
        <w:r>
          <w:rPr>
            <w:noProof/>
            <w:webHidden/>
          </w:rPr>
        </w:r>
        <w:r>
          <w:rPr>
            <w:noProof/>
            <w:webHidden/>
          </w:rPr>
          <w:fldChar w:fldCharType="separate"/>
        </w:r>
        <w:r>
          <w:rPr>
            <w:noProof/>
            <w:webHidden/>
          </w:rPr>
          <w:t>58</w:t>
        </w:r>
        <w:r>
          <w:rPr>
            <w:noProof/>
            <w:webHidden/>
          </w:rPr>
          <w:fldChar w:fldCharType="end"/>
        </w:r>
      </w:hyperlink>
    </w:p>
    <w:p w14:paraId="6EF74384" w14:textId="2BE026F6" w:rsidR="00CE7802" w:rsidRDefault="00CE7802">
      <w:pPr>
        <w:pStyle w:val="16"/>
        <w:tabs>
          <w:tab w:val="left" w:pos="1400"/>
          <w:tab w:val="right" w:leader="dot" w:pos="9855"/>
        </w:tabs>
        <w:rPr>
          <w:rFonts w:asciiTheme="minorHAnsi" w:eastAsiaTheme="minorEastAsia" w:hAnsiTheme="minorHAnsi" w:cstheme="minorBidi"/>
          <w:b w:val="0"/>
          <w:noProof/>
          <w:color w:val="auto"/>
          <w:kern w:val="2"/>
          <w:sz w:val="24"/>
          <w:szCs w:val="24"/>
          <w14:ligatures w14:val="standardContextual"/>
        </w:rPr>
      </w:pPr>
      <w:hyperlink w:anchor="_Toc234443301" w:history="1">
        <w:r w:rsidRPr="00A21782">
          <w:rPr>
            <w:rStyle w:val="a4"/>
            <w:noProof/>
          </w:rPr>
          <w:t>Глава 3.</w:t>
        </w:r>
        <w:r>
          <w:rPr>
            <w:rFonts w:asciiTheme="minorHAnsi" w:eastAsiaTheme="minorEastAsia" w:hAnsiTheme="minorHAnsi" w:cstheme="minorBidi"/>
            <w:b w:val="0"/>
            <w:noProof/>
            <w:color w:val="auto"/>
            <w:kern w:val="2"/>
            <w:sz w:val="24"/>
            <w:szCs w:val="24"/>
            <w14:ligatures w14:val="standardContextual"/>
          </w:rPr>
          <w:tab/>
        </w:r>
        <w:r w:rsidRPr="00A21782">
          <w:rPr>
            <w:rStyle w:val="a4"/>
            <w:noProof/>
          </w:rPr>
          <w:t>Описание экспериментальной установки и результаты исследования</w:t>
        </w:r>
        <w:r>
          <w:rPr>
            <w:noProof/>
            <w:webHidden/>
          </w:rPr>
          <w:tab/>
        </w:r>
        <w:r>
          <w:rPr>
            <w:noProof/>
            <w:webHidden/>
          </w:rPr>
          <w:fldChar w:fldCharType="begin"/>
        </w:r>
        <w:r>
          <w:rPr>
            <w:noProof/>
            <w:webHidden/>
          </w:rPr>
          <w:instrText xml:space="preserve"> PAGEREF _Toc234443301 \h </w:instrText>
        </w:r>
        <w:r>
          <w:rPr>
            <w:noProof/>
            <w:webHidden/>
          </w:rPr>
        </w:r>
        <w:r>
          <w:rPr>
            <w:noProof/>
            <w:webHidden/>
          </w:rPr>
          <w:fldChar w:fldCharType="separate"/>
        </w:r>
        <w:r>
          <w:rPr>
            <w:noProof/>
            <w:webHidden/>
          </w:rPr>
          <w:t>59</w:t>
        </w:r>
        <w:r>
          <w:rPr>
            <w:noProof/>
            <w:webHidden/>
          </w:rPr>
          <w:fldChar w:fldCharType="end"/>
        </w:r>
      </w:hyperlink>
    </w:p>
    <w:p w14:paraId="1EE60FF3" w14:textId="364F31F9"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2" w:history="1">
        <w:r w:rsidRPr="00A21782">
          <w:rPr>
            <w:rStyle w:val="a4"/>
            <w:noProof/>
          </w:rPr>
          <w:t>3.1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База данных реальных объектов и экспериментальных данных</w:t>
        </w:r>
        <w:r>
          <w:rPr>
            <w:noProof/>
            <w:webHidden/>
          </w:rPr>
          <w:tab/>
        </w:r>
        <w:r>
          <w:rPr>
            <w:noProof/>
            <w:webHidden/>
          </w:rPr>
          <w:fldChar w:fldCharType="begin"/>
        </w:r>
        <w:r>
          <w:rPr>
            <w:noProof/>
            <w:webHidden/>
          </w:rPr>
          <w:instrText xml:space="preserve"> PAGEREF _Toc234443302 \h </w:instrText>
        </w:r>
        <w:r>
          <w:rPr>
            <w:noProof/>
            <w:webHidden/>
          </w:rPr>
        </w:r>
        <w:r>
          <w:rPr>
            <w:noProof/>
            <w:webHidden/>
          </w:rPr>
          <w:fldChar w:fldCharType="separate"/>
        </w:r>
        <w:r>
          <w:rPr>
            <w:noProof/>
            <w:webHidden/>
          </w:rPr>
          <w:t>59</w:t>
        </w:r>
        <w:r>
          <w:rPr>
            <w:noProof/>
            <w:webHidden/>
          </w:rPr>
          <w:fldChar w:fldCharType="end"/>
        </w:r>
      </w:hyperlink>
    </w:p>
    <w:p w14:paraId="7AFE8D74" w14:textId="078A79FF"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3" w:history="1">
        <w:r w:rsidRPr="00A21782">
          <w:rPr>
            <w:rStyle w:val="a4"/>
            <w:noProof/>
          </w:rPr>
          <w:t>3.2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Рабочая часть и исследуемый объект</w:t>
        </w:r>
        <w:r>
          <w:rPr>
            <w:noProof/>
            <w:webHidden/>
          </w:rPr>
          <w:tab/>
        </w:r>
        <w:r>
          <w:rPr>
            <w:noProof/>
            <w:webHidden/>
          </w:rPr>
          <w:fldChar w:fldCharType="begin"/>
        </w:r>
        <w:r>
          <w:rPr>
            <w:noProof/>
            <w:webHidden/>
          </w:rPr>
          <w:instrText xml:space="preserve"> PAGEREF _Toc234443303 \h </w:instrText>
        </w:r>
        <w:r>
          <w:rPr>
            <w:noProof/>
            <w:webHidden/>
          </w:rPr>
        </w:r>
        <w:r>
          <w:rPr>
            <w:noProof/>
            <w:webHidden/>
          </w:rPr>
          <w:fldChar w:fldCharType="separate"/>
        </w:r>
        <w:r>
          <w:rPr>
            <w:noProof/>
            <w:webHidden/>
          </w:rPr>
          <w:t>59</w:t>
        </w:r>
        <w:r>
          <w:rPr>
            <w:noProof/>
            <w:webHidden/>
          </w:rPr>
          <w:fldChar w:fldCharType="end"/>
        </w:r>
      </w:hyperlink>
    </w:p>
    <w:p w14:paraId="1285937B" w14:textId="255DD6DD"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4" w:history="1">
        <w:r w:rsidRPr="00A21782">
          <w:rPr>
            <w:rStyle w:val="a4"/>
            <w:noProof/>
          </w:rPr>
          <w:t>3.3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Методика измерений</w:t>
        </w:r>
        <w:r>
          <w:rPr>
            <w:noProof/>
            <w:webHidden/>
          </w:rPr>
          <w:tab/>
        </w:r>
        <w:r>
          <w:rPr>
            <w:noProof/>
            <w:webHidden/>
          </w:rPr>
          <w:fldChar w:fldCharType="begin"/>
        </w:r>
        <w:r>
          <w:rPr>
            <w:noProof/>
            <w:webHidden/>
          </w:rPr>
          <w:instrText xml:space="preserve"> PAGEREF _Toc234443304 \h </w:instrText>
        </w:r>
        <w:r>
          <w:rPr>
            <w:noProof/>
            <w:webHidden/>
          </w:rPr>
        </w:r>
        <w:r>
          <w:rPr>
            <w:noProof/>
            <w:webHidden/>
          </w:rPr>
          <w:fldChar w:fldCharType="separate"/>
        </w:r>
        <w:r>
          <w:rPr>
            <w:noProof/>
            <w:webHidden/>
          </w:rPr>
          <w:t>59</w:t>
        </w:r>
        <w:r>
          <w:rPr>
            <w:noProof/>
            <w:webHidden/>
          </w:rPr>
          <w:fldChar w:fldCharType="end"/>
        </w:r>
      </w:hyperlink>
    </w:p>
    <w:p w14:paraId="29777E39" w14:textId="4BE0F8EB"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5" w:history="1">
        <w:r w:rsidRPr="00A21782">
          <w:rPr>
            <w:rStyle w:val="a4"/>
            <w:noProof/>
          </w:rPr>
          <w:t>3.4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Оценка погрешностей измерений</w:t>
        </w:r>
        <w:r>
          <w:rPr>
            <w:noProof/>
            <w:webHidden/>
          </w:rPr>
          <w:tab/>
        </w:r>
        <w:r>
          <w:rPr>
            <w:noProof/>
            <w:webHidden/>
          </w:rPr>
          <w:fldChar w:fldCharType="begin"/>
        </w:r>
        <w:r>
          <w:rPr>
            <w:noProof/>
            <w:webHidden/>
          </w:rPr>
          <w:instrText xml:space="preserve"> PAGEREF _Toc234443305 \h </w:instrText>
        </w:r>
        <w:r>
          <w:rPr>
            <w:noProof/>
            <w:webHidden/>
          </w:rPr>
        </w:r>
        <w:r>
          <w:rPr>
            <w:noProof/>
            <w:webHidden/>
          </w:rPr>
          <w:fldChar w:fldCharType="separate"/>
        </w:r>
        <w:r>
          <w:rPr>
            <w:noProof/>
            <w:webHidden/>
          </w:rPr>
          <w:t>59</w:t>
        </w:r>
        <w:r>
          <w:rPr>
            <w:noProof/>
            <w:webHidden/>
          </w:rPr>
          <w:fldChar w:fldCharType="end"/>
        </w:r>
      </w:hyperlink>
    </w:p>
    <w:p w14:paraId="68320E72" w14:textId="3F9591EA"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6" w:history="1">
        <w:r w:rsidRPr="00A21782">
          <w:rPr>
            <w:rStyle w:val="a4"/>
            <w:noProof/>
          </w:rPr>
          <w:t>3.5</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Результаты экспериментального исследования профильных потерь совместно с CFD расчетами</w:t>
        </w:r>
        <w:r>
          <w:rPr>
            <w:noProof/>
            <w:webHidden/>
          </w:rPr>
          <w:tab/>
        </w:r>
        <w:r>
          <w:rPr>
            <w:noProof/>
            <w:webHidden/>
          </w:rPr>
          <w:fldChar w:fldCharType="begin"/>
        </w:r>
        <w:r>
          <w:rPr>
            <w:noProof/>
            <w:webHidden/>
          </w:rPr>
          <w:instrText xml:space="preserve"> PAGEREF _Toc234443306 \h </w:instrText>
        </w:r>
        <w:r>
          <w:rPr>
            <w:noProof/>
            <w:webHidden/>
          </w:rPr>
        </w:r>
        <w:r>
          <w:rPr>
            <w:noProof/>
            <w:webHidden/>
          </w:rPr>
          <w:fldChar w:fldCharType="separate"/>
        </w:r>
        <w:r>
          <w:rPr>
            <w:noProof/>
            <w:webHidden/>
          </w:rPr>
          <w:t>59</w:t>
        </w:r>
        <w:r>
          <w:rPr>
            <w:noProof/>
            <w:webHidden/>
          </w:rPr>
          <w:fldChar w:fldCharType="end"/>
        </w:r>
      </w:hyperlink>
    </w:p>
    <w:p w14:paraId="63611F07" w14:textId="0AADD867"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7" w:history="1">
        <w:r w:rsidRPr="00A21782">
          <w:rPr>
            <w:rStyle w:val="a4"/>
            <w:noProof/>
          </w:rPr>
          <w:t>3.6</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Сравнительный анализ результатов расчета моделей потерь с экспериментальными исследованиями</w:t>
        </w:r>
        <w:r>
          <w:rPr>
            <w:noProof/>
            <w:webHidden/>
          </w:rPr>
          <w:tab/>
        </w:r>
        <w:r>
          <w:rPr>
            <w:noProof/>
            <w:webHidden/>
          </w:rPr>
          <w:fldChar w:fldCharType="begin"/>
        </w:r>
        <w:r>
          <w:rPr>
            <w:noProof/>
            <w:webHidden/>
          </w:rPr>
          <w:instrText xml:space="preserve"> PAGEREF _Toc234443307 \h </w:instrText>
        </w:r>
        <w:r>
          <w:rPr>
            <w:noProof/>
            <w:webHidden/>
          </w:rPr>
        </w:r>
        <w:r>
          <w:rPr>
            <w:noProof/>
            <w:webHidden/>
          </w:rPr>
          <w:fldChar w:fldCharType="separate"/>
        </w:r>
        <w:r>
          <w:rPr>
            <w:noProof/>
            <w:webHidden/>
          </w:rPr>
          <w:t>59</w:t>
        </w:r>
        <w:r>
          <w:rPr>
            <w:noProof/>
            <w:webHidden/>
          </w:rPr>
          <w:fldChar w:fldCharType="end"/>
        </w:r>
      </w:hyperlink>
    </w:p>
    <w:p w14:paraId="1FF033CD" w14:textId="7638C86A" w:rsidR="00CE7802" w:rsidRDefault="00CE7802">
      <w:pPr>
        <w:pStyle w:val="16"/>
        <w:tabs>
          <w:tab w:val="left" w:pos="1400"/>
          <w:tab w:val="right" w:leader="dot" w:pos="9855"/>
        </w:tabs>
        <w:rPr>
          <w:rFonts w:asciiTheme="minorHAnsi" w:eastAsiaTheme="minorEastAsia" w:hAnsiTheme="minorHAnsi" w:cstheme="minorBidi"/>
          <w:b w:val="0"/>
          <w:noProof/>
          <w:color w:val="auto"/>
          <w:kern w:val="2"/>
          <w:sz w:val="24"/>
          <w:szCs w:val="24"/>
          <w14:ligatures w14:val="standardContextual"/>
        </w:rPr>
      </w:pPr>
      <w:hyperlink w:anchor="_Toc234443308" w:history="1">
        <w:r w:rsidRPr="00A21782">
          <w:rPr>
            <w:rStyle w:val="a4"/>
            <w:noProof/>
          </w:rPr>
          <w:t>Глава 4.</w:t>
        </w:r>
        <w:r>
          <w:rPr>
            <w:rFonts w:asciiTheme="minorHAnsi" w:eastAsiaTheme="minorEastAsia" w:hAnsiTheme="minorHAnsi" w:cstheme="minorBidi"/>
            <w:b w:val="0"/>
            <w:noProof/>
            <w:color w:val="auto"/>
            <w:kern w:val="2"/>
            <w:sz w:val="24"/>
            <w:szCs w:val="24"/>
            <w14:ligatures w14:val="standardContextual"/>
          </w:rPr>
          <w:tab/>
        </w:r>
        <w:r w:rsidRPr="00A21782">
          <w:rPr>
            <w:rStyle w:val="a4"/>
            <w:noProof/>
          </w:rPr>
          <w:t>Верификация программного комплекса</w:t>
        </w:r>
        <w:r>
          <w:rPr>
            <w:noProof/>
            <w:webHidden/>
          </w:rPr>
          <w:tab/>
        </w:r>
        <w:r>
          <w:rPr>
            <w:noProof/>
            <w:webHidden/>
          </w:rPr>
          <w:fldChar w:fldCharType="begin"/>
        </w:r>
        <w:r>
          <w:rPr>
            <w:noProof/>
            <w:webHidden/>
          </w:rPr>
          <w:instrText xml:space="preserve"> PAGEREF _Toc234443308 \h </w:instrText>
        </w:r>
        <w:r>
          <w:rPr>
            <w:noProof/>
            <w:webHidden/>
          </w:rPr>
        </w:r>
        <w:r>
          <w:rPr>
            <w:noProof/>
            <w:webHidden/>
          </w:rPr>
          <w:fldChar w:fldCharType="separate"/>
        </w:r>
        <w:r>
          <w:rPr>
            <w:noProof/>
            <w:webHidden/>
          </w:rPr>
          <w:t>60</w:t>
        </w:r>
        <w:r>
          <w:rPr>
            <w:noProof/>
            <w:webHidden/>
          </w:rPr>
          <w:fldChar w:fldCharType="end"/>
        </w:r>
      </w:hyperlink>
    </w:p>
    <w:p w14:paraId="5CFFF44C" w14:textId="5371C657"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09" w:history="1">
        <w:r w:rsidRPr="00A21782">
          <w:rPr>
            <w:rStyle w:val="a4"/>
            <w:noProof/>
          </w:rPr>
          <w:t>4.1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Описание прототипа трехконтурного ГТД</w:t>
        </w:r>
        <w:r>
          <w:rPr>
            <w:noProof/>
            <w:webHidden/>
          </w:rPr>
          <w:tab/>
        </w:r>
        <w:r>
          <w:rPr>
            <w:noProof/>
            <w:webHidden/>
          </w:rPr>
          <w:fldChar w:fldCharType="begin"/>
        </w:r>
        <w:r>
          <w:rPr>
            <w:noProof/>
            <w:webHidden/>
          </w:rPr>
          <w:instrText xml:space="preserve"> PAGEREF _Toc234443309 \h </w:instrText>
        </w:r>
        <w:r>
          <w:rPr>
            <w:noProof/>
            <w:webHidden/>
          </w:rPr>
        </w:r>
        <w:r>
          <w:rPr>
            <w:noProof/>
            <w:webHidden/>
          </w:rPr>
          <w:fldChar w:fldCharType="separate"/>
        </w:r>
        <w:r>
          <w:rPr>
            <w:noProof/>
            <w:webHidden/>
          </w:rPr>
          <w:t>60</w:t>
        </w:r>
        <w:r>
          <w:rPr>
            <w:noProof/>
            <w:webHidden/>
          </w:rPr>
          <w:fldChar w:fldCharType="end"/>
        </w:r>
      </w:hyperlink>
    </w:p>
    <w:p w14:paraId="624BE39F" w14:textId="51ADE950"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0" w:history="1">
        <w:r w:rsidRPr="00A21782">
          <w:rPr>
            <w:rStyle w:val="a4"/>
            <w:noProof/>
          </w:rPr>
          <w:t>4.2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Анализ результатов расчета цикла трехконтурного ГТД</w:t>
        </w:r>
        <w:r>
          <w:rPr>
            <w:noProof/>
            <w:webHidden/>
          </w:rPr>
          <w:tab/>
        </w:r>
        <w:r>
          <w:rPr>
            <w:noProof/>
            <w:webHidden/>
          </w:rPr>
          <w:fldChar w:fldCharType="begin"/>
        </w:r>
        <w:r>
          <w:rPr>
            <w:noProof/>
            <w:webHidden/>
          </w:rPr>
          <w:instrText xml:space="preserve"> PAGEREF _Toc234443310 \h </w:instrText>
        </w:r>
        <w:r>
          <w:rPr>
            <w:noProof/>
            <w:webHidden/>
          </w:rPr>
        </w:r>
        <w:r>
          <w:rPr>
            <w:noProof/>
            <w:webHidden/>
          </w:rPr>
          <w:fldChar w:fldCharType="separate"/>
        </w:r>
        <w:r>
          <w:rPr>
            <w:noProof/>
            <w:webHidden/>
          </w:rPr>
          <w:t>60</w:t>
        </w:r>
        <w:r>
          <w:rPr>
            <w:noProof/>
            <w:webHidden/>
          </w:rPr>
          <w:fldChar w:fldCharType="end"/>
        </w:r>
      </w:hyperlink>
    </w:p>
    <w:p w14:paraId="146826B4" w14:textId="3BAD72D1"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1" w:history="1">
        <w:r w:rsidRPr="00A21782">
          <w:rPr>
            <w:rStyle w:val="a4"/>
            <w:noProof/>
          </w:rPr>
          <w:t>4.3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Выводы о работоспособности программного комплекса</w:t>
        </w:r>
        <w:r>
          <w:rPr>
            <w:noProof/>
            <w:webHidden/>
          </w:rPr>
          <w:tab/>
        </w:r>
        <w:r>
          <w:rPr>
            <w:noProof/>
            <w:webHidden/>
          </w:rPr>
          <w:fldChar w:fldCharType="begin"/>
        </w:r>
        <w:r>
          <w:rPr>
            <w:noProof/>
            <w:webHidden/>
          </w:rPr>
          <w:instrText xml:space="preserve"> PAGEREF _Toc234443311 \h </w:instrText>
        </w:r>
        <w:r>
          <w:rPr>
            <w:noProof/>
            <w:webHidden/>
          </w:rPr>
        </w:r>
        <w:r>
          <w:rPr>
            <w:noProof/>
            <w:webHidden/>
          </w:rPr>
          <w:fldChar w:fldCharType="separate"/>
        </w:r>
        <w:r>
          <w:rPr>
            <w:noProof/>
            <w:webHidden/>
          </w:rPr>
          <w:t>60</w:t>
        </w:r>
        <w:r>
          <w:rPr>
            <w:noProof/>
            <w:webHidden/>
          </w:rPr>
          <w:fldChar w:fldCharType="end"/>
        </w:r>
      </w:hyperlink>
    </w:p>
    <w:p w14:paraId="7AA175FE" w14:textId="2F37FFD2" w:rsidR="00CE7802" w:rsidRDefault="00CE7802">
      <w:pPr>
        <w:pStyle w:val="16"/>
        <w:tabs>
          <w:tab w:val="left" w:pos="1400"/>
          <w:tab w:val="right" w:leader="dot" w:pos="9855"/>
        </w:tabs>
        <w:rPr>
          <w:rFonts w:asciiTheme="minorHAnsi" w:eastAsiaTheme="minorEastAsia" w:hAnsiTheme="minorHAnsi" w:cstheme="minorBidi"/>
          <w:b w:val="0"/>
          <w:noProof/>
          <w:color w:val="auto"/>
          <w:kern w:val="2"/>
          <w:sz w:val="24"/>
          <w:szCs w:val="24"/>
          <w14:ligatures w14:val="standardContextual"/>
        </w:rPr>
      </w:pPr>
      <w:hyperlink w:anchor="_Toc234443312" w:history="1">
        <w:r w:rsidRPr="00A21782">
          <w:rPr>
            <w:rStyle w:val="a4"/>
            <w:noProof/>
          </w:rPr>
          <w:t>Глава 5.</w:t>
        </w:r>
        <w:r>
          <w:rPr>
            <w:rFonts w:asciiTheme="minorHAnsi" w:eastAsiaTheme="minorEastAsia" w:hAnsiTheme="minorHAnsi" w:cstheme="minorBidi"/>
            <w:b w:val="0"/>
            <w:noProof/>
            <w:color w:val="auto"/>
            <w:kern w:val="2"/>
            <w:sz w:val="24"/>
            <w:szCs w:val="24"/>
            <w14:ligatures w14:val="standardContextual"/>
          </w:rPr>
          <w:tab/>
        </w:r>
        <w:r w:rsidRPr="00A21782">
          <w:rPr>
            <w:rStyle w:val="a4"/>
            <w:noProof/>
          </w:rPr>
          <w:t>Примеры применения программного комплекса</w:t>
        </w:r>
        <w:r>
          <w:rPr>
            <w:noProof/>
            <w:webHidden/>
          </w:rPr>
          <w:tab/>
        </w:r>
        <w:r>
          <w:rPr>
            <w:noProof/>
            <w:webHidden/>
          </w:rPr>
          <w:fldChar w:fldCharType="begin"/>
        </w:r>
        <w:r>
          <w:rPr>
            <w:noProof/>
            <w:webHidden/>
          </w:rPr>
          <w:instrText xml:space="preserve"> PAGEREF _Toc234443312 \h </w:instrText>
        </w:r>
        <w:r>
          <w:rPr>
            <w:noProof/>
            <w:webHidden/>
          </w:rPr>
        </w:r>
        <w:r>
          <w:rPr>
            <w:noProof/>
            <w:webHidden/>
          </w:rPr>
          <w:fldChar w:fldCharType="separate"/>
        </w:r>
        <w:r>
          <w:rPr>
            <w:noProof/>
            <w:webHidden/>
          </w:rPr>
          <w:t>61</w:t>
        </w:r>
        <w:r>
          <w:rPr>
            <w:noProof/>
            <w:webHidden/>
          </w:rPr>
          <w:fldChar w:fldCharType="end"/>
        </w:r>
      </w:hyperlink>
    </w:p>
    <w:p w14:paraId="1F3890BB" w14:textId="0CD73940"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3" w:history="1">
        <w:r w:rsidRPr="00A21782">
          <w:rPr>
            <w:rStyle w:val="a4"/>
            <w:noProof/>
          </w:rPr>
          <w:t>5.1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Исследование влияния алгоритмов машинного обучения на скорость расчета</w:t>
        </w:r>
        <w:r>
          <w:rPr>
            <w:noProof/>
            <w:webHidden/>
          </w:rPr>
          <w:tab/>
        </w:r>
        <w:r>
          <w:rPr>
            <w:noProof/>
            <w:webHidden/>
          </w:rPr>
          <w:fldChar w:fldCharType="begin"/>
        </w:r>
        <w:r>
          <w:rPr>
            <w:noProof/>
            <w:webHidden/>
          </w:rPr>
          <w:instrText xml:space="preserve"> PAGEREF _Toc234443313 \h </w:instrText>
        </w:r>
        <w:r>
          <w:rPr>
            <w:noProof/>
            <w:webHidden/>
          </w:rPr>
        </w:r>
        <w:r>
          <w:rPr>
            <w:noProof/>
            <w:webHidden/>
          </w:rPr>
          <w:fldChar w:fldCharType="separate"/>
        </w:r>
        <w:r>
          <w:rPr>
            <w:noProof/>
            <w:webHidden/>
          </w:rPr>
          <w:t>61</w:t>
        </w:r>
        <w:r>
          <w:rPr>
            <w:noProof/>
            <w:webHidden/>
          </w:rPr>
          <w:fldChar w:fldCharType="end"/>
        </w:r>
      </w:hyperlink>
    </w:p>
    <w:p w14:paraId="5815085C" w14:textId="1E405539"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4" w:history="1">
        <w:r w:rsidRPr="00A21782">
          <w:rPr>
            <w:rStyle w:val="a4"/>
            <w:noProof/>
          </w:rPr>
          <w:t>5.2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Проектирование проточной части 3 контурного ГТД</w:t>
        </w:r>
        <w:r>
          <w:rPr>
            <w:noProof/>
            <w:webHidden/>
          </w:rPr>
          <w:tab/>
        </w:r>
        <w:r>
          <w:rPr>
            <w:noProof/>
            <w:webHidden/>
          </w:rPr>
          <w:fldChar w:fldCharType="begin"/>
        </w:r>
        <w:r>
          <w:rPr>
            <w:noProof/>
            <w:webHidden/>
          </w:rPr>
          <w:instrText xml:space="preserve"> PAGEREF _Toc234443314 \h </w:instrText>
        </w:r>
        <w:r>
          <w:rPr>
            <w:noProof/>
            <w:webHidden/>
          </w:rPr>
        </w:r>
        <w:r>
          <w:rPr>
            <w:noProof/>
            <w:webHidden/>
          </w:rPr>
          <w:fldChar w:fldCharType="separate"/>
        </w:r>
        <w:r>
          <w:rPr>
            <w:noProof/>
            <w:webHidden/>
          </w:rPr>
          <w:t>61</w:t>
        </w:r>
        <w:r>
          <w:rPr>
            <w:noProof/>
            <w:webHidden/>
          </w:rPr>
          <w:fldChar w:fldCharType="end"/>
        </w:r>
      </w:hyperlink>
    </w:p>
    <w:p w14:paraId="39EE94A1" w14:textId="2010713A"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5" w:history="1">
        <w:r w:rsidRPr="00A21782">
          <w:rPr>
            <w:rStyle w:val="a4"/>
            <w:noProof/>
          </w:rPr>
          <w:t>5.2.1.</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Расчетные соотношения для определения характеристик ступеней, обтекаемых влажным паром</w:t>
        </w:r>
        <w:r>
          <w:rPr>
            <w:noProof/>
            <w:webHidden/>
          </w:rPr>
          <w:tab/>
        </w:r>
        <w:r>
          <w:rPr>
            <w:noProof/>
            <w:webHidden/>
          </w:rPr>
          <w:fldChar w:fldCharType="begin"/>
        </w:r>
        <w:r>
          <w:rPr>
            <w:noProof/>
            <w:webHidden/>
          </w:rPr>
          <w:instrText xml:space="preserve"> PAGEREF _Toc234443315 \h </w:instrText>
        </w:r>
        <w:r>
          <w:rPr>
            <w:noProof/>
            <w:webHidden/>
          </w:rPr>
        </w:r>
        <w:r>
          <w:rPr>
            <w:noProof/>
            <w:webHidden/>
          </w:rPr>
          <w:fldChar w:fldCharType="separate"/>
        </w:r>
        <w:r>
          <w:rPr>
            <w:noProof/>
            <w:webHidden/>
          </w:rPr>
          <w:t>61</w:t>
        </w:r>
        <w:r>
          <w:rPr>
            <w:noProof/>
            <w:webHidden/>
          </w:rPr>
          <w:fldChar w:fldCharType="end"/>
        </w:r>
      </w:hyperlink>
    </w:p>
    <w:p w14:paraId="10C8AAD9" w14:textId="7D35EDF3"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6" w:history="1">
        <w:r w:rsidRPr="00A21782">
          <w:rPr>
            <w:rStyle w:val="a4"/>
            <w:noProof/>
          </w:rPr>
          <w:t>5.2.2.</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Построение 3D модели проточной части</w:t>
        </w:r>
        <w:r>
          <w:rPr>
            <w:noProof/>
            <w:webHidden/>
          </w:rPr>
          <w:tab/>
        </w:r>
        <w:r>
          <w:rPr>
            <w:noProof/>
            <w:webHidden/>
          </w:rPr>
          <w:fldChar w:fldCharType="begin"/>
        </w:r>
        <w:r>
          <w:rPr>
            <w:noProof/>
            <w:webHidden/>
          </w:rPr>
          <w:instrText xml:space="preserve"> PAGEREF _Toc234443316 \h </w:instrText>
        </w:r>
        <w:r>
          <w:rPr>
            <w:noProof/>
            <w:webHidden/>
          </w:rPr>
        </w:r>
        <w:r>
          <w:rPr>
            <w:noProof/>
            <w:webHidden/>
          </w:rPr>
          <w:fldChar w:fldCharType="separate"/>
        </w:r>
        <w:r>
          <w:rPr>
            <w:noProof/>
            <w:webHidden/>
          </w:rPr>
          <w:t>61</w:t>
        </w:r>
        <w:r>
          <w:rPr>
            <w:noProof/>
            <w:webHidden/>
          </w:rPr>
          <w:fldChar w:fldCharType="end"/>
        </w:r>
      </w:hyperlink>
    </w:p>
    <w:p w14:paraId="7D4F0FCF" w14:textId="23C590F8"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7" w:history="1">
        <w:r w:rsidRPr="00A21782">
          <w:rPr>
            <w:rStyle w:val="a4"/>
            <w:noProof/>
          </w:rPr>
          <w:t>5.2.3.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Газодинамический CFD расчет проточной части</w:t>
        </w:r>
        <w:r>
          <w:rPr>
            <w:noProof/>
            <w:webHidden/>
          </w:rPr>
          <w:tab/>
        </w:r>
        <w:r>
          <w:rPr>
            <w:noProof/>
            <w:webHidden/>
          </w:rPr>
          <w:fldChar w:fldCharType="begin"/>
        </w:r>
        <w:r>
          <w:rPr>
            <w:noProof/>
            <w:webHidden/>
          </w:rPr>
          <w:instrText xml:space="preserve"> PAGEREF _Toc234443317 \h </w:instrText>
        </w:r>
        <w:r>
          <w:rPr>
            <w:noProof/>
            <w:webHidden/>
          </w:rPr>
        </w:r>
        <w:r>
          <w:rPr>
            <w:noProof/>
            <w:webHidden/>
          </w:rPr>
          <w:fldChar w:fldCharType="separate"/>
        </w:r>
        <w:r>
          <w:rPr>
            <w:noProof/>
            <w:webHidden/>
          </w:rPr>
          <w:t>61</w:t>
        </w:r>
        <w:r>
          <w:rPr>
            <w:noProof/>
            <w:webHidden/>
          </w:rPr>
          <w:fldChar w:fldCharType="end"/>
        </w:r>
      </w:hyperlink>
    </w:p>
    <w:p w14:paraId="5D1E7541" w14:textId="224519C6" w:rsidR="00CE7802" w:rsidRDefault="00CE7802">
      <w:pPr>
        <w:pStyle w:val="32"/>
        <w:tabs>
          <w:tab w:val="left" w:pos="14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8" w:history="1">
        <w:r w:rsidRPr="00A21782">
          <w:rPr>
            <w:rStyle w:val="a4"/>
            <w:noProof/>
          </w:rPr>
          <w:t>5.2.4.</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Оценка результатов расчета</w:t>
        </w:r>
        <w:r>
          <w:rPr>
            <w:noProof/>
            <w:webHidden/>
          </w:rPr>
          <w:tab/>
        </w:r>
        <w:r>
          <w:rPr>
            <w:noProof/>
            <w:webHidden/>
          </w:rPr>
          <w:fldChar w:fldCharType="begin"/>
        </w:r>
        <w:r>
          <w:rPr>
            <w:noProof/>
            <w:webHidden/>
          </w:rPr>
          <w:instrText xml:space="preserve"> PAGEREF _Toc234443318 \h </w:instrText>
        </w:r>
        <w:r>
          <w:rPr>
            <w:noProof/>
            <w:webHidden/>
          </w:rPr>
        </w:r>
        <w:r>
          <w:rPr>
            <w:noProof/>
            <w:webHidden/>
          </w:rPr>
          <w:fldChar w:fldCharType="separate"/>
        </w:r>
        <w:r>
          <w:rPr>
            <w:noProof/>
            <w:webHidden/>
          </w:rPr>
          <w:t>61</w:t>
        </w:r>
        <w:r>
          <w:rPr>
            <w:noProof/>
            <w:webHidden/>
          </w:rPr>
          <w:fldChar w:fldCharType="end"/>
        </w:r>
      </w:hyperlink>
    </w:p>
    <w:p w14:paraId="74851E98" w14:textId="2DFC2DBC" w:rsidR="00CE7802" w:rsidRDefault="00CE7802">
      <w:pPr>
        <w:pStyle w:val="22"/>
        <w:tabs>
          <w:tab w:val="left" w:pos="1000"/>
          <w:tab w:val="right" w:leader="dot" w:pos="9855"/>
        </w:tabs>
        <w:rPr>
          <w:rFonts w:asciiTheme="minorHAnsi" w:eastAsiaTheme="minorEastAsia" w:hAnsiTheme="minorHAnsi" w:cstheme="minorBidi"/>
          <w:noProof/>
          <w:color w:val="auto"/>
          <w:kern w:val="2"/>
          <w:sz w:val="24"/>
          <w:szCs w:val="24"/>
          <w14:ligatures w14:val="standardContextual"/>
        </w:rPr>
      </w:pPr>
      <w:hyperlink w:anchor="_Toc234443319" w:history="1">
        <w:r w:rsidRPr="00A21782">
          <w:rPr>
            <w:rStyle w:val="a4"/>
            <w:noProof/>
          </w:rPr>
          <w:t>5.3</w:t>
        </w:r>
        <w:r>
          <w:rPr>
            <w:rFonts w:asciiTheme="minorHAnsi" w:eastAsiaTheme="minorEastAsia" w:hAnsiTheme="minorHAnsi" w:cstheme="minorBidi"/>
            <w:noProof/>
            <w:color w:val="auto"/>
            <w:kern w:val="2"/>
            <w:sz w:val="24"/>
            <w:szCs w:val="24"/>
            <w14:ligatures w14:val="standardContextual"/>
          </w:rPr>
          <w:tab/>
        </w:r>
        <w:r w:rsidRPr="00A21782">
          <w:rPr>
            <w:rStyle w:val="a4"/>
            <w:noProof/>
          </w:rPr>
          <w:t>Рекомендации по совершенствованию ДТРД-50</w:t>
        </w:r>
        <w:r>
          <w:rPr>
            <w:noProof/>
            <w:webHidden/>
          </w:rPr>
          <w:tab/>
        </w:r>
        <w:r>
          <w:rPr>
            <w:noProof/>
            <w:webHidden/>
          </w:rPr>
          <w:fldChar w:fldCharType="begin"/>
        </w:r>
        <w:r>
          <w:rPr>
            <w:noProof/>
            <w:webHidden/>
          </w:rPr>
          <w:instrText xml:space="preserve"> PAGEREF _Toc234443319 \h </w:instrText>
        </w:r>
        <w:r>
          <w:rPr>
            <w:noProof/>
            <w:webHidden/>
          </w:rPr>
        </w:r>
        <w:r>
          <w:rPr>
            <w:noProof/>
            <w:webHidden/>
          </w:rPr>
          <w:fldChar w:fldCharType="separate"/>
        </w:r>
        <w:r>
          <w:rPr>
            <w:noProof/>
            <w:webHidden/>
          </w:rPr>
          <w:t>61</w:t>
        </w:r>
        <w:r>
          <w:rPr>
            <w:noProof/>
            <w:webHidden/>
          </w:rPr>
          <w:fldChar w:fldCharType="end"/>
        </w:r>
      </w:hyperlink>
    </w:p>
    <w:p w14:paraId="141DBB77" w14:textId="31F3A135" w:rsidR="006A2CA3" w:rsidRPr="008D0862" w:rsidRDefault="006A2CA3">
      <w:pPr>
        <w:spacing w:line="240" w:lineRule="auto"/>
        <w:ind w:firstLine="0"/>
        <w:jc w:val="left"/>
      </w:pPr>
      <w:r w:rsidRPr="00FC3C86">
        <w:rPr>
          <w:sz w:val="22"/>
          <w:szCs w:val="22"/>
        </w:rPr>
        <w:fldChar w:fldCharType="end"/>
      </w:r>
    </w:p>
    <w:p w14:paraId="3341E049" w14:textId="66C7A54F" w:rsidR="006812A8" w:rsidRPr="008D0862" w:rsidRDefault="006812A8">
      <w:pPr>
        <w:spacing w:line="240" w:lineRule="auto"/>
        <w:ind w:firstLine="0"/>
        <w:jc w:val="left"/>
        <w:rPr>
          <w:b/>
        </w:rPr>
      </w:pPr>
      <w:r w:rsidRPr="008D0862">
        <w:br w:type="page"/>
      </w:r>
    </w:p>
    <w:p w14:paraId="2FB4EEF8" w14:textId="77DB3A72" w:rsidR="006634D4" w:rsidRPr="008D0862" w:rsidRDefault="006634D4" w:rsidP="00E97BA1">
      <w:pPr>
        <w:pStyle w:val="a7"/>
      </w:pPr>
      <w:r w:rsidRPr="008D0862">
        <w:lastRenderedPageBreak/>
        <w:t>СПИСОК СОКРАЩЕНИЙ И УСЛОВНЫХ ОБОЗНАЧЕНИЙ</w:t>
      </w:r>
    </w:p>
    <w:p w14:paraId="60BA7E44" w14:textId="77777777" w:rsidR="001E4435" w:rsidRPr="008D0862" w:rsidRDefault="001E4435" w:rsidP="00165CC6">
      <w:proofErr w:type="spellStart"/>
      <w:r w:rsidRPr="008D0862">
        <w:t>Абс</w:t>
      </w:r>
      <w:proofErr w:type="spellEnd"/>
      <w:r w:rsidRPr="008D0862">
        <w:t>. – абсолютный</w:t>
      </w:r>
    </w:p>
    <w:p w14:paraId="6D8AD410" w14:textId="77777777" w:rsidR="001E4435" w:rsidRPr="008D0862" w:rsidRDefault="001E4435" w:rsidP="00165CC6">
      <w:r w:rsidRPr="008D0862">
        <w:t>БД – база данных</w:t>
      </w:r>
    </w:p>
    <w:p w14:paraId="01F65018" w14:textId="77777777" w:rsidR="001E4435" w:rsidRPr="008D0862" w:rsidRDefault="001E4435" w:rsidP="00165CC6">
      <w:r w:rsidRPr="008D0862">
        <w:t>В – винт</w:t>
      </w:r>
    </w:p>
    <w:p w14:paraId="616B59F2" w14:textId="77777777" w:rsidR="001E4435" w:rsidRPr="009C0DB2" w:rsidRDefault="001E4435" w:rsidP="00165CC6">
      <w:proofErr w:type="spellStart"/>
      <w:r w:rsidRPr="008D0862">
        <w:t>Вл</w:t>
      </w:r>
      <w:proofErr w:type="spellEnd"/>
      <w:r w:rsidRPr="008D0862">
        <w:t xml:space="preserve"> - вентилятор</w:t>
      </w:r>
    </w:p>
    <w:p w14:paraId="6E667FB7" w14:textId="77777777" w:rsidR="001E4435" w:rsidRPr="008D0862" w:rsidRDefault="001E4435" w:rsidP="00165CC6">
      <w:r w:rsidRPr="008D0862">
        <w:t>ГДФ – газодинамическая функция</w:t>
      </w:r>
    </w:p>
    <w:p w14:paraId="6D3E886A" w14:textId="77777777" w:rsidR="001E4435" w:rsidRPr="008D0862" w:rsidRDefault="001E4435" w:rsidP="00165CC6">
      <w:r w:rsidRPr="008D0862">
        <w:t>ГУ – граничные условия</w:t>
      </w:r>
    </w:p>
    <w:p w14:paraId="21EA70F5" w14:textId="77777777" w:rsidR="001E4435" w:rsidRPr="008D0862" w:rsidRDefault="001E4435" w:rsidP="00165CC6">
      <w:r w:rsidRPr="008D0862">
        <w:t>З-н – закон</w:t>
      </w:r>
    </w:p>
    <w:p w14:paraId="39FC3E39" w14:textId="77777777" w:rsidR="001E4435" w:rsidRPr="008D0862" w:rsidRDefault="001E4435" w:rsidP="00165CC6">
      <w:r w:rsidRPr="008D0862">
        <w:t>К – компрессор</w:t>
      </w:r>
    </w:p>
    <w:p w14:paraId="295C48B9" w14:textId="77777777" w:rsidR="001E4435" w:rsidRPr="008D0862" w:rsidRDefault="001E4435" w:rsidP="00165CC6">
      <w:proofErr w:type="spellStart"/>
      <w:r w:rsidRPr="008D0862">
        <w:t>Коэф</w:t>
      </w:r>
      <w:proofErr w:type="spellEnd"/>
      <w:r w:rsidRPr="008D0862">
        <w:t>. – коэффициент</w:t>
      </w:r>
    </w:p>
    <w:p w14:paraId="545EB520" w14:textId="77777777" w:rsidR="001E4435" w:rsidRPr="00E42930" w:rsidRDefault="001E4435" w:rsidP="00165CC6">
      <w:r w:rsidRPr="008D0862">
        <w:t>КПД – коэффициент полезного действия</w:t>
      </w:r>
    </w:p>
    <w:p w14:paraId="5057773F" w14:textId="77777777" w:rsidR="001E4435" w:rsidRPr="008D0862" w:rsidRDefault="001E4435" w:rsidP="00165CC6">
      <w:r w:rsidRPr="008D0862">
        <w:t>КС – камера сгорания</w:t>
      </w:r>
    </w:p>
    <w:p w14:paraId="347F82D1" w14:textId="77777777" w:rsidR="001E4435" w:rsidRPr="008D0862" w:rsidRDefault="001E4435" w:rsidP="00165CC6">
      <w:r w:rsidRPr="008D0862">
        <w:t>Л – лопатка (лопасть)</w:t>
      </w:r>
    </w:p>
    <w:p w14:paraId="1ACA6159" w14:textId="77777777" w:rsidR="001E4435" w:rsidRPr="008D0862" w:rsidRDefault="001E4435" w:rsidP="00165CC6">
      <w:r w:rsidRPr="008D0862">
        <w:t>ЛА – летательный аппарат</w:t>
      </w:r>
    </w:p>
    <w:p w14:paraId="61054981" w14:textId="77777777" w:rsidR="001E4435" w:rsidRPr="008D0862" w:rsidRDefault="001E4435" w:rsidP="00165CC6">
      <w:r w:rsidRPr="008D0862">
        <w:t>ЛМ – лопаточная машина</w:t>
      </w:r>
    </w:p>
    <w:p w14:paraId="22E1C038" w14:textId="77777777" w:rsidR="001E4435" w:rsidRPr="00623FFD" w:rsidRDefault="001E4435" w:rsidP="00165CC6">
      <w:r w:rsidRPr="008D0862">
        <w:t>МКЭ – метод конечных элементов</w:t>
      </w:r>
    </w:p>
    <w:p w14:paraId="4997DC77" w14:textId="77777777" w:rsidR="001E4435" w:rsidRDefault="001E4435" w:rsidP="00165CC6">
      <w:r>
        <w:t>ММ – математическая модель</w:t>
      </w:r>
    </w:p>
    <w:p w14:paraId="61F19CF1" w14:textId="77777777" w:rsidR="001E4435" w:rsidRPr="008D0862" w:rsidRDefault="001E4435" w:rsidP="00165CC6">
      <w:r>
        <w:t>МО – машинное обучение</w:t>
      </w:r>
    </w:p>
    <w:p w14:paraId="0D1EAFFB" w14:textId="77777777" w:rsidR="001E4435" w:rsidRPr="008D0862" w:rsidRDefault="001E4435" w:rsidP="00165CC6">
      <w:r w:rsidRPr="008D0862">
        <w:t>Н – нагрузка</w:t>
      </w:r>
    </w:p>
    <w:p w14:paraId="6D51EF45" w14:textId="77777777" w:rsidR="001E4435" w:rsidRPr="008D0862" w:rsidRDefault="001E4435" w:rsidP="00165CC6">
      <w:r w:rsidRPr="008D0862">
        <w:t>НА – направляющий аппарат</w:t>
      </w:r>
    </w:p>
    <w:p w14:paraId="7B552804" w14:textId="77777777" w:rsidR="001E4435" w:rsidRPr="008D0862" w:rsidRDefault="001E4435" w:rsidP="00165CC6">
      <w:r w:rsidRPr="008D0862">
        <w:t>Ном. – номинальный</w:t>
      </w:r>
    </w:p>
    <w:p w14:paraId="0CED2EB2" w14:textId="77777777" w:rsidR="001E4435" w:rsidRPr="008D0862" w:rsidRDefault="001E4435" w:rsidP="00165CC6">
      <w:r w:rsidRPr="008D0862">
        <w:t>ОК – осевой компрессор</w:t>
      </w:r>
    </w:p>
    <w:p w14:paraId="02252548" w14:textId="77777777" w:rsidR="001E4435" w:rsidRPr="008D0862" w:rsidRDefault="001E4435" w:rsidP="00165CC6">
      <w:proofErr w:type="spellStart"/>
      <w:r w:rsidRPr="008D0862">
        <w:t>Окр</w:t>
      </w:r>
      <w:proofErr w:type="spellEnd"/>
      <w:r w:rsidRPr="008D0862">
        <w:t>. – окружной</w:t>
      </w:r>
    </w:p>
    <w:p w14:paraId="6613DAA0" w14:textId="77777777" w:rsidR="001E4435" w:rsidRPr="008D0862" w:rsidRDefault="001E4435" w:rsidP="00165CC6">
      <w:r w:rsidRPr="008D0862">
        <w:t>Относ. – относительный</w:t>
      </w:r>
    </w:p>
    <w:p w14:paraId="22B7110F" w14:textId="77777777" w:rsidR="001E4435" w:rsidRPr="008D0862" w:rsidRDefault="001E4435" w:rsidP="00165CC6">
      <w:proofErr w:type="spellStart"/>
      <w:r w:rsidRPr="008D0862">
        <w:t>Охл</w:t>
      </w:r>
      <w:proofErr w:type="spellEnd"/>
      <w:r w:rsidRPr="008D0862">
        <w:t>. – охлаждение</w:t>
      </w:r>
    </w:p>
    <w:p w14:paraId="64162A43" w14:textId="77777777" w:rsidR="001E4435" w:rsidRPr="008D0862" w:rsidRDefault="001E4435" w:rsidP="00165CC6">
      <w:r w:rsidRPr="008D0862">
        <w:t>П - подшипник</w:t>
      </w:r>
    </w:p>
    <w:p w14:paraId="416046EC" w14:textId="77777777" w:rsidR="001E4435" w:rsidRPr="008D0862" w:rsidRDefault="001E4435" w:rsidP="00165CC6">
      <w:r w:rsidRPr="008D0862">
        <w:t>ПО – программное обеспечение</w:t>
      </w:r>
    </w:p>
    <w:p w14:paraId="258DABDF" w14:textId="77777777" w:rsidR="001E4435" w:rsidRPr="008D0862" w:rsidRDefault="001E4435" w:rsidP="00165CC6">
      <w:proofErr w:type="spellStart"/>
      <w:r w:rsidRPr="008D0862">
        <w:t>Пов-ть</w:t>
      </w:r>
      <w:proofErr w:type="spellEnd"/>
      <w:r w:rsidRPr="008D0862">
        <w:t xml:space="preserve"> – поверхность</w:t>
      </w:r>
    </w:p>
    <w:p w14:paraId="47073F36" w14:textId="77777777" w:rsidR="001E4435" w:rsidRPr="008D0862" w:rsidRDefault="001E4435" w:rsidP="00165CC6">
      <w:r w:rsidRPr="008D0862">
        <w:t>С - реактивное сопло</w:t>
      </w:r>
    </w:p>
    <w:p w14:paraId="7C10D31B" w14:textId="77777777" w:rsidR="001E4435" w:rsidRPr="008D0862" w:rsidRDefault="001E4435" w:rsidP="00165CC6">
      <w:r w:rsidRPr="008D0862">
        <w:t>СА – сопловой/спрямляющий аппарат</w:t>
      </w:r>
    </w:p>
    <w:p w14:paraId="2C7FA081" w14:textId="77777777" w:rsidR="001E4435" w:rsidRPr="008D0862" w:rsidRDefault="001E4435" w:rsidP="00165CC6">
      <w:proofErr w:type="spellStart"/>
      <w:r w:rsidRPr="008D0862">
        <w:lastRenderedPageBreak/>
        <w:t>Св</w:t>
      </w:r>
      <w:proofErr w:type="spellEnd"/>
      <w:r w:rsidRPr="008D0862">
        <w:t>-во – свойство</w:t>
      </w:r>
    </w:p>
    <w:p w14:paraId="373D4BB5" w14:textId="77777777" w:rsidR="001E4435" w:rsidRPr="008D0862" w:rsidRDefault="001E4435" w:rsidP="00165CC6">
      <w:r w:rsidRPr="008D0862">
        <w:t>СК – система координат</w:t>
      </w:r>
    </w:p>
    <w:p w14:paraId="458E263C" w14:textId="77777777" w:rsidR="001E4435" w:rsidRPr="008D0862" w:rsidRDefault="001E4435" w:rsidP="00165CC6">
      <w:r w:rsidRPr="008D0862">
        <w:t>Ср. – средний</w:t>
      </w:r>
    </w:p>
    <w:p w14:paraId="795DB092" w14:textId="77777777" w:rsidR="001E4435" w:rsidRPr="008D0862" w:rsidRDefault="001E4435" w:rsidP="00165CC6">
      <w:r w:rsidRPr="008D0862">
        <w:t>СТ – силовая турбина</w:t>
      </w:r>
    </w:p>
    <w:p w14:paraId="1A4BDD02" w14:textId="77777777" w:rsidR="001E4435" w:rsidRPr="008D0862" w:rsidRDefault="001E4435" w:rsidP="00165CC6">
      <w:r w:rsidRPr="008D0862">
        <w:t>Т – турбина</w:t>
      </w:r>
    </w:p>
    <w:p w14:paraId="6B6A54E4" w14:textId="77777777" w:rsidR="001E4435" w:rsidRPr="008D0862" w:rsidRDefault="001E4435" w:rsidP="00165CC6">
      <w:r w:rsidRPr="008D0862">
        <w:t>ТА – теплообменный аппарат</w:t>
      </w:r>
    </w:p>
    <w:p w14:paraId="7907F1A4" w14:textId="77777777" w:rsidR="001E4435" w:rsidRPr="008D0862" w:rsidRDefault="001E4435" w:rsidP="00165CC6">
      <w:r w:rsidRPr="008D0862">
        <w:t>ТЗ – техническое задание</w:t>
      </w:r>
    </w:p>
    <w:p w14:paraId="40CE293F" w14:textId="77777777" w:rsidR="001E4435" w:rsidRPr="008D0862" w:rsidRDefault="001E4435" w:rsidP="00165CC6">
      <w:r w:rsidRPr="008D0862">
        <w:t>ТН - теплоноситель</w:t>
      </w:r>
    </w:p>
    <w:p w14:paraId="702CAF8C" w14:textId="77777777" w:rsidR="001E4435" w:rsidRPr="008D0862" w:rsidRDefault="001E4435" w:rsidP="00165CC6">
      <w:r w:rsidRPr="008D0862">
        <w:t>ТО – теплообмен</w:t>
      </w:r>
    </w:p>
    <w:p w14:paraId="21CC9AC1" w14:textId="77777777" w:rsidR="001E4435" w:rsidRPr="008D0862" w:rsidRDefault="001E4435" w:rsidP="00165CC6">
      <w:r w:rsidRPr="008D0862">
        <w:t>Ур-е – уравнение</w:t>
      </w:r>
    </w:p>
    <w:p w14:paraId="41599689" w14:textId="77777777" w:rsidR="001E4435" w:rsidRPr="008D0862" w:rsidRDefault="001E4435" w:rsidP="00165CC6">
      <w:r w:rsidRPr="008D0862">
        <w:t>ФК – форсажная камера</w:t>
      </w:r>
    </w:p>
    <w:p w14:paraId="4674A437" w14:textId="77777777" w:rsidR="001E4435" w:rsidRPr="008D0862" w:rsidRDefault="001E4435" w:rsidP="00165CC6">
      <w:r w:rsidRPr="008D0862">
        <w:t>ЦБК – центробежный компрессор</w:t>
      </w:r>
    </w:p>
    <w:p w14:paraId="03CCB8F0" w14:textId="77777777" w:rsidR="001E4435" w:rsidRPr="008D0862" w:rsidRDefault="001E4435" w:rsidP="00165CC6">
      <w:r w:rsidRPr="008D0862">
        <w:t>ЦМ – центр масс</w:t>
      </w:r>
    </w:p>
    <w:p w14:paraId="5FDF7254" w14:textId="77777777" w:rsidR="001E4435" w:rsidRDefault="001E4435" w:rsidP="00165CC6">
      <w:r w:rsidRPr="008D0862">
        <w:t>ЦСТ – центростремительная турбина</w:t>
      </w:r>
    </w:p>
    <w:p w14:paraId="3D5A88CE" w14:textId="593894BA" w:rsidR="00F03A86" w:rsidRPr="008D0862" w:rsidRDefault="00F03A86" w:rsidP="00165CC6">
      <w:r>
        <w:t xml:space="preserve">ЭВМ </w:t>
      </w:r>
      <w:r w:rsidR="00161633">
        <w:t>–</w:t>
      </w:r>
      <w:r>
        <w:t xml:space="preserve"> э</w:t>
      </w:r>
      <w:r w:rsidR="00161633">
        <w:t>лектронно</w:t>
      </w:r>
      <w:r w:rsidR="00416F17">
        <w:t>-</w:t>
      </w:r>
      <w:r w:rsidR="00161633">
        <w:t>вычислите</w:t>
      </w:r>
      <w:r w:rsidR="00C414E9">
        <w:t>л</w:t>
      </w:r>
      <w:r w:rsidR="00161633">
        <w:t>ьная машина</w:t>
      </w:r>
    </w:p>
    <w:p w14:paraId="0361CC65" w14:textId="2961D59B" w:rsidR="00165CC6" w:rsidRPr="00E42930" w:rsidRDefault="00165CC6">
      <w:pPr>
        <w:spacing w:line="240" w:lineRule="auto"/>
        <w:ind w:firstLine="0"/>
        <w:jc w:val="left"/>
        <w:rPr>
          <w:b/>
        </w:rPr>
      </w:pPr>
      <w:r w:rsidRPr="00E42930">
        <w:br w:type="page"/>
      </w:r>
    </w:p>
    <w:p w14:paraId="3884A6A8" w14:textId="77975341" w:rsidR="008A43EC" w:rsidRDefault="008A43EC" w:rsidP="00E97BA1">
      <w:pPr>
        <w:pStyle w:val="a7"/>
      </w:pPr>
      <w:r w:rsidRPr="008D0862">
        <w:lastRenderedPageBreak/>
        <w:t>Введение</w:t>
      </w:r>
    </w:p>
    <w:p w14:paraId="0C01155B" w14:textId="77777777" w:rsidR="004E22F4" w:rsidRPr="004E22F4" w:rsidRDefault="004E22F4" w:rsidP="004E22F4">
      <w:pPr>
        <w:rPr>
          <w:b/>
          <w:bCs/>
        </w:rPr>
      </w:pPr>
      <w:r w:rsidRPr="004E22F4">
        <w:rPr>
          <w:b/>
          <w:bCs/>
        </w:rPr>
        <w:t>Актуальность</w:t>
      </w:r>
    </w:p>
    <w:p w14:paraId="4746074B" w14:textId="21584EC7" w:rsidR="001F293D" w:rsidRPr="00FC0051" w:rsidRDefault="001F293D" w:rsidP="00FC0051">
      <w:pPr>
        <w:rPr>
          <w:szCs w:val="28"/>
        </w:rPr>
      </w:pPr>
      <w:r w:rsidRPr="00FC0051">
        <w:rPr>
          <w:szCs w:val="28"/>
        </w:rPr>
        <w:t xml:space="preserve">Развитие цифровых технологий и языков программирования расширяет возможности применения программного обеспечения при проектировании </w:t>
      </w:r>
      <w:r w:rsidR="001C5D59" w:rsidRPr="00FC0051">
        <w:rPr>
          <w:szCs w:val="28"/>
        </w:rPr>
        <w:t xml:space="preserve">технического </w:t>
      </w:r>
      <w:r w:rsidRPr="00FC0051">
        <w:rPr>
          <w:szCs w:val="28"/>
        </w:rPr>
        <w:t>оборудовани</w:t>
      </w:r>
      <w:r w:rsidR="001C5D59" w:rsidRPr="00FC0051">
        <w:rPr>
          <w:szCs w:val="28"/>
        </w:rPr>
        <w:t>я</w:t>
      </w:r>
      <w:r w:rsidRPr="00FC0051">
        <w:rPr>
          <w:szCs w:val="28"/>
        </w:rPr>
        <w:t xml:space="preserve">. Современные ЭВМ с высокой вычислительной мощностью открывают новые подходы к проведению расчетов и обработке больших объемов данных. Для эффективного использования вычислительных ресурсов необходима разработка специализированных алгоритмов и </w:t>
      </w:r>
      <w:r w:rsidR="00ED13BD">
        <w:rPr>
          <w:szCs w:val="28"/>
        </w:rPr>
        <w:t>ПО</w:t>
      </w:r>
      <w:r w:rsidRPr="00FC0051">
        <w:rPr>
          <w:szCs w:val="28"/>
        </w:rPr>
        <w:t>.</w:t>
      </w:r>
    </w:p>
    <w:p w14:paraId="09D7B0C9" w14:textId="44791BEB" w:rsidR="00B6279D" w:rsidRPr="00FC0051" w:rsidRDefault="00B6279D" w:rsidP="00FC0051">
      <w:pPr>
        <w:rPr>
          <w:szCs w:val="28"/>
        </w:rPr>
      </w:pPr>
      <w:r w:rsidRPr="00FC0051">
        <w:rPr>
          <w:szCs w:val="28"/>
        </w:rPr>
        <w:t xml:space="preserve">Проектирование </w:t>
      </w:r>
      <w:r w:rsidR="00E1393C" w:rsidRPr="00FC0051">
        <w:rPr>
          <w:szCs w:val="28"/>
        </w:rPr>
        <w:t>двигателя</w:t>
      </w:r>
      <w:r w:rsidRPr="00FC0051">
        <w:rPr>
          <w:szCs w:val="28"/>
        </w:rPr>
        <w:t xml:space="preserve"> </w:t>
      </w:r>
      <w:r w:rsidR="0045435A">
        <w:rPr>
          <w:szCs w:val="28"/>
        </w:rPr>
        <w:t>-</w:t>
      </w:r>
      <w:r w:rsidRPr="00FC0051">
        <w:rPr>
          <w:szCs w:val="28"/>
        </w:rPr>
        <w:t xml:space="preserve"> сложный процесс. Он включает множество взаимосвязанных подзадач, уточнение результатов и многократные итерации расчетов. Разработка и применение программных комплексов, объединяющих и координирующих решение отдельных задач с использованием современных вычислительных технологий, методов</w:t>
      </w:r>
      <w:r w:rsidR="00620FA2" w:rsidRPr="00FC0051">
        <w:rPr>
          <w:szCs w:val="28"/>
        </w:rPr>
        <w:t xml:space="preserve"> машинного обучения,</w:t>
      </w:r>
      <w:r w:rsidRPr="00FC0051">
        <w:rPr>
          <w:szCs w:val="28"/>
        </w:rPr>
        <w:t xml:space="preserve"> вычислительной газодинамики</w:t>
      </w:r>
      <w:r w:rsidR="00620FA2" w:rsidRPr="00FC0051">
        <w:rPr>
          <w:szCs w:val="28"/>
        </w:rPr>
        <w:t xml:space="preserve"> и</w:t>
      </w:r>
      <w:r w:rsidRPr="00FC0051">
        <w:rPr>
          <w:szCs w:val="28"/>
        </w:rPr>
        <w:t xml:space="preserve"> численного моделирования, расширяют возможности и позволяют значительно повысить эффективность проектирования.</w:t>
      </w:r>
    </w:p>
    <w:p w14:paraId="209CE87A" w14:textId="4D18B0DE" w:rsidR="004E22F4" w:rsidRPr="00FC0051" w:rsidRDefault="004E22F4" w:rsidP="00FC0051">
      <w:pPr>
        <w:rPr>
          <w:szCs w:val="28"/>
        </w:rPr>
      </w:pPr>
      <w:r w:rsidRPr="00FC0051">
        <w:rPr>
          <w:szCs w:val="28"/>
        </w:rPr>
        <w:t>Термодинамический расчет рабочего цикла является ключевым первичным этапом проектирования двигателя. Он определяет базовые параметры системы и служит основой для всех последующих уточняющих расчетов. Точность этой первоначальной итерации напрямую влияет на скорость и эффективность всего дальнейшего процесса проектирования.</w:t>
      </w:r>
    </w:p>
    <w:p w14:paraId="77082EAA" w14:textId="67F8CD07" w:rsidR="00FD00C4" w:rsidRPr="00FC0051" w:rsidRDefault="005F437C" w:rsidP="00FC0051">
      <w:pPr>
        <w:rPr>
          <w:szCs w:val="28"/>
        </w:rPr>
      </w:pPr>
      <w:r w:rsidRPr="00FC0051">
        <w:rPr>
          <w:rStyle w:val="11"/>
          <w:sz w:val="28"/>
          <w:szCs w:val="28"/>
        </w:rPr>
        <w:t>Усложнение архитектур ГТД появление схем с адаптивными циклами, тремя и более валами, переключаемыми контурами и гибридными силовыми установками и другими нетрадиционными решениями требует новых подходов к моделированию. Жёсткие</w:t>
      </w:r>
      <w:r w:rsidR="00E37434" w:rsidRPr="00FC0051">
        <w:rPr>
          <w:szCs w:val="28"/>
        </w:rPr>
        <w:t xml:space="preserve"> </w:t>
      </w:r>
      <w:r w:rsidR="00E37434" w:rsidRPr="00FC0051">
        <w:rPr>
          <w:color w:val="000000"/>
          <w:szCs w:val="28"/>
        </w:rPr>
        <w:t>предварительно скомпилированные</w:t>
      </w:r>
      <w:r w:rsidRPr="00FC0051">
        <w:rPr>
          <w:rStyle w:val="11"/>
          <w:sz w:val="28"/>
          <w:szCs w:val="28"/>
        </w:rPr>
        <w:t xml:space="preserve"> алгоритмы, заточенные под классические схемы,</w:t>
      </w:r>
      <w:r w:rsidR="00E37434" w:rsidRPr="00FC0051">
        <w:rPr>
          <w:rStyle w:val="11"/>
          <w:sz w:val="28"/>
          <w:szCs w:val="28"/>
        </w:rPr>
        <w:t xml:space="preserve"> </w:t>
      </w:r>
      <w:r w:rsidR="00E37434" w:rsidRPr="00FC0051">
        <w:rPr>
          <w:color w:val="000000"/>
          <w:szCs w:val="28"/>
        </w:rPr>
        <w:t>позволя</w:t>
      </w:r>
      <w:r w:rsidR="00E37434" w:rsidRPr="00FC0051">
        <w:rPr>
          <w:szCs w:val="28"/>
        </w:rPr>
        <w:t>ю</w:t>
      </w:r>
      <w:r w:rsidR="00E37434" w:rsidRPr="00FC0051">
        <w:rPr>
          <w:color w:val="000000"/>
          <w:szCs w:val="28"/>
        </w:rPr>
        <w:t>т достичь оптимизированной производительности расчетов</w:t>
      </w:r>
      <w:r w:rsidR="00E37434" w:rsidRPr="00FC0051">
        <w:rPr>
          <w:szCs w:val="28"/>
        </w:rPr>
        <w:t xml:space="preserve">, </w:t>
      </w:r>
      <w:r w:rsidR="00E37434" w:rsidRPr="00FC0051">
        <w:rPr>
          <w:color w:val="000000"/>
          <w:szCs w:val="28"/>
        </w:rPr>
        <w:t>однако полностью исключа</w:t>
      </w:r>
      <w:r w:rsidR="00FD00C4" w:rsidRPr="00FC0051">
        <w:rPr>
          <w:szCs w:val="28"/>
        </w:rPr>
        <w:t>ю</w:t>
      </w:r>
      <w:r w:rsidR="00E37434" w:rsidRPr="00FC0051">
        <w:rPr>
          <w:color w:val="000000"/>
          <w:szCs w:val="28"/>
        </w:rPr>
        <w:t>т возможность модификации схемы пользователем.</w:t>
      </w:r>
    </w:p>
    <w:p w14:paraId="25FEBB7A" w14:textId="77777777" w:rsidR="004B365F" w:rsidRDefault="004B365F" w:rsidP="00E37434"/>
    <w:p w14:paraId="1C5BF856" w14:textId="0F6028C1" w:rsidR="005F437C" w:rsidRPr="008D0862" w:rsidRDefault="005F437C" w:rsidP="00FD00C4">
      <w:pPr>
        <w:pStyle w:val="af5"/>
      </w:pPr>
      <w:r w:rsidRPr="008D0862">
        <w:lastRenderedPageBreak/>
        <w:drawing>
          <wp:inline distT="0" distB="0" distL="0" distR="0" wp14:anchorId="76A3055C" wp14:editId="67119467">
            <wp:extent cx="6264274" cy="207830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pic:blipFill>
                  <pic:spPr>
                    <a:xfrm>
                      <a:off x="0" y="0"/>
                      <a:ext cx="6264274" cy="2078306"/>
                    </a:xfrm>
                    <a:prstGeom prst="rect">
                      <a:avLst/>
                    </a:prstGeom>
                  </pic:spPr>
                </pic:pic>
              </a:graphicData>
            </a:graphic>
          </wp:inline>
        </w:drawing>
      </w:r>
    </w:p>
    <w:p w14:paraId="43963F7D" w14:textId="0DC6CC7F" w:rsidR="005F437C" w:rsidRPr="000C4938" w:rsidRDefault="005F437C" w:rsidP="00FD00C4">
      <w:pPr>
        <w:pStyle w:val="af5"/>
      </w:pPr>
      <w:r w:rsidRPr="008D0862">
        <w:t xml:space="preserve">Рисунок – </w:t>
      </w:r>
      <w:r w:rsidR="000D477A">
        <w:t>Схема т</w:t>
      </w:r>
      <w:r w:rsidRPr="008D0862">
        <w:t>рехконтурн</w:t>
      </w:r>
      <w:r w:rsidR="000D477A">
        <w:t>ого</w:t>
      </w:r>
      <w:r w:rsidRPr="008D0862">
        <w:t xml:space="preserve"> ГТД</w:t>
      </w:r>
    </w:p>
    <w:p w14:paraId="46CD343B" w14:textId="1C5FC535" w:rsidR="001877A2" w:rsidRPr="00425BD7" w:rsidRDefault="00425BD7" w:rsidP="00425BD7">
      <w:pPr>
        <w:rPr>
          <w:color w:val="000000"/>
        </w:rPr>
      </w:pPr>
      <w:r w:rsidRPr="00425BD7">
        <w:rPr>
          <w:color w:val="000000"/>
        </w:rPr>
        <w:t>Попытки реализации нестандартных (нетрадиционных) схем требуют значительных ресурсных затрат на разработку, отладку и интеграцию, что неизбежно тормозит, усложняет, удорожает проектировочный процесс.</w:t>
      </w:r>
    </w:p>
    <w:p w14:paraId="7B9D0225" w14:textId="288A042B" w:rsidR="009575E9" w:rsidRDefault="009575E9" w:rsidP="0095633C">
      <w:r>
        <w:t xml:space="preserve">Таким образом, разработка программного комплекса для проектирования </w:t>
      </w:r>
      <w:r w:rsidR="000152D3">
        <w:t>ГТД</w:t>
      </w:r>
      <w:r w:rsidR="001877A2">
        <w:t xml:space="preserve"> любой схемы</w:t>
      </w:r>
      <w:r>
        <w:t xml:space="preserve"> представляет собой актуальную научно-техническую задачу. Ее решение направлено на повышение эффективности проектирования за счет совершенствования алгоритмов, интеграции расчетных методов и информационных технологий. Это соответствует современным тенденциям в проектировании энергетического оборудования.</w:t>
      </w:r>
    </w:p>
    <w:p w14:paraId="4D72F618" w14:textId="77777777" w:rsidR="0007241A" w:rsidRPr="0007241A" w:rsidRDefault="0007241A" w:rsidP="0007241A">
      <w:pPr>
        <w:rPr>
          <w:b/>
          <w:bCs/>
        </w:rPr>
      </w:pPr>
      <w:r w:rsidRPr="0007241A">
        <w:rPr>
          <w:b/>
          <w:bCs/>
        </w:rPr>
        <w:t>Цель</w:t>
      </w:r>
    </w:p>
    <w:p w14:paraId="35639C64" w14:textId="05E8C335" w:rsidR="0007241A" w:rsidRPr="008D0862" w:rsidRDefault="0007241A" w:rsidP="000C4938">
      <w:r w:rsidRPr="008D0862">
        <w:t xml:space="preserve">На основе предложенных </w:t>
      </w:r>
      <w:r w:rsidR="005A47B2">
        <w:t>ММ</w:t>
      </w:r>
      <w:r w:rsidRPr="008D0862">
        <w:t xml:space="preserve"> </w:t>
      </w:r>
      <w:r w:rsidR="005E4866">
        <w:t xml:space="preserve">узлов </w:t>
      </w:r>
      <w:r w:rsidRPr="008D0862">
        <w:t xml:space="preserve">разработать </w:t>
      </w:r>
      <w:r w:rsidR="000C4938" w:rsidRPr="000C4938">
        <w:rPr>
          <w:color w:val="000000"/>
        </w:rPr>
        <w:t>открытую динамически расширяемую библиотеку</w:t>
      </w:r>
      <w:r w:rsidR="00AB1BF5">
        <w:rPr>
          <w:color w:val="000000"/>
        </w:rPr>
        <w:t xml:space="preserve"> </w:t>
      </w:r>
      <w:r w:rsidR="00AB1BF5" w:rsidRPr="00AB1BF5">
        <w:rPr>
          <w:color w:val="000000"/>
        </w:rPr>
        <w:t>[</w:t>
      </w:r>
      <w:r w:rsidR="00AB1BF5">
        <w:rPr>
          <w:color w:val="000000"/>
          <w:lang w:val="en-US"/>
        </w:rPr>
        <w:fldChar w:fldCharType="begin"/>
      </w:r>
      <w:r w:rsidR="00AB1BF5" w:rsidRPr="00AB1BF5">
        <w:rPr>
          <w:color w:val="000000"/>
        </w:rPr>
        <w:instrText xml:space="preserve"> </w:instrText>
      </w:r>
      <w:r w:rsidR="00AB1BF5">
        <w:rPr>
          <w:color w:val="000000"/>
          <w:lang w:val="en-US"/>
        </w:rPr>
        <w:instrText>REF</w:instrText>
      </w:r>
      <w:r w:rsidR="00AB1BF5" w:rsidRPr="00AB1BF5">
        <w:rPr>
          <w:color w:val="000000"/>
        </w:rPr>
        <w:instrText xml:space="preserve"> _</w:instrText>
      </w:r>
      <w:r w:rsidR="00AB1BF5">
        <w:rPr>
          <w:color w:val="000000"/>
          <w:lang w:val="en-US"/>
        </w:rPr>
        <w:instrText>Ref</w:instrText>
      </w:r>
      <w:r w:rsidR="00AB1BF5" w:rsidRPr="00AB1BF5">
        <w:rPr>
          <w:color w:val="000000"/>
        </w:rPr>
        <w:instrText>233540511 \</w:instrText>
      </w:r>
      <w:r w:rsidR="00AB1BF5">
        <w:rPr>
          <w:color w:val="000000"/>
          <w:lang w:val="en-US"/>
        </w:rPr>
        <w:instrText>r</w:instrText>
      </w:r>
      <w:r w:rsidR="00AB1BF5" w:rsidRPr="00AB1BF5">
        <w:rPr>
          <w:color w:val="000000"/>
        </w:rPr>
        <w:instrText xml:space="preserve"> \</w:instrText>
      </w:r>
      <w:r w:rsidR="00AB1BF5">
        <w:rPr>
          <w:color w:val="000000"/>
          <w:lang w:val="en-US"/>
        </w:rPr>
        <w:instrText>h</w:instrText>
      </w:r>
      <w:r w:rsidR="00AB1BF5" w:rsidRPr="00AB1BF5">
        <w:rPr>
          <w:color w:val="000000"/>
        </w:rPr>
        <w:instrText xml:space="preserve"> </w:instrText>
      </w:r>
      <w:r w:rsidR="00AB1BF5">
        <w:rPr>
          <w:color w:val="000000"/>
          <w:lang w:val="en-US"/>
        </w:rPr>
      </w:r>
      <w:r w:rsidR="00AB1BF5">
        <w:rPr>
          <w:color w:val="000000"/>
          <w:lang w:val="en-US"/>
        </w:rPr>
        <w:fldChar w:fldCharType="separate"/>
      </w:r>
      <w:r w:rsidR="00AB1BF5" w:rsidRPr="00AB1BF5">
        <w:rPr>
          <w:color w:val="000000"/>
        </w:rPr>
        <w:t>17</w:t>
      </w:r>
      <w:r w:rsidR="00AB1BF5">
        <w:rPr>
          <w:color w:val="000000"/>
          <w:lang w:val="en-US"/>
        </w:rPr>
        <w:fldChar w:fldCharType="end"/>
      </w:r>
      <w:r w:rsidR="00AB1BF5" w:rsidRPr="00AB1BF5">
        <w:rPr>
          <w:color w:val="000000"/>
        </w:rPr>
        <w:t>]</w:t>
      </w:r>
      <w:r w:rsidR="000C4938" w:rsidRPr="000C4938">
        <w:rPr>
          <w:color w:val="000000"/>
        </w:rPr>
        <w:t>, применимой в рамках научных экспериментов, оптимизационных расчетов, исследования динамических режимов, проектировочных задач, а также допускающей использование в качестве цифрового двойника реальных ГТД.</w:t>
      </w:r>
    </w:p>
    <w:p w14:paraId="7BE69AC2" w14:textId="77777777" w:rsidR="005E4866" w:rsidRPr="005E4866" w:rsidRDefault="005E4866" w:rsidP="005E4866">
      <w:pPr>
        <w:rPr>
          <w:b/>
          <w:bCs/>
        </w:rPr>
      </w:pPr>
      <w:r w:rsidRPr="005E4866">
        <w:rPr>
          <w:b/>
          <w:bCs/>
        </w:rPr>
        <w:t>Объект исследования</w:t>
      </w:r>
    </w:p>
    <w:p w14:paraId="68E777AA" w14:textId="40937496" w:rsidR="00332D50" w:rsidRPr="00332D50" w:rsidRDefault="00332D50" w:rsidP="00332D50">
      <w:r w:rsidRPr="00332D50">
        <w:t>Газотурбинный двигатель как динамическая система, образованная математическими моделями первого рода составляющих его узлов.</w:t>
      </w:r>
    </w:p>
    <w:p w14:paraId="301A868D" w14:textId="77777777" w:rsidR="00AF56CF" w:rsidRDefault="00C62372" w:rsidP="00AF56CF">
      <w:pPr>
        <w:rPr>
          <w:b/>
          <w:bCs/>
        </w:rPr>
      </w:pPr>
      <w:r w:rsidRPr="00C62372">
        <w:rPr>
          <w:b/>
          <w:bCs/>
        </w:rPr>
        <w:t>Основные задачи</w:t>
      </w:r>
    </w:p>
    <w:p w14:paraId="1B0DC9B5" w14:textId="6D89F506" w:rsidR="00AF56CF" w:rsidRDefault="00FD00C4" w:rsidP="00BE57CE">
      <w:r w:rsidRPr="00AF56CF">
        <w:t xml:space="preserve">Разработать программный комплекс для </w:t>
      </w:r>
      <w:r w:rsidR="00DE3C5D" w:rsidRPr="00AF56CF">
        <w:t>термо</w:t>
      </w:r>
      <w:r w:rsidR="00E975D6" w:rsidRPr="00AF56CF">
        <w:t>динамических</w:t>
      </w:r>
      <w:r w:rsidRPr="00AF56CF">
        <w:t xml:space="preserve"> расчетов</w:t>
      </w:r>
      <w:r w:rsidR="00E975D6" w:rsidRPr="00AF56CF">
        <w:t xml:space="preserve"> цикла ГТД</w:t>
      </w:r>
      <w:r w:rsidRPr="00AF56CF">
        <w:t xml:space="preserve"> </w:t>
      </w:r>
      <w:r w:rsidR="00E975D6" w:rsidRPr="00AF56CF">
        <w:t>любой схемы</w:t>
      </w:r>
      <w:r w:rsidRPr="00AF56CF">
        <w:t>.</w:t>
      </w:r>
      <w:r w:rsidR="00BE57CE">
        <w:t xml:space="preserve"> </w:t>
      </w:r>
      <w:r w:rsidRPr="00AF56CF">
        <w:t>Для этого:</w:t>
      </w:r>
    </w:p>
    <w:p w14:paraId="09B66EB9" w14:textId="3B44160D" w:rsidR="00AF56CF" w:rsidRDefault="00EF1DF5" w:rsidP="00BA1E5A">
      <w:pPr>
        <w:pStyle w:val="a"/>
      </w:pPr>
      <w:r>
        <w:t>П</w:t>
      </w:r>
      <w:r w:rsidR="00FD00C4" w:rsidRPr="00FD00C4">
        <w:t xml:space="preserve">роанализировать и выбрать </w:t>
      </w:r>
      <w:r w:rsidR="00897033">
        <w:t>ММ</w:t>
      </w:r>
      <w:r w:rsidR="00E975D6">
        <w:t xml:space="preserve"> узлов ГТД</w:t>
      </w:r>
      <w:r>
        <w:t>.</w:t>
      </w:r>
    </w:p>
    <w:p w14:paraId="2CE77F04" w14:textId="77777777" w:rsidR="00E51A97" w:rsidRDefault="00EF1DF5" w:rsidP="00BA1E5A">
      <w:pPr>
        <w:pStyle w:val="a"/>
      </w:pPr>
      <w:r>
        <w:lastRenderedPageBreak/>
        <w:t>Р</w:t>
      </w:r>
      <w:r w:rsidR="00FD00C4" w:rsidRPr="00FD00C4">
        <w:t>азработать архитектуру программного комплекса,</w:t>
      </w:r>
      <w:r w:rsidR="00E51A97">
        <w:t xml:space="preserve"> с динамическими аналитическими зависимостями между уздами с</w:t>
      </w:r>
      <w:r w:rsidR="00FD00C4" w:rsidRPr="00FD00C4">
        <w:t xml:space="preserve"> возможностью</w:t>
      </w:r>
      <w:r w:rsidR="00E975D6">
        <w:t xml:space="preserve"> </w:t>
      </w:r>
      <w:r w:rsidR="00FD00C4" w:rsidRPr="00FD00C4">
        <w:t>дальнейшего развития, под конкретные задачи проектирования</w:t>
      </w:r>
      <w:r w:rsidR="00AF56CF">
        <w:t>.</w:t>
      </w:r>
    </w:p>
    <w:p w14:paraId="59921B79" w14:textId="5BD38790" w:rsidR="00E51A97" w:rsidRPr="00E51A97" w:rsidRDefault="00E51A97" w:rsidP="00BA1E5A">
      <w:pPr>
        <w:pStyle w:val="a"/>
      </w:pPr>
      <w:r>
        <w:t>П</w:t>
      </w:r>
      <w:r w:rsidRPr="00FD00C4">
        <w:t>роанализировать</w:t>
      </w:r>
      <w:r>
        <w:t xml:space="preserve">, обучить и выбрать оптимальные алгоритмы </w:t>
      </w:r>
      <w:r w:rsidR="00B35C58">
        <w:t>МО</w:t>
      </w:r>
      <w:r>
        <w:t xml:space="preserve"> для ускорения расчета.</w:t>
      </w:r>
    </w:p>
    <w:p w14:paraId="50B7959A" w14:textId="512FDA76" w:rsidR="00BE57CE" w:rsidRDefault="001265C0" w:rsidP="00BA1E5A">
      <w:pPr>
        <w:pStyle w:val="a"/>
      </w:pPr>
      <w:r>
        <w:t>В</w:t>
      </w:r>
      <w:r w:rsidR="00FD00C4" w:rsidRPr="00FD00C4">
        <w:t>ерифицировать разработанн</w:t>
      </w:r>
      <w:r w:rsidR="0024335D">
        <w:t xml:space="preserve">ый </w:t>
      </w:r>
      <w:r w:rsidR="00BE57CE">
        <w:t xml:space="preserve">программный </w:t>
      </w:r>
      <w:r w:rsidR="0024335D">
        <w:t xml:space="preserve">комплекс на </w:t>
      </w:r>
      <w:r w:rsidR="00BE57CE">
        <w:t>экспериментальных</w:t>
      </w:r>
      <w:r w:rsidR="0024335D">
        <w:t xml:space="preserve"> данных.</w:t>
      </w:r>
    </w:p>
    <w:p w14:paraId="4C586D1E" w14:textId="5B2E4FF8" w:rsidR="00BE57CE" w:rsidRDefault="00BE57CE" w:rsidP="00BA1E5A">
      <w:pPr>
        <w:pStyle w:val="a"/>
      </w:pPr>
      <w:r>
        <w:t>Провести апробацию путем создания цифрового двойника реального объекта.</w:t>
      </w:r>
    </w:p>
    <w:p w14:paraId="6C2D0005" w14:textId="77777777" w:rsidR="00110439" w:rsidRDefault="00110439">
      <w:pPr>
        <w:spacing w:line="240" w:lineRule="auto"/>
        <w:ind w:firstLine="0"/>
        <w:jc w:val="left"/>
        <w:rPr>
          <w:b/>
          <w:bCs/>
          <w:lang w:eastAsia="en-US"/>
        </w:rPr>
      </w:pPr>
      <w:r>
        <w:rPr>
          <w:b/>
          <w:bCs/>
          <w:lang w:eastAsia="en-US"/>
        </w:rPr>
        <w:br w:type="page"/>
      </w:r>
    </w:p>
    <w:p w14:paraId="44D97B7C" w14:textId="57477A55" w:rsidR="00836BAA" w:rsidRPr="00836BAA" w:rsidRDefault="00836BAA" w:rsidP="00836BAA">
      <w:pPr>
        <w:rPr>
          <w:b/>
          <w:bCs/>
          <w:lang w:eastAsia="en-US"/>
        </w:rPr>
      </w:pPr>
      <w:r w:rsidRPr="00836BAA">
        <w:rPr>
          <w:b/>
          <w:bCs/>
          <w:lang w:eastAsia="en-US"/>
        </w:rPr>
        <w:lastRenderedPageBreak/>
        <w:t>Научная новизна работы</w:t>
      </w:r>
    </w:p>
    <w:p w14:paraId="0561CBC1" w14:textId="763F4971" w:rsidR="003E7CAB" w:rsidRDefault="00110439" w:rsidP="00110439">
      <w:r>
        <w:t>В рамках выполнения диссертационной работы</w:t>
      </w:r>
      <w:r w:rsidR="003E7CAB">
        <w:t>:</w:t>
      </w:r>
      <w:r>
        <w:t xml:space="preserve"> </w:t>
      </w:r>
    </w:p>
    <w:p w14:paraId="0C60BCFF" w14:textId="033B8DE8" w:rsidR="003E7CAB" w:rsidRDefault="003E7CAB" w:rsidP="00692662">
      <w:pPr>
        <w:pStyle w:val="af6"/>
        <w:numPr>
          <w:ilvl w:val="0"/>
          <w:numId w:val="49"/>
        </w:numPr>
        <w:ind w:left="0" w:firstLine="709"/>
      </w:pPr>
      <w:r>
        <w:t>П</w:t>
      </w:r>
      <w:r w:rsidR="00110439">
        <w:t xml:space="preserve">роанализированы различные </w:t>
      </w:r>
      <w:r w:rsidR="00677A13">
        <w:t>ММ</w:t>
      </w:r>
      <w:r w:rsidR="00110439">
        <w:t xml:space="preserve"> и сформулированы рекомендации по </w:t>
      </w:r>
      <w:r w:rsidR="004834B9">
        <w:t xml:space="preserve">выбору алгоритмов </w:t>
      </w:r>
      <w:r w:rsidR="00520CE6">
        <w:t>МО</w:t>
      </w:r>
      <w:r w:rsidR="004834B9">
        <w:t xml:space="preserve"> для ускорения численных расчетов</w:t>
      </w:r>
      <w:r w:rsidR="00110439">
        <w:t xml:space="preserve">. </w:t>
      </w:r>
    </w:p>
    <w:p w14:paraId="55C7311D" w14:textId="709E84FC" w:rsidR="00110439" w:rsidRDefault="00110439" w:rsidP="00692662">
      <w:pPr>
        <w:pStyle w:val="af6"/>
        <w:numPr>
          <w:ilvl w:val="0"/>
          <w:numId w:val="49"/>
        </w:numPr>
        <w:ind w:left="0" w:firstLine="709"/>
      </w:pPr>
      <w:r>
        <w:t xml:space="preserve">Разработана и экспериментально проверена параметрическая методика </w:t>
      </w:r>
      <w:r w:rsidR="008D4961">
        <w:t xml:space="preserve">в составе программного комплекса </w:t>
      </w:r>
      <w:r w:rsidR="004834B9">
        <w:t>термодинамического расчета цикла ГТД любой схемы</w:t>
      </w:r>
      <w:r w:rsidR="008D4961">
        <w:t xml:space="preserve">, </w:t>
      </w:r>
      <w:r>
        <w:t>состоящ</w:t>
      </w:r>
      <w:r w:rsidR="008D4961">
        <w:t>его</w:t>
      </w:r>
      <w:r>
        <w:t xml:space="preserve"> из отдельных специализированных расчетных модулей, предназначенных для проведения </w:t>
      </w:r>
      <w:r w:rsidR="008D4961">
        <w:t>поузлового проектирования.</w:t>
      </w:r>
    </w:p>
    <w:p w14:paraId="2CC0B0FC" w14:textId="3381C625" w:rsidR="00110439" w:rsidRPr="00292C03" w:rsidRDefault="00110439" w:rsidP="00110439">
      <w:pPr>
        <w:rPr>
          <w:b/>
          <w:bCs/>
        </w:rPr>
      </w:pPr>
      <w:r w:rsidRPr="00292C03">
        <w:rPr>
          <w:b/>
          <w:bCs/>
        </w:rPr>
        <w:t>Теоретическая и практическая значимость работы</w:t>
      </w:r>
    </w:p>
    <w:p w14:paraId="15CAD761" w14:textId="77777777" w:rsidR="00F14F57" w:rsidRDefault="00110439" w:rsidP="00692662">
      <w:pPr>
        <w:pStyle w:val="af6"/>
        <w:numPr>
          <w:ilvl w:val="0"/>
          <w:numId w:val="50"/>
        </w:numPr>
        <w:ind w:left="0" w:firstLine="709"/>
      </w:pPr>
      <w:r>
        <w:t xml:space="preserve">Исследованы и даны рекомендации по </w:t>
      </w:r>
      <w:r w:rsidR="00421B9F">
        <w:t>термодинамическим</w:t>
      </w:r>
      <w:r>
        <w:t xml:space="preserve"> расчетам </w:t>
      </w:r>
      <w:r w:rsidR="00421B9F">
        <w:t>циклов нестандартных схем ГТД</w:t>
      </w:r>
      <w:r>
        <w:t xml:space="preserve">. </w:t>
      </w:r>
    </w:p>
    <w:p w14:paraId="46432A05" w14:textId="110DC036" w:rsidR="00F14F57" w:rsidRDefault="00110439" w:rsidP="00692662">
      <w:pPr>
        <w:pStyle w:val="af6"/>
        <w:numPr>
          <w:ilvl w:val="0"/>
          <w:numId w:val="50"/>
        </w:numPr>
        <w:ind w:left="0" w:firstLine="709"/>
      </w:pPr>
      <w:r>
        <w:t xml:space="preserve">Разработаны </w:t>
      </w:r>
      <w:r w:rsidR="00CC58EC">
        <w:t xml:space="preserve">регрессионные </w:t>
      </w:r>
      <w:r>
        <w:t xml:space="preserve">алгоритмы </w:t>
      </w:r>
      <w:r w:rsidR="00380867">
        <w:t>МО</w:t>
      </w:r>
      <w:r w:rsidR="00CC58EC">
        <w:t xml:space="preserve"> для ускорения численных расчетов</w:t>
      </w:r>
      <w:r>
        <w:t xml:space="preserve">. </w:t>
      </w:r>
    </w:p>
    <w:p w14:paraId="0CF491E7" w14:textId="2107E45F" w:rsidR="00F14F57" w:rsidRDefault="00110439" w:rsidP="00692662">
      <w:pPr>
        <w:pStyle w:val="af6"/>
        <w:numPr>
          <w:ilvl w:val="0"/>
          <w:numId w:val="50"/>
        </w:numPr>
        <w:ind w:left="0" w:firstLine="709"/>
      </w:pPr>
      <w:r>
        <w:t xml:space="preserve">Выполнены экспериментальные исследования по </w:t>
      </w:r>
      <w:r w:rsidR="006D6B92">
        <w:t xml:space="preserve">применению </w:t>
      </w:r>
      <w:r w:rsidR="007F0074">
        <w:t>МО</w:t>
      </w:r>
      <w:r w:rsidR="006D6B92">
        <w:t xml:space="preserve"> для проектирования ГТД</w:t>
      </w:r>
      <w:r>
        <w:t xml:space="preserve">. </w:t>
      </w:r>
    </w:p>
    <w:p w14:paraId="3253F62F" w14:textId="19AFEBC5" w:rsidR="00110439" w:rsidRDefault="00110439" w:rsidP="00692662">
      <w:pPr>
        <w:pStyle w:val="af6"/>
        <w:numPr>
          <w:ilvl w:val="0"/>
          <w:numId w:val="50"/>
        </w:numPr>
        <w:ind w:left="0" w:firstLine="709"/>
      </w:pPr>
      <w:r>
        <w:t xml:space="preserve">Проведен сравнительный анализ результатов расчетов с экспериментальными данными и сформулированы рекомендации по выбору </w:t>
      </w:r>
      <w:r w:rsidR="00CC58EC">
        <w:t>параметров ГТД</w:t>
      </w:r>
      <w:r>
        <w:t>.</w:t>
      </w:r>
    </w:p>
    <w:p w14:paraId="13D69403" w14:textId="77777777" w:rsidR="009C0DB2" w:rsidRPr="009C0DB2" w:rsidRDefault="00110439" w:rsidP="00692662">
      <w:pPr>
        <w:pStyle w:val="af6"/>
        <w:numPr>
          <w:ilvl w:val="0"/>
          <w:numId w:val="50"/>
        </w:numPr>
        <w:ind w:left="0" w:firstLine="709"/>
      </w:pPr>
      <w:r w:rsidRPr="00F14F57">
        <w:rPr>
          <w:highlight w:val="yellow"/>
        </w:rPr>
        <w:t xml:space="preserve">Проведено расчетное исследование </w:t>
      </w:r>
      <w:r w:rsidR="00827D69" w:rsidRPr="00F14F57">
        <w:rPr>
          <w:highlight w:val="yellow"/>
        </w:rPr>
        <w:t>ПО</w:t>
      </w:r>
      <w:r w:rsidR="00490FD6" w:rsidRPr="00F14F57">
        <w:rPr>
          <w:highlight w:val="yellow"/>
        </w:rPr>
        <w:t xml:space="preserve"> трехконтурного ГТД 5 поколения</w:t>
      </w:r>
      <w:r w:rsidR="00D00F47" w:rsidRPr="00F14F57">
        <w:rPr>
          <w:highlight w:val="yellow"/>
        </w:rPr>
        <w:t>. Предложен</w:t>
      </w:r>
      <w:r w:rsidR="00490FD6" w:rsidRPr="00F14F57">
        <w:rPr>
          <w:highlight w:val="yellow"/>
        </w:rPr>
        <w:t>ы</w:t>
      </w:r>
      <w:r w:rsidR="00D00F47" w:rsidRPr="00F14F57">
        <w:rPr>
          <w:highlight w:val="yellow"/>
        </w:rPr>
        <w:t xml:space="preserve"> </w:t>
      </w:r>
      <w:r w:rsidR="00490FD6" w:rsidRPr="00F14F57">
        <w:rPr>
          <w:highlight w:val="yellow"/>
        </w:rPr>
        <w:t>оптимальные параметры его работы.</w:t>
      </w:r>
      <w:r w:rsidR="00D00F47" w:rsidRPr="00F14F57">
        <w:rPr>
          <w:highlight w:val="yellow"/>
        </w:rPr>
        <w:t xml:space="preserve"> </w:t>
      </w:r>
    </w:p>
    <w:p w14:paraId="60E384B0" w14:textId="0F56E687" w:rsidR="00D00F47" w:rsidRDefault="00D00F47" w:rsidP="00692662">
      <w:pPr>
        <w:pStyle w:val="af6"/>
        <w:numPr>
          <w:ilvl w:val="0"/>
          <w:numId w:val="50"/>
        </w:numPr>
        <w:ind w:left="0" w:firstLine="709"/>
      </w:pPr>
      <w:r w:rsidRPr="00F14F57">
        <w:rPr>
          <w:highlight w:val="yellow"/>
        </w:rPr>
        <w:t xml:space="preserve">С использованием разработанного программного комплекса </w:t>
      </w:r>
      <w:r w:rsidR="000E2E5E" w:rsidRPr="00F14F57">
        <w:rPr>
          <w:highlight w:val="yellow"/>
        </w:rPr>
        <w:t>оптимизирован цикл ДТРД-50</w:t>
      </w:r>
      <w:r>
        <w:t>.</w:t>
      </w:r>
    </w:p>
    <w:p w14:paraId="5A1826F7" w14:textId="3C44BDF4" w:rsidR="00110439" w:rsidRPr="00ED7A3B" w:rsidRDefault="00292C03" w:rsidP="00110439">
      <w:pPr>
        <w:rPr>
          <w:b/>
          <w:bCs/>
        </w:rPr>
      </w:pPr>
      <w:r w:rsidRPr="00ED7A3B">
        <w:rPr>
          <w:b/>
          <w:bCs/>
        </w:rPr>
        <w:t>Достоверность и обоснованность полученных данных</w:t>
      </w:r>
    </w:p>
    <w:p w14:paraId="3F4D3608" w14:textId="707459DB" w:rsidR="00225E68" w:rsidRDefault="00292C03" w:rsidP="00292C03">
      <w:r>
        <w:t xml:space="preserve">Результаты расчетов по разработанной программе </w:t>
      </w:r>
      <w:r w:rsidR="00225E68">
        <w:t>термодинамического расчета цикла ГТД любой схемы</w:t>
      </w:r>
      <w:r>
        <w:t xml:space="preserve"> показали хорошее совпадение с результатами экспериментов и приведенными в технической литературе данными. Результаты расчетов по проектированию </w:t>
      </w:r>
      <w:r w:rsidR="00225E68">
        <w:t>отдельных узлов</w:t>
      </w:r>
      <w:r>
        <w:t xml:space="preserve">, выполненные на основе разработанного программного комплекса, показали хорошее совпадение с результатами тестовых расчетов отдельных параметров по другим расчетным </w:t>
      </w:r>
      <w:r>
        <w:lastRenderedPageBreak/>
        <w:t xml:space="preserve">методикам. Обоснованность экспериментальных результатов по </w:t>
      </w:r>
      <w:r w:rsidR="00225E68">
        <w:t xml:space="preserve">выбору алгоритмов </w:t>
      </w:r>
      <w:r w:rsidR="009F756D">
        <w:t>МО</w:t>
      </w:r>
      <w:r w:rsidR="00225E68">
        <w:t xml:space="preserve"> обеспечивается</w:t>
      </w:r>
      <w:r>
        <w:t xml:space="preserve">: </w:t>
      </w:r>
    </w:p>
    <w:p w14:paraId="012D8E39" w14:textId="4BFF1D1E" w:rsidR="00225E68" w:rsidRDefault="00225E68" w:rsidP="00957F47">
      <w:pPr>
        <w:pStyle w:val="af6"/>
        <w:numPr>
          <w:ilvl w:val="0"/>
          <w:numId w:val="31"/>
        </w:numPr>
        <w:ind w:left="0" w:firstLine="709"/>
      </w:pPr>
      <w:r>
        <w:t>Большим объемом данных, проведенных на разных ЭВМ кафедры.</w:t>
      </w:r>
    </w:p>
    <w:p w14:paraId="03D78DBD" w14:textId="074E96E6" w:rsidR="00225E68" w:rsidRDefault="00225E68" w:rsidP="00957F47">
      <w:pPr>
        <w:pStyle w:val="af6"/>
        <w:numPr>
          <w:ilvl w:val="0"/>
          <w:numId w:val="31"/>
        </w:numPr>
        <w:ind w:left="0" w:firstLine="709"/>
      </w:pPr>
      <w:r>
        <w:t>С</w:t>
      </w:r>
      <w:r w:rsidR="00292C03">
        <w:t>опоставлением результатов, там, где это возможно, с результатами других исследователей</w:t>
      </w:r>
      <w:r>
        <w:t>.</w:t>
      </w:r>
    </w:p>
    <w:p w14:paraId="6AD63394" w14:textId="55A3DDF3" w:rsidR="00A209E6" w:rsidRPr="00BD032F" w:rsidRDefault="00225E68" w:rsidP="00BD032F">
      <w:pPr>
        <w:pStyle w:val="af6"/>
        <w:numPr>
          <w:ilvl w:val="0"/>
          <w:numId w:val="31"/>
        </w:numPr>
        <w:ind w:left="0" w:firstLine="709"/>
      </w:pPr>
      <w:r>
        <w:t>П</w:t>
      </w:r>
      <w:r w:rsidR="00292C03">
        <w:t>рименением современных измерительных устройств и апробированных методик измерений.</w:t>
      </w:r>
    </w:p>
    <w:p w14:paraId="6821D267" w14:textId="67596074" w:rsidR="00292C03" w:rsidRPr="005F5B83" w:rsidRDefault="00F85467" w:rsidP="00110439">
      <w:pPr>
        <w:rPr>
          <w:b/>
          <w:bCs/>
        </w:rPr>
      </w:pPr>
      <w:r w:rsidRPr="005F5B83">
        <w:rPr>
          <w:b/>
          <w:bCs/>
        </w:rPr>
        <w:t>Апробация результатов</w:t>
      </w:r>
    </w:p>
    <w:p w14:paraId="62A46D39" w14:textId="77777777" w:rsidR="00957F47" w:rsidRDefault="00F85467" w:rsidP="00957F47">
      <w:r w:rsidRPr="00F85467">
        <w:t>Основные результаты настоящей работы защищены авторским правом,</w:t>
      </w:r>
      <w:r>
        <w:t xml:space="preserve"> </w:t>
      </w:r>
      <w:r w:rsidRPr="00F85467">
        <w:t>докладывались и публиковались на следующих научно-технических</w:t>
      </w:r>
      <w:r>
        <w:t xml:space="preserve"> </w:t>
      </w:r>
      <w:r w:rsidRPr="00F85467">
        <w:t>конференциях, симпозиумах и семинарах:</w:t>
      </w:r>
    </w:p>
    <w:p w14:paraId="1CBA98EA" w14:textId="7C123C68" w:rsidR="00F85467" w:rsidRDefault="00F85467" w:rsidP="00957F47">
      <w:pPr>
        <w:pStyle w:val="af6"/>
        <w:numPr>
          <w:ilvl w:val="0"/>
          <w:numId w:val="32"/>
        </w:numPr>
        <w:ind w:left="0" w:firstLine="709"/>
      </w:pPr>
      <w:r w:rsidRPr="00F85467">
        <w:t>Международная научно-техническая конференция студентов и аспирантов</w:t>
      </w:r>
      <w:r>
        <w:t xml:space="preserve"> </w:t>
      </w:r>
      <w:r w:rsidRPr="00F85467">
        <w:t>«Радиоэлектроника, электротехника и энергетика». ФГБОУ ВО «НИУ «МЭИ»,</w:t>
      </w:r>
      <w:r>
        <w:t xml:space="preserve"> </w:t>
      </w:r>
      <w:r w:rsidRPr="00F85467">
        <w:t>Москва (202</w:t>
      </w:r>
      <w:r w:rsidR="00957F47">
        <w:t>6</w:t>
      </w:r>
      <w:r w:rsidRPr="00F85467">
        <w:t xml:space="preserve"> г.);</w:t>
      </w:r>
    </w:p>
    <w:p w14:paraId="2310C2C6" w14:textId="7EB8E140" w:rsidR="00110439" w:rsidRPr="00E7350B" w:rsidRDefault="008C6BD8" w:rsidP="00E7350B">
      <w:pPr>
        <w:pStyle w:val="af6"/>
        <w:numPr>
          <w:ilvl w:val="0"/>
          <w:numId w:val="32"/>
        </w:numPr>
        <w:ind w:left="0" w:firstLine="709"/>
        <w:rPr>
          <w:highlight w:val="yellow"/>
        </w:rPr>
      </w:pPr>
      <w:r w:rsidRPr="008C6BD8">
        <w:rPr>
          <w:highlight w:val="yellow"/>
        </w:rPr>
        <w:t>Добавлять по мере поступления</w:t>
      </w:r>
    </w:p>
    <w:p w14:paraId="1E85273F" w14:textId="77777777" w:rsidR="00836BAA" w:rsidRPr="00836BAA" w:rsidRDefault="00836BAA" w:rsidP="00836BAA">
      <w:pPr>
        <w:rPr>
          <w:lang w:eastAsia="en-US"/>
        </w:rPr>
      </w:pPr>
    </w:p>
    <w:p w14:paraId="6FF5740C" w14:textId="542AF4AA" w:rsidR="00C62372" w:rsidRDefault="00C62372">
      <w:pPr>
        <w:spacing w:line="240" w:lineRule="auto"/>
        <w:ind w:firstLine="0"/>
        <w:jc w:val="left"/>
      </w:pPr>
      <w:r>
        <w:br w:type="page"/>
      </w:r>
    </w:p>
    <w:p w14:paraId="76AE1CE1" w14:textId="0501AB82" w:rsidR="004E22F4" w:rsidRDefault="004E22F4" w:rsidP="004E22F4">
      <w:pPr>
        <w:pStyle w:val="1"/>
      </w:pPr>
      <w:bookmarkStart w:id="0" w:name="_Toc234443266"/>
      <w:r>
        <w:lastRenderedPageBreak/>
        <w:t>Обзор литературных данных</w:t>
      </w:r>
      <w:bookmarkEnd w:id="0"/>
    </w:p>
    <w:p w14:paraId="6CCDD784" w14:textId="1CB310FC" w:rsidR="00391D1E" w:rsidRDefault="00391D1E" w:rsidP="00391D1E">
      <w:r>
        <w:t xml:space="preserve">В обзоре рассмотрены работы, которые дают наиболее полное представление о современных способах расчета и проектирования </w:t>
      </w:r>
      <w:r w:rsidR="00573266">
        <w:t>узлов ГТД и самого двигателя в целом</w:t>
      </w:r>
      <w:r>
        <w:t xml:space="preserve">. Описаны классические методы и подходы к проектированию. Проведен обзор существующих </w:t>
      </w:r>
      <w:r w:rsidR="00BE1788">
        <w:t>ММ</w:t>
      </w:r>
      <w:r w:rsidR="005578A9">
        <w:t>, алгоритмов</w:t>
      </w:r>
      <w:r>
        <w:t>, определены наиболее актуальные и представлен</w:t>
      </w:r>
      <w:r w:rsidR="005578A9">
        <w:t>а их</w:t>
      </w:r>
      <w:r>
        <w:t xml:space="preserve"> классификация.</w:t>
      </w:r>
      <w:r w:rsidR="00DF3BF8">
        <w:t xml:space="preserve"> </w:t>
      </w:r>
      <w:r>
        <w:t>Подробно рассмотрен</w:t>
      </w:r>
      <w:r w:rsidR="005B1A10">
        <w:t xml:space="preserve"> процесс динамической взаимосвязи узлов в составе ГТД</w:t>
      </w:r>
      <w:r>
        <w:t xml:space="preserve">. Определено влияние </w:t>
      </w:r>
      <w:r w:rsidR="005B1A10">
        <w:t xml:space="preserve">предсказания регрессионной модели </w:t>
      </w:r>
      <w:r w:rsidR="003C0CA4">
        <w:t>МО</w:t>
      </w:r>
      <w:r w:rsidR="005B1A10">
        <w:t xml:space="preserve"> на скорость численного решения</w:t>
      </w:r>
      <w:r>
        <w:t>.</w:t>
      </w:r>
    </w:p>
    <w:p w14:paraId="5248F6B6" w14:textId="50127C47" w:rsidR="00391D1E" w:rsidRDefault="00391D1E" w:rsidP="00391D1E">
      <w:r>
        <w:t>Цель обзора – рассмотреть существующие современные методы</w:t>
      </w:r>
      <w:r w:rsidR="002C202F">
        <w:t xml:space="preserve"> и </w:t>
      </w:r>
      <w:r>
        <w:t>алгоритмы</w:t>
      </w:r>
      <w:r w:rsidR="002C202F">
        <w:t xml:space="preserve"> термодинамического </w:t>
      </w:r>
      <w:r>
        <w:t xml:space="preserve">расчета </w:t>
      </w:r>
      <w:r w:rsidR="00D2355D">
        <w:t>ГТД</w:t>
      </w:r>
      <w:r>
        <w:t>, структурировать основные этапы проектирования и провести обзор на современные программные комплексы.</w:t>
      </w:r>
    </w:p>
    <w:p w14:paraId="61F162CE" w14:textId="346282C1" w:rsidR="00EB7051" w:rsidRDefault="00994F32" w:rsidP="00994F32">
      <w:pPr>
        <w:pStyle w:val="20"/>
      </w:pPr>
      <w:bookmarkStart w:id="1" w:name="_Toc234443267"/>
      <w:r>
        <w:t xml:space="preserve">Анализ методик </w:t>
      </w:r>
      <w:r w:rsidR="00EB7051">
        <w:t xml:space="preserve">термодинамического </w:t>
      </w:r>
      <w:r>
        <w:t>расчета</w:t>
      </w:r>
      <w:r w:rsidR="00EB7051">
        <w:t xml:space="preserve"> цикла</w:t>
      </w:r>
      <w:r>
        <w:t xml:space="preserve"> газотурбинных двигателей</w:t>
      </w:r>
      <w:bookmarkEnd w:id="1"/>
      <w:r>
        <w:t xml:space="preserve"> </w:t>
      </w:r>
    </w:p>
    <w:p w14:paraId="66AE70F0" w14:textId="028D3BD8" w:rsidR="000463B0" w:rsidRDefault="00B110EC" w:rsidP="009C03DA">
      <w:pPr>
        <w:rPr>
          <w:szCs w:val="28"/>
        </w:rPr>
      </w:pPr>
      <w:r w:rsidRPr="00794AF0">
        <w:t xml:space="preserve">Процесс проектирования ГТД представляет собой сложный информационный и технологический процесс, требующий </w:t>
      </w:r>
      <w:r w:rsidRPr="000463B0">
        <w:t>декомпозиции на стадии, процедуры и операции</w:t>
      </w:r>
      <w:r w:rsidR="00DF20D2" w:rsidRPr="00DF20D2">
        <w:t xml:space="preserve"> [</w:t>
      </w:r>
      <w:r w:rsidR="001645C2">
        <w:fldChar w:fldCharType="begin"/>
      </w:r>
      <w:r w:rsidR="001645C2">
        <w:instrText xml:space="preserve"> REF _Ref233537246 \r \h </w:instrText>
      </w:r>
      <w:r w:rsidR="001645C2">
        <w:fldChar w:fldCharType="separate"/>
      </w:r>
      <w:r w:rsidR="001645C2">
        <w:t>9</w:t>
      </w:r>
      <w:r w:rsidR="001645C2">
        <w:fldChar w:fldCharType="end"/>
      </w:r>
      <w:r w:rsidR="00F343A7">
        <w:t xml:space="preserve"> с.</w:t>
      </w:r>
      <w:r w:rsidR="00284D2A">
        <w:t xml:space="preserve"> </w:t>
      </w:r>
      <w:r w:rsidR="00F343A7">
        <w:t>7</w:t>
      </w:r>
      <w:r w:rsidR="00DF20D2" w:rsidRPr="00DF20D2">
        <w:t>]</w:t>
      </w:r>
      <w:r w:rsidRPr="000463B0">
        <w:t xml:space="preserve">. </w:t>
      </w:r>
      <w:r w:rsidR="00E0081E">
        <w:t>ММ</w:t>
      </w:r>
      <w:r w:rsidRPr="000463B0">
        <w:t xml:space="preserve"> рабочего процесса ГТД является совокупностью уравнений, условий и ограничений, которые однозначно связывают </w:t>
      </w:r>
      <w:proofErr w:type="spellStart"/>
      <w:r w:rsidRPr="000463B0">
        <w:t>термогазодинамические</w:t>
      </w:r>
      <w:proofErr w:type="spellEnd"/>
      <w:r w:rsidRPr="000463B0">
        <w:t xml:space="preserve"> хар</w:t>
      </w:r>
      <w:r w:rsidR="00DD7861">
        <w:t>актеристи</w:t>
      </w:r>
      <w:r w:rsidRPr="000463B0">
        <w:t>ки двигателя и его узлов с внешними условиями и условиями регулирования</w:t>
      </w:r>
      <w:r w:rsidR="00387B28">
        <w:t xml:space="preserve"> </w:t>
      </w:r>
      <w:r w:rsidR="00387B28" w:rsidRPr="009C03DA">
        <w:rPr>
          <w:szCs w:val="28"/>
        </w:rPr>
        <w:t>[</w:t>
      </w:r>
      <w:r w:rsidR="00746D73">
        <w:rPr>
          <w:szCs w:val="28"/>
        </w:rPr>
        <w:fldChar w:fldCharType="begin"/>
      </w:r>
      <w:r w:rsidR="00746D73">
        <w:rPr>
          <w:szCs w:val="28"/>
        </w:rPr>
        <w:instrText xml:space="preserve"> REF _Ref233538216 \r \h </w:instrText>
      </w:r>
      <w:r w:rsidR="00746D73">
        <w:rPr>
          <w:szCs w:val="28"/>
        </w:rPr>
      </w:r>
      <w:r w:rsidR="00746D73">
        <w:rPr>
          <w:szCs w:val="28"/>
        </w:rPr>
        <w:fldChar w:fldCharType="separate"/>
      </w:r>
      <w:r w:rsidR="00746D73">
        <w:rPr>
          <w:szCs w:val="28"/>
        </w:rPr>
        <w:t>10</w:t>
      </w:r>
      <w:r w:rsidR="00746D73">
        <w:rPr>
          <w:szCs w:val="28"/>
        </w:rPr>
        <w:fldChar w:fldCharType="end"/>
      </w:r>
      <w:r w:rsidR="00910376">
        <w:rPr>
          <w:szCs w:val="28"/>
        </w:rPr>
        <w:t xml:space="preserve"> с. 341</w:t>
      </w:r>
      <w:r w:rsidR="00387B28" w:rsidRPr="009C03DA">
        <w:rPr>
          <w:szCs w:val="28"/>
        </w:rPr>
        <w:t>]</w:t>
      </w:r>
      <w:r w:rsidRPr="009C03DA">
        <w:rPr>
          <w:szCs w:val="28"/>
        </w:rPr>
        <w:t>.</w:t>
      </w:r>
    </w:p>
    <w:p w14:paraId="7A77DC59" w14:textId="55B5C3F3" w:rsidR="000463B0" w:rsidRPr="009C03DA" w:rsidRDefault="000463B0" w:rsidP="009C03DA">
      <w:pPr>
        <w:rPr>
          <w:szCs w:val="28"/>
        </w:rPr>
      </w:pPr>
      <w:r w:rsidRPr="009C03DA">
        <w:rPr>
          <w:szCs w:val="28"/>
        </w:rPr>
        <w:t xml:space="preserve">В теории двигателестроения принято выделять несколько уровней сложности </w:t>
      </w:r>
      <w:r w:rsidR="00061C77">
        <w:rPr>
          <w:szCs w:val="28"/>
        </w:rPr>
        <w:t>ММ</w:t>
      </w:r>
      <w:r w:rsidR="005318DA" w:rsidRPr="009C03DA">
        <w:rPr>
          <w:szCs w:val="28"/>
        </w:rPr>
        <w:t xml:space="preserve"> [</w:t>
      </w:r>
      <w:r w:rsidR="007F20E6">
        <w:rPr>
          <w:szCs w:val="28"/>
        </w:rPr>
        <w:fldChar w:fldCharType="begin"/>
      </w:r>
      <w:r w:rsidR="007F20E6">
        <w:rPr>
          <w:szCs w:val="28"/>
        </w:rPr>
        <w:instrText xml:space="preserve"> REF _Ref233536885 \r \h </w:instrText>
      </w:r>
      <w:r w:rsidR="007F20E6">
        <w:rPr>
          <w:szCs w:val="28"/>
        </w:rPr>
      </w:r>
      <w:r w:rsidR="007F20E6">
        <w:rPr>
          <w:szCs w:val="28"/>
        </w:rPr>
        <w:fldChar w:fldCharType="separate"/>
      </w:r>
      <w:r w:rsidR="007F20E6">
        <w:rPr>
          <w:szCs w:val="28"/>
        </w:rPr>
        <w:t>2</w:t>
      </w:r>
      <w:r w:rsidR="007F20E6">
        <w:rPr>
          <w:szCs w:val="28"/>
        </w:rPr>
        <w:fldChar w:fldCharType="end"/>
      </w:r>
      <w:r w:rsidR="00526191">
        <w:rPr>
          <w:szCs w:val="28"/>
        </w:rPr>
        <w:t xml:space="preserve"> с.</w:t>
      </w:r>
      <w:r w:rsidR="00A555F2">
        <w:rPr>
          <w:szCs w:val="28"/>
        </w:rPr>
        <w:t xml:space="preserve"> </w:t>
      </w:r>
      <w:r w:rsidR="00526191">
        <w:rPr>
          <w:szCs w:val="28"/>
        </w:rPr>
        <w:t>2</w:t>
      </w:r>
      <w:r w:rsidR="005318DA" w:rsidRPr="009C03DA">
        <w:rPr>
          <w:szCs w:val="28"/>
        </w:rPr>
        <w:t>]</w:t>
      </w:r>
      <w:r w:rsidRPr="009C03DA">
        <w:rPr>
          <w:szCs w:val="28"/>
        </w:rPr>
        <w:t>:</w:t>
      </w:r>
    </w:p>
    <w:p w14:paraId="634D4322" w14:textId="5C078E62" w:rsidR="000463B0" w:rsidRDefault="000463B0" w:rsidP="00BA1E5A">
      <w:pPr>
        <w:pStyle w:val="a"/>
        <w:numPr>
          <w:ilvl w:val="0"/>
          <w:numId w:val="52"/>
        </w:numPr>
      </w:pPr>
      <w:r w:rsidRPr="000463B0">
        <w:t>Нулевой уровень</w:t>
      </w:r>
      <w:r w:rsidRPr="00467A60">
        <w:t> </w:t>
      </w:r>
      <w:r>
        <w:t>-</w:t>
      </w:r>
      <w:r w:rsidRPr="00467A60">
        <w:t xml:space="preserve"> описание двигателя как «черного ящика» через формальные зависимости основных параметров от внешних условий без детализации процессов внутри узлов.</w:t>
      </w:r>
    </w:p>
    <w:p w14:paraId="4AD67DC9" w14:textId="11818D68" w:rsidR="00EF5300" w:rsidRDefault="00DF3BF8" w:rsidP="00EF5300">
      <w:pPr>
        <w:pStyle w:val="af5"/>
        <w:rPr>
          <w:lang w:eastAsia="en-US"/>
        </w:rPr>
      </w:pPr>
      <w:r w:rsidRPr="00DF3BF8">
        <w:rPr>
          <w:lang w:eastAsia="en-US"/>
        </w:rPr>
        <w:drawing>
          <wp:inline distT="0" distB="0" distL="0" distR="0" wp14:anchorId="321A978A" wp14:editId="0E2B05A5">
            <wp:extent cx="4309200" cy="1573200"/>
            <wp:effectExtent l="0" t="0" r="0" b="1905"/>
            <wp:docPr id="197469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479" name=""/>
                    <pic:cNvPicPr/>
                  </pic:nvPicPr>
                  <pic:blipFill>
                    <a:blip r:embed="rId9"/>
                    <a:stretch>
                      <a:fillRect/>
                    </a:stretch>
                  </pic:blipFill>
                  <pic:spPr>
                    <a:xfrm>
                      <a:off x="0" y="0"/>
                      <a:ext cx="4309200" cy="1573200"/>
                    </a:xfrm>
                    <a:prstGeom prst="rect">
                      <a:avLst/>
                    </a:prstGeom>
                  </pic:spPr>
                </pic:pic>
              </a:graphicData>
            </a:graphic>
          </wp:inline>
        </w:drawing>
      </w:r>
    </w:p>
    <w:p w14:paraId="0B62C470" w14:textId="3E4C8934" w:rsidR="003E43AA" w:rsidRPr="003E43AA" w:rsidRDefault="003E43AA" w:rsidP="00B466A8">
      <w:pPr>
        <w:pStyle w:val="af5"/>
        <w:rPr>
          <w:lang w:eastAsia="en-US"/>
        </w:rPr>
      </w:pPr>
      <w:r>
        <w:rPr>
          <w:lang w:eastAsia="en-US"/>
        </w:rPr>
        <w:lastRenderedPageBreak/>
        <w:t>Рисунок – Визуализация ММ 0 уровня</w:t>
      </w:r>
    </w:p>
    <w:p w14:paraId="2615527C" w14:textId="531659C4" w:rsidR="000463B0" w:rsidRDefault="000463B0" w:rsidP="00BA1E5A">
      <w:pPr>
        <w:pStyle w:val="a"/>
      </w:pPr>
      <w:r w:rsidRPr="000463B0">
        <w:t>Первый уровень </w:t>
      </w:r>
      <w:r>
        <w:t>-</w:t>
      </w:r>
      <w:r w:rsidRPr="00467A60">
        <w:t xml:space="preserve"> поузловое моделирование, основанное на характеристиках отдельных компонентов (компрессоров, турбин, камер сгорания), представленных в виде таблиц или аппроксимирующих полиномов. Взаимосвязи между узлами описываются уравнениями сохранения массы, энергии и импульса.</w:t>
      </w:r>
    </w:p>
    <w:p w14:paraId="21993C50" w14:textId="6843E70D" w:rsidR="008E7D04" w:rsidRDefault="00EE6FC8" w:rsidP="008E7D04">
      <w:pPr>
        <w:pStyle w:val="af5"/>
        <w:rPr>
          <w:lang w:eastAsia="en-US"/>
        </w:rPr>
      </w:pPr>
      <w:r w:rsidRPr="00EE6FC8">
        <w:rPr>
          <w:lang w:eastAsia="en-US"/>
        </w:rPr>
        <w:drawing>
          <wp:inline distT="0" distB="0" distL="0" distR="0" wp14:anchorId="1003BB03" wp14:editId="457C5BBB">
            <wp:extent cx="4273200" cy="1580400"/>
            <wp:effectExtent l="0" t="0" r="0" b="0"/>
            <wp:docPr id="1604286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86684" name=""/>
                    <pic:cNvPicPr/>
                  </pic:nvPicPr>
                  <pic:blipFill>
                    <a:blip r:embed="rId10"/>
                    <a:stretch>
                      <a:fillRect/>
                    </a:stretch>
                  </pic:blipFill>
                  <pic:spPr>
                    <a:xfrm>
                      <a:off x="0" y="0"/>
                      <a:ext cx="4273200" cy="1580400"/>
                    </a:xfrm>
                    <a:prstGeom prst="rect">
                      <a:avLst/>
                    </a:prstGeom>
                  </pic:spPr>
                </pic:pic>
              </a:graphicData>
            </a:graphic>
          </wp:inline>
        </w:drawing>
      </w:r>
    </w:p>
    <w:p w14:paraId="0BB452E5" w14:textId="548FF54F" w:rsidR="008E7D04" w:rsidRPr="008E7D04" w:rsidRDefault="008E7D04" w:rsidP="008E7D04">
      <w:pPr>
        <w:pStyle w:val="af5"/>
        <w:rPr>
          <w:lang w:eastAsia="en-US"/>
        </w:rPr>
      </w:pPr>
      <w:r>
        <w:rPr>
          <w:lang w:eastAsia="en-US"/>
        </w:rPr>
        <w:t xml:space="preserve">Рисунок – Визуализация ММ </w:t>
      </w:r>
      <w:r>
        <w:rPr>
          <w:lang w:eastAsia="en-US"/>
        </w:rPr>
        <w:t>1</w:t>
      </w:r>
      <w:r>
        <w:rPr>
          <w:lang w:eastAsia="en-US"/>
        </w:rPr>
        <w:t xml:space="preserve"> уровня</w:t>
      </w:r>
    </w:p>
    <w:p w14:paraId="02EF2E38" w14:textId="77777777" w:rsidR="00A47F6A" w:rsidRDefault="000463B0" w:rsidP="00BA1E5A">
      <w:pPr>
        <w:pStyle w:val="a"/>
      </w:pPr>
      <w:r w:rsidRPr="00CE3B43">
        <w:t>Второй уровень </w:t>
      </w:r>
      <w:r w:rsidR="00CE3B43" w:rsidRPr="00CE3B43">
        <w:t>-</w:t>
      </w:r>
      <w:r w:rsidRPr="00CE3B43">
        <w:t xml:space="preserve"> </w:t>
      </w:r>
      <w:proofErr w:type="spellStart"/>
      <w:r w:rsidRPr="00CE3B43">
        <w:t>повенцовое</w:t>
      </w:r>
      <w:proofErr w:type="spellEnd"/>
      <w:r w:rsidRPr="00CE3B43">
        <w:t xml:space="preserve"> (детальное) моделирование, где базовым элементом является лопаточный венец, что позволяет учитывать треугольники скоростей, коэффициенты</w:t>
      </w:r>
      <w:r w:rsidRPr="00467A60">
        <w:t xml:space="preserve"> потерь и углы отставания.</w:t>
      </w:r>
    </w:p>
    <w:p w14:paraId="7FCF6088" w14:textId="2700429C" w:rsidR="0069699E" w:rsidRPr="0038035E" w:rsidRDefault="0069699E" w:rsidP="0038035E">
      <w:pPr>
        <w:pStyle w:val="af5"/>
      </w:pPr>
      <w:r w:rsidRPr="0038035E">
        <w:drawing>
          <wp:inline distT="0" distB="0" distL="0" distR="0" wp14:anchorId="50082C0B" wp14:editId="4AB2C116">
            <wp:extent cx="4294800" cy="1760400"/>
            <wp:effectExtent l="0" t="0" r="0" b="5080"/>
            <wp:docPr id="680390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0829" name=""/>
                    <pic:cNvPicPr/>
                  </pic:nvPicPr>
                  <pic:blipFill>
                    <a:blip r:embed="rId11"/>
                    <a:stretch>
                      <a:fillRect/>
                    </a:stretch>
                  </pic:blipFill>
                  <pic:spPr>
                    <a:xfrm>
                      <a:off x="0" y="0"/>
                      <a:ext cx="4294800" cy="1760400"/>
                    </a:xfrm>
                    <a:prstGeom prst="rect">
                      <a:avLst/>
                    </a:prstGeom>
                  </pic:spPr>
                </pic:pic>
              </a:graphicData>
            </a:graphic>
          </wp:inline>
        </w:drawing>
      </w:r>
    </w:p>
    <w:p w14:paraId="5D7FE674" w14:textId="75937955" w:rsidR="0038035E" w:rsidRPr="0038035E" w:rsidRDefault="0038035E" w:rsidP="0038035E">
      <w:pPr>
        <w:pStyle w:val="af5"/>
      </w:pPr>
      <w:r w:rsidRPr="0038035E">
        <w:t xml:space="preserve">Рисунок – Визуализация ММ </w:t>
      </w:r>
      <w:r w:rsidRPr="0038035E">
        <w:t>2</w:t>
      </w:r>
      <w:r w:rsidRPr="0038035E">
        <w:t xml:space="preserve"> уровня</w:t>
      </w:r>
    </w:p>
    <w:p w14:paraId="78C09B58" w14:textId="7AF40B7A" w:rsidR="00A47F6A" w:rsidRPr="00623FFD" w:rsidRDefault="00A47F6A" w:rsidP="00BA1E5A">
      <w:pPr>
        <w:pStyle w:val="a"/>
      </w:pPr>
      <w:r w:rsidRPr="00A47F6A">
        <w:t xml:space="preserve">Третий уровень – </w:t>
      </w:r>
      <w:proofErr w:type="spellStart"/>
      <w:r w:rsidRPr="00A47F6A">
        <w:t>квазитрехмерное</w:t>
      </w:r>
      <w:proofErr w:type="spellEnd"/>
      <w:r w:rsidRPr="00A47F6A">
        <w:t xml:space="preserve"> моделирование, реализуемое посредством осредненных по окружному направлению уравнений газовой динамики, в которых радиальные и </w:t>
      </w:r>
      <w:r>
        <w:t>осевые</w:t>
      </w:r>
      <w:r w:rsidRPr="00A47F6A">
        <w:t xml:space="preserve"> градиенты параметров потока определяются на основе решения системы дифференциальных уравнений неразрывности, движения и энергии в цилиндрической системе координат. В рамках данного уровня сохраняется возможность учета кривизны меридиональных линий тока, переменности теплофизических свойств рабочего тела по сечению проточной </w:t>
      </w:r>
      <w:r w:rsidRPr="00A47F6A">
        <w:lastRenderedPageBreak/>
        <w:t xml:space="preserve">части и вторичных течений, однако турбулентные пульсации и трехмерные вихревые структуры </w:t>
      </w:r>
      <w:proofErr w:type="spellStart"/>
      <w:r w:rsidRPr="00A47F6A">
        <w:t>осредняются</w:t>
      </w:r>
      <w:proofErr w:type="spellEnd"/>
      <w:r w:rsidRPr="00A47F6A">
        <w:t>, что позволяет достичь приемлемой балансировки между вычислительной эффективностью и точностью воспроизведения интегральных и распределенных газодинамических параметров на режимах, близких к расчетным.</w:t>
      </w:r>
    </w:p>
    <w:p w14:paraId="18B9DE05" w14:textId="47A5B54B" w:rsidR="00251B57" w:rsidRPr="0060081A" w:rsidRDefault="00251B57" w:rsidP="0060081A">
      <w:pPr>
        <w:pStyle w:val="af5"/>
      </w:pPr>
      <w:r w:rsidRPr="0060081A">
        <w:fldChar w:fldCharType="begin"/>
      </w:r>
      <w:r w:rsidRPr="0060081A">
        <w:instrText xml:space="preserve"> INCLUDEPICTURE "/Users/daniilandryushin/Library/Group Containers/UBF8T346G9.ms/WebArchiveCopyPasteTempFiles/com.microsoft.Word/i?id=a542d1c01778c1f9d86ca6852ffcc359_l-4568742-images-thumbs&amp;n=13" \* MERGEFORMATINET </w:instrText>
      </w:r>
      <w:r w:rsidRPr="0060081A">
        <w:fldChar w:fldCharType="separate"/>
      </w:r>
      <w:r w:rsidRPr="0060081A">
        <w:drawing>
          <wp:inline distT="0" distB="0" distL="0" distR="0" wp14:anchorId="1219E319" wp14:editId="6B288500">
            <wp:extent cx="5476335" cy="3523615"/>
            <wp:effectExtent l="0" t="0" r="0" b="0"/>
            <wp:docPr id="1829292075"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rotWithShape="1">
                    <a:blip r:embed="rId12">
                      <a:extLst>
                        <a:ext uri="{28A0092B-C50C-407E-A947-70E740481C1C}">
                          <a14:useLocalDpi xmlns:a14="http://schemas.microsoft.com/office/drawing/2010/main" val="0"/>
                        </a:ext>
                      </a:extLst>
                    </a:blip>
                    <a:srcRect l="12578"/>
                    <a:stretch/>
                  </pic:blipFill>
                  <pic:spPr bwMode="auto">
                    <a:xfrm>
                      <a:off x="0" y="0"/>
                      <a:ext cx="5476335" cy="3523615"/>
                    </a:xfrm>
                    <a:prstGeom prst="rect">
                      <a:avLst/>
                    </a:prstGeom>
                    <a:noFill/>
                    <a:ln>
                      <a:noFill/>
                    </a:ln>
                    <a:extLst>
                      <a:ext uri="{53640926-AAD7-44D8-BBD7-CCE9431645EC}">
                        <a14:shadowObscured xmlns:a14="http://schemas.microsoft.com/office/drawing/2010/main"/>
                      </a:ext>
                    </a:extLst>
                  </pic:spPr>
                </pic:pic>
              </a:graphicData>
            </a:graphic>
          </wp:inline>
        </w:drawing>
      </w:r>
      <w:r w:rsidRPr="0060081A">
        <w:fldChar w:fldCharType="end"/>
      </w:r>
    </w:p>
    <w:p w14:paraId="75FF9444" w14:textId="47A06ECC" w:rsidR="00251B57" w:rsidRPr="0060081A" w:rsidRDefault="00251B57" w:rsidP="0060081A">
      <w:pPr>
        <w:pStyle w:val="af5"/>
      </w:pPr>
      <w:r w:rsidRPr="0060081A">
        <w:t xml:space="preserve">Рисунок – Визуализация ММ </w:t>
      </w:r>
      <w:r w:rsidRPr="0060081A">
        <w:t>3</w:t>
      </w:r>
      <w:r w:rsidRPr="0060081A">
        <w:t xml:space="preserve"> уровня</w:t>
      </w:r>
    </w:p>
    <w:p w14:paraId="08C16F0A" w14:textId="1281CB95" w:rsidR="00DA7C6A" w:rsidRDefault="00ED5BED" w:rsidP="002A0C72">
      <w:r w:rsidRPr="00ED5BED">
        <w:t xml:space="preserve">Для описания термодинамических свойств рабочего тела в современных моделях используются </w:t>
      </w:r>
      <m:oMath>
        <m:acc>
          <m:accPr>
            <m:chr m:val="̅"/>
            <m:ctrlPr>
              <w:rPr>
                <w:rFonts w:ascii="Cambria Math" w:hAnsi="Cambria Math"/>
                <w:i/>
              </w:rPr>
            </m:ctrlPr>
          </m:accPr>
          <m:e>
            <m:r>
              <w:rPr>
                <w:rFonts w:ascii="Cambria Math" w:hAnsi="Cambria Math"/>
              </w:rPr>
              <m:t>P</m:t>
            </m:r>
          </m:e>
        </m:acc>
        <m:r>
          <m:rPr>
            <m:sty m:val="p"/>
          </m:rPr>
          <w:rPr>
            <w:rFonts w:ascii="Cambria Math" w:hAnsi="Cambria Math"/>
          </w:rPr>
          <m:t>-</m:t>
        </m:r>
        <m:r>
          <m:rPr>
            <m:sty m:val="p"/>
          </m:rPr>
          <w:rPr>
            <w:rFonts w:ascii="Cambria Math" w:hAnsi="Cambria Math"/>
          </w:rPr>
          <m:t>i-T</m:t>
        </m:r>
      </m:oMath>
      <w:r w:rsidR="00EF0383">
        <w:t xml:space="preserve"> </w:t>
      </w:r>
      <w:r w:rsidRPr="00ED5BED">
        <w:t>-</w:t>
      </w:r>
      <w:r w:rsidR="00EF0383">
        <w:t xml:space="preserve"> </w:t>
      </w:r>
      <w:r w:rsidRPr="00ED5BED">
        <w:t>функции (относительное давление, энтальпия, температура), позволяющие учитывать зависимость удельной теплоемкости от температуры и состава газа без применения трудоемких итерационных циклов</w:t>
      </w:r>
      <w:r w:rsidR="00F308F6" w:rsidRPr="00F308F6">
        <w:t xml:space="preserve"> </w:t>
      </w:r>
      <w:r w:rsidR="00F308F6" w:rsidRPr="009C03DA">
        <w:rPr>
          <w:szCs w:val="28"/>
        </w:rPr>
        <w:t>[</w:t>
      </w:r>
      <w:r w:rsidR="00742241">
        <w:rPr>
          <w:color w:val="1B1B1C"/>
          <w:szCs w:val="28"/>
          <w:shd w:val="clear" w:color="auto" w:fill="FFFFFF"/>
        </w:rPr>
        <w:fldChar w:fldCharType="begin"/>
      </w:r>
      <w:r w:rsidR="00742241">
        <w:rPr>
          <w:szCs w:val="28"/>
        </w:rPr>
        <w:instrText xml:space="preserve"> REF _Ref233536885 \r \h </w:instrText>
      </w:r>
      <w:r w:rsidR="00742241">
        <w:rPr>
          <w:color w:val="1B1B1C"/>
          <w:szCs w:val="28"/>
          <w:shd w:val="clear" w:color="auto" w:fill="FFFFFF"/>
        </w:rPr>
      </w:r>
      <w:r w:rsidR="00742241">
        <w:rPr>
          <w:color w:val="1B1B1C"/>
          <w:szCs w:val="28"/>
          <w:shd w:val="clear" w:color="auto" w:fill="FFFFFF"/>
        </w:rPr>
        <w:fldChar w:fldCharType="separate"/>
      </w:r>
      <w:r w:rsidR="00742241">
        <w:rPr>
          <w:szCs w:val="28"/>
        </w:rPr>
        <w:t>2</w:t>
      </w:r>
      <w:r w:rsidR="00742241">
        <w:rPr>
          <w:color w:val="1B1B1C"/>
          <w:szCs w:val="28"/>
          <w:shd w:val="clear" w:color="auto" w:fill="FFFFFF"/>
        </w:rPr>
        <w:fldChar w:fldCharType="end"/>
      </w:r>
      <w:r w:rsidR="009A61F7">
        <w:rPr>
          <w:color w:val="1B1B1C"/>
          <w:szCs w:val="28"/>
          <w:shd w:val="clear" w:color="auto" w:fill="FFFFFF"/>
        </w:rPr>
        <w:t xml:space="preserve"> с.</w:t>
      </w:r>
      <w:r w:rsidR="00E55324">
        <w:rPr>
          <w:color w:val="1B1B1C"/>
          <w:szCs w:val="28"/>
          <w:shd w:val="clear" w:color="auto" w:fill="FFFFFF"/>
        </w:rPr>
        <w:t xml:space="preserve"> </w:t>
      </w:r>
      <w:r w:rsidR="009A61F7">
        <w:rPr>
          <w:color w:val="1B1B1C"/>
          <w:szCs w:val="28"/>
          <w:shd w:val="clear" w:color="auto" w:fill="FFFFFF"/>
        </w:rPr>
        <w:t>3</w:t>
      </w:r>
      <w:r w:rsidR="00F308F6" w:rsidRPr="009C03DA">
        <w:rPr>
          <w:szCs w:val="28"/>
        </w:rPr>
        <w:t>]</w:t>
      </w:r>
      <w:r w:rsidRPr="00ED5BED">
        <w:t>. Расчет параметров цикла на установившихся режимах сводится к решению системы нелинейных алгебраических уравнений (например, методом Ньютона), обеспечивающих баланс расходов рабочего тела и мощностей на валах турбокомпрессора</w:t>
      </w:r>
      <w:r w:rsidR="00B36AAE">
        <w:t xml:space="preserve"> </w:t>
      </w:r>
      <w:r w:rsidR="00B36AAE" w:rsidRPr="009C6554">
        <w:t>[</w:t>
      </w:r>
      <w:r w:rsidR="00DC485E">
        <w:fldChar w:fldCharType="begin"/>
      </w:r>
      <w:r w:rsidR="00DC485E">
        <w:instrText xml:space="preserve"> REF _Ref233538571 \r \h </w:instrText>
      </w:r>
      <w:r w:rsidR="00DC485E">
        <w:fldChar w:fldCharType="separate"/>
      </w:r>
      <w:r w:rsidR="00DC485E">
        <w:t>11</w:t>
      </w:r>
      <w:r w:rsidR="00DC485E">
        <w:fldChar w:fldCharType="end"/>
      </w:r>
      <w:r w:rsidR="00DC485E">
        <w:t xml:space="preserve"> с. </w:t>
      </w:r>
      <w:r w:rsidR="00597AD7">
        <w:t>98-</w:t>
      </w:r>
      <w:r w:rsidR="00DC485E">
        <w:t>99</w:t>
      </w:r>
      <w:r w:rsidR="00B36AAE" w:rsidRPr="009C6554">
        <w:t>]</w:t>
      </w:r>
      <w:r w:rsidRPr="00ED5BED">
        <w:t>. При моделировании неустановившихся режимов дополнительно учитываются инерционность роторов, тепловая и газодинамическая инерционность рабочего тела</w:t>
      </w:r>
      <w:r w:rsidR="009C6554" w:rsidRPr="009C6554">
        <w:t xml:space="preserve"> [</w:t>
      </w:r>
      <w:r w:rsidR="003D7A42">
        <w:fldChar w:fldCharType="begin"/>
      </w:r>
      <w:r w:rsidR="003D7A42">
        <w:instrText xml:space="preserve"> REF _Ref233538216 \r \h </w:instrText>
      </w:r>
      <w:r w:rsidR="003D7A42">
        <w:fldChar w:fldCharType="separate"/>
      </w:r>
      <w:r w:rsidR="003D7A42">
        <w:t>10</w:t>
      </w:r>
      <w:r w:rsidR="003D7A42">
        <w:fldChar w:fldCharType="end"/>
      </w:r>
      <w:r w:rsidR="003D7A42">
        <w:t xml:space="preserve"> с. 348</w:t>
      </w:r>
      <w:r w:rsidR="009C6554" w:rsidRPr="009C6554">
        <w:t>]</w:t>
      </w:r>
      <w:r w:rsidRPr="00ED5BED">
        <w:t>.</w:t>
      </w:r>
    </w:p>
    <w:p w14:paraId="186BD5D1" w14:textId="77777777" w:rsidR="00DA7C6A" w:rsidRDefault="00DA7C6A">
      <w:pPr>
        <w:spacing w:line="240" w:lineRule="auto"/>
        <w:ind w:firstLine="0"/>
        <w:jc w:val="left"/>
      </w:pPr>
      <w:r>
        <w:br w:type="page"/>
      </w:r>
    </w:p>
    <w:p w14:paraId="553D8E84" w14:textId="4ADD7D2B" w:rsidR="00963759" w:rsidRPr="00044CBE" w:rsidRDefault="00DA7C6A" w:rsidP="00DA7C6A">
      <w:pPr>
        <w:pStyle w:val="30"/>
      </w:pPr>
      <w:bookmarkStart w:id="2" w:name="_Toc234443268"/>
      <w:r>
        <w:lastRenderedPageBreak/>
        <w:t>Т</w:t>
      </w:r>
      <w:r w:rsidR="00963759" w:rsidRPr="00044CBE">
        <w:t>ипы</w:t>
      </w:r>
      <w:r>
        <w:t xml:space="preserve"> методик</w:t>
      </w:r>
      <w:r w:rsidR="00CD2643" w:rsidRPr="00044CBE">
        <w:t xml:space="preserve"> п</w:t>
      </w:r>
      <w:r w:rsidR="00963759" w:rsidRPr="00044CBE">
        <w:t xml:space="preserve">о </w:t>
      </w:r>
      <w:r>
        <w:t>виду</w:t>
      </w:r>
      <w:r w:rsidR="00963759" w:rsidRPr="00044CBE">
        <w:t xml:space="preserve"> расчета</w:t>
      </w:r>
      <w:bookmarkEnd w:id="2"/>
    </w:p>
    <w:p w14:paraId="592CD026" w14:textId="7E116839" w:rsidR="00CD2643" w:rsidRPr="00A90CD9" w:rsidRDefault="00CD2643" w:rsidP="00A90CD9">
      <w:pPr>
        <w:pStyle w:val="af6"/>
        <w:numPr>
          <w:ilvl w:val="0"/>
          <w:numId w:val="60"/>
        </w:numPr>
        <w:rPr>
          <w:color w:val="0F1115"/>
        </w:rPr>
      </w:pPr>
      <w:r w:rsidRPr="00A90CD9">
        <w:rPr>
          <w:color w:val="0F1115"/>
        </w:rPr>
        <w:t>Итерационные методы (Решение систем нелинейных уравнений)</w:t>
      </w:r>
      <w:r w:rsidRPr="00A90CD9">
        <w:rPr>
          <w:color w:val="0F1115"/>
        </w:rPr>
        <w:t xml:space="preserve">. </w:t>
      </w:r>
    </w:p>
    <w:p w14:paraId="0BA321FE" w14:textId="71BCAAC4" w:rsidR="00A90CD9" w:rsidRDefault="00CD2643" w:rsidP="00A90CD9">
      <w:r w:rsidRPr="00CD2643">
        <w:t xml:space="preserve">Это основа термодинамического моделирования ГТД. Физика работы двигателя описывается сложной системой нелинейных уравнений, отражающих законы сохранения массы и энергии, а также условия совместной работы узлов (компрессора и турбины). Основная проблема </w:t>
      </w:r>
      <w:r w:rsidR="0045435A">
        <w:t>-</w:t>
      </w:r>
      <w:r w:rsidRPr="00CD2643">
        <w:t xml:space="preserve"> </w:t>
      </w:r>
      <w:r w:rsidR="00044CBE">
        <w:t>выходные</w:t>
      </w:r>
      <w:r w:rsidRPr="00CD2643">
        <w:t xml:space="preserve"> параметры неизвестны до завершения расчета, поэтому их приходится задавать в нулевом приближении, что приводит к возникновению невязок.</w:t>
      </w:r>
    </w:p>
    <w:p w14:paraId="69EA2329" w14:textId="4814EF85" w:rsidR="00A90CD9" w:rsidRDefault="00A90CD9" w:rsidP="00A90CD9">
      <w:pPr>
        <w:pStyle w:val="af6"/>
        <w:numPr>
          <w:ilvl w:val="0"/>
          <w:numId w:val="60"/>
        </w:numPr>
      </w:pPr>
      <w:r w:rsidRPr="00A90CD9">
        <w:t>Линейные методики (Расчет на графе)</w:t>
      </w:r>
      <w:r w:rsidR="00F1586C">
        <w:t>.</w:t>
      </w:r>
    </w:p>
    <w:p w14:paraId="7CF3F82F" w14:textId="77777777" w:rsidR="00B46401" w:rsidRPr="00B46401" w:rsidRDefault="00B46401" w:rsidP="00B46401">
      <w:pPr>
        <w:pStyle w:val="af5"/>
      </w:pPr>
      <w:r w:rsidRPr="00B46401">
        <w:fldChar w:fldCharType="begin"/>
      </w:r>
      <w:r w:rsidRPr="00B46401">
        <w:instrText xml:space="preserve"> INCLUDEPICTURE "/Users/daniilandryushin/Library/Group Containers/UBF8T346G9.ms/WebArchiveCopyPasteTempFiles/com.microsoft.Word/500px-Tred-G.svg.png" \* MERGEFORMATINET </w:instrText>
      </w:r>
      <w:r w:rsidRPr="00B46401">
        <w:fldChar w:fldCharType="separate"/>
      </w:r>
      <w:r w:rsidRPr="00B46401">
        <w:drawing>
          <wp:inline distT="0" distB="0" distL="0" distR="0" wp14:anchorId="2E817721" wp14:editId="362620BA">
            <wp:extent cx="2203200" cy="3027600"/>
            <wp:effectExtent l="0" t="0" r="0" b="0"/>
            <wp:docPr id="971510506"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3200" cy="3027600"/>
                    </a:xfrm>
                    <a:prstGeom prst="rect">
                      <a:avLst/>
                    </a:prstGeom>
                    <a:noFill/>
                    <a:ln>
                      <a:noFill/>
                    </a:ln>
                  </pic:spPr>
                </pic:pic>
              </a:graphicData>
            </a:graphic>
          </wp:inline>
        </w:drawing>
      </w:r>
      <w:r w:rsidRPr="00B46401">
        <w:fldChar w:fldCharType="end"/>
      </w:r>
    </w:p>
    <w:p w14:paraId="617FBFF5" w14:textId="51FBC5EE" w:rsidR="00B46401" w:rsidRPr="00B46401" w:rsidRDefault="00B46401" w:rsidP="00B46401">
      <w:pPr>
        <w:pStyle w:val="af5"/>
      </w:pPr>
      <w:r w:rsidRPr="00B46401">
        <w:t>Рисунок – Направленный ациклический граф</w:t>
      </w:r>
    </w:p>
    <w:p w14:paraId="66DB22B6" w14:textId="39B7D1E6" w:rsidR="00EB5C6B" w:rsidRDefault="00EB5C6B" w:rsidP="00EB5C6B">
      <w:pPr>
        <w:rPr>
          <w:shd w:val="clear" w:color="auto" w:fill="FFFFFF"/>
        </w:rPr>
      </w:pPr>
      <w:r>
        <w:rPr>
          <w:shd w:val="clear" w:color="auto" w:fill="FFFFFF"/>
        </w:rPr>
        <w:t>В отличие от итерационных подходов, линейные методы ориентированы на достижение максимального быстродействия и обеспечение наглядности вычислительной схемы. Их ключевой особенностью является отсутствие рекуррентных обратных связей в вычислительном процессе</w:t>
      </w:r>
      <w:r>
        <w:rPr>
          <w:shd w:val="clear" w:color="auto" w:fill="FFFFFF"/>
        </w:rPr>
        <w:t xml:space="preserve"> </w:t>
      </w:r>
      <w:r>
        <w:rPr>
          <w:shd w:val="clear" w:color="auto" w:fill="FFFFFF"/>
        </w:rPr>
        <w:t xml:space="preserve">что, в свою очередь, создает условия для эффективной </w:t>
      </w:r>
      <w:proofErr w:type="spellStart"/>
      <w:r>
        <w:rPr>
          <w:shd w:val="clear" w:color="auto" w:fill="FFFFFF"/>
        </w:rPr>
        <w:t>параллелизации</w:t>
      </w:r>
      <w:proofErr w:type="spellEnd"/>
      <w:r>
        <w:rPr>
          <w:shd w:val="clear" w:color="auto" w:fill="FFFFFF"/>
        </w:rPr>
        <w:t xml:space="preserve"> расчетов.</w:t>
      </w:r>
    </w:p>
    <w:p w14:paraId="6CF6E013" w14:textId="0A09ABA1" w:rsidR="00DC4354" w:rsidRDefault="00A90CD9" w:rsidP="00DC4354">
      <w:r w:rsidRPr="00F1586C">
        <w:rPr>
          <w:rStyle w:val="af9"/>
          <w:b w:val="0"/>
          <w:bCs w:val="0"/>
          <w:color w:val="0F1115"/>
        </w:rPr>
        <w:t>Расчет на графе</w:t>
      </w:r>
      <w:r w:rsidRPr="00A90CD9">
        <w:rPr>
          <w:rStyle w:val="apple-converted-space"/>
          <w:color w:val="0F1115"/>
        </w:rPr>
        <w:t> </w:t>
      </w:r>
      <w:r w:rsidRPr="00A90CD9">
        <w:t>чаще всего является способом структурной организации модулей, где "вершины"</w:t>
      </w:r>
      <w:r w:rsidR="00824EBD">
        <w:t xml:space="preserve"> </w:t>
      </w:r>
      <w:r w:rsidR="00726FDE">
        <w:t>— это</w:t>
      </w:r>
      <w:r w:rsidRPr="00A90CD9">
        <w:t xml:space="preserve"> узлы двигателя (компрессор, турбина, камера сгорания), а "ребра" </w:t>
      </w:r>
      <w:r w:rsidR="0045435A">
        <w:t>-</w:t>
      </w:r>
      <w:r w:rsidRPr="00A90CD9">
        <w:t xml:space="preserve"> потоки рабочего тела (воздуха и газа). Модульность позволяет перестраивать граф под любую схему ГТД, обеспечивая структурную универсальность.</w:t>
      </w:r>
      <w:r w:rsidR="00DC4354">
        <w:t xml:space="preserve"> </w:t>
      </w:r>
    </w:p>
    <w:p w14:paraId="4852956B" w14:textId="66DC767F" w:rsidR="00F1586C" w:rsidRPr="00F1586C" w:rsidRDefault="00F1586C" w:rsidP="00F1586C">
      <w:pPr>
        <w:pStyle w:val="af6"/>
        <w:numPr>
          <w:ilvl w:val="0"/>
          <w:numId w:val="60"/>
        </w:numPr>
        <w:rPr>
          <w:szCs w:val="28"/>
        </w:rPr>
      </w:pPr>
      <w:r w:rsidRPr="00F1586C">
        <w:rPr>
          <w:szCs w:val="28"/>
        </w:rPr>
        <w:lastRenderedPageBreak/>
        <w:t xml:space="preserve">Регрессионные методики (Предикторы </w:t>
      </w:r>
      <w:r w:rsidR="006E2586">
        <w:rPr>
          <w:szCs w:val="28"/>
        </w:rPr>
        <w:t>МО</w:t>
      </w:r>
      <w:r w:rsidRPr="00F1586C">
        <w:rPr>
          <w:szCs w:val="28"/>
        </w:rPr>
        <w:t>)</w:t>
      </w:r>
    </w:p>
    <w:p w14:paraId="773331D6" w14:textId="207E24DB" w:rsidR="00F1586C" w:rsidRPr="00692662" w:rsidRDefault="00F1586C" w:rsidP="00920B61">
      <w:r w:rsidRPr="00F1586C">
        <w:t>Регрессионные модели могут быть обучены на массивах экспериментальных данных или данных, полученных от точных итерационных моделей. Полученная "суррогатная" модель способна мгновенно предсказывать выходные параметры по входным без решения сложных уравнений.</w:t>
      </w:r>
    </w:p>
    <w:p w14:paraId="4D79BF51" w14:textId="52AD5C11" w:rsidR="00EB7051" w:rsidRPr="007F0D9D" w:rsidRDefault="00EB7051">
      <w:pPr>
        <w:spacing w:line="240" w:lineRule="auto"/>
        <w:ind w:firstLine="0"/>
        <w:jc w:val="left"/>
      </w:pPr>
      <w:r>
        <w:br w:type="page"/>
      </w:r>
    </w:p>
    <w:p w14:paraId="49FCC67A" w14:textId="696E1836" w:rsidR="00994F32" w:rsidRDefault="00EB7051" w:rsidP="00EB7051">
      <w:pPr>
        <w:pStyle w:val="20"/>
        <w:ind w:left="1141" w:hanging="432"/>
      </w:pPr>
      <w:bookmarkStart w:id="3" w:name="_Toc234443269"/>
      <w:r>
        <w:lastRenderedPageBreak/>
        <w:t xml:space="preserve">Анализ </w:t>
      </w:r>
      <w:r w:rsidR="00994F32">
        <w:t xml:space="preserve">ПО </w:t>
      </w:r>
      <w:r>
        <w:t>расчета цикла газотурбинных двигателей</w:t>
      </w:r>
      <w:bookmarkEnd w:id="3"/>
      <w:r>
        <w:t xml:space="preserve"> </w:t>
      </w:r>
    </w:p>
    <w:p w14:paraId="700FD92A" w14:textId="05719C72" w:rsidR="0040774F" w:rsidRPr="00741351" w:rsidRDefault="0040774F" w:rsidP="00D74987">
      <w:pPr>
        <w:rPr>
          <w:rStyle w:val="ng-star-inserted"/>
          <w:color w:val="303030"/>
        </w:rPr>
      </w:pPr>
      <w:r w:rsidRPr="00D74987">
        <w:rPr>
          <w:rStyle w:val="ng-star-inserted"/>
          <w:color w:val="303030"/>
        </w:rPr>
        <w:t>Современный этап проектирования ГТД характеризуется широким применением универсальных программных комплексов, позволяющих проводить структурно-параметрический анализ двигателей различных схем</w:t>
      </w:r>
      <w:r w:rsidRPr="00D74987">
        <w:rPr>
          <w:rStyle w:val="ng-star-inserted"/>
          <w:color w:val="303030"/>
        </w:rPr>
        <w:t xml:space="preserve"> [</w:t>
      </w:r>
      <w:r w:rsidR="00741351">
        <w:rPr>
          <w:rStyle w:val="ng-star-inserted"/>
          <w:color w:val="303030"/>
        </w:rPr>
        <w:fldChar w:fldCharType="begin"/>
      </w:r>
      <w:r w:rsidR="00741351">
        <w:rPr>
          <w:rStyle w:val="ng-star-inserted"/>
          <w:color w:val="303030"/>
        </w:rPr>
        <w:instrText xml:space="preserve"> REF _Ref233538879 \r \h </w:instrText>
      </w:r>
      <w:r w:rsidR="00741351">
        <w:rPr>
          <w:rStyle w:val="ng-star-inserted"/>
          <w:color w:val="303030"/>
        </w:rPr>
      </w:r>
      <w:r w:rsidR="00741351">
        <w:rPr>
          <w:rStyle w:val="ng-star-inserted"/>
          <w:color w:val="303030"/>
        </w:rPr>
        <w:fldChar w:fldCharType="separate"/>
      </w:r>
      <w:r w:rsidR="00741351">
        <w:rPr>
          <w:rStyle w:val="ng-star-inserted"/>
          <w:color w:val="303030"/>
        </w:rPr>
        <w:t>12</w:t>
      </w:r>
      <w:r w:rsidR="00741351">
        <w:rPr>
          <w:rStyle w:val="ng-star-inserted"/>
          <w:color w:val="303030"/>
        </w:rPr>
        <w:fldChar w:fldCharType="end"/>
      </w:r>
      <w:r w:rsidRPr="00D74987">
        <w:rPr>
          <w:rStyle w:val="ng-star-inserted"/>
          <w:color w:val="303030"/>
        </w:rPr>
        <w:t>]</w:t>
      </w:r>
      <w:r w:rsidRPr="00D74987">
        <w:rPr>
          <w:rStyle w:val="ng-star-inserted"/>
          <w:color w:val="303030"/>
        </w:rPr>
        <w:t>.</w:t>
      </w:r>
    </w:p>
    <w:p w14:paraId="1BB46979" w14:textId="44CB036C" w:rsidR="00CF1ACF" w:rsidRPr="00CF1ACF" w:rsidRDefault="00CF1ACF" w:rsidP="00CF1ACF">
      <w:pPr>
        <w:pStyle w:val="30"/>
        <w:rPr>
          <w:rFonts w:ascii="Google Sans Text" w:hAnsi="Google Sans Text"/>
          <w:color w:val="303030"/>
          <w:lang w:val="en-US"/>
        </w:rPr>
      </w:pPr>
      <w:bookmarkStart w:id="4" w:name="_Toc234443270"/>
      <w:r>
        <w:rPr>
          <w:shd w:val="clear" w:color="auto" w:fill="FFFFFF"/>
        </w:rPr>
        <w:t>Зарубежные программные комплексы</w:t>
      </w:r>
      <w:bookmarkEnd w:id="4"/>
    </w:p>
    <w:p w14:paraId="405637F9" w14:textId="77777777" w:rsidR="00CF1ACF" w:rsidRPr="00961EC1" w:rsidRDefault="00CF1ACF" w:rsidP="00CF1ACF">
      <w:pPr>
        <w:rPr>
          <w:szCs w:val="28"/>
        </w:rPr>
      </w:pPr>
      <w:r w:rsidRPr="00961EC1">
        <w:rPr>
          <w:szCs w:val="28"/>
        </w:rPr>
        <w:t>Среди зарубежных разработок наиболее известными являются:</w:t>
      </w:r>
    </w:p>
    <w:p w14:paraId="46AE1303" w14:textId="7925D651" w:rsidR="00CF1ACF" w:rsidRPr="00961EC1" w:rsidRDefault="00CF1ACF" w:rsidP="00E106C6">
      <w:pPr>
        <w:pStyle w:val="af6"/>
        <w:numPr>
          <w:ilvl w:val="0"/>
          <w:numId w:val="54"/>
        </w:numPr>
        <w:ind w:left="0" w:firstLine="709"/>
        <w:rPr>
          <w:color w:val="303030"/>
          <w:szCs w:val="28"/>
        </w:rPr>
      </w:pPr>
      <w:proofErr w:type="spellStart"/>
      <w:r w:rsidRPr="007E4BD8">
        <w:rPr>
          <w:color w:val="303030"/>
          <w:szCs w:val="28"/>
        </w:rPr>
        <w:t>GasTurb</w:t>
      </w:r>
      <w:proofErr w:type="spellEnd"/>
      <w:r w:rsidRPr="007E4BD8">
        <w:rPr>
          <w:color w:val="303030"/>
          <w:szCs w:val="28"/>
        </w:rPr>
        <w:t xml:space="preserve"> </w:t>
      </w:r>
      <w:r w:rsidRPr="00961EC1">
        <w:rPr>
          <w:color w:val="303030"/>
          <w:szCs w:val="28"/>
        </w:rPr>
        <w:t xml:space="preserve">(Германия) </w:t>
      </w:r>
      <w:r w:rsidR="00D65809" w:rsidRPr="00D376B3">
        <w:rPr>
          <w:color w:val="303030"/>
          <w:szCs w:val="28"/>
        </w:rPr>
        <w:t>-</w:t>
      </w:r>
      <w:r w:rsidRPr="00961EC1">
        <w:rPr>
          <w:color w:val="303030"/>
          <w:szCs w:val="28"/>
        </w:rPr>
        <w:t xml:space="preserve"> профессиональное ПО для расчета характеристик ГТД на расчетных и нерасчетных режимах. Оно обладает интуитивно понятным интерфейсом и обширной библиотекой характеристик узлов, однако в базовых версиях может иметь ограничения по моделированию нетрадиционных схем</w:t>
      </w:r>
      <w:r w:rsidR="00D14C76" w:rsidRPr="00D14C76">
        <w:rPr>
          <w:color w:val="303030"/>
          <w:szCs w:val="28"/>
        </w:rPr>
        <w:t xml:space="preserve"> [</w:t>
      </w:r>
      <w:r w:rsidR="00D14C76">
        <w:rPr>
          <w:color w:val="303030"/>
          <w:szCs w:val="28"/>
          <w:lang w:val="en-US"/>
        </w:rPr>
        <w:fldChar w:fldCharType="begin"/>
      </w:r>
      <w:r w:rsidR="00D14C76" w:rsidRPr="00D14C76">
        <w:rPr>
          <w:color w:val="303030"/>
          <w:szCs w:val="28"/>
        </w:rPr>
        <w:instrText xml:space="preserve"> </w:instrText>
      </w:r>
      <w:r w:rsidR="00D14C76">
        <w:rPr>
          <w:color w:val="303030"/>
          <w:szCs w:val="28"/>
          <w:lang w:val="en-US"/>
        </w:rPr>
        <w:instrText>REF</w:instrText>
      </w:r>
      <w:r w:rsidR="00D14C76" w:rsidRPr="00D14C76">
        <w:rPr>
          <w:color w:val="303030"/>
          <w:szCs w:val="28"/>
        </w:rPr>
        <w:instrText xml:space="preserve"> _</w:instrText>
      </w:r>
      <w:r w:rsidR="00D14C76">
        <w:rPr>
          <w:color w:val="303030"/>
          <w:szCs w:val="28"/>
          <w:lang w:val="en-US"/>
        </w:rPr>
        <w:instrText>Ref</w:instrText>
      </w:r>
      <w:r w:rsidR="00D14C76" w:rsidRPr="00D14C76">
        <w:rPr>
          <w:color w:val="303030"/>
          <w:szCs w:val="28"/>
        </w:rPr>
        <w:instrText>233539133 \</w:instrText>
      </w:r>
      <w:r w:rsidR="00D14C76">
        <w:rPr>
          <w:color w:val="303030"/>
          <w:szCs w:val="28"/>
          <w:lang w:val="en-US"/>
        </w:rPr>
        <w:instrText>r</w:instrText>
      </w:r>
      <w:r w:rsidR="00D14C76" w:rsidRPr="00D14C76">
        <w:rPr>
          <w:color w:val="303030"/>
          <w:szCs w:val="28"/>
        </w:rPr>
        <w:instrText xml:space="preserve"> \</w:instrText>
      </w:r>
      <w:r w:rsidR="00D14C76">
        <w:rPr>
          <w:color w:val="303030"/>
          <w:szCs w:val="28"/>
          <w:lang w:val="en-US"/>
        </w:rPr>
        <w:instrText>h</w:instrText>
      </w:r>
      <w:r w:rsidR="00D14C76" w:rsidRPr="00D14C76">
        <w:rPr>
          <w:color w:val="303030"/>
          <w:szCs w:val="28"/>
        </w:rPr>
        <w:instrText xml:space="preserve"> </w:instrText>
      </w:r>
      <w:r w:rsidR="00D14C76">
        <w:rPr>
          <w:color w:val="303030"/>
          <w:szCs w:val="28"/>
          <w:lang w:val="en-US"/>
        </w:rPr>
      </w:r>
      <w:r w:rsidR="00D14C76">
        <w:rPr>
          <w:color w:val="303030"/>
          <w:szCs w:val="28"/>
          <w:lang w:val="en-US"/>
        </w:rPr>
        <w:fldChar w:fldCharType="separate"/>
      </w:r>
      <w:r w:rsidR="00D14C76" w:rsidRPr="00D14C76">
        <w:rPr>
          <w:color w:val="303030"/>
          <w:szCs w:val="28"/>
        </w:rPr>
        <w:t>13</w:t>
      </w:r>
      <w:r w:rsidR="00D14C76">
        <w:rPr>
          <w:color w:val="303030"/>
          <w:szCs w:val="28"/>
          <w:lang w:val="en-US"/>
        </w:rPr>
        <w:fldChar w:fldCharType="end"/>
      </w:r>
      <w:r w:rsidR="00D14C76" w:rsidRPr="00D14C76">
        <w:rPr>
          <w:color w:val="303030"/>
          <w:szCs w:val="28"/>
        </w:rPr>
        <w:t>]</w:t>
      </w:r>
      <w:r w:rsidRPr="00961EC1">
        <w:rPr>
          <w:color w:val="303030"/>
          <w:szCs w:val="28"/>
        </w:rPr>
        <w:t>.</w:t>
      </w:r>
    </w:p>
    <w:p w14:paraId="1F1C45D7" w14:textId="00E1B41D" w:rsidR="00CF1ACF" w:rsidRPr="006C2B80" w:rsidRDefault="00CF1ACF" w:rsidP="00E106C6">
      <w:pPr>
        <w:pStyle w:val="af6"/>
        <w:numPr>
          <w:ilvl w:val="0"/>
          <w:numId w:val="54"/>
        </w:numPr>
        <w:ind w:left="0" w:firstLine="709"/>
        <w:rPr>
          <w:color w:val="303030"/>
          <w:szCs w:val="28"/>
        </w:rPr>
      </w:pPr>
      <w:r w:rsidRPr="006C2B80">
        <w:rPr>
          <w:color w:val="303030"/>
          <w:szCs w:val="28"/>
        </w:rPr>
        <w:t xml:space="preserve">GSP (Нидерланды), NPSS (США), GECAT (США) </w:t>
      </w:r>
      <w:r w:rsidR="00875ED1" w:rsidRPr="006C2B80">
        <w:rPr>
          <w:color w:val="303030"/>
          <w:szCs w:val="28"/>
        </w:rPr>
        <w:t>-</w:t>
      </w:r>
      <w:r w:rsidRPr="006C2B80">
        <w:rPr>
          <w:color w:val="303030"/>
          <w:szCs w:val="28"/>
        </w:rPr>
        <w:t xml:space="preserve"> универсальные системы, предоставляющие возможности для моделирования сложных энергетических установок и переходных процессов</w:t>
      </w:r>
      <w:r w:rsidR="00CC752F" w:rsidRPr="006C2B80">
        <w:rPr>
          <w:color w:val="303030"/>
          <w:szCs w:val="28"/>
        </w:rPr>
        <w:t xml:space="preserve"> [</w:t>
      </w:r>
      <w:r w:rsidR="00CC752F" w:rsidRPr="006C2B80">
        <w:rPr>
          <w:color w:val="303030"/>
          <w:szCs w:val="28"/>
        </w:rPr>
        <w:fldChar w:fldCharType="begin"/>
      </w:r>
      <w:r w:rsidR="00CC752F" w:rsidRPr="006C2B80">
        <w:rPr>
          <w:color w:val="303030"/>
          <w:szCs w:val="28"/>
        </w:rPr>
        <w:instrText xml:space="preserve"> REF _Ref233539538 \r \h </w:instrText>
      </w:r>
      <w:r w:rsidR="00CC752F" w:rsidRPr="006C2B80">
        <w:rPr>
          <w:color w:val="303030"/>
          <w:szCs w:val="28"/>
        </w:rPr>
      </w:r>
      <w:r w:rsidR="006C2B80" w:rsidRPr="006C2B80">
        <w:rPr>
          <w:color w:val="303030"/>
          <w:szCs w:val="28"/>
        </w:rPr>
        <w:instrText xml:space="preserve"> \* MERGEFORMAT </w:instrText>
      </w:r>
      <w:r w:rsidR="00CC752F" w:rsidRPr="006C2B80">
        <w:rPr>
          <w:color w:val="303030"/>
          <w:szCs w:val="28"/>
        </w:rPr>
        <w:fldChar w:fldCharType="separate"/>
      </w:r>
      <w:r w:rsidR="00CC752F" w:rsidRPr="006C2B80">
        <w:rPr>
          <w:color w:val="303030"/>
          <w:szCs w:val="28"/>
        </w:rPr>
        <w:t>14</w:t>
      </w:r>
      <w:r w:rsidR="00CC752F" w:rsidRPr="006C2B80">
        <w:rPr>
          <w:color w:val="303030"/>
          <w:szCs w:val="28"/>
        </w:rPr>
        <w:fldChar w:fldCharType="end"/>
      </w:r>
      <w:r w:rsidR="00BD1AAB" w:rsidRPr="006C2B80">
        <w:rPr>
          <w:color w:val="303030"/>
          <w:szCs w:val="28"/>
        </w:rPr>
        <w:t xml:space="preserve"> </w:t>
      </w:r>
      <w:r w:rsidR="00BD1AAB" w:rsidRPr="006C2B80">
        <w:rPr>
          <w:color w:val="303030"/>
          <w:szCs w:val="28"/>
          <w:lang w:val="en-US"/>
        </w:rPr>
        <w:t>c</w:t>
      </w:r>
      <w:r w:rsidR="00BD1AAB" w:rsidRPr="006C2B80">
        <w:rPr>
          <w:color w:val="303030"/>
          <w:szCs w:val="28"/>
        </w:rPr>
        <w:t>. 371</w:t>
      </w:r>
      <w:r w:rsidR="00CC752F" w:rsidRPr="006C2B80">
        <w:rPr>
          <w:color w:val="303030"/>
          <w:szCs w:val="28"/>
        </w:rPr>
        <w:t>]</w:t>
      </w:r>
      <w:r w:rsidRPr="006C2B80">
        <w:rPr>
          <w:color w:val="303030"/>
          <w:szCs w:val="28"/>
        </w:rPr>
        <w:t>.</w:t>
      </w:r>
    </w:p>
    <w:p w14:paraId="385FD2FA" w14:textId="41D722DF" w:rsidR="00CF1ACF" w:rsidRPr="00961EC1" w:rsidRDefault="00CF1ACF" w:rsidP="00E106C6">
      <w:pPr>
        <w:pStyle w:val="af6"/>
        <w:numPr>
          <w:ilvl w:val="0"/>
          <w:numId w:val="54"/>
        </w:numPr>
        <w:ind w:left="0" w:firstLine="709"/>
        <w:jc w:val="left"/>
        <w:rPr>
          <w:color w:val="303030"/>
          <w:szCs w:val="28"/>
        </w:rPr>
      </w:pPr>
      <w:r w:rsidRPr="006C2B80">
        <w:rPr>
          <w:color w:val="303030"/>
          <w:szCs w:val="28"/>
        </w:rPr>
        <w:t xml:space="preserve">The Java Gas </w:t>
      </w:r>
      <w:proofErr w:type="spellStart"/>
      <w:r w:rsidRPr="006C2B80">
        <w:rPr>
          <w:color w:val="303030"/>
          <w:szCs w:val="28"/>
        </w:rPr>
        <w:t>Turbine</w:t>
      </w:r>
      <w:proofErr w:type="spellEnd"/>
      <w:r w:rsidRPr="006C2B80">
        <w:rPr>
          <w:color w:val="303030"/>
          <w:szCs w:val="28"/>
        </w:rPr>
        <w:t xml:space="preserve"> </w:t>
      </w:r>
      <w:proofErr w:type="spellStart"/>
      <w:r w:rsidRPr="006C2B80">
        <w:rPr>
          <w:color w:val="303030"/>
          <w:szCs w:val="28"/>
        </w:rPr>
        <w:t>Simulator</w:t>
      </w:r>
      <w:proofErr w:type="spellEnd"/>
      <w:r w:rsidRPr="006C2B80">
        <w:rPr>
          <w:color w:val="303030"/>
          <w:szCs w:val="28"/>
        </w:rPr>
        <w:t xml:space="preserve"> (JGTS) </w:t>
      </w:r>
      <w:r w:rsidR="00912EBA" w:rsidRPr="006C2B80">
        <w:rPr>
          <w:color w:val="303030"/>
          <w:szCs w:val="28"/>
        </w:rPr>
        <w:t>-</w:t>
      </w:r>
      <w:r w:rsidRPr="006C2B80">
        <w:rPr>
          <w:color w:val="303030"/>
          <w:szCs w:val="28"/>
        </w:rPr>
        <w:t xml:space="preserve"> образовательная среда на языке Java для моделирования ГТД</w:t>
      </w:r>
      <w:r w:rsidRPr="00961EC1">
        <w:rPr>
          <w:color w:val="303030"/>
          <w:szCs w:val="28"/>
        </w:rPr>
        <w:t xml:space="preserve"> произвольных схем</w:t>
      </w:r>
      <w:r w:rsidR="003D0F8C" w:rsidRPr="003D0F8C">
        <w:rPr>
          <w:color w:val="303030"/>
          <w:szCs w:val="28"/>
        </w:rPr>
        <w:t xml:space="preserve"> [</w:t>
      </w:r>
      <w:r w:rsidR="003D0F8C">
        <w:rPr>
          <w:color w:val="303030"/>
          <w:szCs w:val="28"/>
          <w:lang w:val="en-US"/>
        </w:rPr>
        <w:fldChar w:fldCharType="begin"/>
      </w:r>
      <w:r w:rsidR="003D0F8C" w:rsidRPr="003D0F8C">
        <w:rPr>
          <w:color w:val="303030"/>
          <w:szCs w:val="28"/>
        </w:rPr>
        <w:instrText xml:space="preserve"> </w:instrText>
      </w:r>
      <w:r w:rsidR="003D0F8C">
        <w:rPr>
          <w:color w:val="303030"/>
          <w:szCs w:val="28"/>
          <w:lang w:val="en-US"/>
        </w:rPr>
        <w:instrText>REF</w:instrText>
      </w:r>
      <w:r w:rsidR="003D0F8C" w:rsidRPr="003D0F8C">
        <w:rPr>
          <w:color w:val="303030"/>
          <w:szCs w:val="28"/>
        </w:rPr>
        <w:instrText xml:space="preserve"> _</w:instrText>
      </w:r>
      <w:r w:rsidR="003D0F8C">
        <w:rPr>
          <w:color w:val="303030"/>
          <w:szCs w:val="28"/>
          <w:lang w:val="en-US"/>
        </w:rPr>
        <w:instrText>Ref</w:instrText>
      </w:r>
      <w:r w:rsidR="003D0F8C" w:rsidRPr="003D0F8C">
        <w:rPr>
          <w:color w:val="303030"/>
          <w:szCs w:val="28"/>
        </w:rPr>
        <w:instrText>233537246 \</w:instrText>
      </w:r>
      <w:r w:rsidR="003D0F8C">
        <w:rPr>
          <w:color w:val="303030"/>
          <w:szCs w:val="28"/>
          <w:lang w:val="en-US"/>
        </w:rPr>
        <w:instrText>r</w:instrText>
      </w:r>
      <w:r w:rsidR="003D0F8C" w:rsidRPr="003D0F8C">
        <w:rPr>
          <w:color w:val="303030"/>
          <w:szCs w:val="28"/>
        </w:rPr>
        <w:instrText xml:space="preserve"> \</w:instrText>
      </w:r>
      <w:r w:rsidR="003D0F8C">
        <w:rPr>
          <w:color w:val="303030"/>
          <w:szCs w:val="28"/>
          <w:lang w:val="en-US"/>
        </w:rPr>
        <w:instrText>h</w:instrText>
      </w:r>
      <w:r w:rsidR="003D0F8C" w:rsidRPr="003D0F8C">
        <w:rPr>
          <w:color w:val="303030"/>
          <w:szCs w:val="28"/>
        </w:rPr>
        <w:instrText xml:space="preserve"> </w:instrText>
      </w:r>
      <w:r w:rsidR="003D0F8C">
        <w:rPr>
          <w:color w:val="303030"/>
          <w:szCs w:val="28"/>
          <w:lang w:val="en-US"/>
        </w:rPr>
      </w:r>
      <w:r w:rsidR="003D0F8C">
        <w:rPr>
          <w:color w:val="303030"/>
          <w:szCs w:val="28"/>
          <w:lang w:val="en-US"/>
        </w:rPr>
        <w:fldChar w:fldCharType="separate"/>
      </w:r>
      <w:r w:rsidR="003D0F8C" w:rsidRPr="003D0F8C">
        <w:rPr>
          <w:color w:val="303030"/>
          <w:szCs w:val="28"/>
        </w:rPr>
        <w:t>9</w:t>
      </w:r>
      <w:r w:rsidR="003D0F8C">
        <w:rPr>
          <w:color w:val="303030"/>
          <w:szCs w:val="28"/>
          <w:lang w:val="en-US"/>
        </w:rPr>
        <w:fldChar w:fldCharType="end"/>
      </w:r>
      <w:r w:rsidR="00FF008D" w:rsidRPr="00FF008D">
        <w:rPr>
          <w:color w:val="303030"/>
          <w:szCs w:val="28"/>
        </w:rPr>
        <w:t xml:space="preserve"> </w:t>
      </w:r>
      <w:r w:rsidR="00FF008D">
        <w:rPr>
          <w:color w:val="303030"/>
          <w:szCs w:val="28"/>
          <w:lang w:val="en-US"/>
        </w:rPr>
        <w:t>c</w:t>
      </w:r>
      <w:r w:rsidR="00FF008D" w:rsidRPr="00FF008D">
        <w:rPr>
          <w:color w:val="303030"/>
          <w:szCs w:val="28"/>
        </w:rPr>
        <w:t>.</w:t>
      </w:r>
      <w:r w:rsidR="00FF008D" w:rsidRPr="007E4BD8">
        <w:rPr>
          <w:color w:val="303030"/>
          <w:szCs w:val="28"/>
        </w:rPr>
        <w:t xml:space="preserve"> </w:t>
      </w:r>
      <w:r w:rsidR="00FF008D" w:rsidRPr="00FF008D">
        <w:rPr>
          <w:color w:val="303030"/>
          <w:szCs w:val="28"/>
        </w:rPr>
        <w:t>114-</w:t>
      </w:r>
      <w:r w:rsidR="00FF008D" w:rsidRPr="007E4BD8">
        <w:rPr>
          <w:color w:val="303030"/>
          <w:szCs w:val="28"/>
        </w:rPr>
        <w:t>115</w:t>
      </w:r>
      <w:r w:rsidR="003D0F8C" w:rsidRPr="003D0F8C">
        <w:rPr>
          <w:color w:val="303030"/>
          <w:szCs w:val="28"/>
        </w:rPr>
        <w:t>]</w:t>
      </w:r>
      <w:r w:rsidRPr="00961EC1">
        <w:rPr>
          <w:color w:val="303030"/>
          <w:szCs w:val="28"/>
        </w:rPr>
        <w:t>.</w:t>
      </w:r>
    </w:p>
    <w:p w14:paraId="252584F6" w14:textId="14E1D2B9" w:rsidR="00CF1ACF" w:rsidRPr="00961EC1" w:rsidRDefault="005E0541" w:rsidP="005E0541">
      <w:pPr>
        <w:pStyle w:val="30"/>
        <w:rPr>
          <w:shd w:val="clear" w:color="auto" w:fill="FFFFFF"/>
          <w:lang w:val="en-US"/>
        </w:rPr>
      </w:pPr>
      <w:bookmarkStart w:id="5" w:name="_Toc234443271"/>
      <w:r w:rsidRPr="00961EC1">
        <w:rPr>
          <w:shd w:val="clear" w:color="auto" w:fill="FFFFFF"/>
        </w:rPr>
        <w:t>Отечественные программные комплексы</w:t>
      </w:r>
      <w:bookmarkEnd w:id="5"/>
    </w:p>
    <w:p w14:paraId="3BCA7197" w14:textId="77777777" w:rsidR="005E0541" w:rsidRPr="005D5DD7" w:rsidRDefault="005E0541" w:rsidP="00EE1297">
      <w:r w:rsidRPr="00961EC1">
        <w:t>В отечестве</w:t>
      </w:r>
      <w:r w:rsidRPr="005D5DD7">
        <w:t>нной практике проектирования применяются следующие системы:</w:t>
      </w:r>
    </w:p>
    <w:p w14:paraId="60746F1E" w14:textId="726FF7AD" w:rsidR="005E0541" w:rsidRPr="000254ED" w:rsidRDefault="005E0541" w:rsidP="00E106C6">
      <w:pPr>
        <w:pStyle w:val="af6"/>
        <w:numPr>
          <w:ilvl w:val="0"/>
          <w:numId w:val="55"/>
        </w:numPr>
        <w:ind w:left="0" w:firstLine="709"/>
        <w:rPr>
          <w:color w:val="000000"/>
        </w:rPr>
      </w:pPr>
      <w:r w:rsidRPr="000254ED">
        <w:rPr>
          <w:color w:val="000000"/>
        </w:rPr>
        <w:t>Комплексные модели ЦИАМ </w:t>
      </w:r>
      <w:r w:rsidR="000254ED" w:rsidRPr="00B65C62">
        <w:rPr>
          <w:color w:val="000000"/>
        </w:rPr>
        <w:t>-</w:t>
      </w:r>
      <w:r w:rsidRPr="000254ED">
        <w:rPr>
          <w:color w:val="000000"/>
        </w:rPr>
        <w:t xml:space="preserve"> высокоточные системы, используемые ведущими КБ для доводки конкретных изделий</w:t>
      </w:r>
      <w:r w:rsidR="00AF6A06" w:rsidRPr="00AF6A06">
        <w:rPr>
          <w:color w:val="000000"/>
        </w:rPr>
        <w:t xml:space="preserve"> [</w:t>
      </w:r>
      <w:r w:rsidR="00AF6A06">
        <w:rPr>
          <w:color w:val="000000"/>
        </w:rPr>
        <w:fldChar w:fldCharType="begin"/>
      </w:r>
      <w:r w:rsidR="00AF6A06">
        <w:rPr>
          <w:color w:val="000000"/>
        </w:rPr>
        <w:instrText xml:space="preserve"> REF _Ref233539538 \r \h </w:instrText>
      </w:r>
      <w:r w:rsidR="00AF6A06">
        <w:rPr>
          <w:color w:val="000000"/>
        </w:rPr>
      </w:r>
      <w:r w:rsidR="00AF6A06">
        <w:rPr>
          <w:color w:val="000000"/>
        </w:rPr>
        <w:fldChar w:fldCharType="separate"/>
      </w:r>
      <w:r w:rsidR="00AF6A06">
        <w:rPr>
          <w:color w:val="000000"/>
        </w:rPr>
        <w:t>14</w:t>
      </w:r>
      <w:r w:rsidR="00AF6A06">
        <w:rPr>
          <w:color w:val="000000"/>
        </w:rPr>
        <w:fldChar w:fldCharType="end"/>
      </w:r>
      <w:r w:rsidR="00AF6A06" w:rsidRPr="00AF6A06">
        <w:rPr>
          <w:color w:val="000000"/>
        </w:rPr>
        <w:t xml:space="preserve"> </w:t>
      </w:r>
      <w:r w:rsidR="00AF6A06">
        <w:rPr>
          <w:color w:val="000000"/>
          <w:lang w:val="en-US"/>
        </w:rPr>
        <w:t>c</w:t>
      </w:r>
      <w:r w:rsidR="00AF6A06" w:rsidRPr="00AF6A06">
        <w:rPr>
          <w:color w:val="000000"/>
        </w:rPr>
        <w:t>. 3</w:t>
      </w:r>
      <w:r w:rsidR="00AF6A06" w:rsidRPr="002307DA">
        <w:rPr>
          <w:color w:val="000000"/>
        </w:rPr>
        <w:t>71</w:t>
      </w:r>
      <w:r w:rsidR="00AF6A06" w:rsidRPr="00AF6A06">
        <w:rPr>
          <w:color w:val="000000"/>
        </w:rPr>
        <w:t>]</w:t>
      </w:r>
      <w:r w:rsidRPr="000254ED">
        <w:rPr>
          <w:color w:val="000000"/>
        </w:rPr>
        <w:t>.</w:t>
      </w:r>
    </w:p>
    <w:p w14:paraId="6DD7B3C1" w14:textId="7E0F60EE" w:rsidR="005E0541" w:rsidRPr="000254ED" w:rsidRDefault="005E0541" w:rsidP="00E106C6">
      <w:pPr>
        <w:pStyle w:val="af6"/>
        <w:numPr>
          <w:ilvl w:val="0"/>
          <w:numId w:val="55"/>
        </w:numPr>
        <w:ind w:left="0" w:firstLine="709"/>
        <w:rPr>
          <w:color w:val="000000"/>
        </w:rPr>
      </w:pPr>
      <w:r w:rsidRPr="000254ED">
        <w:rPr>
          <w:color w:val="000000"/>
        </w:rPr>
        <w:t xml:space="preserve">ГРАД (КНИТУ-КАИ) </w:t>
      </w:r>
      <w:r w:rsidR="00B65C62" w:rsidRPr="00B65C62">
        <w:rPr>
          <w:color w:val="000000"/>
        </w:rPr>
        <w:t>-</w:t>
      </w:r>
      <w:r w:rsidRPr="000254ED">
        <w:rPr>
          <w:color w:val="000000"/>
        </w:rPr>
        <w:t xml:space="preserve"> программный комплекс для газодинамических расчетов авиационных ГТД переменного уровня сложности</w:t>
      </w:r>
      <w:r w:rsidR="002307DA" w:rsidRPr="002307DA">
        <w:rPr>
          <w:color w:val="000000"/>
        </w:rPr>
        <w:t xml:space="preserve"> [</w:t>
      </w:r>
      <w:r w:rsidR="002307DA">
        <w:rPr>
          <w:color w:val="000000"/>
          <w:lang w:val="en-US"/>
        </w:rPr>
        <w:fldChar w:fldCharType="begin"/>
      </w:r>
      <w:r w:rsidR="002307DA" w:rsidRPr="002307DA">
        <w:rPr>
          <w:color w:val="000000"/>
        </w:rPr>
        <w:instrText xml:space="preserve"> </w:instrText>
      </w:r>
      <w:r w:rsidR="002307DA">
        <w:rPr>
          <w:color w:val="000000"/>
          <w:lang w:val="en-US"/>
        </w:rPr>
        <w:instrText>REF</w:instrText>
      </w:r>
      <w:r w:rsidR="002307DA" w:rsidRPr="002307DA">
        <w:rPr>
          <w:color w:val="000000"/>
        </w:rPr>
        <w:instrText xml:space="preserve"> _</w:instrText>
      </w:r>
      <w:r w:rsidR="002307DA">
        <w:rPr>
          <w:color w:val="000000"/>
          <w:lang w:val="en-US"/>
        </w:rPr>
        <w:instrText>Ref</w:instrText>
      </w:r>
      <w:r w:rsidR="002307DA" w:rsidRPr="002307DA">
        <w:rPr>
          <w:color w:val="000000"/>
        </w:rPr>
        <w:instrText>233537246 \</w:instrText>
      </w:r>
      <w:r w:rsidR="002307DA">
        <w:rPr>
          <w:color w:val="000000"/>
          <w:lang w:val="en-US"/>
        </w:rPr>
        <w:instrText>r</w:instrText>
      </w:r>
      <w:r w:rsidR="002307DA" w:rsidRPr="002307DA">
        <w:rPr>
          <w:color w:val="000000"/>
        </w:rPr>
        <w:instrText xml:space="preserve"> \</w:instrText>
      </w:r>
      <w:r w:rsidR="002307DA">
        <w:rPr>
          <w:color w:val="000000"/>
          <w:lang w:val="en-US"/>
        </w:rPr>
        <w:instrText>h</w:instrText>
      </w:r>
      <w:r w:rsidR="002307DA" w:rsidRPr="002307DA">
        <w:rPr>
          <w:color w:val="000000"/>
        </w:rPr>
        <w:instrText xml:space="preserve"> </w:instrText>
      </w:r>
      <w:r w:rsidR="002307DA">
        <w:rPr>
          <w:color w:val="000000"/>
          <w:lang w:val="en-US"/>
        </w:rPr>
      </w:r>
      <w:r w:rsidR="002307DA">
        <w:rPr>
          <w:color w:val="000000"/>
          <w:lang w:val="en-US"/>
        </w:rPr>
        <w:fldChar w:fldCharType="separate"/>
      </w:r>
      <w:r w:rsidR="002307DA" w:rsidRPr="002307DA">
        <w:rPr>
          <w:color w:val="000000"/>
        </w:rPr>
        <w:t>9</w:t>
      </w:r>
      <w:r w:rsidR="002307DA">
        <w:rPr>
          <w:color w:val="000000"/>
          <w:lang w:val="en-US"/>
        </w:rPr>
        <w:fldChar w:fldCharType="end"/>
      </w:r>
      <w:r w:rsidR="002307DA" w:rsidRPr="002307DA">
        <w:rPr>
          <w:color w:val="000000"/>
        </w:rPr>
        <w:t xml:space="preserve"> </w:t>
      </w:r>
      <w:r w:rsidR="002307DA">
        <w:rPr>
          <w:color w:val="000000"/>
          <w:lang w:val="en-US"/>
        </w:rPr>
        <w:t>c</w:t>
      </w:r>
      <w:r w:rsidR="002307DA" w:rsidRPr="002307DA">
        <w:rPr>
          <w:color w:val="000000"/>
        </w:rPr>
        <w:t>. 114-</w:t>
      </w:r>
      <w:r w:rsidR="002307DA" w:rsidRPr="00952942">
        <w:rPr>
          <w:color w:val="000000"/>
        </w:rPr>
        <w:t>115</w:t>
      </w:r>
      <w:r w:rsidR="002307DA" w:rsidRPr="002307DA">
        <w:rPr>
          <w:color w:val="000000"/>
        </w:rPr>
        <w:t>]</w:t>
      </w:r>
      <w:r w:rsidRPr="000254ED">
        <w:rPr>
          <w:color w:val="000000"/>
        </w:rPr>
        <w:t>.</w:t>
      </w:r>
    </w:p>
    <w:p w14:paraId="0717D57F" w14:textId="1336A88E" w:rsidR="005E0541" w:rsidRPr="000254ED" w:rsidRDefault="005E0541" w:rsidP="00E106C6">
      <w:pPr>
        <w:pStyle w:val="af6"/>
        <w:numPr>
          <w:ilvl w:val="0"/>
          <w:numId w:val="55"/>
        </w:numPr>
        <w:ind w:left="0" w:firstLine="709"/>
        <w:rPr>
          <w:color w:val="000000"/>
        </w:rPr>
      </w:pPr>
      <w:proofErr w:type="spellStart"/>
      <w:r w:rsidRPr="000254ED">
        <w:rPr>
          <w:color w:val="000000"/>
        </w:rPr>
        <w:t>DVIGw</w:t>
      </w:r>
      <w:proofErr w:type="spellEnd"/>
      <w:r w:rsidRPr="000254ED">
        <w:rPr>
          <w:color w:val="000000"/>
        </w:rPr>
        <w:t xml:space="preserve"> / </w:t>
      </w:r>
      <w:proofErr w:type="spellStart"/>
      <w:r w:rsidRPr="000254ED">
        <w:rPr>
          <w:color w:val="000000"/>
        </w:rPr>
        <w:t>DVIGwT</w:t>
      </w:r>
      <w:proofErr w:type="spellEnd"/>
      <w:r w:rsidRPr="000254ED">
        <w:rPr>
          <w:color w:val="000000"/>
        </w:rPr>
        <w:t> (</w:t>
      </w:r>
      <w:proofErr w:type="spellStart"/>
      <w:r w:rsidRPr="000254ED">
        <w:rPr>
          <w:color w:val="000000"/>
        </w:rPr>
        <w:t>УУНиТ</w:t>
      </w:r>
      <w:proofErr w:type="spellEnd"/>
      <w:r w:rsidRPr="000254ED">
        <w:rPr>
          <w:color w:val="000000"/>
        </w:rPr>
        <w:t xml:space="preserve">/УГАТУ) </w:t>
      </w:r>
      <w:r w:rsidR="00B65C62" w:rsidRPr="003B3775">
        <w:rPr>
          <w:color w:val="000000"/>
        </w:rPr>
        <w:t>-</w:t>
      </w:r>
      <w:r w:rsidRPr="000254ED">
        <w:rPr>
          <w:color w:val="000000"/>
        </w:rPr>
        <w:t xml:space="preserve"> система имитационного моделирования, основанная на модульном принципе, позволяющая синтезировать модели ГТД и теплоэнергетических установок любой схемы из набора типовых функциональных элементов</w:t>
      </w:r>
      <w:r w:rsidR="006F4EA7" w:rsidRPr="006F4EA7">
        <w:rPr>
          <w:color w:val="000000"/>
        </w:rPr>
        <w:t xml:space="preserve"> [</w:t>
      </w:r>
      <w:r w:rsidR="006F4EA7">
        <w:rPr>
          <w:color w:val="000000"/>
          <w:lang w:val="en-US"/>
        </w:rPr>
        <w:fldChar w:fldCharType="begin"/>
      </w:r>
      <w:r w:rsidR="006F4EA7" w:rsidRPr="006F4EA7">
        <w:rPr>
          <w:color w:val="000000"/>
        </w:rPr>
        <w:instrText xml:space="preserve"> </w:instrText>
      </w:r>
      <w:r w:rsidR="006F4EA7">
        <w:rPr>
          <w:color w:val="000000"/>
          <w:lang w:val="en-US"/>
        </w:rPr>
        <w:instrText>REF</w:instrText>
      </w:r>
      <w:r w:rsidR="006F4EA7" w:rsidRPr="006F4EA7">
        <w:rPr>
          <w:color w:val="000000"/>
        </w:rPr>
        <w:instrText xml:space="preserve"> _</w:instrText>
      </w:r>
      <w:r w:rsidR="006F4EA7">
        <w:rPr>
          <w:color w:val="000000"/>
          <w:lang w:val="en-US"/>
        </w:rPr>
        <w:instrText>Ref</w:instrText>
      </w:r>
      <w:r w:rsidR="006F4EA7" w:rsidRPr="006F4EA7">
        <w:rPr>
          <w:color w:val="000000"/>
        </w:rPr>
        <w:instrText>233539905 \</w:instrText>
      </w:r>
      <w:r w:rsidR="006F4EA7">
        <w:rPr>
          <w:color w:val="000000"/>
          <w:lang w:val="en-US"/>
        </w:rPr>
        <w:instrText>r</w:instrText>
      </w:r>
      <w:r w:rsidR="006F4EA7" w:rsidRPr="006F4EA7">
        <w:rPr>
          <w:color w:val="000000"/>
        </w:rPr>
        <w:instrText xml:space="preserve"> \</w:instrText>
      </w:r>
      <w:r w:rsidR="006F4EA7">
        <w:rPr>
          <w:color w:val="000000"/>
          <w:lang w:val="en-US"/>
        </w:rPr>
        <w:instrText>h</w:instrText>
      </w:r>
      <w:r w:rsidR="006F4EA7" w:rsidRPr="006F4EA7">
        <w:rPr>
          <w:color w:val="000000"/>
        </w:rPr>
        <w:instrText xml:space="preserve"> </w:instrText>
      </w:r>
      <w:r w:rsidR="006F4EA7">
        <w:rPr>
          <w:color w:val="000000"/>
          <w:lang w:val="en-US"/>
        </w:rPr>
      </w:r>
      <w:r w:rsidR="006F4EA7">
        <w:rPr>
          <w:color w:val="000000"/>
          <w:lang w:val="en-US"/>
        </w:rPr>
        <w:fldChar w:fldCharType="separate"/>
      </w:r>
      <w:r w:rsidR="006F4EA7" w:rsidRPr="006F4EA7">
        <w:rPr>
          <w:color w:val="000000"/>
        </w:rPr>
        <w:t>15</w:t>
      </w:r>
      <w:r w:rsidR="006F4EA7">
        <w:rPr>
          <w:color w:val="000000"/>
          <w:lang w:val="en-US"/>
        </w:rPr>
        <w:fldChar w:fldCharType="end"/>
      </w:r>
      <w:r w:rsidR="006F4EA7" w:rsidRPr="006F4EA7">
        <w:rPr>
          <w:color w:val="000000"/>
        </w:rPr>
        <w:t>]</w:t>
      </w:r>
      <w:r w:rsidRPr="000254ED">
        <w:rPr>
          <w:color w:val="000000"/>
        </w:rPr>
        <w:t>.</w:t>
      </w:r>
    </w:p>
    <w:p w14:paraId="38662FA5" w14:textId="7B7473EB" w:rsidR="005E0541" w:rsidRPr="000254ED" w:rsidRDefault="005E0541" w:rsidP="00E106C6">
      <w:pPr>
        <w:pStyle w:val="af6"/>
        <w:numPr>
          <w:ilvl w:val="0"/>
          <w:numId w:val="55"/>
        </w:numPr>
        <w:ind w:left="0" w:firstLine="709"/>
        <w:rPr>
          <w:color w:val="000000"/>
        </w:rPr>
      </w:pPr>
      <w:proofErr w:type="spellStart"/>
      <w:r w:rsidRPr="000254ED">
        <w:rPr>
          <w:color w:val="000000"/>
        </w:rPr>
        <w:t>ThermoGTE</w:t>
      </w:r>
      <w:proofErr w:type="spellEnd"/>
      <w:r w:rsidRPr="000254ED">
        <w:rPr>
          <w:color w:val="000000"/>
        </w:rPr>
        <w:t xml:space="preserve"> (НПО «Сатурн») </w:t>
      </w:r>
      <w:r w:rsidR="003B3775" w:rsidRPr="00C74184">
        <w:rPr>
          <w:color w:val="000000"/>
        </w:rPr>
        <w:t>-</w:t>
      </w:r>
      <w:r w:rsidRPr="000254ED">
        <w:rPr>
          <w:color w:val="000000"/>
        </w:rPr>
        <w:t xml:space="preserve"> цифровая система для </w:t>
      </w:r>
      <w:proofErr w:type="spellStart"/>
      <w:r w:rsidRPr="000254ED">
        <w:rPr>
          <w:color w:val="000000"/>
        </w:rPr>
        <w:t>термогазодинамического</w:t>
      </w:r>
      <w:proofErr w:type="spellEnd"/>
      <w:r w:rsidRPr="000254ED">
        <w:rPr>
          <w:color w:val="000000"/>
        </w:rPr>
        <w:t xml:space="preserve"> анализа ГТД на всех этапах жизненного цикла, включая расчеты режимов запуска и авторотации</w:t>
      </w:r>
      <w:r w:rsidR="007D41FB" w:rsidRPr="007D41FB">
        <w:rPr>
          <w:color w:val="000000"/>
        </w:rPr>
        <w:t xml:space="preserve"> [</w:t>
      </w:r>
      <w:r w:rsidR="007D41FB">
        <w:rPr>
          <w:color w:val="000000"/>
          <w:lang w:val="en-US"/>
        </w:rPr>
        <w:fldChar w:fldCharType="begin"/>
      </w:r>
      <w:r w:rsidR="007D41FB" w:rsidRPr="007D41FB">
        <w:rPr>
          <w:color w:val="000000"/>
        </w:rPr>
        <w:instrText xml:space="preserve"> </w:instrText>
      </w:r>
      <w:r w:rsidR="007D41FB">
        <w:rPr>
          <w:color w:val="000000"/>
          <w:lang w:val="en-US"/>
        </w:rPr>
        <w:instrText>REF</w:instrText>
      </w:r>
      <w:r w:rsidR="007D41FB" w:rsidRPr="007D41FB">
        <w:rPr>
          <w:color w:val="000000"/>
        </w:rPr>
        <w:instrText xml:space="preserve"> _</w:instrText>
      </w:r>
      <w:r w:rsidR="007D41FB">
        <w:rPr>
          <w:color w:val="000000"/>
          <w:lang w:val="en-US"/>
        </w:rPr>
        <w:instrText>Ref</w:instrText>
      </w:r>
      <w:r w:rsidR="007D41FB" w:rsidRPr="007D41FB">
        <w:rPr>
          <w:color w:val="000000"/>
        </w:rPr>
        <w:instrText>233539970 \</w:instrText>
      </w:r>
      <w:r w:rsidR="007D41FB">
        <w:rPr>
          <w:color w:val="000000"/>
          <w:lang w:val="en-US"/>
        </w:rPr>
        <w:instrText>r</w:instrText>
      </w:r>
      <w:r w:rsidR="007D41FB" w:rsidRPr="007D41FB">
        <w:rPr>
          <w:color w:val="000000"/>
        </w:rPr>
        <w:instrText xml:space="preserve"> \</w:instrText>
      </w:r>
      <w:r w:rsidR="007D41FB">
        <w:rPr>
          <w:color w:val="000000"/>
          <w:lang w:val="en-US"/>
        </w:rPr>
        <w:instrText>h</w:instrText>
      </w:r>
      <w:r w:rsidR="007D41FB" w:rsidRPr="007D41FB">
        <w:rPr>
          <w:color w:val="000000"/>
        </w:rPr>
        <w:instrText xml:space="preserve"> </w:instrText>
      </w:r>
      <w:r w:rsidR="007D41FB">
        <w:rPr>
          <w:color w:val="000000"/>
          <w:lang w:val="en-US"/>
        </w:rPr>
      </w:r>
      <w:r w:rsidR="007D41FB">
        <w:rPr>
          <w:color w:val="000000"/>
          <w:lang w:val="en-US"/>
        </w:rPr>
        <w:fldChar w:fldCharType="separate"/>
      </w:r>
      <w:r w:rsidR="007D41FB" w:rsidRPr="007D41FB">
        <w:rPr>
          <w:color w:val="000000"/>
        </w:rPr>
        <w:t>16</w:t>
      </w:r>
      <w:r w:rsidR="007D41FB">
        <w:rPr>
          <w:color w:val="000000"/>
          <w:lang w:val="en-US"/>
        </w:rPr>
        <w:fldChar w:fldCharType="end"/>
      </w:r>
      <w:r w:rsidR="007D41FB" w:rsidRPr="007D41FB">
        <w:rPr>
          <w:color w:val="000000"/>
        </w:rPr>
        <w:t>]</w:t>
      </w:r>
      <w:r w:rsidRPr="000254ED">
        <w:rPr>
          <w:color w:val="000000"/>
        </w:rPr>
        <w:t>.</w:t>
      </w:r>
    </w:p>
    <w:p w14:paraId="433EA3DC" w14:textId="6210814E" w:rsidR="005E0541" w:rsidRPr="000254ED" w:rsidRDefault="005E0541" w:rsidP="00E106C6">
      <w:pPr>
        <w:pStyle w:val="af6"/>
        <w:numPr>
          <w:ilvl w:val="0"/>
          <w:numId w:val="55"/>
        </w:numPr>
        <w:ind w:left="0" w:firstLine="709"/>
        <w:rPr>
          <w:color w:val="000000"/>
        </w:rPr>
      </w:pPr>
      <w:r w:rsidRPr="000254ED">
        <w:rPr>
          <w:color w:val="000000"/>
        </w:rPr>
        <w:lastRenderedPageBreak/>
        <w:t xml:space="preserve">АСТРА (Самарский университет) </w:t>
      </w:r>
      <w:r w:rsidR="00C74184" w:rsidRPr="000D1806">
        <w:rPr>
          <w:color w:val="000000"/>
        </w:rPr>
        <w:t>-</w:t>
      </w:r>
      <w:r w:rsidRPr="000254ED">
        <w:rPr>
          <w:color w:val="000000"/>
        </w:rPr>
        <w:t xml:space="preserve"> система для автоматизированного выбора параметров и расчета характеристик ГТД</w:t>
      </w:r>
      <w:r w:rsidR="00752F84" w:rsidRPr="00752F84">
        <w:rPr>
          <w:color w:val="000000"/>
        </w:rPr>
        <w:t xml:space="preserve"> [</w:t>
      </w:r>
      <w:r w:rsidR="00752F84">
        <w:rPr>
          <w:color w:val="000000"/>
          <w:lang w:val="en-US"/>
        </w:rPr>
        <w:fldChar w:fldCharType="begin"/>
      </w:r>
      <w:r w:rsidR="00752F84" w:rsidRPr="00752F84">
        <w:rPr>
          <w:color w:val="000000"/>
        </w:rPr>
        <w:instrText xml:space="preserve"> </w:instrText>
      </w:r>
      <w:r w:rsidR="00752F84">
        <w:rPr>
          <w:color w:val="000000"/>
          <w:lang w:val="en-US"/>
        </w:rPr>
        <w:instrText>REF</w:instrText>
      </w:r>
      <w:r w:rsidR="00752F84" w:rsidRPr="00752F84">
        <w:rPr>
          <w:color w:val="000000"/>
        </w:rPr>
        <w:instrText xml:space="preserve"> _</w:instrText>
      </w:r>
      <w:r w:rsidR="00752F84">
        <w:rPr>
          <w:color w:val="000000"/>
          <w:lang w:val="en-US"/>
        </w:rPr>
        <w:instrText>Ref</w:instrText>
      </w:r>
      <w:r w:rsidR="00752F84" w:rsidRPr="00752F84">
        <w:rPr>
          <w:color w:val="000000"/>
        </w:rPr>
        <w:instrText>233539538 \</w:instrText>
      </w:r>
      <w:r w:rsidR="00752F84">
        <w:rPr>
          <w:color w:val="000000"/>
          <w:lang w:val="en-US"/>
        </w:rPr>
        <w:instrText>r</w:instrText>
      </w:r>
      <w:r w:rsidR="00752F84" w:rsidRPr="00752F84">
        <w:rPr>
          <w:color w:val="000000"/>
        </w:rPr>
        <w:instrText xml:space="preserve"> \</w:instrText>
      </w:r>
      <w:r w:rsidR="00752F84">
        <w:rPr>
          <w:color w:val="000000"/>
          <w:lang w:val="en-US"/>
        </w:rPr>
        <w:instrText>h</w:instrText>
      </w:r>
      <w:r w:rsidR="00752F84" w:rsidRPr="00752F84">
        <w:rPr>
          <w:color w:val="000000"/>
        </w:rPr>
        <w:instrText xml:space="preserve"> </w:instrText>
      </w:r>
      <w:r w:rsidR="00752F84">
        <w:rPr>
          <w:color w:val="000000"/>
          <w:lang w:val="en-US"/>
        </w:rPr>
      </w:r>
      <w:r w:rsidR="00752F84">
        <w:rPr>
          <w:color w:val="000000"/>
          <w:lang w:val="en-US"/>
        </w:rPr>
        <w:fldChar w:fldCharType="separate"/>
      </w:r>
      <w:r w:rsidR="00752F84" w:rsidRPr="00752F84">
        <w:rPr>
          <w:color w:val="000000"/>
        </w:rPr>
        <w:t>14</w:t>
      </w:r>
      <w:r w:rsidR="00752F84">
        <w:rPr>
          <w:color w:val="000000"/>
          <w:lang w:val="en-US"/>
        </w:rPr>
        <w:fldChar w:fldCharType="end"/>
      </w:r>
      <w:r w:rsidR="00752F84" w:rsidRPr="00752F84">
        <w:rPr>
          <w:color w:val="000000"/>
        </w:rPr>
        <w:t xml:space="preserve"> </w:t>
      </w:r>
      <w:r w:rsidR="00752F84">
        <w:rPr>
          <w:color w:val="000000"/>
          <w:lang w:val="en-US"/>
        </w:rPr>
        <w:t>c</w:t>
      </w:r>
      <w:r w:rsidR="00752F84" w:rsidRPr="00752F84">
        <w:rPr>
          <w:color w:val="000000"/>
        </w:rPr>
        <w:t>. 3</w:t>
      </w:r>
      <w:r w:rsidR="00752F84" w:rsidRPr="007336E0">
        <w:rPr>
          <w:color w:val="000000"/>
        </w:rPr>
        <w:t>71</w:t>
      </w:r>
      <w:r w:rsidR="00752F84" w:rsidRPr="00752F84">
        <w:rPr>
          <w:color w:val="000000"/>
        </w:rPr>
        <w:t>]</w:t>
      </w:r>
      <w:r w:rsidRPr="000254ED">
        <w:rPr>
          <w:color w:val="000000"/>
        </w:rPr>
        <w:t>.</w:t>
      </w:r>
    </w:p>
    <w:p w14:paraId="3B2AEC66" w14:textId="45C6B380" w:rsidR="005E0541" w:rsidRPr="005D5DD7" w:rsidRDefault="005E0541" w:rsidP="005D5DD7">
      <w:pPr>
        <w:pStyle w:val="30"/>
      </w:pPr>
      <w:bookmarkStart w:id="6" w:name="_Toc234443272"/>
      <w:r w:rsidRPr="005D5DD7">
        <w:t>Сравнительный анализ</w:t>
      </w:r>
      <w:bookmarkEnd w:id="6"/>
    </w:p>
    <w:p w14:paraId="56F7DFB4" w14:textId="2940C316" w:rsidR="0012127B" w:rsidRPr="0012127B" w:rsidRDefault="0012127B" w:rsidP="0012127B">
      <w:r w:rsidRPr="0012127B">
        <w:t>Проведённый сравнительный анализ расчётных методик, реализованных в зарубежных и отечественных программных комплексах</w:t>
      </w:r>
      <w:r w:rsidR="00A9613C">
        <w:t xml:space="preserve"> (см. Приложение)</w:t>
      </w:r>
      <w:r w:rsidRPr="0012127B">
        <w:t xml:space="preserve">, позволяет констатировать их методологическую гомогенность в части базовых вычислительных алгоритмов. В основе всех рассмотренных систем лежат детерминированные </w:t>
      </w:r>
      <w:proofErr w:type="spellStart"/>
      <w:r w:rsidRPr="0012127B">
        <w:t>термогазодинамические</w:t>
      </w:r>
      <w:proofErr w:type="spellEnd"/>
      <w:r w:rsidRPr="0012127B">
        <w:t xml:space="preserve"> модели, построенные на классических уравнениях сохранения массы, энергии и импульса, дополненные эмпирическими или полуэмпирическими характеристиками узлов (компрессоров, турбин, камер сгорания), представленными в табличной либо полиномиальной форме. Верификационные расчёты, выполненные для идентичных исходных данных, демонстрируют высокую сходимость результатов: максимальное отклонение по узловым давлениям и температурам не превышает 0,5–1,0 %, что находится в пределах инструментальной погрешности измерений и подтверждает корректность базовых физических моделей [12].</w:t>
      </w:r>
    </w:p>
    <w:p w14:paraId="7E4DCE22" w14:textId="77777777" w:rsidR="0012127B" w:rsidRPr="0012127B" w:rsidRDefault="0012127B" w:rsidP="0012127B">
      <w:r w:rsidRPr="0012127B">
        <w:t xml:space="preserve">Принципиальным ограничением, характерным для всей совокупности проанализированных программных средств, является отсутствие в их вычислительных ядрах подходов, основанных на методах машинного обучения. В рассмотренных комплексах не предусмотрено использование нейросетевых аппроксимаций характеристик узлов, алгоритмов автоматической коррекции модельных параметров по результатам испытаний, а также методов интеллектуальной кластеризации режимов и предиктивной аналитики. Адаптация моделей к изменяющимся внешним условиям или к индивидуальным особенностям конкретного изделия осуществляется исключительно посредством традиционных методов параметрической идентификации и ручной настройки эмпирических коэффициентов, что сужает возможности оперативной калибровки и повышения точности прогноза на </w:t>
      </w:r>
      <w:proofErr w:type="spellStart"/>
      <w:r w:rsidRPr="0012127B">
        <w:t>внерасчётных</w:t>
      </w:r>
      <w:proofErr w:type="spellEnd"/>
      <w:r w:rsidRPr="0012127B">
        <w:t xml:space="preserve"> режимах.</w:t>
      </w:r>
    </w:p>
    <w:p w14:paraId="09E9F514" w14:textId="77777777" w:rsidR="0012127B" w:rsidRPr="0012127B" w:rsidRDefault="0012127B" w:rsidP="0012127B">
      <w:r w:rsidRPr="0012127B">
        <w:t xml:space="preserve">Дифференциация между системами проявляется преимущественно на структурно-архитектурном уровне. Отечественные комплексы (в частности, </w:t>
      </w:r>
      <w:proofErr w:type="spellStart"/>
      <w:r w:rsidRPr="0012127B">
        <w:lastRenderedPageBreak/>
        <w:t>DVIGw</w:t>
      </w:r>
      <w:proofErr w:type="spellEnd"/>
      <w:r w:rsidRPr="0012127B">
        <w:t>/</w:t>
      </w:r>
      <w:proofErr w:type="spellStart"/>
      <w:r w:rsidRPr="0012127B">
        <w:t>DVIGwT</w:t>
      </w:r>
      <w:proofErr w:type="spellEnd"/>
      <w:r w:rsidRPr="0012127B">
        <w:t xml:space="preserve">) отличаются повышенной гибкостью модульной организации, что позволяет синтезировать модели комбинированных энергоустановок, включая схемы с </w:t>
      </w:r>
      <w:proofErr w:type="spellStart"/>
      <w:r w:rsidRPr="0012127B">
        <w:t>твёрдооксидными</w:t>
      </w:r>
      <w:proofErr w:type="spellEnd"/>
      <w:r w:rsidRPr="0012127B">
        <w:t xml:space="preserve"> топливными элементами, тогда как зарубежные аналоги зачастую ориентированы на фиксированные или слабо варьируемые конфигурации. Вместе с тем, все проанализированные системы базируются на детерминированных расчётных схемах, а их прогностическая способность лимитируется качеством эмпирических замыкающих соотношений и не предполагает использования машинного обучения как инструмента повышения адекватности моделей. Следовательно, современный уровень развития рассмотренных программных средств характеризуется экстенсивным наращиванием функциональных возможностей в рамках классической парадигмы, без внедрения интеллектуальных алгоритмов обработки данных и адаптивного моделирования.</w:t>
      </w:r>
    </w:p>
    <w:p w14:paraId="6A7C4A30" w14:textId="6112D29E" w:rsidR="00F660C6" w:rsidRDefault="00F660C6">
      <w:pPr>
        <w:spacing w:line="240" w:lineRule="auto"/>
        <w:ind w:firstLine="0"/>
      </w:pPr>
      <w:r>
        <w:br w:type="page"/>
      </w:r>
    </w:p>
    <w:p w14:paraId="5BEA3FDA" w14:textId="5FA88595" w:rsidR="005E0541" w:rsidRPr="00467A60" w:rsidRDefault="005E0541" w:rsidP="0043007F">
      <w:pPr>
        <w:pStyle w:val="20"/>
        <w:rPr>
          <w:color w:val="auto"/>
        </w:rPr>
      </w:pPr>
      <w:bookmarkStart w:id="7" w:name="_Toc234443273"/>
      <w:r w:rsidRPr="00467A60">
        <w:lastRenderedPageBreak/>
        <w:t>Анализ опыта применения МО при проектировании ГТД</w:t>
      </w:r>
      <w:bookmarkEnd w:id="7"/>
    </w:p>
    <w:p w14:paraId="7FADB651" w14:textId="398D6FF6" w:rsidR="00EB6220" w:rsidRPr="00EB6220" w:rsidRDefault="00EB6220" w:rsidP="00EB6220">
      <w:r w:rsidRPr="00EB6220">
        <w:t>Современный этап развития систем автоматизированного проектирования авиационных двигателей характеризуется активным внедрением методов МО и искусственного интеллекта, что обусловлено необходимостью обработки колоссальных объемов экспериментальных и расчётных данных, а также поиском глобально-оптимальных решений в многомерном пространстве проектных параметров на этапе концептуального проектирования [9 c. 19]. В отличие от классических детерминированных подходов, алгоритмы МО позволяют выявлять скрытые эмпирические закономерности и существенно ускорять вычислительные процедуры без снижения физической достоверности результатов.</w:t>
      </w:r>
    </w:p>
    <w:p w14:paraId="46383125" w14:textId="77777777" w:rsidR="00EB6220" w:rsidRPr="00EB6220" w:rsidRDefault="00EB6220" w:rsidP="00EB6220">
      <w:r w:rsidRPr="00EB6220">
        <w:t>В отечественной и зарубежной практике выделяются следующие ключевые направления применения методов машинного обучения при создании ГТД:</w:t>
      </w:r>
    </w:p>
    <w:p w14:paraId="1692E1DC" w14:textId="1A2A86E0" w:rsidR="00EB6220" w:rsidRDefault="00EB6220" w:rsidP="00EB6220">
      <w:pPr>
        <w:pStyle w:val="30"/>
      </w:pPr>
      <w:bookmarkStart w:id="8" w:name="_Toc234443274"/>
      <w:r w:rsidRPr="00EB6220">
        <w:t>Аппроксимация характеристик узлов</w:t>
      </w:r>
      <w:bookmarkEnd w:id="8"/>
    </w:p>
    <w:p w14:paraId="74C22BAF" w14:textId="4BD71D7B" w:rsidR="00EB6220" w:rsidRDefault="00EB6220" w:rsidP="00F230D9">
      <w:r w:rsidRPr="00EB6220">
        <w:t>Одним из наиболее эффективных приложений МО является применение методов нейросетевой аппроксимации для обобщения и компактного представления характеристик лопаточных машин (компрессоров и турбин). Использование многослойных нейросетей с прямым распространением сигнала либо радиально-базисных архитектур позволяет с высокой точностью описывать дискретные экспериментальные данные и осуществлять экстраполяцию в области параметров, где традиционные аналитические зависимости или методы сплайн-интерполяции дают значительные систематические погрешности.</w:t>
      </w:r>
    </w:p>
    <w:p w14:paraId="739A76E4" w14:textId="5285ADD8" w:rsidR="00D4102D" w:rsidRDefault="00D4102D" w:rsidP="00D4102D">
      <w:pPr>
        <w:pStyle w:val="af5"/>
      </w:pPr>
      <w:r w:rsidRPr="00D4102D">
        <w:lastRenderedPageBreak/>
        <w:drawing>
          <wp:inline distT="0" distB="0" distL="0" distR="0" wp14:anchorId="324E25E8" wp14:editId="666B8957">
            <wp:extent cx="2858400" cy="4723200"/>
            <wp:effectExtent l="0" t="0" r="0" b="1270"/>
            <wp:docPr id="291108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08766" name=""/>
                    <pic:cNvPicPr/>
                  </pic:nvPicPr>
                  <pic:blipFill>
                    <a:blip r:embed="rId14"/>
                    <a:stretch>
                      <a:fillRect/>
                    </a:stretch>
                  </pic:blipFill>
                  <pic:spPr>
                    <a:xfrm>
                      <a:off x="0" y="0"/>
                      <a:ext cx="2858400" cy="4723200"/>
                    </a:xfrm>
                    <a:prstGeom prst="rect">
                      <a:avLst/>
                    </a:prstGeom>
                  </pic:spPr>
                </pic:pic>
              </a:graphicData>
            </a:graphic>
          </wp:inline>
        </w:drawing>
      </w:r>
      <w:r w:rsidRPr="00D4102D">
        <w:t xml:space="preserve"> </w:t>
      </w:r>
      <w:r w:rsidRPr="00D4102D">
        <w:drawing>
          <wp:inline distT="0" distB="0" distL="0" distR="0" wp14:anchorId="07B01E72" wp14:editId="54404741">
            <wp:extent cx="2916000" cy="3326400"/>
            <wp:effectExtent l="0" t="0" r="5080" b="1270"/>
            <wp:docPr id="1175453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3806" name=""/>
                    <pic:cNvPicPr/>
                  </pic:nvPicPr>
                  <pic:blipFill>
                    <a:blip r:embed="rId15"/>
                    <a:stretch>
                      <a:fillRect/>
                    </a:stretch>
                  </pic:blipFill>
                  <pic:spPr>
                    <a:xfrm>
                      <a:off x="0" y="0"/>
                      <a:ext cx="2916000" cy="3326400"/>
                    </a:xfrm>
                    <a:prstGeom prst="rect">
                      <a:avLst/>
                    </a:prstGeom>
                  </pic:spPr>
                </pic:pic>
              </a:graphicData>
            </a:graphic>
          </wp:inline>
        </w:drawing>
      </w:r>
    </w:p>
    <w:p w14:paraId="1F91F5CA" w14:textId="5EDAEFE4" w:rsidR="00D4102D" w:rsidRPr="00D4102D" w:rsidRDefault="00D4102D" w:rsidP="00D4102D">
      <w:pPr>
        <w:pStyle w:val="af5"/>
      </w:pPr>
      <w:r>
        <w:t>Рисунок - Типичная харакетеристика компрессора</w:t>
      </w:r>
      <w:r w:rsidR="00853956">
        <w:t xml:space="preserve"> и турбины</w:t>
      </w:r>
      <w:r>
        <w:t xml:space="preserve"> </w:t>
      </w:r>
      <w:r w:rsidRPr="00D4102D">
        <w:t>[</w:t>
      </w:r>
      <w:r>
        <w:rPr>
          <w:lang w:val="en-US"/>
        </w:rPr>
        <w:fldChar w:fldCharType="begin"/>
      </w:r>
      <w:r w:rsidRPr="00D4102D">
        <w:instrText xml:space="preserve"> </w:instrText>
      </w:r>
      <w:r>
        <w:rPr>
          <w:lang w:val="en-US"/>
        </w:rPr>
        <w:instrText>REF</w:instrText>
      </w:r>
      <w:r w:rsidRPr="00D4102D">
        <w:instrText xml:space="preserve"> _</w:instrText>
      </w:r>
      <w:r>
        <w:rPr>
          <w:lang w:val="en-US"/>
        </w:rPr>
        <w:instrText>Ref</w:instrText>
      </w:r>
      <w:r w:rsidRPr="00D4102D">
        <w:instrText>233536885 \</w:instrText>
      </w:r>
      <w:r>
        <w:rPr>
          <w:lang w:val="en-US"/>
        </w:rPr>
        <w:instrText>r</w:instrText>
      </w:r>
      <w:r w:rsidRPr="00D4102D">
        <w:instrText xml:space="preserve"> \</w:instrText>
      </w:r>
      <w:r>
        <w:rPr>
          <w:lang w:val="en-US"/>
        </w:rPr>
        <w:instrText>h</w:instrText>
      </w:r>
      <w:r w:rsidRPr="00D4102D">
        <w:instrText xml:space="preserve"> </w:instrText>
      </w:r>
      <w:r>
        <w:rPr>
          <w:lang w:val="en-US"/>
        </w:rPr>
      </w:r>
      <w:r>
        <w:rPr>
          <w:lang w:val="en-US"/>
        </w:rPr>
        <w:fldChar w:fldCharType="separate"/>
      </w:r>
      <w:r w:rsidRPr="00D4102D">
        <w:t>2</w:t>
      </w:r>
      <w:r>
        <w:rPr>
          <w:lang w:val="en-US"/>
        </w:rPr>
        <w:fldChar w:fldCharType="end"/>
      </w:r>
      <w:r w:rsidRPr="00D4102D">
        <w:t xml:space="preserve"> </w:t>
      </w:r>
      <w:r>
        <w:rPr>
          <w:lang w:val="en-US"/>
        </w:rPr>
        <w:t>c</w:t>
      </w:r>
      <w:r w:rsidRPr="00D4102D">
        <w:t>. 5</w:t>
      </w:r>
      <w:r w:rsidRPr="003D65F0">
        <w:t>-6</w:t>
      </w:r>
      <w:r w:rsidRPr="00D4102D">
        <w:t>]</w:t>
      </w:r>
    </w:p>
    <w:p w14:paraId="17C72EBB" w14:textId="470B9CD6" w:rsidR="00EB6220" w:rsidRDefault="00EB6220" w:rsidP="00EB6220">
      <w:pPr>
        <w:pStyle w:val="30"/>
      </w:pPr>
      <w:bookmarkStart w:id="9" w:name="_Toc234443275"/>
      <w:r w:rsidRPr="00EB6220">
        <w:t xml:space="preserve">Прогнозирование начальных приближений для систем нелинейных уравнений </w:t>
      </w:r>
      <w:proofErr w:type="spellStart"/>
      <w:r w:rsidRPr="00EB6220">
        <w:t>термогазодинамики</w:t>
      </w:r>
      <w:bookmarkEnd w:id="9"/>
      <w:proofErr w:type="spellEnd"/>
    </w:p>
    <w:p w14:paraId="5812D135" w14:textId="1D0DECB6" w:rsidR="00EB6220" w:rsidRPr="00EB6220" w:rsidRDefault="00EB6220" w:rsidP="00F230D9">
      <w:r w:rsidRPr="00EB6220">
        <w:t xml:space="preserve">При </w:t>
      </w:r>
      <w:proofErr w:type="spellStart"/>
      <w:r w:rsidRPr="00EB6220">
        <w:t>термогазодинамическом</w:t>
      </w:r>
      <w:proofErr w:type="spellEnd"/>
      <w:r w:rsidRPr="00EB6220">
        <w:t xml:space="preserve"> расчёте рабочего цикла ГТД основная вычислительная нагрузка приходится на итерационное решение систем нелинейных алгебраических уравнений, описывающих совместную работу узлов (уравнения баланса мощностей, расходов и давлений). Сходимость классических градиентных методов критически зависит от качества начального приближения, особенно на нерасчётных режимах и при варьировании схемных параметров. Применение предварительно обученных </w:t>
      </w:r>
      <w:r w:rsidR="009A68BD">
        <w:t>регрессионных</w:t>
      </w:r>
      <w:r w:rsidRPr="00EB6220">
        <w:t xml:space="preserve"> моделей позволяет по набору входных проектных параметров генерировать стартовый вектор неизвестных </w:t>
      </w:r>
      <w:r w:rsidR="00CA1AD2">
        <w:t>искомых</w:t>
      </w:r>
      <w:r w:rsidRPr="00EB6220">
        <w:t xml:space="preserve">, лежащий в бассейне притяжения целевого решения. Это сокращает количество итераций и снижает вероятность расходимости </w:t>
      </w:r>
      <w:r w:rsidRPr="00EB6220">
        <w:lastRenderedPageBreak/>
        <w:t>итерационного процесса, что особенно важно при многовариантных параметрических исследованиях и оптимизационных расчётах.</w:t>
      </w:r>
    </w:p>
    <w:p w14:paraId="0F613B57" w14:textId="01960F80" w:rsidR="00EB6220" w:rsidRDefault="00EB6220" w:rsidP="00EB6220">
      <w:pPr>
        <w:pStyle w:val="30"/>
      </w:pPr>
      <w:bookmarkStart w:id="10" w:name="_Toc234443276"/>
      <w:r w:rsidRPr="00EB6220">
        <w:t>Трёхмерное моделирование газодинамических процессов посредством глубоких нейросетевых архитектур</w:t>
      </w:r>
      <w:bookmarkEnd w:id="10"/>
    </w:p>
    <w:p w14:paraId="64F0C906" w14:textId="679D256C" w:rsidR="00EB6220" w:rsidRPr="00623FFD" w:rsidRDefault="00EB6220" w:rsidP="00F230D9">
      <w:r w:rsidRPr="00EB6220">
        <w:t>Классические подходы к пространственному моделированию течения в проточной части ГТД требуют значительных вычислительных затрат, измеряемых часами или сут</w:t>
      </w:r>
      <w:r w:rsidR="009A68BD">
        <w:t>к</w:t>
      </w:r>
      <w:r w:rsidRPr="00EB6220">
        <w:t xml:space="preserve">ами машинного времени даже на высокопроизводительных кластерах, что ограничивает их применение в задачах оперативной многокритериальной оптимизации. Альтернативным направлением является построение </w:t>
      </w:r>
      <w:proofErr w:type="spellStart"/>
      <w:r w:rsidRPr="00EB6220">
        <w:t>end-to-end</w:t>
      </w:r>
      <w:proofErr w:type="spellEnd"/>
      <w:r w:rsidRPr="00EB6220">
        <w:t xml:space="preserve"> нейросетевых моделей, которые непосредственно отображают геометрические параметры проточной части на трёхмерные поля скоростей, давлений и температур в межлопаточных каналах. Такие архитектуры, реализуемые на основе </w:t>
      </w:r>
      <w:proofErr w:type="spellStart"/>
      <w:r w:rsidRPr="00EB6220">
        <w:t>свёрточных</w:t>
      </w:r>
      <w:proofErr w:type="spellEnd"/>
      <w:r w:rsidRPr="00EB6220">
        <w:t xml:space="preserve"> нейронных сетей (CNN) или нейронных операторов (FNO, </w:t>
      </w:r>
      <w:proofErr w:type="spellStart"/>
      <w:r w:rsidRPr="00EB6220">
        <w:t>DeepONet</w:t>
      </w:r>
      <w:proofErr w:type="spellEnd"/>
      <w:r w:rsidRPr="00EB6220">
        <w:t>), обучаются на размеченных наборах решений высокоточных CFD-расчётов и в дальнейшем позволяют получать пространственное распределение параметров потока на 2–3 порядка быстрее традиционных численных решателей. При этом достигается качественное воспроизведение вторичных течений, радиального перетекания и концевых потерь, что делает нейросетевые суррогаты эффективным инструментом для предварительной оценки гидравлического совершенства новых венцов при их геометрическом параметрическом исследовании.</w:t>
      </w:r>
    </w:p>
    <w:p w14:paraId="1154EE76" w14:textId="38F3D116" w:rsidR="005F607D" w:rsidRDefault="005F607D" w:rsidP="005F607D">
      <w:pPr>
        <w:pStyle w:val="af5"/>
        <w:rPr>
          <w:lang w:val="en-US"/>
        </w:rPr>
      </w:pPr>
      <w:r>
        <w:lastRenderedPageBreak/>
        <w:fldChar w:fldCharType="begin"/>
      </w:r>
      <w:r>
        <w:instrText xml:space="preserve"> INCLUDEPICTURE "/Users/daniilandryushin/Library/Group Containers/UBF8T346G9.ms/WebArchiveCopyPasteTempFiles/com.microsoft.Word/6abf3baae4ae116f11eb496d53813e14.jpg" \* MERGEFORMATINET </w:instrText>
      </w:r>
      <w:r>
        <w:fldChar w:fldCharType="separate"/>
      </w:r>
      <w:r>
        <w:drawing>
          <wp:inline distT="0" distB="0" distL="0" distR="0" wp14:anchorId="75E07969" wp14:editId="14105319">
            <wp:extent cx="6076800" cy="4561200"/>
            <wp:effectExtent l="0" t="0" r="0" b="0"/>
            <wp:docPr id="8912888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6800" cy="4561200"/>
                    </a:xfrm>
                    <a:prstGeom prst="rect">
                      <a:avLst/>
                    </a:prstGeom>
                    <a:noFill/>
                    <a:ln>
                      <a:noFill/>
                    </a:ln>
                  </pic:spPr>
                </pic:pic>
              </a:graphicData>
            </a:graphic>
          </wp:inline>
        </w:drawing>
      </w:r>
      <w:r>
        <w:fldChar w:fldCharType="end"/>
      </w:r>
    </w:p>
    <w:p w14:paraId="521C1119" w14:textId="28C84DFA" w:rsidR="005F607D" w:rsidRPr="005F607D" w:rsidRDefault="005F607D" w:rsidP="005F607D">
      <w:pPr>
        <w:pStyle w:val="af5"/>
      </w:pPr>
      <w:r>
        <w:t xml:space="preserve">Рисунок – Автономно спроектированный ракетный двигатель </w:t>
      </w:r>
      <w:r>
        <w:rPr>
          <w:lang w:val="en-US"/>
        </w:rPr>
        <w:t>LEAP</w:t>
      </w:r>
      <w:r w:rsidRPr="005F607D">
        <w:t xml:space="preserve"> 71</w:t>
      </w:r>
    </w:p>
    <w:p w14:paraId="4D9D5316" w14:textId="475F20C5" w:rsidR="00EF15C4" w:rsidRDefault="00EF15C4" w:rsidP="00F230D9">
      <w:r w:rsidRPr="00EF15C4">
        <w:t>Наиболее показательным примером реализации такого подхода является разработка дубайской инженерной компании LEAP 71, которая в 2024 году представила большую вычислительную инженерную модель </w:t>
      </w:r>
      <w:proofErr w:type="spellStart"/>
      <w:r w:rsidRPr="00EF15C4">
        <w:t>Noyron</w:t>
      </w:r>
      <w:proofErr w:type="spellEnd"/>
      <w:r w:rsidRPr="00EF15C4">
        <w:t>, предназначенную для полностью автономного проектирования жидкостных ракетных двигателей. В отличие от классических САПР, где инженер последовательно выполняет тепловые, гидравлические и прочностные расчёты, </w:t>
      </w:r>
      <w:proofErr w:type="spellStart"/>
      <w:r w:rsidRPr="00EF15C4">
        <w:t>Noyron</w:t>
      </w:r>
      <w:proofErr w:type="spellEnd"/>
      <w:r w:rsidRPr="00EF15C4">
        <w:t> интегрирует все этапы проектирования в единый вычислительный конвейер, на выходе которого формируется готовая к 3D-печати геометрическая модель камеры сгорания, системы подачи топлива и узлов смешения.</w:t>
      </w:r>
    </w:p>
    <w:p w14:paraId="784AAB2A" w14:textId="7C12D102" w:rsidR="00EF15C4" w:rsidRDefault="00EF15C4" w:rsidP="00EF15C4">
      <w:pPr>
        <w:pStyle w:val="af5"/>
      </w:pPr>
      <w:r>
        <w:lastRenderedPageBreak/>
        <w:fldChar w:fldCharType="begin"/>
      </w:r>
      <w:r>
        <w:instrText xml:space="preserve"> INCLUDEPICTURE "/Users/daniilandryushin/Library/Group Containers/UBF8T346G9.ms/WebArchiveCopyPasteTempFiles/com.microsoft.Word/ebd18755e8a9152f7644b8bb644dfd27.jpg" \* MERGEFORMATINET </w:instrText>
      </w:r>
      <w:r>
        <w:fldChar w:fldCharType="separate"/>
      </w:r>
      <w:r>
        <w:drawing>
          <wp:inline distT="0" distB="0" distL="0" distR="0" wp14:anchorId="0A9916EF" wp14:editId="2671E52E">
            <wp:extent cx="6264275" cy="2251075"/>
            <wp:effectExtent l="0" t="0" r="0" b="0"/>
            <wp:docPr id="18213225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4275" cy="2251075"/>
                    </a:xfrm>
                    <a:prstGeom prst="rect">
                      <a:avLst/>
                    </a:prstGeom>
                    <a:noFill/>
                    <a:ln>
                      <a:noFill/>
                    </a:ln>
                  </pic:spPr>
                </pic:pic>
              </a:graphicData>
            </a:graphic>
          </wp:inline>
        </w:drawing>
      </w:r>
      <w:r>
        <w:fldChar w:fldCharType="end"/>
      </w:r>
    </w:p>
    <w:p w14:paraId="76942727" w14:textId="1B5F3D4A" w:rsidR="00EF15C4" w:rsidRPr="00EF15C4" w:rsidRDefault="00EF15C4" w:rsidP="00EF15C4">
      <w:pPr>
        <w:pStyle w:val="af5"/>
      </w:pPr>
      <w:r>
        <w:t xml:space="preserve">Рисунок – Испытание </w:t>
      </w:r>
      <w:r>
        <w:rPr>
          <w:lang w:val="en-US"/>
        </w:rPr>
        <w:t>LEAP</w:t>
      </w:r>
      <w:r w:rsidRPr="00EF15C4">
        <w:t xml:space="preserve"> 71</w:t>
      </w:r>
      <w:r w:rsidR="005F607D" w:rsidRPr="005F607D">
        <w:t xml:space="preserve"> </w:t>
      </w:r>
      <w:r w:rsidRPr="00EF15C4">
        <w:t>[</w:t>
      </w:r>
      <w:r w:rsidRPr="00EF15C4">
        <w:t>https://www.youtube.com/watch?v=1ZJBrQGtLe4</w:t>
      </w:r>
      <w:r w:rsidRPr="00EF15C4">
        <w:t>]</w:t>
      </w:r>
    </w:p>
    <w:p w14:paraId="390637CA" w14:textId="06DFBD9F" w:rsidR="00EB6220" w:rsidRDefault="00EB6220" w:rsidP="00EB6220">
      <w:pPr>
        <w:pStyle w:val="30"/>
      </w:pPr>
      <w:bookmarkStart w:id="11" w:name="_Toc234443277"/>
      <w:r w:rsidRPr="00EB6220">
        <w:t>Автоматизация структурного синтеза.</w:t>
      </w:r>
      <w:r w:rsidR="009A68BD">
        <w:t xml:space="preserve"> Классификация</w:t>
      </w:r>
      <w:bookmarkEnd w:id="11"/>
    </w:p>
    <w:p w14:paraId="045CE52B" w14:textId="66AA9440" w:rsidR="00EB6220" w:rsidRPr="00EB6220" w:rsidRDefault="00EB6220" w:rsidP="00F230D9">
      <w:r w:rsidRPr="00EB6220">
        <w:t>При поиске облика перспективного двигателя методы МО применяются в составе гибридных экспертных систем, сочетающих формальные математические алгоритмы с базами знаний и нейронными сетями. Это позволяет эффективно проводить ранжирование и отсев неконкурентоспособных вариантов на ранних стадиях, а также формировать множество Парето-оптимальных решений по интегральным критериям эффективности, массы и стоимости жизненного цикла.</w:t>
      </w:r>
    </w:p>
    <w:p w14:paraId="1BA9587C" w14:textId="24AFCC81" w:rsidR="00F230D9" w:rsidRDefault="00EB6220" w:rsidP="00F230D9">
      <w:pPr>
        <w:pStyle w:val="30"/>
      </w:pPr>
      <w:bookmarkStart w:id="12" w:name="_Toc234443278"/>
      <w:r w:rsidRPr="00EB6220">
        <w:t>Интеллектуальная поддержка выбора материалов</w:t>
      </w:r>
      <w:bookmarkEnd w:id="12"/>
    </w:p>
    <w:p w14:paraId="7AD04B01" w14:textId="10D377D8" w:rsidR="00EB6220" w:rsidRPr="00EB6220" w:rsidRDefault="00EB6220" w:rsidP="00F230D9">
      <w:r w:rsidRPr="00EB6220">
        <w:t xml:space="preserve">Опыт применения МО включает создание экспертных систем для автоматизированного выбора материалов и защитных покрытий деталей проточной части ГТД. На основе данных </w:t>
      </w:r>
      <w:proofErr w:type="spellStart"/>
      <w:r w:rsidRPr="00EB6220">
        <w:t>термогазодинамического</w:t>
      </w:r>
      <w:proofErr w:type="spellEnd"/>
      <w:r w:rsidRPr="00EB6220">
        <w:t xml:space="preserve"> расчёта нейросетевые модели способны прогнозировать локальное температурное и напряжённо-деформированное состояние элементов, предлагая оптимальные варианты из баз данных металлических сплавов и композиционных материалов, что существенно сокращает трудозатраты на ранних стадиях проектирования.</w:t>
      </w:r>
    </w:p>
    <w:p w14:paraId="2B91BB84" w14:textId="14236A92" w:rsidR="00F230D9" w:rsidRDefault="00EB6220" w:rsidP="00F230D9">
      <w:pPr>
        <w:pStyle w:val="30"/>
      </w:pPr>
      <w:bookmarkStart w:id="13" w:name="_Toc234443279"/>
      <w:r w:rsidRPr="00EB6220">
        <w:t>Идентификация моделей и мониторинг</w:t>
      </w:r>
      <w:bookmarkEnd w:id="13"/>
    </w:p>
    <w:p w14:paraId="23DA61E5" w14:textId="57D3BF34" w:rsidR="00EB6220" w:rsidRPr="00EB6220" w:rsidRDefault="00EB6220" w:rsidP="00F230D9">
      <w:r w:rsidRPr="00EB6220">
        <w:t xml:space="preserve">Алгоритмы МО используются для параметрической идентификации </w:t>
      </w:r>
      <w:r w:rsidR="00EF15C4">
        <w:t>ММ</w:t>
      </w:r>
      <w:r w:rsidRPr="00EB6220">
        <w:t xml:space="preserve"> по результатам стендовых и лётных испытаний, обеспечивая более точную «привязку» расчётных схем к реальным характеристикам конкретных экземпляров двигателей в условиях производственного разброса и изменяющихся внешних </w:t>
      </w:r>
      <w:r w:rsidRPr="00EB6220">
        <w:lastRenderedPageBreak/>
        <w:t>факторов. Данное направление находит применение в бортовых и наземных системах мониторинга технического состояния ГТД в процессе эксплуатации.</w:t>
      </w:r>
    </w:p>
    <w:p w14:paraId="0BEA63B0" w14:textId="10EC0A23" w:rsidR="00EA3F5A" w:rsidRDefault="00EB6220" w:rsidP="00F230D9">
      <w:r w:rsidRPr="00EB6220">
        <w:t>Таким образом, переход от классических детерминированных моделей к методологиям на основе машинного обучения позволяет повысить адекватность описания рабочих процессов, ускорить сходимость итерационных расчётных процедур и сократить сроки создания новых образцов авиационной техники за счёт замещения ресурсоёмких численных экспериментов быстрыми нейросетевыми суррогатами без ущерба для физической содержательности результатов.</w:t>
      </w:r>
    </w:p>
    <w:p w14:paraId="3D2D58C8" w14:textId="77777777" w:rsidR="00470176" w:rsidRPr="008D0862" w:rsidRDefault="00EA3F5A" w:rsidP="00470176">
      <w:pPr>
        <w:ind w:firstLine="0"/>
        <w:jc w:val="center"/>
      </w:pPr>
      <w:r>
        <w:br w:type="page"/>
      </w:r>
      <w:r w:rsidR="00470176" w:rsidRPr="008D0862">
        <w:rPr>
          <w:noProof/>
        </w:rPr>
        <w:lastRenderedPageBreak/>
        <w:drawing>
          <wp:inline distT="0" distB="0" distL="0" distR="0" wp14:anchorId="568D5F3E" wp14:editId="75CD3C55">
            <wp:extent cx="1878375" cy="6069103"/>
            <wp:effectExtent l="0" t="0" r="1270" b="1905"/>
            <wp:docPr id="1935140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stretch/>
                  </pic:blipFill>
                  <pic:spPr>
                    <a:xfrm>
                      <a:off x="0" y="0"/>
                      <a:ext cx="1898683" cy="6134718"/>
                    </a:xfrm>
                    <a:prstGeom prst="rect">
                      <a:avLst/>
                    </a:prstGeom>
                  </pic:spPr>
                </pic:pic>
              </a:graphicData>
            </a:graphic>
          </wp:inline>
        </w:drawing>
      </w:r>
      <w:r w:rsidR="00470176" w:rsidRPr="008D0862">
        <w:rPr>
          <w:noProof/>
        </w:rPr>
        <w:drawing>
          <wp:inline distT="0" distB="0" distL="0" distR="0" wp14:anchorId="044A38AE" wp14:editId="4927A18C">
            <wp:extent cx="3178800" cy="8755200"/>
            <wp:effectExtent l="0" t="0" r="0" b="0"/>
            <wp:docPr id="75266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stretch/>
                  </pic:blipFill>
                  <pic:spPr>
                    <a:xfrm>
                      <a:off x="0" y="0"/>
                      <a:ext cx="3178800" cy="8755200"/>
                    </a:xfrm>
                    <a:prstGeom prst="rect">
                      <a:avLst/>
                    </a:prstGeom>
                  </pic:spPr>
                </pic:pic>
              </a:graphicData>
            </a:graphic>
          </wp:inline>
        </w:drawing>
      </w:r>
    </w:p>
    <w:p w14:paraId="0FB3C029" w14:textId="4C620D03" w:rsidR="00470176" w:rsidRPr="00470176" w:rsidRDefault="00470176" w:rsidP="00470176">
      <w:pPr>
        <w:pStyle w:val="13"/>
      </w:pPr>
      <w:r w:rsidRPr="008D0862">
        <w:t>Рисунок – Блок-схем</w:t>
      </w:r>
      <w:r w:rsidR="00A16CBA">
        <w:t>ы</w:t>
      </w:r>
      <w:r>
        <w:t xml:space="preserve"> классического и</w:t>
      </w:r>
      <w:r w:rsidRPr="008D0862">
        <w:t xml:space="preserve"> гибридного подход</w:t>
      </w:r>
      <w:r>
        <w:t>а</w:t>
      </w:r>
    </w:p>
    <w:p w14:paraId="76BBABD5" w14:textId="77777777" w:rsidR="00470176" w:rsidRPr="00D03E45" w:rsidRDefault="00470176" w:rsidP="00470176">
      <w:pPr>
        <w:spacing w:line="240" w:lineRule="auto"/>
        <w:ind w:firstLine="0"/>
        <w:jc w:val="left"/>
      </w:pPr>
    </w:p>
    <w:p w14:paraId="683D40CE" w14:textId="48522D69" w:rsidR="00EB6220" w:rsidRPr="00EB6220" w:rsidRDefault="00EA3F5A" w:rsidP="00F230D9">
      <w:r>
        <w:lastRenderedPageBreak/>
        <w:t>Таблица. Сравнительная таблица классического метода с гибридным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1"/>
        <w:gridCol w:w="3458"/>
        <w:gridCol w:w="3382"/>
      </w:tblGrid>
      <w:tr w:rsidR="00EA3F5A" w:rsidRPr="008D0862" w14:paraId="61584C3D"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5F0955D3" w14:textId="77777777" w:rsidR="00EA3F5A" w:rsidRPr="00D639EA" w:rsidRDefault="00EA3F5A" w:rsidP="00D639EA">
            <w:pPr>
              <w:pStyle w:val="afd"/>
              <w:rPr>
                <w:b/>
                <w:bCs w:val="0"/>
              </w:rPr>
            </w:pPr>
            <w:r w:rsidRPr="00D639EA">
              <w:rPr>
                <w:b/>
                <w:bCs w:val="0"/>
              </w:rPr>
              <w:t>Критерий</w:t>
            </w:r>
          </w:p>
        </w:tc>
        <w:tc>
          <w:tcPr>
            <w:tcW w:w="3458" w:type="dxa"/>
            <w:tcBorders>
              <w:top w:val="single" w:sz="4" w:space="0" w:color="000000"/>
              <w:left w:val="single" w:sz="4" w:space="0" w:color="000000"/>
              <w:bottom w:val="single" w:sz="4" w:space="0" w:color="000000"/>
              <w:right w:val="single" w:sz="4" w:space="0" w:color="000000"/>
            </w:tcBorders>
          </w:tcPr>
          <w:p w14:paraId="042E754B" w14:textId="77777777" w:rsidR="00EA3F5A" w:rsidRPr="00D639EA" w:rsidRDefault="00EA3F5A" w:rsidP="00D639EA">
            <w:pPr>
              <w:pStyle w:val="afd"/>
              <w:rPr>
                <w:b/>
                <w:bCs w:val="0"/>
              </w:rPr>
            </w:pPr>
            <w:r w:rsidRPr="00D639EA">
              <w:rPr>
                <w:b/>
                <w:bCs w:val="0"/>
              </w:rPr>
              <w:t>Классический метод</w:t>
            </w:r>
          </w:p>
        </w:tc>
        <w:tc>
          <w:tcPr>
            <w:tcW w:w="3382" w:type="dxa"/>
            <w:tcBorders>
              <w:top w:val="single" w:sz="4" w:space="0" w:color="000000"/>
              <w:left w:val="single" w:sz="4" w:space="0" w:color="000000"/>
              <w:bottom w:val="single" w:sz="4" w:space="0" w:color="000000"/>
              <w:right w:val="single" w:sz="4" w:space="0" w:color="000000"/>
            </w:tcBorders>
          </w:tcPr>
          <w:p w14:paraId="05567878" w14:textId="77777777" w:rsidR="00EA3F5A" w:rsidRPr="00D639EA" w:rsidRDefault="00EA3F5A" w:rsidP="00D639EA">
            <w:pPr>
              <w:pStyle w:val="afd"/>
              <w:rPr>
                <w:b/>
                <w:bCs w:val="0"/>
              </w:rPr>
            </w:pPr>
            <w:r w:rsidRPr="00D639EA">
              <w:rPr>
                <w:b/>
                <w:bCs w:val="0"/>
              </w:rPr>
              <w:t>Гибридный метод</w:t>
            </w:r>
          </w:p>
        </w:tc>
      </w:tr>
      <w:tr w:rsidR="00EA3F5A" w:rsidRPr="008D0862" w14:paraId="02989EDC"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1371A64A" w14:textId="77777777" w:rsidR="00EA3F5A" w:rsidRPr="00D639EA" w:rsidRDefault="00EA3F5A" w:rsidP="00D639EA">
            <w:pPr>
              <w:pStyle w:val="afd"/>
              <w:rPr>
                <w:b/>
                <w:bCs w:val="0"/>
              </w:rPr>
            </w:pPr>
            <w:r w:rsidRPr="00D639EA">
              <w:rPr>
                <w:b/>
                <w:bCs w:val="0"/>
              </w:rPr>
              <w:t>Скорость расчета</w:t>
            </w:r>
          </w:p>
        </w:tc>
        <w:tc>
          <w:tcPr>
            <w:tcW w:w="3458" w:type="dxa"/>
            <w:tcBorders>
              <w:top w:val="single" w:sz="4" w:space="0" w:color="000000"/>
              <w:left w:val="single" w:sz="4" w:space="0" w:color="000000"/>
              <w:bottom w:val="single" w:sz="4" w:space="0" w:color="000000"/>
              <w:right w:val="single" w:sz="4" w:space="0" w:color="000000"/>
            </w:tcBorders>
          </w:tcPr>
          <w:p w14:paraId="0A052E77" w14:textId="77777777" w:rsidR="00EA3F5A" w:rsidRPr="00D639EA" w:rsidRDefault="00EA3F5A" w:rsidP="00D639EA">
            <w:pPr>
              <w:pStyle w:val="afd"/>
            </w:pPr>
            <w:r w:rsidRPr="00D639EA">
              <w:t>Требует множества итераций, время расчета сильно зависит от выбора начального приближения.</w:t>
            </w:r>
          </w:p>
        </w:tc>
        <w:tc>
          <w:tcPr>
            <w:tcW w:w="3382" w:type="dxa"/>
            <w:tcBorders>
              <w:top w:val="single" w:sz="4" w:space="0" w:color="000000"/>
              <w:left w:val="single" w:sz="4" w:space="0" w:color="000000"/>
              <w:bottom w:val="single" w:sz="4" w:space="0" w:color="000000"/>
              <w:right w:val="single" w:sz="4" w:space="0" w:color="000000"/>
            </w:tcBorders>
          </w:tcPr>
          <w:p w14:paraId="03D44CF2" w14:textId="77777777" w:rsidR="00EA3F5A" w:rsidRPr="00D639EA" w:rsidRDefault="00EA3F5A" w:rsidP="00D639EA">
            <w:pPr>
              <w:pStyle w:val="afd"/>
            </w:pPr>
            <w:proofErr w:type="spellStart"/>
            <w:r w:rsidRPr="00D639EA">
              <w:t>Предикция</w:t>
            </w:r>
            <w:proofErr w:type="spellEnd"/>
            <w:r w:rsidRPr="00D639EA">
              <w:t xml:space="preserve"> моделью ML происходит почти мгновенно. Этап уточнения (если нужен) сходится быстрее благодаря хорошему начальному приближению.</w:t>
            </w:r>
          </w:p>
        </w:tc>
      </w:tr>
      <w:tr w:rsidR="00EA3F5A" w:rsidRPr="008D0862" w14:paraId="1A450F18"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34130137" w14:textId="77777777" w:rsidR="00EA3F5A" w:rsidRPr="00D639EA" w:rsidRDefault="00EA3F5A" w:rsidP="00D639EA">
            <w:pPr>
              <w:pStyle w:val="afd"/>
              <w:rPr>
                <w:b/>
                <w:bCs w:val="0"/>
              </w:rPr>
            </w:pPr>
            <w:r w:rsidRPr="00D639EA">
              <w:rPr>
                <w:b/>
                <w:bCs w:val="0"/>
              </w:rPr>
              <w:t>Требования к вычислительным ресурсам</w:t>
            </w:r>
          </w:p>
        </w:tc>
        <w:tc>
          <w:tcPr>
            <w:tcW w:w="3458" w:type="dxa"/>
            <w:tcBorders>
              <w:top w:val="single" w:sz="4" w:space="0" w:color="000000"/>
              <w:left w:val="single" w:sz="4" w:space="0" w:color="000000"/>
              <w:bottom w:val="single" w:sz="4" w:space="0" w:color="000000"/>
              <w:right w:val="single" w:sz="4" w:space="0" w:color="000000"/>
            </w:tcBorders>
          </w:tcPr>
          <w:p w14:paraId="582263A9" w14:textId="77777777" w:rsidR="00EA3F5A" w:rsidRPr="00D639EA" w:rsidRDefault="00EA3F5A" w:rsidP="00D639EA">
            <w:pPr>
              <w:pStyle w:val="afd"/>
            </w:pPr>
            <w:r w:rsidRPr="00D639EA">
              <w:t>На каждой итерации требуется вычисление матрицы Якоби и решение системы линейных уравнений.</w:t>
            </w:r>
          </w:p>
        </w:tc>
        <w:tc>
          <w:tcPr>
            <w:tcW w:w="3382" w:type="dxa"/>
            <w:tcBorders>
              <w:top w:val="single" w:sz="4" w:space="0" w:color="000000"/>
              <w:left w:val="single" w:sz="4" w:space="0" w:color="000000"/>
              <w:bottom w:val="single" w:sz="4" w:space="0" w:color="000000"/>
              <w:right w:val="single" w:sz="4" w:space="0" w:color="000000"/>
            </w:tcBorders>
          </w:tcPr>
          <w:p w14:paraId="3A564295" w14:textId="77777777" w:rsidR="00EA3F5A" w:rsidRPr="00D639EA" w:rsidRDefault="00EA3F5A" w:rsidP="00D639EA">
            <w:pPr>
              <w:pStyle w:val="afd"/>
            </w:pPr>
            <w:r w:rsidRPr="00D639EA">
              <w:t xml:space="preserve">Прямой прогон обученной модели </w:t>
            </w:r>
            <w:proofErr w:type="spellStart"/>
            <w:r w:rsidRPr="00D639EA">
              <w:t>малозатратен</w:t>
            </w:r>
            <w:proofErr w:type="spellEnd"/>
            <w:r w:rsidRPr="00D639EA">
              <w:t>. Серьезные ресурсы требуются только на этапе обучения модели и, в меньшей степени, на этапе уточнения.</w:t>
            </w:r>
          </w:p>
        </w:tc>
      </w:tr>
      <w:tr w:rsidR="00EA3F5A" w:rsidRPr="008D0862" w14:paraId="084769AA"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6660D1B3" w14:textId="77777777" w:rsidR="00EA3F5A" w:rsidRPr="00D639EA" w:rsidRDefault="00EA3F5A" w:rsidP="00D639EA">
            <w:pPr>
              <w:pStyle w:val="afd"/>
              <w:rPr>
                <w:b/>
                <w:bCs w:val="0"/>
              </w:rPr>
            </w:pPr>
            <w:r w:rsidRPr="00D639EA">
              <w:rPr>
                <w:b/>
                <w:bCs w:val="0"/>
              </w:rPr>
              <w:t>Устойчивость и сходимость</w:t>
            </w:r>
          </w:p>
        </w:tc>
        <w:tc>
          <w:tcPr>
            <w:tcW w:w="3458" w:type="dxa"/>
            <w:tcBorders>
              <w:top w:val="single" w:sz="4" w:space="0" w:color="000000"/>
              <w:left w:val="single" w:sz="4" w:space="0" w:color="000000"/>
              <w:bottom w:val="single" w:sz="4" w:space="0" w:color="000000"/>
              <w:right w:val="single" w:sz="4" w:space="0" w:color="000000"/>
            </w:tcBorders>
          </w:tcPr>
          <w:p w14:paraId="2B59B2E5" w14:textId="77777777" w:rsidR="00EA3F5A" w:rsidRPr="00D639EA" w:rsidRDefault="00EA3F5A" w:rsidP="00D639EA">
            <w:pPr>
              <w:pStyle w:val="afd"/>
            </w:pPr>
            <w:r w:rsidRPr="00D639EA">
              <w:t>Сильно зависит от начального приближения. Может сходиться к локальным минимумам или не сходиться вовсе, особенно для сложных или нестандартных режимов.</w:t>
            </w:r>
          </w:p>
        </w:tc>
        <w:tc>
          <w:tcPr>
            <w:tcW w:w="3382" w:type="dxa"/>
            <w:tcBorders>
              <w:top w:val="single" w:sz="4" w:space="0" w:color="000000"/>
              <w:left w:val="single" w:sz="4" w:space="0" w:color="000000"/>
              <w:bottom w:val="single" w:sz="4" w:space="0" w:color="000000"/>
              <w:right w:val="single" w:sz="4" w:space="0" w:color="000000"/>
            </w:tcBorders>
          </w:tcPr>
          <w:p w14:paraId="2B30C021" w14:textId="77777777" w:rsidR="00EA3F5A" w:rsidRPr="00D639EA" w:rsidRDefault="00EA3F5A" w:rsidP="00D639EA">
            <w:pPr>
              <w:pStyle w:val="afd"/>
            </w:pPr>
            <w:r w:rsidRPr="00D639EA">
              <w:t>ML-модель выдает решение всегда! Этап уточнения, начиная с хорошего приближения, сходится надежнее и быстрее.</w:t>
            </w:r>
          </w:p>
        </w:tc>
      </w:tr>
      <w:tr w:rsidR="00EA3F5A" w:rsidRPr="008D0862" w14:paraId="22002284"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36AD50A9" w14:textId="77777777" w:rsidR="00EA3F5A" w:rsidRPr="00D639EA" w:rsidRDefault="00EA3F5A" w:rsidP="00D639EA">
            <w:pPr>
              <w:pStyle w:val="afd"/>
              <w:rPr>
                <w:b/>
                <w:bCs w:val="0"/>
              </w:rPr>
            </w:pPr>
            <w:r w:rsidRPr="00D639EA">
              <w:rPr>
                <w:b/>
                <w:bCs w:val="0"/>
              </w:rPr>
              <w:t>Требования к начальным данным</w:t>
            </w:r>
          </w:p>
        </w:tc>
        <w:tc>
          <w:tcPr>
            <w:tcW w:w="3458" w:type="dxa"/>
            <w:tcBorders>
              <w:top w:val="single" w:sz="4" w:space="0" w:color="000000"/>
              <w:left w:val="single" w:sz="4" w:space="0" w:color="000000"/>
              <w:bottom w:val="single" w:sz="4" w:space="0" w:color="000000"/>
              <w:right w:val="single" w:sz="4" w:space="0" w:color="000000"/>
            </w:tcBorders>
          </w:tcPr>
          <w:p w14:paraId="31FC3C30" w14:textId="77777777" w:rsidR="00EA3F5A" w:rsidRPr="00D639EA" w:rsidRDefault="00EA3F5A" w:rsidP="00D639EA">
            <w:pPr>
              <w:pStyle w:val="afd"/>
            </w:pPr>
            <w:r w:rsidRPr="00D639EA">
              <w:t>Необходимо задавать качественные начальные приближения для всех искомых параметров, что требует опыта и интуиции от инженера.</w:t>
            </w:r>
          </w:p>
        </w:tc>
        <w:tc>
          <w:tcPr>
            <w:tcW w:w="3382" w:type="dxa"/>
            <w:tcBorders>
              <w:top w:val="single" w:sz="4" w:space="0" w:color="000000"/>
              <w:left w:val="single" w:sz="4" w:space="0" w:color="000000"/>
              <w:bottom w:val="single" w:sz="4" w:space="0" w:color="000000"/>
              <w:right w:val="single" w:sz="4" w:space="0" w:color="000000"/>
            </w:tcBorders>
          </w:tcPr>
          <w:p w14:paraId="349DBA48" w14:textId="77777777" w:rsidR="00EA3F5A" w:rsidRPr="00D639EA" w:rsidRDefault="00EA3F5A" w:rsidP="00D639EA">
            <w:pPr>
              <w:pStyle w:val="afd"/>
            </w:pPr>
            <w:r w:rsidRPr="00D639EA">
              <w:t>Достаточно только граничных условий. Модель сама формирует начальное приближение, не требуя глубоких знаний о "внутренностях" решения.</w:t>
            </w:r>
          </w:p>
        </w:tc>
      </w:tr>
      <w:tr w:rsidR="00EA3F5A" w:rsidRPr="008D0862" w14:paraId="644220E3"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7A38EAEE" w14:textId="77777777" w:rsidR="00EA3F5A" w:rsidRPr="00D639EA" w:rsidRDefault="00EA3F5A" w:rsidP="00D639EA">
            <w:pPr>
              <w:pStyle w:val="afd"/>
              <w:rPr>
                <w:b/>
                <w:bCs w:val="0"/>
              </w:rPr>
            </w:pPr>
            <w:r w:rsidRPr="00D639EA">
              <w:rPr>
                <w:b/>
                <w:bCs w:val="0"/>
              </w:rPr>
              <w:t>Универсальность</w:t>
            </w:r>
          </w:p>
        </w:tc>
        <w:tc>
          <w:tcPr>
            <w:tcW w:w="3458" w:type="dxa"/>
            <w:tcBorders>
              <w:top w:val="single" w:sz="4" w:space="0" w:color="000000"/>
              <w:left w:val="single" w:sz="4" w:space="0" w:color="000000"/>
              <w:bottom w:val="single" w:sz="4" w:space="0" w:color="000000"/>
              <w:right w:val="single" w:sz="4" w:space="0" w:color="000000"/>
            </w:tcBorders>
          </w:tcPr>
          <w:p w14:paraId="7499A983" w14:textId="77777777" w:rsidR="00EA3F5A" w:rsidRPr="00D639EA" w:rsidRDefault="00EA3F5A" w:rsidP="00D639EA">
            <w:pPr>
              <w:pStyle w:val="afd"/>
            </w:pPr>
            <w:r w:rsidRPr="00D639EA">
              <w:t>Один и тот же алгоритм может работать в широком диапазоне условий, так как является прямым решением физических уравнений.</w:t>
            </w:r>
          </w:p>
        </w:tc>
        <w:tc>
          <w:tcPr>
            <w:tcW w:w="3382" w:type="dxa"/>
            <w:tcBorders>
              <w:top w:val="single" w:sz="4" w:space="0" w:color="000000"/>
              <w:left w:val="single" w:sz="4" w:space="0" w:color="000000"/>
              <w:bottom w:val="single" w:sz="4" w:space="0" w:color="000000"/>
              <w:right w:val="single" w:sz="4" w:space="0" w:color="000000"/>
            </w:tcBorders>
          </w:tcPr>
          <w:p w14:paraId="46090CF0" w14:textId="77777777" w:rsidR="00EA3F5A" w:rsidRPr="00D639EA" w:rsidRDefault="00EA3F5A" w:rsidP="00D639EA">
            <w:pPr>
              <w:pStyle w:val="afd"/>
            </w:pPr>
            <w:r w:rsidRPr="00D639EA">
              <w:t>Качество предсказания зависит от данных, на которых обучалась модель. Работа вне диапазона обучающей выборки ненадежна.</w:t>
            </w:r>
          </w:p>
        </w:tc>
      </w:tr>
      <w:tr w:rsidR="00EA3F5A" w:rsidRPr="008D0862" w14:paraId="351098A3"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57F48C2A" w14:textId="77777777" w:rsidR="00EA3F5A" w:rsidRPr="00D639EA" w:rsidRDefault="00EA3F5A" w:rsidP="00D639EA">
            <w:pPr>
              <w:pStyle w:val="afd"/>
              <w:rPr>
                <w:b/>
                <w:bCs w:val="0"/>
              </w:rPr>
            </w:pPr>
            <w:r w:rsidRPr="00D639EA">
              <w:rPr>
                <w:b/>
                <w:bCs w:val="0"/>
              </w:rPr>
              <w:t>Точность</w:t>
            </w:r>
          </w:p>
        </w:tc>
        <w:tc>
          <w:tcPr>
            <w:tcW w:w="3458" w:type="dxa"/>
            <w:tcBorders>
              <w:top w:val="single" w:sz="4" w:space="0" w:color="000000"/>
              <w:left w:val="single" w:sz="4" w:space="0" w:color="000000"/>
              <w:bottom w:val="single" w:sz="4" w:space="0" w:color="000000"/>
              <w:right w:val="single" w:sz="4" w:space="0" w:color="000000"/>
            </w:tcBorders>
          </w:tcPr>
          <w:p w14:paraId="5BB21015" w14:textId="77777777" w:rsidR="00EA3F5A" w:rsidRPr="00D639EA" w:rsidRDefault="00EA3F5A" w:rsidP="00D639EA">
            <w:pPr>
              <w:pStyle w:val="afd"/>
            </w:pPr>
            <w:r w:rsidRPr="00D639EA">
              <w:t>Решение точно удовлетворяет системе уравнений модели двигателя.</w:t>
            </w:r>
          </w:p>
        </w:tc>
        <w:tc>
          <w:tcPr>
            <w:tcW w:w="3382" w:type="dxa"/>
            <w:tcBorders>
              <w:top w:val="single" w:sz="4" w:space="0" w:color="000000"/>
              <w:left w:val="single" w:sz="4" w:space="0" w:color="000000"/>
              <w:bottom w:val="single" w:sz="4" w:space="0" w:color="000000"/>
              <w:right w:val="single" w:sz="4" w:space="0" w:color="000000"/>
            </w:tcBorders>
          </w:tcPr>
          <w:p w14:paraId="591FD3E3" w14:textId="6F1FAD14" w:rsidR="00EA3F5A" w:rsidRPr="00D639EA" w:rsidRDefault="00EA3F5A" w:rsidP="00D639EA">
            <w:pPr>
              <w:pStyle w:val="afd"/>
            </w:pPr>
            <w:r w:rsidRPr="00D639EA">
              <w:t>Итоговая точность также высока благодаря этапу уточнения</w:t>
            </w:r>
            <w:r w:rsidR="00A75E6C" w:rsidRPr="00D639EA">
              <w:t>, без которого</w:t>
            </w:r>
            <w:r w:rsidRPr="00D639EA">
              <w:t xml:space="preserve"> точность ограничена качеством ML-модели.</w:t>
            </w:r>
          </w:p>
        </w:tc>
      </w:tr>
      <w:tr w:rsidR="00EA3F5A" w:rsidRPr="008D0862" w14:paraId="674C9294"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58BC71A4" w14:textId="77777777" w:rsidR="00EA3F5A" w:rsidRPr="00D639EA" w:rsidRDefault="00EA3F5A" w:rsidP="00D639EA">
            <w:pPr>
              <w:pStyle w:val="afd"/>
              <w:rPr>
                <w:b/>
                <w:bCs w:val="0"/>
              </w:rPr>
            </w:pPr>
            <w:r w:rsidRPr="00D639EA">
              <w:rPr>
                <w:b/>
                <w:bCs w:val="0"/>
              </w:rPr>
              <w:t>Трудозатраты на разработку и внедрение</w:t>
            </w:r>
          </w:p>
        </w:tc>
        <w:tc>
          <w:tcPr>
            <w:tcW w:w="3458" w:type="dxa"/>
            <w:tcBorders>
              <w:top w:val="single" w:sz="4" w:space="0" w:color="000000"/>
              <w:left w:val="single" w:sz="4" w:space="0" w:color="000000"/>
              <w:bottom w:val="single" w:sz="4" w:space="0" w:color="000000"/>
              <w:right w:val="single" w:sz="4" w:space="0" w:color="000000"/>
            </w:tcBorders>
          </w:tcPr>
          <w:p w14:paraId="506084E8" w14:textId="77777777" w:rsidR="00EA3F5A" w:rsidRPr="00D639EA" w:rsidRDefault="00EA3F5A" w:rsidP="00D639EA">
            <w:pPr>
              <w:pStyle w:val="afd"/>
            </w:pPr>
            <w:r w:rsidRPr="00D639EA">
              <w:t>Требуется реализовать итерационный алгоритм (Ньютон-</w:t>
            </w:r>
            <w:proofErr w:type="spellStart"/>
            <w:r w:rsidRPr="00D639EA">
              <w:t>Рафсон</w:t>
            </w:r>
            <w:proofErr w:type="spellEnd"/>
            <w:r w:rsidRPr="00D639EA">
              <w:t xml:space="preserve"> и аналоги).</w:t>
            </w:r>
          </w:p>
        </w:tc>
        <w:tc>
          <w:tcPr>
            <w:tcW w:w="3382" w:type="dxa"/>
            <w:tcBorders>
              <w:top w:val="single" w:sz="4" w:space="0" w:color="000000"/>
              <w:left w:val="single" w:sz="4" w:space="0" w:color="000000"/>
              <w:bottom w:val="single" w:sz="4" w:space="0" w:color="000000"/>
              <w:right w:val="single" w:sz="4" w:space="0" w:color="000000"/>
            </w:tcBorders>
          </w:tcPr>
          <w:p w14:paraId="21D79A71" w14:textId="35FD825F" w:rsidR="00EA3F5A" w:rsidRPr="00D639EA" w:rsidRDefault="00EA3F5A" w:rsidP="00D639EA">
            <w:pPr>
              <w:pStyle w:val="afd"/>
            </w:pPr>
            <w:r w:rsidRPr="00D639EA">
              <w:t xml:space="preserve">Требуется сбор большого </w:t>
            </w:r>
            <w:proofErr w:type="spellStart"/>
            <w:r w:rsidRPr="00D639EA">
              <w:t>датасета</w:t>
            </w:r>
            <w:proofErr w:type="spellEnd"/>
            <w:r w:rsidRPr="00D639EA">
              <w:t xml:space="preserve"> (или его генерация</w:t>
            </w:r>
            <w:r w:rsidR="00140854" w:rsidRPr="00D639EA">
              <w:t xml:space="preserve"> классическим</w:t>
            </w:r>
            <w:r w:rsidRPr="00D639EA">
              <w:t xml:space="preserve"> методом), выбор архитектуры ML-модели, ее обучение и валидация.</w:t>
            </w:r>
          </w:p>
        </w:tc>
      </w:tr>
      <w:tr w:rsidR="00EA3F5A" w:rsidRPr="008D0862" w14:paraId="15A8E231" w14:textId="77777777" w:rsidTr="005C6644">
        <w:trPr>
          <w:trHeight w:val="360"/>
          <w:jc w:val="center"/>
        </w:trPr>
        <w:tc>
          <w:tcPr>
            <w:tcW w:w="2191" w:type="dxa"/>
            <w:tcBorders>
              <w:top w:val="single" w:sz="4" w:space="0" w:color="000000"/>
              <w:left w:val="single" w:sz="4" w:space="0" w:color="000000"/>
              <w:bottom w:val="single" w:sz="4" w:space="0" w:color="000000"/>
              <w:right w:val="single" w:sz="4" w:space="0" w:color="000000"/>
            </w:tcBorders>
          </w:tcPr>
          <w:p w14:paraId="7FA01413" w14:textId="77777777" w:rsidR="00EA3F5A" w:rsidRPr="00D639EA" w:rsidRDefault="00EA3F5A" w:rsidP="00D639EA">
            <w:pPr>
              <w:pStyle w:val="afd"/>
              <w:rPr>
                <w:b/>
                <w:bCs w:val="0"/>
              </w:rPr>
            </w:pPr>
            <w:r w:rsidRPr="00D639EA">
              <w:rPr>
                <w:b/>
                <w:bCs w:val="0"/>
              </w:rPr>
              <w:t>Использование в оптимизации</w:t>
            </w:r>
          </w:p>
        </w:tc>
        <w:tc>
          <w:tcPr>
            <w:tcW w:w="3458" w:type="dxa"/>
            <w:tcBorders>
              <w:top w:val="single" w:sz="4" w:space="0" w:color="000000"/>
              <w:left w:val="single" w:sz="4" w:space="0" w:color="000000"/>
              <w:bottom w:val="single" w:sz="4" w:space="0" w:color="000000"/>
              <w:right w:val="single" w:sz="4" w:space="0" w:color="000000"/>
            </w:tcBorders>
          </w:tcPr>
          <w:p w14:paraId="3B2F14B7" w14:textId="77777777" w:rsidR="00EA3F5A" w:rsidRPr="00D639EA" w:rsidRDefault="00EA3F5A" w:rsidP="00D639EA">
            <w:pPr>
              <w:pStyle w:val="afd"/>
            </w:pPr>
            <w:r w:rsidRPr="00D639EA">
              <w:t>Каждая оценка целевой функции требует длительного расчета, что делает задачи оптимизации неподъемными.</w:t>
            </w:r>
          </w:p>
        </w:tc>
        <w:tc>
          <w:tcPr>
            <w:tcW w:w="3382" w:type="dxa"/>
            <w:tcBorders>
              <w:top w:val="single" w:sz="4" w:space="0" w:color="000000"/>
              <w:left w:val="single" w:sz="4" w:space="0" w:color="000000"/>
              <w:bottom w:val="single" w:sz="4" w:space="0" w:color="000000"/>
              <w:right w:val="single" w:sz="4" w:space="0" w:color="000000"/>
            </w:tcBorders>
          </w:tcPr>
          <w:p w14:paraId="183A750B" w14:textId="77777777" w:rsidR="00EA3F5A" w:rsidRPr="00D639EA" w:rsidRDefault="00EA3F5A" w:rsidP="00D639EA">
            <w:pPr>
              <w:pStyle w:val="afd"/>
            </w:pPr>
            <w:r w:rsidRPr="00D639EA">
              <w:t xml:space="preserve">Быстрая </w:t>
            </w:r>
            <w:proofErr w:type="spellStart"/>
            <w:r w:rsidRPr="00D639EA">
              <w:t>предикция</w:t>
            </w:r>
            <w:proofErr w:type="spellEnd"/>
            <w:r w:rsidRPr="00D639EA">
              <w:t xml:space="preserve"> позволяет проводить масштабные исследования чувствительности, многокритериальную оптимизацию и анализ "что-если".</w:t>
            </w:r>
          </w:p>
        </w:tc>
      </w:tr>
    </w:tbl>
    <w:p w14:paraId="0AFA3850" w14:textId="77777777" w:rsidR="00EA3F5A" w:rsidRPr="008D0862" w:rsidRDefault="00EA3F5A" w:rsidP="00EA3F5A">
      <w:pPr>
        <w:ind w:firstLine="0"/>
      </w:pPr>
      <w:r w:rsidRPr="008D0862">
        <w:br w:type="page"/>
      </w:r>
    </w:p>
    <w:p w14:paraId="3E974CD9" w14:textId="77777777" w:rsidR="00EA3F5A" w:rsidRPr="008D0862" w:rsidRDefault="00EA3F5A" w:rsidP="0045435A">
      <w:r w:rsidRPr="008D0862">
        <w:lastRenderedPageBreak/>
        <w:t>Гибридный метод является более рациональным и перспективным для подавляющего большинства практических задач по следующим ключевым причинам:</w:t>
      </w:r>
    </w:p>
    <w:p w14:paraId="4D6C017D" w14:textId="77777777" w:rsidR="00EA3F5A" w:rsidRPr="008D0862" w:rsidRDefault="00EA3F5A" w:rsidP="0045435A">
      <w:r w:rsidRPr="008D0862">
        <w:t>1. Скорость как главный фактор эффективности.</w:t>
      </w:r>
      <w:r w:rsidRPr="008D0862">
        <w:br/>
        <w:t>В инженерной практике часто требуется провести тысячи расчетов: для построения характеристик, оптимизации параметров, анализа нестационарных режимов, создания цифровых двойников. Классический метод для этого слишком медленный. Гибридный метод, обеспечивая скорость расчета на порядки выше, открывает возможности для задач, ранее считавшихся вычислительно нереализуемыми.</w:t>
      </w:r>
    </w:p>
    <w:p w14:paraId="4381FE63" w14:textId="0CFCC4E3" w:rsidR="00EA3F5A" w:rsidRPr="008D0862" w:rsidRDefault="00EA3F5A" w:rsidP="0045435A">
      <w:r w:rsidRPr="008D0862">
        <w:t>2. Надежность и робастность.</w:t>
      </w:r>
      <w:r w:rsidRPr="008D0862">
        <w:br/>
        <w:t xml:space="preserve">Проблема выбора начального приближения в классическом методе </w:t>
      </w:r>
      <w:r w:rsidR="002F72B4">
        <w:t>— это</w:t>
      </w:r>
      <w:r w:rsidRPr="008D0862">
        <w:t xml:space="preserve"> источник головной боли для инженеров. ML-модель, обученная на разнообразных данных, изначально "знает", как выглядит реалистичное решение. Это кардинально повышает надежность расчетного процесса, исключая ситуации, когда расчет "не сходится" по неочевидным причинам.</w:t>
      </w:r>
    </w:p>
    <w:p w14:paraId="6D08FDF8" w14:textId="77777777" w:rsidR="00EA3F5A" w:rsidRPr="008D0862" w:rsidRDefault="00EA3F5A" w:rsidP="0045435A">
      <w:r w:rsidRPr="008D0862">
        <w:t>3. Разделение задач: "поиск" и "уточнение".</w:t>
      </w:r>
      <w:r w:rsidRPr="008D0862">
        <w:br/>
        <w:t>Гибридный метод разумно разделяет сложную задачу на две:</w:t>
      </w:r>
    </w:p>
    <w:p w14:paraId="0D04036A" w14:textId="77777777" w:rsidR="00EA3F5A" w:rsidRPr="008D0862" w:rsidRDefault="00EA3F5A" w:rsidP="0045435A">
      <w:r w:rsidRPr="008D0862">
        <w:t>Быстрый поиск области глобального решения (это делает ML-модель, используя выявленные из данных закономерности).</w:t>
      </w:r>
    </w:p>
    <w:p w14:paraId="6E03B7C5" w14:textId="77777777" w:rsidR="00EA3F5A" w:rsidRPr="008D0862" w:rsidRDefault="00EA3F5A" w:rsidP="0045435A">
      <w:r w:rsidRPr="008D0862">
        <w:t>Точная "пристрелка" до требуемой точности (это делает классический итерационный метод, но стартуя из точки, которая уже очень близка к ответу).</w:t>
      </w:r>
    </w:p>
    <w:p w14:paraId="1FADFE99" w14:textId="1EF739FB" w:rsidR="00EA3F5A" w:rsidRPr="008D0862" w:rsidRDefault="00EA3F5A" w:rsidP="0045435A">
      <w:r w:rsidRPr="008D0862">
        <w:t xml:space="preserve">Такой подход использует сильные стороны каждого метода: способность ML к обобщению и скорость </w:t>
      </w:r>
      <w:r w:rsidR="0045435A">
        <w:t>-</w:t>
      </w:r>
      <w:r w:rsidRPr="008D0862">
        <w:t xml:space="preserve"> для грубого решения, и математическую строгость физических уравнений </w:t>
      </w:r>
      <w:r w:rsidR="0045435A">
        <w:t>-</w:t>
      </w:r>
      <w:r w:rsidRPr="008D0862">
        <w:t xml:space="preserve"> для финального уточнения.</w:t>
      </w:r>
    </w:p>
    <w:p w14:paraId="710CFAFC" w14:textId="77777777" w:rsidR="00EA3F5A" w:rsidRPr="008D0862" w:rsidRDefault="00EA3F5A" w:rsidP="0045435A">
      <w:r w:rsidRPr="008D0862">
        <w:t>4. Экономия самых ценных ресурсов: времени и вычислительных мощностей.</w:t>
      </w:r>
      <w:r w:rsidRPr="008D0862">
        <w:br/>
        <w:t xml:space="preserve">Хотя создание ML-модели требует значительных первоначальных затрат, они окупаются при массовых расчетах. Вместо того чтобы часами ждать результаты </w:t>
      </w:r>
      <w:r w:rsidRPr="008D0862">
        <w:lastRenderedPageBreak/>
        <w:t>одного сложного расчета, инженер получает их за секунды. Это ускоряет итерационный процесс проектирования и исследования.</w:t>
      </w:r>
    </w:p>
    <w:p w14:paraId="1A0599B9" w14:textId="77777777" w:rsidR="00EA3F5A" w:rsidRDefault="00EA3F5A" w:rsidP="0045435A">
      <w:r w:rsidRPr="008D0862">
        <w:t>5. Идеальная основа для цифровых двойников и систем реального времени.</w:t>
      </w:r>
      <w:r w:rsidRPr="008D0862">
        <w:br/>
        <w:t>Цифровые двойники и системы поддержки принятия решений требуют мгновенной обратной связи. Классический метод для этого не пригоден. Гибридный метод, с его скоростью и надежностью, является идеальной вычислительной основой для таких задач.</w:t>
      </w:r>
    </w:p>
    <w:p w14:paraId="6D51DEA9" w14:textId="77777777" w:rsidR="00F660C6" w:rsidRDefault="00F660C6" w:rsidP="0045435A">
      <w:pPr>
        <w:rPr>
          <w:szCs w:val="28"/>
        </w:rPr>
      </w:pPr>
      <w:r>
        <w:rPr>
          <w:szCs w:val="28"/>
        </w:rPr>
        <w:br w:type="page"/>
      </w:r>
    </w:p>
    <w:p w14:paraId="54D19C4C" w14:textId="23789A87" w:rsidR="005E0541" w:rsidRPr="00284D2A" w:rsidRDefault="005E0541" w:rsidP="005F1B79">
      <w:pPr>
        <w:pStyle w:val="20"/>
      </w:pPr>
      <w:bookmarkStart w:id="14" w:name="_Toc234443280"/>
      <w:r w:rsidRPr="005F1B79">
        <w:lastRenderedPageBreak/>
        <w:t>Постановка цели и задач исследования</w:t>
      </w:r>
      <w:bookmarkEnd w:id="14"/>
    </w:p>
    <w:p w14:paraId="478E74B0" w14:textId="2A4C09EC" w:rsidR="0062480C" w:rsidRPr="0062480C" w:rsidRDefault="0062480C" w:rsidP="0062480C">
      <w:r w:rsidRPr="0062480C">
        <w:rPr>
          <w:b/>
          <w:bCs/>
        </w:rPr>
        <w:t>Научная новизна</w:t>
      </w:r>
      <w:r w:rsidRPr="0062480C">
        <w:t xml:space="preserve"> работы заключается в разработке целостного </w:t>
      </w:r>
      <w:r w:rsidRPr="0062480C">
        <w:rPr>
          <w:b/>
          <w:bCs/>
        </w:rPr>
        <w:t>открытого</w:t>
      </w:r>
      <w:r w:rsidRPr="0062480C">
        <w:t xml:space="preserve"> методологического подхода к построению универсального, модульного и верифицированного комплекса </w:t>
      </w:r>
      <w:r>
        <w:t>ММ</w:t>
      </w:r>
      <w:r w:rsidRPr="0062480C">
        <w:t xml:space="preserve">, предназначенного для сквозного </w:t>
      </w:r>
      <w:proofErr w:type="spellStart"/>
      <w:r w:rsidRPr="0062480C">
        <w:t>термогазодинамического</w:t>
      </w:r>
      <w:proofErr w:type="spellEnd"/>
      <w:r w:rsidRPr="0062480C">
        <w:t xml:space="preserve"> проектирования ГТД </w:t>
      </w:r>
      <w:r w:rsidRPr="0062480C">
        <w:rPr>
          <w:b/>
          <w:bCs/>
        </w:rPr>
        <w:t>произвольных</w:t>
      </w:r>
      <w:r w:rsidRPr="0062480C">
        <w:t xml:space="preserve"> схемных конфигураций на всех этапах жизненного цикла.</w:t>
      </w:r>
    </w:p>
    <w:p w14:paraId="3F1F5649" w14:textId="443D42F4" w:rsidR="0062480C" w:rsidRDefault="0062480C" w:rsidP="0062480C">
      <w:r w:rsidRPr="0062480C">
        <w:t xml:space="preserve">В отличие от существующих программных комплексов (ЦИАМ, </w:t>
      </w:r>
      <w:proofErr w:type="spellStart"/>
      <w:r w:rsidRPr="0062480C">
        <w:t>GasTurb</w:t>
      </w:r>
      <w:proofErr w:type="spellEnd"/>
      <w:r w:rsidRPr="0062480C">
        <w:t xml:space="preserve"> и др.), базирующихся на жёстких топологических шаблонах с фиксированной структурой расчётной схемы, предложена </w:t>
      </w:r>
      <w:proofErr w:type="spellStart"/>
      <w:r w:rsidR="002F72B4">
        <w:t>графовая</w:t>
      </w:r>
      <w:proofErr w:type="spellEnd"/>
      <w:r w:rsidRPr="0062480C">
        <w:t xml:space="preserve"> архитектура, реализующая принцип компоновочного синтеза из унифицированных, параметрически независимых модулей узлов. Данный подход обеспечивает адекватное математическое описание рабочего процесса для любой перспективной конфигурации двигателя без необходимости модификации базовых вычислительных алгоритмов. Кроме того, в отличие от традиционных детерминированных расчётных ядер, в состав разрабатываемого комплекса интегрируются методы </w:t>
      </w:r>
      <w:r w:rsidR="00930E29">
        <w:t>МО</w:t>
      </w:r>
      <w:r w:rsidRPr="0062480C">
        <w:t xml:space="preserve"> – регрессионные модели для прогнозирования начальных приближений при решении систем нелинейных уравнений и ускорения многовариантных параметрических исследований, что существенно повышает вычислительную эффективность на этапе концептуального проектирования.</w:t>
      </w:r>
    </w:p>
    <w:p w14:paraId="6848EA1C" w14:textId="77777777" w:rsidR="00CD0A4C" w:rsidRPr="008D0862" w:rsidRDefault="00CD0A4C" w:rsidP="00CD0A4C">
      <w:pPr>
        <w:pStyle w:val="af5"/>
      </w:pPr>
      <w:r w:rsidRPr="008D0862">
        <w:drawing>
          <wp:inline distT="0" distB="0" distL="0" distR="0" wp14:anchorId="0795DCA8" wp14:editId="1B3ED401">
            <wp:extent cx="5633720" cy="1155612"/>
            <wp:effectExtent l="0" t="0" r="0" b="635"/>
            <wp:docPr id="1720171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1828" name=""/>
                    <pic:cNvPicPr/>
                  </pic:nvPicPr>
                  <pic:blipFill rotWithShape="1">
                    <a:blip r:embed="rId20"/>
                    <a:srcRect t="72443"/>
                    <a:stretch/>
                  </pic:blipFill>
                  <pic:spPr bwMode="auto">
                    <a:xfrm>
                      <a:off x="0" y="0"/>
                      <a:ext cx="5661830" cy="1161378"/>
                    </a:xfrm>
                    <a:prstGeom prst="rect">
                      <a:avLst/>
                    </a:prstGeom>
                    <a:ln>
                      <a:noFill/>
                    </a:ln>
                    <a:extLst>
                      <a:ext uri="{53640926-AAD7-44D8-BBD7-CCE9431645EC}">
                        <a14:shadowObscured xmlns:a14="http://schemas.microsoft.com/office/drawing/2010/main"/>
                      </a:ext>
                    </a:extLst>
                  </pic:spPr>
                </pic:pic>
              </a:graphicData>
            </a:graphic>
          </wp:inline>
        </w:drawing>
      </w:r>
    </w:p>
    <w:p w14:paraId="504A11D5" w14:textId="77777777" w:rsidR="00CD0A4C" w:rsidRPr="00D66F28" w:rsidRDefault="00CD0A4C" w:rsidP="00CD0A4C">
      <w:pPr>
        <w:pStyle w:val="af5"/>
      </w:pPr>
      <w:r w:rsidRPr="008D0862">
        <w:t xml:space="preserve">Рисунок – Официальный сайт </w:t>
      </w:r>
      <w:r w:rsidRPr="008D0862">
        <w:rPr>
          <w:lang w:val="en-US"/>
        </w:rPr>
        <w:t>GasTurb</w:t>
      </w:r>
      <w:r w:rsidRPr="00855863">
        <w:t xml:space="preserve"> [</w:t>
      </w:r>
      <w:r w:rsidRPr="00855863">
        <w:rPr>
          <w:lang w:val="en-US"/>
        </w:rPr>
        <w:t>https</w:t>
      </w:r>
      <w:r w:rsidRPr="00855863">
        <w:t>://</w:t>
      </w:r>
      <w:r w:rsidRPr="00855863">
        <w:rPr>
          <w:lang w:val="en-US"/>
        </w:rPr>
        <w:t>gasturb</w:t>
      </w:r>
      <w:r w:rsidRPr="00855863">
        <w:t>.</w:t>
      </w:r>
      <w:r w:rsidRPr="00855863">
        <w:rPr>
          <w:lang w:val="en-US"/>
        </w:rPr>
        <w:t>com</w:t>
      </w:r>
      <w:r w:rsidRPr="00855863">
        <w:t>]</w:t>
      </w:r>
    </w:p>
    <w:p w14:paraId="6A62B865" w14:textId="7D3E57BD" w:rsidR="00CD0A4C" w:rsidRPr="0062480C" w:rsidRDefault="00CD0A4C" w:rsidP="00930E29">
      <w:r>
        <w:t xml:space="preserve">Перевод: </w:t>
      </w:r>
      <w:r w:rsidRPr="008D0862">
        <w:t>«Предварительно заданные модели двигателей служат отправной точкой для исследований производительности и создания индивидуальных моделей газовых турбин...»</w:t>
      </w:r>
    </w:p>
    <w:p w14:paraId="303DF9E6" w14:textId="77777777" w:rsidR="0062480C" w:rsidRDefault="0062480C" w:rsidP="0062480C">
      <w:r w:rsidRPr="0062480C">
        <w:t xml:space="preserve">Существенным дополнением к научной новизне является открытость архитектуры разрабатываемого комплекса. В отличие от коммерческих систем, реализованных по принципу «чёрного ящика» и ограничивающих доступ к </w:t>
      </w:r>
      <w:r w:rsidRPr="0062480C">
        <w:lastRenderedPageBreak/>
        <w:t>вычислительным ядрам и внутренним данным, предлагаемое решение допускает глубокий анализ, модификацию и адаптацию модельных компонентов под нестандартные исследовательские задачи, включая интеграцию с внешними оптимизационными алгоритмами, применение альтернативных рабочих тел и учёт специфических физико-химических процессов. Тем самым разрабатываемый комплекс восполняет сохраняющийся в научно-техническом сообществе запрос на гибкие инструменты открытого типа, обеспечивающие прозрачность расчётных процедур и оперативную адаптацию к новым схемным решениям [17].</w:t>
      </w:r>
    </w:p>
    <w:p w14:paraId="60E1CEAE" w14:textId="77777777" w:rsidR="005C31BE" w:rsidRPr="008D0862" w:rsidRDefault="005C31BE" w:rsidP="005C31BE">
      <w:pPr>
        <w:pStyle w:val="af5"/>
        <w:rPr>
          <w:lang w:val="en-US"/>
        </w:rPr>
      </w:pPr>
      <w:r w:rsidRPr="00EB3F3D">
        <w:rPr>
          <w:lang w:val="en-US"/>
        </w:rPr>
        <w:drawing>
          <wp:inline distT="0" distB="0" distL="0" distR="0" wp14:anchorId="39318AD7" wp14:editId="3CA83D16">
            <wp:extent cx="6264275" cy="3484880"/>
            <wp:effectExtent l="0" t="0" r="0" b="0"/>
            <wp:docPr id="313619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9135" name=""/>
                    <pic:cNvPicPr/>
                  </pic:nvPicPr>
                  <pic:blipFill rotWithShape="1">
                    <a:blip r:embed="rId21"/>
                    <a:srcRect b="2105"/>
                    <a:stretch/>
                  </pic:blipFill>
                  <pic:spPr bwMode="auto">
                    <a:xfrm>
                      <a:off x="0" y="0"/>
                      <a:ext cx="6264275" cy="3484880"/>
                    </a:xfrm>
                    <a:prstGeom prst="rect">
                      <a:avLst/>
                    </a:prstGeom>
                    <a:ln>
                      <a:noFill/>
                    </a:ln>
                    <a:extLst>
                      <a:ext uri="{53640926-AAD7-44D8-BBD7-CCE9431645EC}">
                        <a14:shadowObscured xmlns:a14="http://schemas.microsoft.com/office/drawing/2010/main"/>
                      </a:ext>
                    </a:extLst>
                  </pic:spPr>
                </pic:pic>
              </a:graphicData>
            </a:graphic>
          </wp:inline>
        </w:drawing>
      </w:r>
    </w:p>
    <w:p w14:paraId="51C2CCA4" w14:textId="77777777" w:rsidR="005C31BE" w:rsidRPr="00340940" w:rsidRDefault="005C31BE" w:rsidP="005C31BE">
      <w:pPr>
        <w:pStyle w:val="af5"/>
      </w:pPr>
      <w:r w:rsidRPr="008D0862">
        <w:t xml:space="preserve">Рисунок – </w:t>
      </w:r>
      <w:r>
        <w:t xml:space="preserve">Официальный сайт </w:t>
      </w:r>
      <w:r>
        <w:rPr>
          <w:lang w:val="en-US"/>
        </w:rPr>
        <w:t>ThermoGTE</w:t>
      </w:r>
      <w:r w:rsidRPr="00EB3F3D">
        <w:t xml:space="preserve"> [</w:t>
      </w:r>
      <w:r w:rsidRPr="00EB3F3D">
        <w:rPr>
          <w:lang w:val="en-US"/>
        </w:rPr>
        <w:t>https</w:t>
      </w:r>
      <w:r w:rsidRPr="00EB3F3D">
        <w:t>://</w:t>
      </w:r>
      <w:r w:rsidRPr="00EB3F3D">
        <w:rPr>
          <w:lang w:val="en-US"/>
        </w:rPr>
        <w:t>thermogte</w:t>
      </w:r>
      <w:r w:rsidRPr="00EB3F3D">
        <w:t>.</w:t>
      </w:r>
      <w:r w:rsidRPr="00EB3F3D">
        <w:rPr>
          <w:lang w:val="en-US"/>
        </w:rPr>
        <w:t>ru</w:t>
      </w:r>
      <w:r w:rsidRPr="00EB3F3D">
        <w:t>/</w:t>
      </w:r>
      <w:r w:rsidRPr="00EB3F3D">
        <w:rPr>
          <w:lang w:val="en-US"/>
        </w:rPr>
        <w:t>publ</w:t>
      </w:r>
      <w:r w:rsidRPr="00EB3F3D">
        <w:t>/</w:t>
      </w:r>
      <w:r w:rsidRPr="00EB3F3D">
        <w:rPr>
          <w:lang w:val="en-US"/>
        </w:rPr>
        <w:t>vvod</w:t>
      </w:r>
      <w:r w:rsidRPr="00EB3F3D">
        <w:t>_</w:t>
      </w:r>
      <w:r w:rsidRPr="00EB3F3D">
        <w:rPr>
          <w:lang w:val="en-US"/>
        </w:rPr>
        <w:t>ishodnih</w:t>
      </w:r>
      <w:r w:rsidRPr="00EB3F3D">
        <w:t>_</w:t>
      </w:r>
      <w:r w:rsidRPr="00EB3F3D">
        <w:rPr>
          <w:lang w:val="en-US"/>
        </w:rPr>
        <w:t>dannih</w:t>
      </w:r>
      <w:r w:rsidRPr="00EB3F3D">
        <w:t>/</w:t>
      </w:r>
      <w:r w:rsidRPr="00EB3F3D">
        <w:rPr>
          <w:lang w:val="en-US"/>
        </w:rPr>
        <w:t>sozdanie</w:t>
      </w:r>
      <w:r w:rsidRPr="00EB3F3D">
        <w:t>_</w:t>
      </w:r>
      <w:r w:rsidRPr="00EB3F3D">
        <w:rPr>
          <w:lang w:val="en-US"/>
        </w:rPr>
        <w:t>proekta</w:t>
      </w:r>
      <w:r w:rsidRPr="00EB3F3D">
        <w:t>/1-1-0-3]</w:t>
      </w:r>
    </w:p>
    <w:p w14:paraId="7CCD0911" w14:textId="77777777" w:rsidR="005C31BE" w:rsidRPr="0062480C" w:rsidRDefault="005C31BE" w:rsidP="0062480C"/>
    <w:p w14:paraId="0A87ED94" w14:textId="4028A1FC" w:rsidR="00A8722F" w:rsidRDefault="00A8722F">
      <w:pPr>
        <w:spacing w:line="240" w:lineRule="auto"/>
        <w:ind w:firstLine="0"/>
        <w:jc w:val="left"/>
        <w:rPr>
          <w:szCs w:val="28"/>
        </w:rPr>
      </w:pPr>
      <w:r>
        <w:rPr>
          <w:szCs w:val="28"/>
        </w:rPr>
        <w:br w:type="page"/>
      </w:r>
    </w:p>
    <w:p w14:paraId="2047D310" w14:textId="77777777" w:rsidR="00A8722F" w:rsidRPr="00A8722F" w:rsidRDefault="00A8722F" w:rsidP="00A8722F">
      <w:r w:rsidRPr="00A8722F">
        <w:rPr>
          <w:b/>
          <w:bCs/>
        </w:rPr>
        <w:lastRenderedPageBreak/>
        <w:t>Цель настоящей работы</w:t>
      </w:r>
      <w:r w:rsidRPr="00A8722F">
        <w:t xml:space="preserve"> состоит в разработке методики и программного обеспечения для термодинамического расчёта цикла газотурбинного двигателя произвольной конструктивной схемы, основанного на </w:t>
      </w:r>
      <w:proofErr w:type="spellStart"/>
      <w:r w:rsidRPr="00A8722F">
        <w:t>графовом</w:t>
      </w:r>
      <w:proofErr w:type="spellEnd"/>
      <w:r w:rsidRPr="00A8722F">
        <w:t xml:space="preserve"> представлении структуры агрегата.</w:t>
      </w:r>
    </w:p>
    <w:p w14:paraId="7E78DC9C" w14:textId="77777777" w:rsidR="00A8722F" w:rsidRPr="00A8722F" w:rsidRDefault="00A8722F" w:rsidP="00A8722F">
      <w:r w:rsidRPr="00A8722F">
        <w:t>Для достижения поставленной цели необходимо решить следующие научно-технические задачи:</w:t>
      </w:r>
    </w:p>
    <w:p w14:paraId="7DB4432B" w14:textId="070C7FD5" w:rsidR="00A8722F" w:rsidRPr="00A8722F" w:rsidRDefault="00A8722F" w:rsidP="00BA1E5A">
      <w:pPr>
        <w:pStyle w:val="a"/>
        <w:numPr>
          <w:ilvl w:val="0"/>
          <w:numId w:val="66"/>
        </w:numPr>
      </w:pPr>
      <w:r w:rsidRPr="00A8722F">
        <w:t xml:space="preserve">Разработать структуры для формализованного описания рабочих тел и их теплофизических свойств, обеспечивающие учёт переменности состава и термодинамических параметров в зависимости от </w:t>
      </w:r>
      <w:r>
        <w:t xml:space="preserve">его </w:t>
      </w:r>
      <w:r w:rsidRPr="00A8722F">
        <w:t>состояния.</w:t>
      </w:r>
    </w:p>
    <w:p w14:paraId="0781BFD6" w14:textId="77777777" w:rsidR="00A8722F" w:rsidRPr="00A8722F" w:rsidRDefault="00A8722F" w:rsidP="00BA1E5A">
      <w:pPr>
        <w:pStyle w:val="a"/>
      </w:pPr>
      <w:r w:rsidRPr="00A8722F">
        <w:t>Разработать алгоритмы декомпозиции ГТД на функциональные узлы (ротор, камера сгорания, газодинамический канал, сопло, разделитель потока, смеситель) и их формализованное математическое описание с выделением входных и выходных параметров, а также внутренних характеристик.</w:t>
      </w:r>
    </w:p>
    <w:p w14:paraId="17A927EC" w14:textId="77777777" w:rsidR="00A8722F" w:rsidRPr="00A8722F" w:rsidRDefault="00A8722F" w:rsidP="00BA1E5A">
      <w:pPr>
        <w:pStyle w:val="a"/>
      </w:pPr>
      <w:r w:rsidRPr="00A8722F">
        <w:t xml:space="preserve">Реализовать библиотеку математических моделей типовых элементов, обеспечивающую расчёт </w:t>
      </w:r>
      <w:proofErr w:type="spellStart"/>
      <w:r w:rsidRPr="00A8722F">
        <w:t>термогазодинамических</w:t>
      </w:r>
      <w:proofErr w:type="spellEnd"/>
      <w:r w:rsidRPr="00A8722F">
        <w:t xml:space="preserve"> параметров с учётом переменности физических свойств рабочего тела и возможности расширения номенклатуры узлов.</w:t>
      </w:r>
    </w:p>
    <w:p w14:paraId="4F6D3E88" w14:textId="77777777" w:rsidR="00A8722F" w:rsidRPr="00A8722F" w:rsidRDefault="00A8722F" w:rsidP="00BA1E5A">
      <w:pPr>
        <w:pStyle w:val="a"/>
      </w:pPr>
      <w:r w:rsidRPr="00A8722F">
        <w:t>Разработать метод автоматического формирования системы определяющих уравнений на основе топологии газодинамических и механических связей между элементами, задаваемой в виде ориентированного графа структуры двигателя.</w:t>
      </w:r>
    </w:p>
    <w:p w14:paraId="2D04D148" w14:textId="77777777" w:rsidR="00A8722F" w:rsidRPr="00A8722F" w:rsidRDefault="00A8722F" w:rsidP="00BA1E5A">
      <w:pPr>
        <w:pStyle w:val="a"/>
      </w:pPr>
      <w:r w:rsidRPr="00A8722F">
        <w:t>Реализовать алгоритмы обеспечения сходимости (анализ разрешимости системы, выбор ведущих переменных) и численного решения полученной системы нелинейных алгебраических уравнений с применением итерационных методов повышенного порядка.</w:t>
      </w:r>
    </w:p>
    <w:p w14:paraId="2CDD83E2" w14:textId="05A43D8D" w:rsidR="00A8722F" w:rsidRPr="00A8722F" w:rsidRDefault="00A8722F" w:rsidP="00BA1E5A">
      <w:pPr>
        <w:pStyle w:val="a"/>
      </w:pPr>
      <w:r w:rsidRPr="00A8722F">
        <w:t xml:space="preserve">Разработать алгоритмы </w:t>
      </w:r>
      <w:r>
        <w:t>МО</w:t>
      </w:r>
      <w:r w:rsidRPr="00A8722F">
        <w:t xml:space="preserve"> для ускорения вычислительных процедур, включая прогнозирование начальных приближений и моделирование характеристик узлов при многовариантных параметрических исследованиях.</w:t>
      </w:r>
    </w:p>
    <w:p w14:paraId="1DA3461B" w14:textId="1FF1263B" w:rsidR="00340940" w:rsidRPr="00645580" w:rsidRDefault="00A8722F" w:rsidP="00BA1E5A">
      <w:pPr>
        <w:pStyle w:val="a"/>
      </w:pPr>
      <w:r w:rsidRPr="00A8722F">
        <w:t xml:space="preserve">Провести верификацию разработанного программного комплекса путём сопоставления результатов расчёта с известными экспериментальными и </w:t>
      </w:r>
      <w:r w:rsidRPr="00A8722F">
        <w:lastRenderedPageBreak/>
        <w:t>расчётными данными для существующих ГТД, а также с результатами, полученными с использованием авторитетных специализированных программных средств (</w:t>
      </w:r>
      <w:proofErr w:type="spellStart"/>
      <w:r w:rsidRPr="00A8722F">
        <w:t>GasTurb</w:t>
      </w:r>
      <w:proofErr w:type="spellEnd"/>
      <w:r w:rsidRPr="00A8722F">
        <w:t>,</w:t>
      </w:r>
      <w:r w:rsidR="00164653">
        <w:t xml:space="preserve"> </w:t>
      </w:r>
      <w:proofErr w:type="spellStart"/>
      <w:r w:rsidR="00164653">
        <w:rPr>
          <w:lang w:val="en-US"/>
        </w:rPr>
        <w:t>ThermoGTE</w:t>
      </w:r>
      <w:proofErr w:type="spellEnd"/>
      <w:r w:rsidR="00164653" w:rsidRPr="00164653">
        <w:t>,</w:t>
      </w:r>
      <w:r w:rsidRPr="00A8722F">
        <w:t xml:space="preserve"> NPSS и др.).</w:t>
      </w:r>
    </w:p>
    <w:p w14:paraId="1BC528DE" w14:textId="77777777" w:rsidR="00340940" w:rsidRPr="008D0862" w:rsidRDefault="00340940" w:rsidP="00340940">
      <w:pPr>
        <w:pStyle w:val="af5"/>
        <w:rPr>
          <w:lang w:val="en-US"/>
        </w:rPr>
      </w:pPr>
      <w:r w:rsidRPr="008D0862">
        <w:fldChar w:fldCharType="begin"/>
      </w:r>
      <w:r w:rsidRPr="008D0862">
        <w:instrText xml:space="preserve"> INCLUDEPICTURE "/Users/daniilandryushin/Library/Group Containers/UBF8T346G9.ms/WebArchiveCopyPasteTempFiles/com.microsoft.Word/AllEngines_no_selection_transparent_large.png" \* MERGEFORMATINET </w:instrText>
      </w:r>
      <w:r w:rsidRPr="008D0862">
        <w:fldChar w:fldCharType="separate"/>
      </w:r>
      <w:r w:rsidRPr="008D0862">
        <w:drawing>
          <wp:inline distT="0" distB="0" distL="0" distR="0" wp14:anchorId="2FBE1B0D" wp14:editId="2B209BA3">
            <wp:extent cx="6264275" cy="3898265"/>
            <wp:effectExtent l="0" t="0" r="0" b="0"/>
            <wp:docPr id="6477290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4275" cy="3898265"/>
                    </a:xfrm>
                    <a:prstGeom prst="rect">
                      <a:avLst/>
                    </a:prstGeom>
                    <a:noFill/>
                    <a:ln>
                      <a:noFill/>
                    </a:ln>
                  </pic:spPr>
                </pic:pic>
              </a:graphicData>
            </a:graphic>
          </wp:inline>
        </w:drawing>
      </w:r>
      <w:r w:rsidRPr="008D0862">
        <w:fldChar w:fldCharType="end"/>
      </w:r>
    </w:p>
    <w:p w14:paraId="75BD82D2" w14:textId="77777777" w:rsidR="00340940" w:rsidRPr="008D0862" w:rsidRDefault="00340940" w:rsidP="00340940">
      <w:pPr>
        <w:pStyle w:val="af5"/>
      </w:pPr>
      <w:r w:rsidRPr="008D0862">
        <w:t xml:space="preserve">Рисунок – Предлагаемые схемы ГТД ПО </w:t>
      </w:r>
      <w:r w:rsidRPr="008D0862">
        <w:rPr>
          <w:lang w:val="en-US"/>
        </w:rPr>
        <w:t>GasTurb</w:t>
      </w:r>
    </w:p>
    <w:p w14:paraId="0135291D" w14:textId="30F78E91" w:rsidR="00340940" w:rsidRPr="00623FFD" w:rsidRDefault="00340940" w:rsidP="00340940">
      <w:pPr>
        <w:pStyle w:val="af5"/>
      </w:pPr>
    </w:p>
    <w:p w14:paraId="27D6C7E4" w14:textId="137E383A" w:rsidR="00467A60" w:rsidRPr="00EA3F5A" w:rsidRDefault="00467A60">
      <w:pPr>
        <w:spacing w:line="240" w:lineRule="auto"/>
        <w:ind w:firstLine="0"/>
        <w:jc w:val="left"/>
        <w:rPr>
          <w:b/>
          <w:color w:val="000000"/>
          <w:szCs w:val="20"/>
        </w:rPr>
      </w:pPr>
    </w:p>
    <w:p w14:paraId="6CC517F9" w14:textId="1AB8CE81" w:rsidR="008B01F9" w:rsidRPr="00F579C8" w:rsidRDefault="001A2A06">
      <w:pPr>
        <w:spacing w:line="240" w:lineRule="auto"/>
        <w:ind w:firstLine="0"/>
        <w:jc w:val="left"/>
      </w:pPr>
      <w:r>
        <w:br w:type="page"/>
      </w:r>
    </w:p>
    <w:p w14:paraId="20E70D7C" w14:textId="58DBB97C" w:rsidR="008B01F9" w:rsidRDefault="008B01F9" w:rsidP="00974988">
      <w:pPr>
        <w:pStyle w:val="1"/>
      </w:pPr>
      <w:bookmarkStart w:id="15" w:name="_Toc234443281"/>
      <w:r>
        <w:lastRenderedPageBreak/>
        <w:t>Разработка программного комплекса термодинамического расчета цикла ГТД любой схемы</w:t>
      </w:r>
      <w:bookmarkEnd w:id="15"/>
    </w:p>
    <w:p w14:paraId="6C916915" w14:textId="108EE1CA" w:rsidR="00541729" w:rsidRPr="005F6D49" w:rsidRDefault="00541729" w:rsidP="00541729">
      <w:r w:rsidRPr="008743EA">
        <w:t xml:space="preserve">Глава посвящена созданию программного комплекса для </w:t>
      </w:r>
      <w:r w:rsidR="005F6D49" w:rsidRPr="008743EA">
        <w:t>расчета термодинамического цикла ГТД любой схемы</w:t>
      </w:r>
      <w:r w:rsidRPr="008743EA">
        <w:t xml:space="preserve">. В ней подробно рассматриваются причины выбора языка программирования, на котором разрабатывалось ПО, описываются ключевые модули и алгоритмы. Разработан алгоритм автоматизированного расчета и построения </w:t>
      </w:r>
      <w:r w:rsidR="005F6D49" w:rsidRPr="008743EA">
        <w:t>схемы ГТД</w:t>
      </w:r>
      <w:r w:rsidRPr="008743EA">
        <w:t xml:space="preserve"> с использованием </w:t>
      </w:r>
      <w:r w:rsidR="005F6D49" w:rsidRPr="008743EA">
        <w:t>ациклических графов</w:t>
      </w:r>
      <w:r w:rsidRPr="008743EA">
        <w:t xml:space="preserve">, а также </w:t>
      </w:r>
      <w:r w:rsidR="005F6D49" w:rsidRPr="008743EA">
        <w:t>описания любого вещества</w:t>
      </w:r>
      <w:r w:rsidRPr="008743EA">
        <w:t xml:space="preserve">. В дополнение, был разработан интерфейс программы, упрощающий процесс проектирования </w:t>
      </w:r>
      <w:r w:rsidR="008743EA" w:rsidRPr="008743EA">
        <w:t>для инженеров</w:t>
      </w:r>
      <w:r w:rsidRPr="008743EA">
        <w:t>.</w:t>
      </w:r>
    </w:p>
    <w:p w14:paraId="2F0E0333" w14:textId="083BF709" w:rsidR="00FC3C86" w:rsidRPr="0078438E" w:rsidRDefault="00FC3C86" w:rsidP="0078438E">
      <w:pPr>
        <w:pStyle w:val="20"/>
      </w:pPr>
      <w:bookmarkStart w:id="16" w:name="_Toc234443282"/>
      <w:r w:rsidRPr="0078438E">
        <w:t>Выбор языка программирования</w:t>
      </w:r>
      <w:bookmarkEnd w:id="16"/>
    </w:p>
    <w:p w14:paraId="3EC0A038" w14:textId="64D4B81A" w:rsidR="0078438E" w:rsidRPr="001E3E7D" w:rsidRDefault="0078438E" w:rsidP="0078438E">
      <w:pPr>
        <w:rPr>
          <w:highlight w:val="yellow"/>
        </w:rPr>
      </w:pPr>
      <w:r w:rsidRPr="001E3E7D">
        <w:rPr>
          <w:highlight w:val="yellow"/>
        </w:rPr>
        <w:t xml:space="preserve">Язык программирования Python </w:t>
      </w:r>
      <w:r w:rsidR="00B86DFB" w:rsidRPr="001E3E7D">
        <w:rPr>
          <w:highlight w:val="yellow"/>
        </w:rPr>
        <w:t>[]</w:t>
      </w:r>
      <w:r w:rsidRPr="001E3E7D">
        <w:rPr>
          <w:highlight w:val="yellow"/>
        </w:rPr>
        <w:t xml:space="preserve"> один из самых популярных и востребованных языков программирования в мире. С его помощью создаются веб-приложения, научные вычисления, разрабатываются приложения,</w:t>
      </w:r>
      <w:r w:rsidR="00B86DFB" w:rsidRPr="001E3E7D">
        <w:rPr>
          <w:highlight w:val="yellow"/>
        </w:rPr>
        <w:t xml:space="preserve"> обучаются алгоритмы МО и нейронные сеты,</w:t>
      </w:r>
      <w:r w:rsidRPr="001E3E7D">
        <w:rPr>
          <w:highlight w:val="yellow"/>
        </w:rPr>
        <w:t xml:space="preserve"> а также множество других проектов. Одним из ключевых критериев при выборе языка в разработке программного комплекса для </w:t>
      </w:r>
      <w:r w:rsidR="00B86DFB" w:rsidRPr="001E3E7D">
        <w:rPr>
          <w:highlight w:val="yellow"/>
        </w:rPr>
        <w:t>расчета термодинамического цикла ГТД любой схемы</w:t>
      </w:r>
      <w:r w:rsidRPr="001E3E7D">
        <w:rPr>
          <w:highlight w:val="yellow"/>
        </w:rPr>
        <w:t xml:space="preserve"> является его простота и читаемость кода, которая ускоряет процесс разработки, снижает количество ошибок и облегчает поддержку приложений на протяжении их жизненного цикла.</w:t>
      </w:r>
    </w:p>
    <w:p w14:paraId="1B1AE21D" w14:textId="75BA7590" w:rsidR="0078438E" w:rsidRPr="001E3E7D" w:rsidRDefault="0078438E" w:rsidP="0078438E">
      <w:pPr>
        <w:rPr>
          <w:highlight w:val="yellow"/>
        </w:rPr>
      </w:pPr>
      <w:r w:rsidRPr="001E3E7D">
        <w:rPr>
          <w:highlight w:val="yellow"/>
        </w:rPr>
        <w:t xml:space="preserve">Данный язык программирования обладает огромной экосистемой библиотек и фреймворков для решения практически любых задач. Например, для веб-разработки есть </w:t>
      </w:r>
      <w:proofErr w:type="spellStart"/>
      <w:r w:rsidRPr="001E3E7D">
        <w:rPr>
          <w:highlight w:val="yellow"/>
        </w:rPr>
        <w:t>Django</w:t>
      </w:r>
      <w:proofErr w:type="spellEnd"/>
      <w:r w:rsidR="00EA10CA" w:rsidRPr="001E3E7D">
        <w:rPr>
          <w:highlight w:val="yellow"/>
        </w:rPr>
        <w:t xml:space="preserve">, </w:t>
      </w:r>
      <w:proofErr w:type="spellStart"/>
      <w:r w:rsidR="00EA10CA" w:rsidRPr="001E3E7D">
        <w:rPr>
          <w:highlight w:val="yellow"/>
          <w:lang w:val="en-US"/>
        </w:rPr>
        <w:t>FastAPI</w:t>
      </w:r>
      <w:proofErr w:type="spellEnd"/>
      <w:r w:rsidR="00EA10CA" w:rsidRPr="001E3E7D">
        <w:rPr>
          <w:highlight w:val="yellow"/>
        </w:rPr>
        <w:t xml:space="preserve">, </w:t>
      </w:r>
      <w:proofErr w:type="spellStart"/>
      <w:r w:rsidRPr="001E3E7D">
        <w:rPr>
          <w:highlight w:val="yellow"/>
        </w:rPr>
        <w:t>Flask</w:t>
      </w:r>
      <w:proofErr w:type="spellEnd"/>
      <w:r w:rsidRPr="001E3E7D">
        <w:rPr>
          <w:highlight w:val="yellow"/>
        </w:rPr>
        <w:t xml:space="preserve">, для научных вычислений – </w:t>
      </w:r>
      <w:proofErr w:type="spellStart"/>
      <w:r w:rsidRPr="001E3E7D">
        <w:rPr>
          <w:highlight w:val="yellow"/>
        </w:rPr>
        <w:t>NumPy</w:t>
      </w:r>
      <w:proofErr w:type="spellEnd"/>
      <w:r w:rsidR="00EA10CA" w:rsidRPr="001E3E7D">
        <w:rPr>
          <w:highlight w:val="yellow"/>
        </w:rPr>
        <w:t>,</w:t>
      </w:r>
      <w:r w:rsidRPr="001E3E7D">
        <w:rPr>
          <w:highlight w:val="yellow"/>
        </w:rPr>
        <w:t xml:space="preserve"> </w:t>
      </w:r>
      <w:proofErr w:type="spellStart"/>
      <w:r w:rsidRPr="001E3E7D">
        <w:rPr>
          <w:highlight w:val="yellow"/>
        </w:rPr>
        <w:t>SciPy</w:t>
      </w:r>
      <w:proofErr w:type="spellEnd"/>
      <w:r w:rsidRPr="001E3E7D">
        <w:rPr>
          <w:highlight w:val="yellow"/>
        </w:rPr>
        <w:t>,</w:t>
      </w:r>
      <w:r w:rsidR="00EA10CA" w:rsidRPr="001E3E7D">
        <w:rPr>
          <w:highlight w:val="yellow"/>
        </w:rPr>
        <w:t xml:space="preserve"> </w:t>
      </w:r>
      <w:proofErr w:type="spellStart"/>
      <w:r w:rsidR="00EA10CA" w:rsidRPr="001E3E7D">
        <w:rPr>
          <w:highlight w:val="yellow"/>
          <w:lang w:val="en-US"/>
        </w:rPr>
        <w:t>SymPy</w:t>
      </w:r>
      <w:proofErr w:type="spellEnd"/>
      <w:r w:rsidRPr="001E3E7D">
        <w:rPr>
          <w:highlight w:val="yellow"/>
        </w:rPr>
        <w:t xml:space="preserve"> для обработки</w:t>
      </w:r>
      <w:r w:rsidR="00EA10CA" w:rsidRPr="001E3E7D">
        <w:rPr>
          <w:highlight w:val="yellow"/>
        </w:rPr>
        <w:t xml:space="preserve"> больших</w:t>
      </w:r>
      <w:r w:rsidRPr="001E3E7D">
        <w:rPr>
          <w:highlight w:val="yellow"/>
        </w:rPr>
        <w:t xml:space="preserve"> данных – </w:t>
      </w:r>
      <w:proofErr w:type="spellStart"/>
      <w:r w:rsidRPr="001E3E7D">
        <w:rPr>
          <w:highlight w:val="yellow"/>
        </w:rPr>
        <w:t>Pandas</w:t>
      </w:r>
      <w:proofErr w:type="spellEnd"/>
      <w:r w:rsidR="00EA10CA" w:rsidRPr="001E3E7D">
        <w:rPr>
          <w:highlight w:val="yellow"/>
        </w:rPr>
        <w:t xml:space="preserve">, </w:t>
      </w:r>
      <w:r w:rsidR="00EA10CA" w:rsidRPr="001E3E7D">
        <w:rPr>
          <w:highlight w:val="yellow"/>
          <w:lang w:val="en-US"/>
        </w:rPr>
        <w:t>Polars</w:t>
      </w:r>
      <w:r w:rsidR="00EA10CA" w:rsidRPr="001E3E7D">
        <w:rPr>
          <w:highlight w:val="yellow"/>
        </w:rPr>
        <w:t xml:space="preserve">, </w:t>
      </w:r>
      <w:r w:rsidR="00EA10CA" w:rsidRPr="001E3E7D">
        <w:rPr>
          <w:highlight w:val="yellow"/>
          <w:lang w:val="en-US"/>
        </w:rPr>
        <w:t>Spark</w:t>
      </w:r>
      <w:r w:rsidRPr="001E3E7D">
        <w:rPr>
          <w:highlight w:val="yellow"/>
        </w:rPr>
        <w:t xml:space="preserve">, для визуализации данных – </w:t>
      </w:r>
      <w:proofErr w:type="spellStart"/>
      <w:r w:rsidRPr="001E3E7D">
        <w:rPr>
          <w:highlight w:val="yellow"/>
        </w:rPr>
        <w:t>Matplotlib</w:t>
      </w:r>
      <w:proofErr w:type="spellEnd"/>
      <w:r w:rsidR="00175C81" w:rsidRPr="001E3E7D">
        <w:rPr>
          <w:highlight w:val="yellow"/>
        </w:rPr>
        <w:t xml:space="preserve">, для МО – </w:t>
      </w:r>
      <w:r w:rsidR="00175C81" w:rsidRPr="001E3E7D">
        <w:rPr>
          <w:highlight w:val="yellow"/>
          <w:lang w:val="en-US"/>
        </w:rPr>
        <w:t>scikit</w:t>
      </w:r>
      <w:r w:rsidR="00175C81" w:rsidRPr="001E3E7D">
        <w:rPr>
          <w:highlight w:val="yellow"/>
        </w:rPr>
        <w:t>-</w:t>
      </w:r>
      <w:r w:rsidR="00175C81" w:rsidRPr="001E3E7D">
        <w:rPr>
          <w:highlight w:val="yellow"/>
          <w:lang w:val="en-US"/>
        </w:rPr>
        <w:t>learn</w:t>
      </w:r>
      <w:r w:rsidR="00175C81" w:rsidRPr="001E3E7D">
        <w:rPr>
          <w:highlight w:val="yellow"/>
        </w:rPr>
        <w:t xml:space="preserve">, </w:t>
      </w:r>
      <w:r w:rsidR="00175C81" w:rsidRPr="001E3E7D">
        <w:rPr>
          <w:highlight w:val="yellow"/>
          <w:lang w:val="en-US"/>
        </w:rPr>
        <w:t>TensorFlow</w:t>
      </w:r>
      <w:r w:rsidR="00175C81" w:rsidRPr="001E3E7D">
        <w:rPr>
          <w:highlight w:val="yellow"/>
        </w:rPr>
        <w:t xml:space="preserve">, </w:t>
      </w:r>
      <w:proofErr w:type="spellStart"/>
      <w:r w:rsidR="00175C81" w:rsidRPr="001E3E7D">
        <w:rPr>
          <w:highlight w:val="yellow"/>
          <w:lang w:val="en-US"/>
        </w:rPr>
        <w:t>PyTorch</w:t>
      </w:r>
      <w:proofErr w:type="spellEnd"/>
      <w:r w:rsidRPr="001E3E7D">
        <w:rPr>
          <w:highlight w:val="yellow"/>
        </w:rPr>
        <w:t>. Это значительно ускоряет разработку, поскольку многие повторяющиеся задачи уже реализованы в виде готовых компонентов.</w:t>
      </w:r>
    </w:p>
    <w:p w14:paraId="02BA9DD4" w14:textId="1EB9080F" w:rsidR="00142764" w:rsidRPr="001E3E7D" w:rsidRDefault="0078438E" w:rsidP="00A43F61">
      <w:pPr>
        <w:rPr>
          <w:highlight w:val="yellow"/>
        </w:rPr>
      </w:pPr>
      <w:r w:rsidRPr="001E3E7D">
        <w:rPr>
          <w:highlight w:val="yellow"/>
        </w:rPr>
        <w:t xml:space="preserve">Python поддерживает </w:t>
      </w:r>
      <w:proofErr w:type="gramStart"/>
      <w:r w:rsidRPr="001E3E7D">
        <w:rPr>
          <w:highlight w:val="yellow"/>
        </w:rPr>
        <w:t>кросс-</w:t>
      </w:r>
      <w:proofErr w:type="spellStart"/>
      <w:r w:rsidRPr="001E3E7D">
        <w:rPr>
          <w:highlight w:val="yellow"/>
        </w:rPr>
        <w:t>платформенность</w:t>
      </w:r>
      <w:proofErr w:type="spellEnd"/>
      <w:proofErr w:type="gramEnd"/>
      <w:r w:rsidRPr="001E3E7D">
        <w:rPr>
          <w:highlight w:val="yellow"/>
        </w:rPr>
        <w:t>, благодаря этому приложения,</w:t>
      </w:r>
      <w:r w:rsidR="00306BF1" w:rsidRPr="001E3E7D">
        <w:rPr>
          <w:highlight w:val="yellow"/>
        </w:rPr>
        <w:t xml:space="preserve"> </w:t>
      </w:r>
      <w:r w:rsidRPr="001E3E7D">
        <w:rPr>
          <w:highlight w:val="yellow"/>
        </w:rPr>
        <w:t>могут запускаться на различных операционных системах без изменений в коде.</w:t>
      </w:r>
      <w:r w:rsidR="00306BF1" w:rsidRPr="001E3E7D">
        <w:rPr>
          <w:highlight w:val="yellow"/>
        </w:rPr>
        <w:t xml:space="preserve"> </w:t>
      </w:r>
      <w:r w:rsidRPr="001E3E7D">
        <w:rPr>
          <w:highlight w:val="yellow"/>
        </w:rPr>
        <w:t>Поддерживает динамическую типизацию, благодаря которой, не нужно объявлять</w:t>
      </w:r>
      <w:r w:rsidR="00306BF1" w:rsidRPr="001E3E7D">
        <w:rPr>
          <w:highlight w:val="yellow"/>
        </w:rPr>
        <w:t xml:space="preserve"> </w:t>
      </w:r>
      <w:r w:rsidRPr="001E3E7D">
        <w:rPr>
          <w:highlight w:val="yellow"/>
        </w:rPr>
        <w:t>типы данных переменных явно - типы определяются автоматически на основе</w:t>
      </w:r>
      <w:r w:rsidR="00A43F61" w:rsidRPr="001E3E7D">
        <w:rPr>
          <w:highlight w:val="yellow"/>
        </w:rPr>
        <w:t xml:space="preserve"> </w:t>
      </w:r>
      <w:r w:rsidR="00142764" w:rsidRPr="001E3E7D">
        <w:rPr>
          <w:highlight w:val="yellow"/>
        </w:rPr>
        <w:lastRenderedPageBreak/>
        <w:t>присвоенных значений. Это делает код более гибким и удобным для работы,</w:t>
      </w:r>
      <w:r w:rsidR="00A43F61" w:rsidRPr="001E3E7D">
        <w:rPr>
          <w:highlight w:val="yellow"/>
        </w:rPr>
        <w:t xml:space="preserve"> </w:t>
      </w:r>
      <w:r w:rsidR="00142764" w:rsidRPr="001E3E7D">
        <w:rPr>
          <w:highlight w:val="yellow"/>
        </w:rPr>
        <w:t>особенно при разработке прототипов или в ситуациях, когда типы данных могут</w:t>
      </w:r>
      <w:r w:rsidR="00A43F61" w:rsidRPr="001E3E7D">
        <w:rPr>
          <w:highlight w:val="yellow"/>
        </w:rPr>
        <w:t xml:space="preserve"> </w:t>
      </w:r>
      <w:r w:rsidR="00142764" w:rsidRPr="001E3E7D">
        <w:rPr>
          <w:highlight w:val="yellow"/>
        </w:rPr>
        <w:t>изменяться в процессе выполнения программы. Python способен управлять</w:t>
      </w:r>
      <w:r w:rsidR="00A43F61" w:rsidRPr="001E3E7D">
        <w:rPr>
          <w:highlight w:val="yellow"/>
        </w:rPr>
        <w:t xml:space="preserve"> </w:t>
      </w:r>
      <w:r w:rsidR="00142764" w:rsidRPr="001E3E7D">
        <w:rPr>
          <w:highlight w:val="yellow"/>
        </w:rPr>
        <w:t>памятью и использовать механизм сборки мусора для автоматического</w:t>
      </w:r>
      <w:r w:rsidR="00A43F61" w:rsidRPr="001E3E7D">
        <w:rPr>
          <w:highlight w:val="yellow"/>
        </w:rPr>
        <w:t xml:space="preserve"> </w:t>
      </w:r>
      <w:r w:rsidR="00142764" w:rsidRPr="001E3E7D">
        <w:rPr>
          <w:highlight w:val="yellow"/>
        </w:rPr>
        <w:t>освобождения памяти, занимаемой объектами, которые больше не используются.</w:t>
      </w:r>
    </w:p>
    <w:p w14:paraId="3E0ED5FA" w14:textId="77777777" w:rsidR="003E03A2" w:rsidRPr="001E3E7D" w:rsidRDefault="00142764" w:rsidP="00A43F61">
      <w:pPr>
        <w:rPr>
          <w:highlight w:val="yellow"/>
        </w:rPr>
      </w:pPr>
      <w:r w:rsidRPr="001E3E7D">
        <w:rPr>
          <w:highlight w:val="yellow"/>
        </w:rPr>
        <w:t>Полная поддержка объектно-ориентированной парадигмы позволяет</w:t>
      </w:r>
      <w:r w:rsidR="00A43F61" w:rsidRPr="001E3E7D">
        <w:rPr>
          <w:highlight w:val="yellow"/>
        </w:rPr>
        <w:t xml:space="preserve"> </w:t>
      </w:r>
      <w:r w:rsidRPr="001E3E7D">
        <w:rPr>
          <w:highlight w:val="yellow"/>
        </w:rPr>
        <w:t>создавать модульный, структурированный и повторно используемый код, где все</w:t>
      </w:r>
      <w:r w:rsidR="00A43F61" w:rsidRPr="001E3E7D">
        <w:rPr>
          <w:highlight w:val="yellow"/>
        </w:rPr>
        <w:t xml:space="preserve"> </w:t>
      </w:r>
      <w:r w:rsidRPr="001E3E7D">
        <w:rPr>
          <w:highlight w:val="yellow"/>
        </w:rPr>
        <w:t>элементы являются объектами, что делает его естественным выбором для</w:t>
      </w:r>
      <w:r w:rsidR="00A43F61" w:rsidRPr="001E3E7D">
        <w:rPr>
          <w:highlight w:val="yellow"/>
        </w:rPr>
        <w:t xml:space="preserve"> </w:t>
      </w:r>
      <w:r w:rsidRPr="001E3E7D">
        <w:rPr>
          <w:highlight w:val="yellow"/>
        </w:rPr>
        <w:t>разработки больших и сложных программ. При этом данный язык работает с</w:t>
      </w:r>
      <w:r w:rsidR="00A43F61" w:rsidRPr="001E3E7D">
        <w:rPr>
          <w:highlight w:val="yellow"/>
        </w:rPr>
        <w:t xml:space="preserve"> </w:t>
      </w:r>
      <w:r w:rsidRPr="001E3E7D">
        <w:rPr>
          <w:highlight w:val="yellow"/>
        </w:rPr>
        <w:t>многопоточностью и асинхронным программированием, что позволяет</w:t>
      </w:r>
      <w:r w:rsidR="00A43F61" w:rsidRPr="001E3E7D">
        <w:rPr>
          <w:highlight w:val="yellow"/>
        </w:rPr>
        <w:t xml:space="preserve"> </w:t>
      </w:r>
      <w:r w:rsidRPr="001E3E7D">
        <w:rPr>
          <w:highlight w:val="yellow"/>
        </w:rPr>
        <w:t>эффективно использовать многоядерные процессоры и создавать быстрые и</w:t>
      </w:r>
      <w:r w:rsidR="00A43F61" w:rsidRPr="001E3E7D">
        <w:rPr>
          <w:highlight w:val="yellow"/>
        </w:rPr>
        <w:t xml:space="preserve"> </w:t>
      </w:r>
      <w:r w:rsidRPr="001E3E7D">
        <w:rPr>
          <w:highlight w:val="yellow"/>
        </w:rPr>
        <w:t xml:space="preserve">отзывчивые приложения. </w:t>
      </w:r>
    </w:p>
    <w:p w14:paraId="3A2CA701" w14:textId="5E0FA8BA" w:rsidR="00B5705B" w:rsidRPr="001E3E7D" w:rsidRDefault="003E03A2" w:rsidP="00B5705B">
      <w:pPr>
        <w:rPr>
          <w:highlight w:val="yellow"/>
        </w:rPr>
      </w:pPr>
      <w:r w:rsidRPr="001E3E7D">
        <w:rPr>
          <w:highlight w:val="yellow"/>
        </w:rPr>
        <w:t xml:space="preserve">Однако для при такой универсальности </w:t>
      </w:r>
      <w:r w:rsidRPr="001E3E7D">
        <w:rPr>
          <w:highlight w:val="yellow"/>
          <w:lang w:val="en-US"/>
        </w:rPr>
        <w:t>Python</w:t>
      </w:r>
      <w:r w:rsidRPr="001E3E7D">
        <w:rPr>
          <w:highlight w:val="yellow"/>
        </w:rPr>
        <w:t xml:space="preserve"> как интерпретируемый язык программирования имеет сильную слабость – скорость выполнения. Но его р</w:t>
      </w:r>
      <w:r w:rsidR="00142764" w:rsidRPr="001E3E7D">
        <w:rPr>
          <w:highlight w:val="yellow"/>
        </w:rPr>
        <w:t>асширяемость позволяет использовать</w:t>
      </w:r>
      <w:r w:rsidR="00A43F61" w:rsidRPr="001E3E7D">
        <w:rPr>
          <w:highlight w:val="yellow"/>
        </w:rPr>
        <w:t xml:space="preserve"> </w:t>
      </w:r>
      <w:r w:rsidR="00142764" w:rsidRPr="001E3E7D">
        <w:rPr>
          <w:highlight w:val="yellow"/>
        </w:rPr>
        <w:t>библиотеки и модули, написанные на других языках, таких как C и C++</w:t>
      </w:r>
      <w:r w:rsidRPr="001E3E7D">
        <w:rPr>
          <w:highlight w:val="yellow"/>
        </w:rPr>
        <w:t xml:space="preserve">, </w:t>
      </w:r>
      <w:r w:rsidRPr="001E3E7D">
        <w:rPr>
          <w:highlight w:val="yellow"/>
          <w:lang w:val="en-US"/>
        </w:rPr>
        <w:t>Go</w:t>
      </w:r>
      <w:r w:rsidR="00142764" w:rsidRPr="001E3E7D">
        <w:rPr>
          <w:highlight w:val="yellow"/>
        </w:rPr>
        <w:t xml:space="preserve">, </w:t>
      </w:r>
      <w:r w:rsidRPr="001E3E7D">
        <w:rPr>
          <w:highlight w:val="yellow"/>
        </w:rPr>
        <w:t>что</w:t>
      </w:r>
      <w:r w:rsidR="00142764" w:rsidRPr="001E3E7D">
        <w:rPr>
          <w:highlight w:val="yellow"/>
        </w:rPr>
        <w:t xml:space="preserve"> дает</w:t>
      </w:r>
      <w:r w:rsidR="00A43F61" w:rsidRPr="001E3E7D">
        <w:rPr>
          <w:highlight w:val="yellow"/>
        </w:rPr>
        <w:t xml:space="preserve"> </w:t>
      </w:r>
      <w:r w:rsidR="00142764" w:rsidRPr="001E3E7D">
        <w:rPr>
          <w:highlight w:val="yellow"/>
        </w:rPr>
        <w:t xml:space="preserve">возможность </w:t>
      </w:r>
      <w:r w:rsidRPr="001E3E7D">
        <w:rPr>
          <w:highlight w:val="yellow"/>
        </w:rPr>
        <w:t xml:space="preserve">нивелировать данную проблему. </w:t>
      </w:r>
    </w:p>
    <w:p w14:paraId="520B9DD4" w14:textId="123D8580" w:rsidR="00142764" w:rsidRPr="001E3E7D" w:rsidRDefault="00142764" w:rsidP="00A43F61">
      <w:pPr>
        <w:rPr>
          <w:highlight w:val="yellow"/>
        </w:rPr>
      </w:pPr>
      <w:r w:rsidRPr="001E3E7D">
        <w:rPr>
          <w:highlight w:val="yellow"/>
        </w:rPr>
        <w:t xml:space="preserve">В процессе разработки программного комплекса по </w:t>
      </w:r>
      <w:r w:rsidR="00B5705B" w:rsidRPr="001E3E7D">
        <w:rPr>
          <w:highlight w:val="yellow"/>
        </w:rPr>
        <w:t xml:space="preserve">термодинамическому расчету цикла ГТД любой схемы </w:t>
      </w:r>
      <w:r w:rsidR="003F2BCE" w:rsidRPr="001E3E7D">
        <w:rPr>
          <w:highlight w:val="yellow"/>
        </w:rPr>
        <w:t>придерживались</w:t>
      </w:r>
      <w:r w:rsidR="00B5705B" w:rsidRPr="001E3E7D">
        <w:rPr>
          <w:highlight w:val="yellow"/>
        </w:rPr>
        <w:t xml:space="preserve"> концепции минимального использования внешних зависимостей для наилучшей </w:t>
      </w:r>
      <w:r w:rsidR="003F2BCE" w:rsidRPr="001E3E7D">
        <w:rPr>
          <w:highlight w:val="yellow"/>
        </w:rPr>
        <w:t>стабильности</w:t>
      </w:r>
      <w:r w:rsidR="00B5705B" w:rsidRPr="001E3E7D">
        <w:rPr>
          <w:highlight w:val="yellow"/>
        </w:rPr>
        <w:t xml:space="preserve"> системы, однако </w:t>
      </w:r>
      <w:proofErr w:type="spellStart"/>
      <w:r w:rsidR="00B5705B" w:rsidRPr="001E3E7D">
        <w:rPr>
          <w:highlight w:val="yellow"/>
        </w:rPr>
        <w:t>полность</w:t>
      </w:r>
      <w:proofErr w:type="spellEnd"/>
      <w:r w:rsidR="00B5705B" w:rsidRPr="001E3E7D">
        <w:rPr>
          <w:highlight w:val="yellow"/>
        </w:rPr>
        <w:t xml:space="preserve">. Избежать их не удалось и в библиотеке </w:t>
      </w:r>
      <w:r w:rsidRPr="001E3E7D">
        <w:rPr>
          <w:highlight w:val="yellow"/>
        </w:rPr>
        <w:t>использовались следующие библиотеки:</w:t>
      </w:r>
    </w:p>
    <w:p w14:paraId="0B994AEB" w14:textId="34B2AE9D" w:rsidR="009F5150" w:rsidRPr="00BA1E5A" w:rsidRDefault="00142764" w:rsidP="00BA1E5A">
      <w:pPr>
        <w:pStyle w:val="a"/>
        <w:numPr>
          <w:ilvl w:val="0"/>
          <w:numId w:val="40"/>
        </w:numPr>
        <w:rPr>
          <w:highlight w:val="yellow"/>
        </w:rPr>
      </w:pPr>
      <w:proofErr w:type="spellStart"/>
      <w:r w:rsidRPr="00BA1E5A">
        <w:rPr>
          <w:i/>
          <w:iCs/>
          <w:highlight w:val="yellow"/>
        </w:rPr>
        <w:t>Num</w:t>
      </w:r>
      <w:proofErr w:type="spellEnd"/>
      <w:r w:rsidR="00BD12FD" w:rsidRPr="00BA1E5A">
        <w:rPr>
          <w:i/>
          <w:iCs/>
          <w:highlight w:val="yellow"/>
          <w:lang w:val="en-US"/>
        </w:rPr>
        <w:t>P</w:t>
      </w:r>
      <w:r w:rsidRPr="00BA1E5A">
        <w:rPr>
          <w:i/>
          <w:iCs/>
          <w:highlight w:val="yellow"/>
        </w:rPr>
        <w:t>y</w:t>
      </w:r>
      <w:r w:rsidR="006E6D1E" w:rsidRPr="00BA1E5A">
        <w:rPr>
          <w:i/>
          <w:iCs/>
          <w:highlight w:val="yellow"/>
        </w:rPr>
        <w:t xml:space="preserve"> []</w:t>
      </w:r>
      <w:r w:rsidRPr="00BA1E5A">
        <w:rPr>
          <w:i/>
          <w:iCs/>
          <w:highlight w:val="yellow"/>
        </w:rPr>
        <w:t>:</w:t>
      </w:r>
      <w:r w:rsidRPr="00BA1E5A">
        <w:rPr>
          <w:highlight w:val="yellow"/>
        </w:rPr>
        <w:t xml:space="preserve"> добавляет поддержку многомерных массивов</w:t>
      </w:r>
      <w:r w:rsidR="004D284F" w:rsidRPr="00BA1E5A">
        <w:rPr>
          <w:highlight w:val="yellow"/>
        </w:rPr>
        <w:t xml:space="preserve"> и векторизации</w:t>
      </w:r>
      <w:r w:rsidRPr="00BA1E5A">
        <w:rPr>
          <w:highlight w:val="yellow"/>
        </w:rPr>
        <w:t>, а также предлагает обширную библиотеку математических функций для</w:t>
      </w:r>
      <w:r w:rsidR="007829BD" w:rsidRPr="00BA1E5A">
        <w:rPr>
          <w:highlight w:val="yellow"/>
        </w:rPr>
        <w:t xml:space="preserve"> </w:t>
      </w:r>
      <w:r w:rsidRPr="00BA1E5A">
        <w:rPr>
          <w:highlight w:val="yellow"/>
        </w:rPr>
        <w:t>работы с этими структурами, включая математические, логические, статистические</w:t>
      </w:r>
      <w:r w:rsidR="007829BD" w:rsidRPr="00BA1E5A">
        <w:rPr>
          <w:highlight w:val="yellow"/>
        </w:rPr>
        <w:t xml:space="preserve"> </w:t>
      </w:r>
      <w:r w:rsidRPr="00BA1E5A">
        <w:rPr>
          <w:highlight w:val="yellow"/>
        </w:rPr>
        <w:t>и другие операции.</w:t>
      </w:r>
    </w:p>
    <w:p w14:paraId="5ACCF1F2" w14:textId="77777777" w:rsidR="00634D8A" w:rsidRPr="00BA1E5A" w:rsidRDefault="00A43F61" w:rsidP="00BA1E5A">
      <w:pPr>
        <w:pStyle w:val="a"/>
        <w:numPr>
          <w:ilvl w:val="0"/>
          <w:numId w:val="40"/>
        </w:numPr>
        <w:rPr>
          <w:highlight w:val="yellow"/>
        </w:rPr>
      </w:pPr>
      <w:proofErr w:type="spellStart"/>
      <w:r w:rsidRPr="00BA1E5A">
        <w:rPr>
          <w:i/>
          <w:iCs/>
          <w:highlight w:val="yellow"/>
        </w:rPr>
        <w:t>SciPy</w:t>
      </w:r>
      <w:proofErr w:type="spellEnd"/>
      <w:r w:rsidR="009F5150" w:rsidRPr="00BA1E5A">
        <w:rPr>
          <w:i/>
          <w:iCs/>
          <w:highlight w:val="yellow"/>
        </w:rPr>
        <w:t xml:space="preserve"> []</w:t>
      </w:r>
      <w:r w:rsidRPr="00BA1E5A">
        <w:rPr>
          <w:i/>
          <w:iCs/>
          <w:highlight w:val="yellow"/>
        </w:rPr>
        <w:t>:</w:t>
      </w:r>
      <w:r w:rsidRPr="00BA1E5A">
        <w:rPr>
          <w:highlight w:val="yellow"/>
        </w:rPr>
        <w:t xml:space="preserve"> является дополнением к </w:t>
      </w:r>
      <w:proofErr w:type="spellStart"/>
      <w:r w:rsidRPr="00BA1E5A">
        <w:rPr>
          <w:highlight w:val="yellow"/>
        </w:rPr>
        <w:t>NumPy</w:t>
      </w:r>
      <w:proofErr w:type="spellEnd"/>
      <w:r w:rsidRPr="00BA1E5A">
        <w:rPr>
          <w:highlight w:val="yellow"/>
        </w:rPr>
        <w:t xml:space="preserve">, предоставляющее </w:t>
      </w:r>
      <w:r w:rsidR="00142764" w:rsidRPr="00BA1E5A">
        <w:rPr>
          <w:highlight w:val="yellow"/>
        </w:rPr>
        <w:t>большой набор функций и алгоритмов для научных вычислений и инженерных</w:t>
      </w:r>
      <w:r w:rsidRPr="00BA1E5A">
        <w:rPr>
          <w:highlight w:val="yellow"/>
        </w:rPr>
        <w:t xml:space="preserve"> </w:t>
      </w:r>
      <w:r w:rsidR="00142764" w:rsidRPr="00BA1E5A">
        <w:rPr>
          <w:highlight w:val="yellow"/>
        </w:rPr>
        <w:t>приложений, включая численную оптимизацию, интегрирование, интерполяцию и</w:t>
      </w:r>
      <w:r w:rsidRPr="00BA1E5A">
        <w:rPr>
          <w:highlight w:val="yellow"/>
        </w:rPr>
        <w:t xml:space="preserve"> </w:t>
      </w:r>
      <w:r w:rsidR="00142764" w:rsidRPr="00BA1E5A">
        <w:rPr>
          <w:highlight w:val="yellow"/>
        </w:rPr>
        <w:t>статистику.</w:t>
      </w:r>
    </w:p>
    <w:p w14:paraId="7CAB3DD4" w14:textId="54AB0107" w:rsidR="00634D8A" w:rsidRPr="00BA1E5A" w:rsidRDefault="00142764" w:rsidP="00BA1E5A">
      <w:pPr>
        <w:pStyle w:val="a"/>
        <w:numPr>
          <w:ilvl w:val="0"/>
          <w:numId w:val="40"/>
        </w:numPr>
        <w:rPr>
          <w:highlight w:val="yellow"/>
        </w:rPr>
      </w:pPr>
      <w:proofErr w:type="spellStart"/>
      <w:r w:rsidRPr="00BA1E5A">
        <w:rPr>
          <w:i/>
          <w:iCs/>
          <w:highlight w:val="yellow"/>
        </w:rPr>
        <w:lastRenderedPageBreak/>
        <w:t>Matplotlib</w:t>
      </w:r>
      <w:proofErr w:type="spellEnd"/>
      <w:r w:rsidR="00634D8A" w:rsidRPr="00BA1E5A">
        <w:rPr>
          <w:i/>
          <w:iCs/>
          <w:highlight w:val="yellow"/>
        </w:rPr>
        <w:t xml:space="preserve"> []</w:t>
      </w:r>
      <w:r w:rsidRPr="00BA1E5A">
        <w:rPr>
          <w:i/>
          <w:iCs/>
          <w:highlight w:val="yellow"/>
        </w:rPr>
        <w:t>:</w:t>
      </w:r>
      <w:r w:rsidRPr="00BA1E5A">
        <w:rPr>
          <w:highlight w:val="yellow"/>
        </w:rPr>
        <w:t xml:space="preserve"> предназначена для создания статических,</w:t>
      </w:r>
      <w:r w:rsidR="00A3361C" w:rsidRPr="00BA1E5A">
        <w:rPr>
          <w:highlight w:val="yellow"/>
        </w:rPr>
        <w:t xml:space="preserve"> </w:t>
      </w:r>
      <w:r w:rsidRPr="00BA1E5A">
        <w:rPr>
          <w:highlight w:val="yellow"/>
        </w:rPr>
        <w:t>интерактивных и анимированных визуализаций данных. Она предлагает</w:t>
      </w:r>
      <w:r w:rsidR="00A3361C" w:rsidRPr="00BA1E5A">
        <w:rPr>
          <w:highlight w:val="yellow"/>
        </w:rPr>
        <w:t xml:space="preserve"> </w:t>
      </w:r>
      <w:r w:rsidRPr="00BA1E5A">
        <w:rPr>
          <w:highlight w:val="yellow"/>
        </w:rPr>
        <w:t>разнообразные инструменты для создания графиков, диаграмм и других</w:t>
      </w:r>
      <w:r w:rsidR="00A3361C" w:rsidRPr="00BA1E5A">
        <w:rPr>
          <w:highlight w:val="yellow"/>
        </w:rPr>
        <w:t xml:space="preserve"> </w:t>
      </w:r>
      <w:r w:rsidRPr="00BA1E5A">
        <w:rPr>
          <w:highlight w:val="yellow"/>
        </w:rPr>
        <w:t>визуализаций, что делает её полезным инструментом в научных вычислениях.</w:t>
      </w:r>
    </w:p>
    <w:p w14:paraId="61CB58BF" w14:textId="5AC0F91A" w:rsidR="00634D8A" w:rsidRPr="00623FFD" w:rsidRDefault="00634D8A" w:rsidP="00634D8A">
      <w:pPr>
        <w:rPr>
          <w:rFonts w:eastAsia="Calibri"/>
          <w:highlight w:val="yellow"/>
          <w:lang w:eastAsia="en-US"/>
        </w:rPr>
      </w:pPr>
      <w:r w:rsidRPr="001E3E7D">
        <w:rPr>
          <w:rFonts w:eastAsia="Calibri"/>
          <w:highlight w:val="yellow"/>
          <w:lang w:eastAsia="en-US"/>
        </w:rPr>
        <w:t>В процессе разработки также использовались следующие библиотеки</w:t>
      </w:r>
      <w:r w:rsidR="00F579C8" w:rsidRPr="001E3E7D">
        <w:rPr>
          <w:rFonts w:eastAsia="Calibri"/>
          <w:highlight w:val="yellow"/>
          <w:lang w:eastAsia="en-US"/>
        </w:rPr>
        <w:t>,</w:t>
      </w:r>
      <w:r w:rsidRPr="001E3E7D">
        <w:rPr>
          <w:rFonts w:eastAsia="Calibri"/>
          <w:highlight w:val="yellow"/>
          <w:lang w:eastAsia="en-US"/>
        </w:rPr>
        <w:t xml:space="preserve"> не </w:t>
      </w:r>
      <w:r w:rsidR="007235A6" w:rsidRPr="001E3E7D">
        <w:rPr>
          <w:rFonts w:eastAsia="Calibri"/>
          <w:highlight w:val="yellow"/>
          <w:lang w:eastAsia="en-US"/>
        </w:rPr>
        <w:t>и</w:t>
      </w:r>
      <w:r w:rsidRPr="001E3E7D">
        <w:rPr>
          <w:rFonts w:eastAsia="Calibri"/>
          <w:highlight w:val="yellow"/>
          <w:lang w:eastAsia="en-US"/>
        </w:rPr>
        <w:t>спользующиеся в продуктовом использовании:</w:t>
      </w:r>
    </w:p>
    <w:p w14:paraId="33646B95" w14:textId="4336D3F1" w:rsidR="00100B11" w:rsidRPr="00BA1E5A" w:rsidRDefault="00100B11" w:rsidP="00BA1E5A">
      <w:pPr>
        <w:pStyle w:val="a"/>
        <w:numPr>
          <w:ilvl w:val="0"/>
          <w:numId w:val="41"/>
        </w:numPr>
        <w:rPr>
          <w:highlight w:val="yellow"/>
        </w:rPr>
      </w:pPr>
      <w:proofErr w:type="spellStart"/>
      <w:r w:rsidRPr="00BA1E5A">
        <w:rPr>
          <w:i/>
          <w:iCs/>
          <w:highlight w:val="yellow"/>
          <w:lang w:val="en-US"/>
        </w:rPr>
        <w:t>Pytest</w:t>
      </w:r>
      <w:proofErr w:type="spellEnd"/>
      <w:r w:rsidR="00C148F9" w:rsidRPr="00BA1E5A">
        <w:rPr>
          <w:i/>
          <w:iCs/>
          <w:highlight w:val="yellow"/>
        </w:rPr>
        <w:t xml:space="preserve"> []: </w:t>
      </w:r>
      <w:r w:rsidR="00C148F9" w:rsidRPr="00BA1E5A">
        <w:rPr>
          <w:highlight w:val="yellow"/>
        </w:rPr>
        <w:t xml:space="preserve">библиотека для покрытия кода </w:t>
      </w:r>
      <w:proofErr w:type="spellStart"/>
      <w:r w:rsidR="00C148F9" w:rsidRPr="00BA1E5A">
        <w:rPr>
          <w:highlight w:val="yellow"/>
        </w:rPr>
        <w:t>автотестами</w:t>
      </w:r>
      <w:proofErr w:type="spellEnd"/>
      <w:r w:rsidR="000D6DE9" w:rsidRPr="00BA1E5A">
        <w:rPr>
          <w:highlight w:val="yellow"/>
        </w:rPr>
        <w:t>.</w:t>
      </w:r>
      <w:r w:rsidR="00C148F9" w:rsidRPr="00BA1E5A">
        <w:rPr>
          <w:i/>
          <w:iCs/>
          <w:highlight w:val="yellow"/>
        </w:rPr>
        <w:t xml:space="preserve"> </w:t>
      </w:r>
    </w:p>
    <w:p w14:paraId="48745655" w14:textId="2E7FF285" w:rsidR="00142764" w:rsidRPr="00BA1E5A" w:rsidRDefault="00142764" w:rsidP="00BA1E5A">
      <w:pPr>
        <w:pStyle w:val="a"/>
        <w:numPr>
          <w:ilvl w:val="0"/>
          <w:numId w:val="41"/>
        </w:numPr>
        <w:rPr>
          <w:highlight w:val="yellow"/>
        </w:rPr>
      </w:pPr>
      <w:proofErr w:type="spellStart"/>
      <w:r w:rsidRPr="00BA1E5A">
        <w:rPr>
          <w:i/>
          <w:iCs/>
          <w:highlight w:val="yellow"/>
        </w:rPr>
        <w:t>Pandas</w:t>
      </w:r>
      <w:proofErr w:type="spellEnd"/>
      <w:r w:rsidRPr="00BA1E5A">
        <w:rPr>
          <w:i/>
          <w:iCs/>
          <w:highlight w:val="yellow"/>
        </w:rPr>
        <w:t>:</w:t>
      </w:r>
      <w:r w:rsidRPr="00BA1E5A">
        <w:rPr>
          <w:highlight w:val="yellow"/>
        </w:rPr>
        <w:t xml:space="preserve"> </w:t>
      </w:r>
      <w:r w:rsidR="00BD12FD" w:rsidRPr="00BA1E5A">
        <w:rPr>
          <w:highlight w:val="yellow"/>
        </w:rPr>
        <w:t xml:space="preserve">обертка над </w:t>
      </w:r>
      <w:r w:rsidR="00BD12FD" w:rsidRPr="00BA1E5A">
        <w:rPr>
          <w:highlight w:val="yellow"/>
          <w:lang w:val="en-US"/>
        </w:rPr>
        <w:t>NumPy</w:t>
      </w:r>
      <w:r w:rsidR="001771AD" w:rsidRPr="00BA1E5A">
        <w:rPr>
          <w:highlight w:val="yellow"/>
        </w:rPr>
        <w:t xml:space="preserve">, </w:t>
      </w:r>
      <w:r w:rsidRPr="00BA1E5A">
        <w:rPr>
          <w:highlight w:val="yellow"/>
        </w:rPr>
        <w:t>мощный инструмент для анализа и обработки</w:t>
      </w:r>
      <w:r w:rsidR="00A3361C" w:rsidRPr="00BA1E5A">
        <w:rPr>
          <w:highlight w:val="yellow"/>
        </w:rPr>
        <w:t xml:space="preserve"> </w:t>
      </w:r>
      <w:r w:rsidRPr="00BA1E5A">
        <w:rPr>
          <w:highlight w:val="yellow"/>
        </w:rPr>
        <w:t>данных в языке программирования Python. Она предоставляет высокоуровневые</w:t>
      </w:r>
      <w:r w:rsidR="00A3361C" w:rsidRPr="00BA1E5A">
        <w:rPr>
          <w:highlight w:val="yellow"/>
        </w:rPr>
        <w:t xml:space="preserve"> </w:t>
      </w:r>
      <w:r w:rsidRPr="00BA1E5A">
        <w:rPr>
          <w:highlight w:val="yellow"/>
        </w:rPr>
        <w:t>структуры данных и функции для работы с табличными данными.</w:t>
      </w:r>
    </w:p>
    <w:p w14:paraId="5E4B27F1" w14:textId="1A597E15" w:rsidR="00476123" w:rsidRPr="00BA1E5A" w:rsidRDefault="00476123" w:rsidP="00BA1E5A">
      <w:pPr>
        <w:pStyle w:val="a"/>
        <w:numPr>
          <w:ilvl w:val="0"/>
          <w:numId w:val="41"/>
        </w:numPr>
        <w:rPr>
          <w:highlight w:val="yellow"/>
        </w:rPr>
      </w:pPr>
      <w:r w:rsidRPr="00BA1E5A">
        <w:rPr>
          <w:highlight w:val="yellow"/>
          <w:lang w:val="en-US"/>
        </w:rPr>
        <w:t>Scikit</w:t>
      </w:r>
      <w:r w:rsidRPr="00BA1E5A">
        <w:rPr>
          <w:highlight w:val="yellow"/>
        </w:rPr>
        <w:t>-</w:t>
      </w:r>
      <w:r w:rsidRPr="00BA1E5A">
        <w:rPr>
          <w:highlight w:val="yellow"/>
          <w:lang w:val="en-US"/>
        </w:rPr>
        <w:t>learn</w:t>
      </w:r>
      <w:r w:rsidRPr="00BA1E5A">
        <w:rPr>
          <w:highlight w:val="yellow"/>
        </w:rPr>
        <w:t xml:space="preserve"> []: предлагает в себе скомпилированные модели МО для классификации, регрессии, кластеризации и других задач МО.</w:t>
      </w:r>
    </w:p>
    <w:p w14:paraId="3C2E4B07" w14:textId="08F73E96" w:rsidR="00142764" w:rsidRDefault="00142764" w:rsidP="00A43F61">
      <w:r w:rsidRPr="001E3E7D">
        <w:rPr>
          <w:highlight w:val="yellow"/>
        </w:rPr>
        <w:t>В заключении можно сделать вывод, что Python является идеальным</w:t>
      </w:r>
      <w:r w:rsidR="00A3361C" w:rsidRPr="001E3E7D">
        <w:rPr>
          <w:highlight w:val="yellow"/>
        </w:rPr>
        <w:t xml:space="preserve"> </w:t>
      </w:r>
      <w:r w:rsidRPr="001E3E7D">
        <w:rPr>
          <w:highlight w:val="yellow"/>
        </w:rPr>
        <w:t>выбором для широкого круга задач, от простых скриптов до сложных и</w:t>
      </w:r>
      <w:r w:rsidR="00A3361C" w:rsidRPr="001E3E7D">
        <w:rPr>
          <w:highlight w:val="yellow"/>
        </w:rPr>
        <w:t xml:space="preserve"> </w:t>
      </w:r>
      <w:r w:rsidRPr="001E3E7D">
        <w:rPr>
          <w:highlight w:val="yellow"/>
        </w:rPr>
        <w:t>высоконагруженных приложений.</w:t>
      </w:r>
    </w:p>
    <w:p w14:paraId="560099E0" w14:textId="77777777" w:rsidR="000F2455" w:rsidRDefault="000F2455">
      <w:pPr>
        <w:spacing w:line="240" w:lineRule="auto"/>
        <w:ind w:firstLine="0"/>
        <w:jc w:val="left"/>
      </w:pPr>
    </w:p>
    <w:p w14:paraId="00BC2791" w14:textId="77777777" w:rsidR="000F2455" w:rsidRDefault="000F2455">
      <w:pPr>
        <w:spacing w:line="240" w:lineRule="auto"/>
        <w:ind w:firstLine="0"/>
        <w:jc w:val="left"/>
      </w:pPr>
    </w:p>
    <w:p w14:paraId="1344BF14" w14:textId="7B6DC994" w:rsidR="000F2455" w:rsidRPr="00C40FEB" w:rsidRDefault="000F2455">
      <w:pPr>
        <w:spacing w:line="240" w:lineRule="auto"/>
        <w:ind w:firstLine="0"/>
        <w:jc w:val="left"/>
      </w:pPr>
      <w:r w:rsidRPr="00D03E45">
        <w:rPr>
          <w:highlight w:val="yellow"/>
        </w:rPr>
        <w:t xml:space="preserve">Возможен переход на </w:t>
      </w:r>
      <w:r w:rsidRPr="00D03E45">
        <w:rPr>
          <w:highlight w:val="yellow"/>
          <w:lang w:val="en-US"/>
        </w:rPr>
        <w:t>Go</w:t>
      </w:r>
      <w:r w:rsidRPr="00D03E45">
        <w:rPr>
          <w:highlight w:val="yellow"/>
        </w:rPr>
        <w:t xml:space="preserve"> для ускорения</w:t>
      </w:r>
      <w:r w:rsidR="00C40FEB" w:rsidRPr="00D03E45">
        <w:rPr>
          <w:highlight w:val="yellow"/>
        </w:rPr>
        <w:t>, безопасности</w:t>
      </w:r>
      <w:r w:rsidRPr="00D03E45">
        <w:rPr>
          <w:highlight w:val="yellow"/>
        </w:rPr>
        <w:t xml:space="preserve"> и независимости!</w:t>
      </w:r>
    </w:p>
    <w:p w14:paraId="0884B2B2" w14:textId="64E3D3E4" w:rsidR="00D26E72" w:rsidRDefault="00D26E72">
      <w:pPr>
        <w:spacing w:line="240" w:lineRule="auto"/>
        <w:ind w:firstLine="0"/>
        <w:jc w:val="left"/>
      </w:pPr>
      <w:r>
        <w:br w:type="page"/>
      </w:r>
    </w:p>
    <w:p w14:paraId="06B4BC2C" w14:textId="584395B3" w:rsidR="00EB4A64" w:rsidRPr="00732082" w:rsidRDefault="00AE2F87" w:rsidP="00732082">
      <w:pPr>
        <w:pStyle w:val="20"/>
      </w:pPr>
      <w:bookmarkStart w:id="17" w:name="_Toc234443283"/>
      <w:r>
        <w:lastRenderedPageBreak/>
        <w:t>Математическое описание любого вещества и его свойств</w:t>
      </w:r>
      <w:bookmarkEnd w:id="17"/>
    </w:p>
    <w:p w14:paraId="2A29F95E" w14:textId="7291542E" w:rsidR="00EB4A64" w:rsidRPr="00EB4A64" w:rsidRDefault="00EB4A64" w:rsidP="00EB4A64">
      <w:pPr>
        <w:rPr>
          <w:szCs w:val="28"/>
        </w:rPr>
      </w:pPr>
      <w:r w:rsidRPr="00EB4A64">
        <w:t xml:space="preserve">При численном моделировании </w:t>
      </w:r>
      <w:proofErr w:type="spellStart"/>
      <w:r w:rsidRPr="00EB4A64">
        <w:t>термогазодинамических</w:t>
      </w:r>
      <w:proofErr w:type="spellEnd"/>
      <w:r w:rsidRPr="00EB4A64">
        <w:t xml:space="preserve"> процессов ключевое значение имеет адекватность математического описания теплофизических свойств рабочего тела. В классических методиках, регламентированных, например, отраслевыми нормативными документами [</w:t>
      </w:r>
      <w:r>
        <w:fldChar w:fldCharType="begin"/>
      </w:r>
      <w:r>
        <w:instrText xml:space="preserve"> REF _Ref234435824 \r \h </w:instrText>
      </w:r>
      <w:r>
        <w:fldChar w:fldCharType="separate"/>
      </w:r>
      <w:r>
        <w:t>3</w:t>
      </w:r>
      <w:r>
        <w:fldChar w:fldCharType="end"/>
      </w:r>
      <w:r w:rsidRPr="00EB4A64">
        <w:t xml:space="preserve">], зависимости теплоёмкости, энтальпии и газовой постоянной, как правило, </w:t>
      </w:r>
      <w:proofErr w:type="spellStart"/>
      <w:r w:rsidRPr="00EB4A64">
        <w:t>параметризуются</w:t>
      </w:r>
      <w:proofErr w:type="spellEnd"/>
      <w:r w:rsidRPr="00EB4A64">
        <w:t xml:space="preserve"> исключительно температурой, а для продуктов сгорания дополнительно вводится поправка на коэффициент избытка окислителя. Данный подход, основанный на полиномиальной аппроксимации уравнений состояния, зарекомендовал себя при расчёте типовых углеводородных топлив в узком диапазоне </w:t>
      </w:r>
      <w:r w:rsidRPr="00EB4A64">
        <w:rPr>
          <w:szCs w:val="28"/>
        </w:rPr>
        <w:t>изменения состава смеси. Однако, как показано в [3], он не учитывает влияние влажности воздуха, вариаций элементного состава топлива и эффектов высокотемпературной диссоциации, что может вносить систематическую погрешность при выходе за границы верификационного диапазона, особенно для перспективных схем ГТД с нетрадиционными циклами.</w:t>
      </w:r>
    </w:p>
    <w:p w14:paraId="27505A33" w14:textId="532FE580" w:rsidR="00EB4A64" w:rsidRPr="00EB4A64" w:rsidRDefault="00EB4A64" w:rsidP="00EB4A64">
      <w:r w:rsidRPr="00EB4A64">
        <w:t>В разработанном программном комплексе реализован универсальный параметрический подход, свободный от указанных ограничений. В отличие от жёстко заданных аппроксимаций, привязанных только к температуре, предложенная библиотека Substance </w:t>
      </w:r>
      <w:r w:rsidRPr="00EB4A64">
        <w:t>[</w:t>
      </w:r>
      <w:r w:rsidRPr="00AE2F87">
        <w:t>https://github.com/ParkhomenkoDV/substance</w:t>
      </w:r>
      <w:r w:rsidRPr="00EB4A64">
        <w:t xml:space="preserve">] </w:t>
      </w:r>
      <w:r w:rsidRPr="00EB4A64">
        <w:t>позволяет определить теплофизические свойства вещества как произвольную функцию от кортежа независимых параметров состояния (температура, давление, энтальпия, энтропия, компонентный состав, степень влажности и др.). Сигнатура функциональных зависимостей не фиксируется на этапе компиляции, а определяется динамически в процессе вычислений. Это обеспечивает:</w:t>
      </w:r>
    </w:p>
    <w:p w14:paraId="50A12234" w14:textId="77777777" w:rsidR="00EB4A64" w:rsidRPr="00732082" w:rsidRDefault="00EB4A64" w:rsidP="00F1301C">
      <w:pPr>
        <w:pStyle w:val="af6"/>
        <w:numPr>
          <w:ilvl w:val="0"/>
          <w:numId w:val="68"/>
        </w:numPr>
        <w:ind w:left="0" w:firstLine="1069"/>
        <w:rPr>
          <w:szCs w:val="28"/>
        </w:rPr>
      </w:pPr>
      <w:r w:rsidRPr="00732082">
        <w:rPr>
          <w:szCs w:val="28"/>
        </w:rPr>
        <w:t>Масштабируемость модели — возможность введения дополнительных аргументов (например, числа Рейнольдса или коэффициента теплоотдачи) без изменения ядра расчётного модуля;</w:t>
      </w:r>
    </w:p>
    <w:p w14:paraId="50AA1043" w14:textId="5C89EF01" w:rsidR="00EB4A64" w:rsidRPr="00732082" w:rsidRDefault="00EB4A64" w:rsidP="00F1301C">
      <w:pPr>
        <w:pStyle w:val="af6"/>
        <w:numPr>
          <w:ilvl w:val="0"/>
          <w:numId w:val="68"/>
        </w:numPr>
        <w:ind w:left="0" w:firstLine="1069"/>
        <w:rPr>
          <w:szCs w:val="28"/>
        </w:rPr>
      </w:pPr>
      <w:r w:rsidRPr="00732082">
        <w:rPr>
          <w:szCs w:val="28"/>
        </w:rPr>
        <w:t>Уточнение термодинамического ядра — применение более сложных уравнений состояния для учёта эффектов сжимаемости на высоких давлениях;</w:t>
      </w:r>
    </w:p>
    <w:p w14:paraId="273EBF58" w14:textId="77777777" w:rsidR="00EB4A64" w:rsidRPr="00732082" w:rsidRDefault="00EB4A64" w:rsidP="00F1301C">
      <w:pPr>
        <w:pStyle w:val="af6"/>
        <w:numPr>
          <w:ilvl w:val="0"/>
          <w:numId w:val="68"/>
        </w:numPr>
        <w:ind w:left="0" w:firstLine="1069"/>
        <w:rPr>
          <w:szCs w:val="28"/>
        </w:rPr>
      </w:pPr>
      <w:r w:rsidRPr="00732082">
        <w:rPr>
          <w:szCs w:val="28"/>
        </w:rPr>
        <w:lastRenderedPageBreak/>
        <w:t>Адаптивность к составу — расчёт смесей с переменной молярной массой, характерных для процессов с подводом тепла и отбором воздуха на охлаждение.</w:t>
      </w:r>
    </w:p>
    <w:p w14:paraId="0CE79569" w14:textId="77777777" w:rsidR="00732082" w:rsidRDefault="00732082" w:rsidP="00732082">
      <w:pPr>
        <w:pStyle w:val="af5"/>
        <w:rPr>
          <w:lang w:val="en-US"/>
        </w:rPr>
      </w:pPr>
      <w:r w:rsidRPr="00E37AC4">
        <w:rPr>
          <w:lang w:val="en-US"/>
        </w:rPr>
        <w:drawing>
          <wp:inline distT="0" distB="0" distL="0" distR="0" wp14:anchorId="08B391D7" wp14:editId="6BEEA1CC">
            <wp:extent cx="3333600" cy="1731600"/>
            <wp:effectExtent l="0" t="0" r="0" b="0"/>
            <wp:docPr id="171857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7577" name=""/>
                    <pic:cNvPicPr/>
                  </pic:nvPicPr>
                  <pic:blipFill rotWithShape="1">
                    <a:blip r:embed="rId23"/>
                    <a:srcRect l="1855" t="3469" r="3319" b="4436"/>
                    <a:stretch/>
                  </pic:blipFill>
                  <pic:spPr bwMode="auto">
                    <a:xfrm>
                      <a:off x="0" y="0"/>
                      <a:ext cx="3333600" cy="1731600"/>
                    </a:xfrm>
                    <a:prstGeom prst="rect">
                      <a:avLst/>
                    </a:prstGeom>
                    <a:ln>
                      <a:noFill/>
                    </a:ln>
                    <a:extLst>
                      <a:ext uri="{53640926-AAD7-44D8-BBD7-CCE9431645EC}">
                        <a14:shadowObscured xmlns:a14="http://schemas.microsoft.com/office/drawing/2010/main"/>
                      </a:ext>
                    </a:extLst>
                  </pic:spPr>
                </pic:pic>
              </a:graphicData>
            </a:graphic>
          </wp:inline>
        </w:drawing>
      </w:r>
    </w:p>
    <w:p w14:paraId="6F3F5E6E" w14:textId="11F44D88" w:rsidR="00732082" w:rsidRPr="00623FFD" w:rsidRDefault="00732082" w:rsidP="00732082">
      <w:pPr>
        <w:pStyle w:val="af5"/>
      </w:pPr>
      <w:r>
        <w:t xml:space="preserve">Рисунок – Атрибуты класса </w:t>
      </w:r>
      <w:r>
        <w:rPr>
          <w:lang w:val="en-US"/>
        </w:rPr>
        <w:t>Substance</w:t>
      </w:r>
    </w:p>
    <w:p w14:paraId="2D3F671D" w14:textId="77777777" w:rsidR="00EB4A64" w:rsidRPr="00623FFD" w:rsidRDefault="00EB4A64" w:rsidP="00732082">
      <w:r w:rsidRPr="00EB4A64">
        <w:t>Таким образом, предложенный способ формализации свойств вещества позволяет оперативно адаптировать вычислительное ядро к конкретной физико-химической модели без перестройки общей архитектуры программного комплекса, что существенно расширяет область применимости разработанного инструмента по сравнению с классическими детерминированными подходами, основанными на фиксированных температурных полиномах.</w:t>
      </w:r>
    </w:p>
    <w:p w14:paraId="46355709" w14:textId="50241387" w:rsidR="001B0A9B" w:rsidRDefault="00061903" w:rsidP="001B0A9B">
      <w:pPr>
        <w:pStyle w:val="af5"/>
        <w:rPr>
          <w:lang w:val="en-US"/>
        </w:rPr>
      </w:pPr>
      <w:r w:rsidRPr="00061903">
        <w:rPr>
          <w:lang w:val="en-US"/>
        </w:rPr>
        <w:drawing>
          <wp:inline distT="0" distB="0" distL="0" distR="0" wp14:anchorId="130E0EEB" wp14:editId="77D8E88B">
            <wp:extent cx="5220000" cy="3891600"/>
            <wp:effectExtent l="0" t="0" r="0" b="0"/>
            <wp:docPr id="1093763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63012" name=""/>
                    <pic:cNvPicPr/>
                  </pic:nvPicPr>
                  <pic:blipFill>
                    <a:blip r:embed="rId24"/>
                    <a:stretch>
                      <a:fillRect/>
                    </a:stretch>
                  </pic:blipFill>
                  <pic:spPr>
                    <a:xfrm>
                      <a:off x="0" y="0"/>
                      <a:ext cx="5220000" cy="3891600"/>
                    </a:xfrm>
                    <a:prstGeom prst="rect">
                      <a:avLst/>
                    </a:prstGeom>
                  </pic:spPr>
                </pic:pic>
              </a:graphicData>
            </a:graphic>
          </wp:inline>
        </w:drawing>
      </w:r>
    </w:p>
    <w:p w14:paraId="5D51A046" w14:textId="1396E67C" w:rsidR="00930E29" w:rsidRDefault="001B0A9B" w:rsidP="001B0A9B">
      <w:pPr>
        <w:pStyle w:val="af5"/>
      </w:pPr>
      <w:r>
        <w:t>Рисунок – Пример описания воздуха</w:t>
      </w:r>
      <w:r w:rsidR="00930E29">
        <w:br w:type="page"/>
      </w:r>
    </w:p>
    <w:p w14:paraId="7A535302" w14:textId="5BB8EA57" w:rsidR="00F963E8" w:rsidRDefault="00F963E8" w:rsidP="00AD759F">
      <w:pPr>
        <w:pStyle w:val="20"/>
      </w:pPr>
      <w:bookmarkStart w:id="18" w:name="_Toc234443284"/>
      <w:r>
        <w:lastRenderedPageBreak/>
        <w:t xml:space="preserve">Реализация </w:t>
      </w:r>
      <w:r w:rsidR="00F16970">
        <w:t>вспомогательных функ</w:t>
      </w:r>
      <w:r w:rsidR="003A3BA2">
        <w:t>ц</w:t>
      </w:r>
      <w:r w:rsidR="00F16970">
        <w:t>и</w:t>
      </w:r>
      <w:r w:rsidR="007E3AFD">
        <w:t>й</w:t>
      </w:r>
      <w:bookmarkEnd w:id="18"/>
    </w:p>
    <w:p w14:paraId="14693EC0" w14:textId="6EB7FEBD" w:rsidR="009D455B" w:rsidRPr="009D455B" w:rsidRDefault="009D455B" w:rsidP="009D455B">
      <w:pPr>
        <w:pStyle w:val="30"/>
      </w:pPr>
      <w:bookmarkStart w:id="19" w:name="_Toc234443285"/>
      <w:r w:rsidRPr="009D455B">
        <w:rPr>
          <w:rStyle w:val="af9"/>
          <w:b/>
          <w:bCs w:val="0"/>
        </w:rPr>
        <w:t>Реализация механизма динамического разрешения аргументов</w:t>
      </w:r>
      <w:bookmarkEnd w:id="19"/>
    </w:p>
    <w:p w14:paraId="06007E33" w14:textId="13F761A2" w:rsidR="009D455B" w:rsidRDefault="009D455B" w:rsidP="000D509B">
      <w:pPr>
        <w:rPr>
          <w:szCs w:val="28"/>
        </w:rPr>
      </w:pPr>
      <w:r w:rsidRPr="009D455B">
        <w:t>В разработанном программном комплексе для обеспечения гибкости вычислительных процедур и минимизации накладных расходов при многократном обращении к функциям теплофизических свойств реализован специализированный класс-</w:t>
      </w:r>
      <w:r w:rsidRPr="000D509B">
        <w:rPr>
          <w:szCs w:val="28"/>
        </w:rPr>
        <w:t>обёртка </w:t>
      </w:r>
      <w:proofErr w:type="spellStart"/>
      <w:r w:rsidRPr="000D509B">
        <w:rPr>
          <w:szCs w:val="28"/>
        </w:rPr>
        <w:t>Function</w:t>
      </w:r>
      <w:proofErr w:type="spellEnd"/>
      <w:r w:rsidRPr="000D509B">
        <w:rPr>
          <w:szCs w:val="28"/>
        </w:rPr>
        <w:t>. Ключевой</w:t>
      </w:r>
      <w:r w:rsidRPr="009D455B">
        <w:t xml:space="preserve"> задачей данного класса является декомпозиция вычислительной нагрузки и устранение избыточных операций интроспекции сигнатуры, неизбежно возникающих при использовании стандартных </w:t>
      </w:r>
      <w:r w:rsidRPr="000D509B">
        <w:rPr>
          <w:szCs w:val="28"/>
        </w:rPr>
        <w:t>механизмов рефлексии в интерпретируемых языках.</w:t>
      </w:r>
    </w:p>
    <w:p w14:paraId="4C3AD5B2" w14:textId="48E73C20" w:rsidR="000D509B" w:rsidRDefault="000D509B" w:rsidP="000D509B">
      <w:pPr>
        <w:pStyle w:val="af5"/>
        <w:rPr>
          <w:szCs w:val="28"/>
        </w:rPr>
      </w:pPr>
      <w:r w:rsidRPr="00B82D7F">
        <w:rPr>
          <w:lang w:val="en-US"/>
        </w:rPr>
        <w:drawing>
          <wp:inline distT="0" distB="0" distL="0" distR="0" wp14:anchorId="69FA6A45" wp14:editId="46CBC051">
            <wp:extent cx="6177600" cy="4251600"/>
            <wp:effectExtent l="0" t="0" r="0" b="3175"/>
            <wp:docPr id="559654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4716" name=""/>
                    <pic:cNvPicPr/>
                  </pic:nvPicPr>
                  <pic:blipFill>
                    <a:blip r:embed="rId25"/>
                    <a:stretch>
                      <a:fillRect/>
                    </a:stretch>
                  </pic:blipFill>
                  <pic:spPr>
                    <a:xfrm>
                      <a:off x="0" y="0"/>
                      <a:ext cx="6177600" cy="4251600"/>
                    </a:xfrm>
                    <a:prstGeom prst="rect">
                      <a:avLst/>
                    </a:prstGeom>
                  </pic:spPr>
                </pic:pic>
              </a:graphicData>
            </a:graphic>
          </wp:inline>
        </w:drawing>
      </w:r>
    </w:p>
    <w:p w14:paraId="048F3539" w14:textId="256B0048" w:rsidR="000D509B" w:rsidRPr="00623FFD" w:rsidRDefault="000D509B" w:rsidP="000D509B">
      <w:pPr>
        <w:pStyle w:val="af5"/>
      </w:pPr>
      <w:r>
        <w:t>Рисунок – Класс</w:t>
      </w:r>
      <w:r w:rsidRPr="00623FFD">
        <w:t>-</w:t>
      </w:r>
      <w:r>
        <w:t xml:space="preserve">обертка </w:t>
      </w:r>
      <w:r>
        <w:rPr>
          <w:lang w:val="en-US"/>
        </w:rPr>
        <w:t>Function</w:t>
      </w:r>
    </w:p>
    <w:p w14:paraId="5BF61396" w14:textId="77777777" w:rsidR="009D455B" w:rsidRPr="000D509B" w:rsidRDefault="009D455B" w:rsidP="000D509B">
      <w:pPr>
        <w:rPr>
          <w:szCs w:val="28"/>
        </w:rPr>
      </w:pPr>
      <w:r w:rsidRPr="000D509B">
        <w:t>В отличие от прямого вызова функций с фиксированным набором параметров, предложенный подход предполагает хранение кортежа имён аргументов (</w:t>
      </w:r>
      <w:proofErr w:type="spellStart"/>
      <w:r w:rsidRPr="000D509B">
        <w:t>args</w:t>
      </w:r>
      <w:proofErr w:type="spellEnd"/>
      <w:r w:rsidRPr="000D509B">
        <w:t xml:space="preserve">) в качестве атрибута объекта. Формирование данного атрибута осуществляется на этапе инициализации </w:t>
      </w:r>
      <w:r w:rsidRPr="000D509B">
        <w:rPr>
          <w:szCs w:val="28"/>
        </w:rPr>
        <w:t xml:space="preserve">класса посредством анализа байт-кода или структуры кодового объекта переданной функции. Такой подход позволяет </w:t>
      </w:r>
      <w:r w:rsidRPr="000D509B">
        <w:rPr>
          <w:szCs w:val="28"/>
        </w:rPr>
        <w:lastRenderedPageBreak/>
        <w:t>однократно определить полный перечень формальных параметров, после чего при каждом вызове метода __</w:t>
      </w:r>
      <w:proofErr w:type="spellStart"/>
      <w:r w:rsidRPr="000D509B">
        <w:rPr>
          <w:szCs w:val="28"/>
        </w:rPr>
        <w:t>call</w:t>
      </w:r>
      <w:proofErr w:type="spellEnd"/>
      <w:r w:rsidRPr="000D509B">
        <w:rPr>
          <w:szCs w:val="28"/>
        </w:rPr>
        <w:t>__ из переданного словаря </w:t>
      </w:r>
      <w:proofErr w:type="spellStart"/>
      <w:r w:rsidRPr="000D509B">
        <w:rPr>
          <w:szCs w:val="28"/>
        </w:rPr>
        <w:t>kwargs</w:t>
      </w:r>
      <w:proofErr w:type="spellEnd"/>
      <w:r w:rsidRPr="000D509B">
        <w:rPr>
          <w:szCs w:val="28"/>
        </w:rPr>
        <w:t> извлекаются только те значения, которые соответствуют сохранённой сигнатуре.</w:t>
      </w:r>
    </w:p>
    <w:p w14:paraId="0A5A5004" w14:textId="77777777" w:rsidR="009D455B" w:rsidRPr="000D509B" w:rsidRDefault="009D455B" w:rsidP="000D509B">
      <w:pPr>
        <w:rPr>
          <w:szCs w:val="28"/>
        </w:rPr>
      </w:pPr>
      <w:r w:rsidRPr="000D509B">
        <w:rPr>
          <w:szCs w:val="28"/>
        </w:rPr>
        <w:t>Данное архитектурное решение обеспечивает следующие преимущества:</w:t>
      </w:r>
    </w:p>
    <w:p w14:paraId="45BC59DB" w14:textId="77777777" w:rsidR="009D455B" w:rsidRPr="000D509B" w:rsidRDefault="009D455B" w:rsidP="000D509B">
      <w:pPr>
        <w:pStyle w:val="af6"/>
        <w:numPr>
          <w:ilvl w:val="0"/>
          <w:numId w:val="70"/>
        </w:numPr>
        <w:ind w:left="0" w:firstLine="1069"/>
        <w:rPr>
          <w:szCs w:val="28"/>
        </w:rPr>
      </w:pPr>
      <w:r w:rsidRPr="000D509B">
        <w:rPr>
          <w:b/>
          <w:bCs/>
          <w:szCs w:val="28"/>
        </w:rPr>
        <w:t>Снижение вычислительных затрат.</w:t>
      </w:r>
      <w:r w:rsidRPr="000D509B">
        <w:rPr>
          <w:szCs w:val="28"/>
        </w:rPr>
        <w:t> Интроспекция сигнатуры выполняется единожды — при создании объекта, а не на каждой итерации расчётного цикла. Как показали предварительные тесты, это позволяет сократить время выполнения термодинамических расчётов более чем на порядок по сравнению с вариантом, где сигнатура определяется непосредственно перед каждым вызовом.</w:t>
      </w:r>
    </w:p>
    <w:p w14:paraId="65D00D6F" w14:textId="77777777" w:rsidR="009D455B" w:rsidRPr="000D509B" w:rsidRDefault="009D455B" w:rsidP="000D509B">
      <w:pPr>
        <w:pStyle w:val="af6"/>
        <w:numPr>
          <w:ilvl w:val="0"/>
          <w:numId w:val="70"/>
        </w:numPr>
        <w:ind w:left="0" w:firstLine="1069"/>
        <w:rPr>
          <w:szCs w:val="28"/>
        </w:rPr>
      </w:pPr>
      <w:r w:rsidRPr="000D509B">
        <w:rPr>
          <w:b/>
          <w:bCs/>
          <w:szCs w:val="28"/>
        </w:rPr>
        <w:t>Унификация интерфейса.</w:t>
      </w:r>
      <w:r w:rsidRPr="000D509B">
        <w:rPr>
          <w:szCs w:val="28"/>
        </w:rPr>
        <w:t> Класс </w:t>
      </w:r>
      <w:proofErr w:type="spellStart"/>
      <w:r w:rsidRPr="000D509B">
        <w:rPr>
          <w:szCs w:val="28"/>
        </w:rPr>
        <w:t>Function</w:t>
      </w:r>
      <w:proofErr w:type="spellEnd"/>
      <w:r w:rsidRPr="000D509B">
        <w:rPr>
          <w:szCs w:val="28"/>
        </w:rPr>
        <w:t> выступает в роли адаптера, позволяющего единообразно вызывать функции с произвольным числом и составом параметров (температура, давление, коэффициент избытка окислителя, влагосодержание и др.), что критически важно для гетерогенных библиотек теплофизических свойств.</w:t>
      </w:r>
    </w:p>
    <w:p w14:paraId="79A04438" w14:textId="238F87AE" w:rsidR="009D455B" w:rsidRPr="000D509B" w:rsidRDefault="009D455B" w:rsidP="000D509B">
      <w:pPr>
        <w:pStyle w:val="af6"/>
        <w:numPr>
          <w:ilvl w:val="0"/>
          <w:numId w:val="70"/>
        </w:numPr>
        <w:ind w:left="0" w:firstLine="1069"/>
        <w:rPr>
          <w:szCs w:val="28"/>
        </w:rPr>
      </w:pPr>
      <w:r w:rsidRPr="000D509B">
        <w:rPr>
          <w:b/>
          <w:bCs/>
          <w:szCs w:val="28"/>
        </w:rPr>
        <w:t>Прозрачность и расширяемость.</w:t>
      </w:r>
      <w:r w:rsidRPr="000D509B">
        <w:rPr>
          <w:szCs w:val="28"/>
        </w:rPr>
        <w:t> </w:t>
      </w:r>
      <w:r w:rsidR="00456BB4">
        <w:rPr>
          <w:szCs w:val="28"/>
        </w:rPr>
        <w:t>Публичные а</w:t>
      </w:r>
      <w:r w:rsidRPr="000D509B">
        <w:rPr>
          <w:szCs w:val="28"/>
        </w:rPr>
        <w:t>трибуты </w:t>
      </w:r>
      <w:proofErr w:type="spellStart"/>
      <w:r w:rsidRPr="000D509B">
        <w:rPr>
          <w:szCs w:val="28"/>
        </w:rPr>
        <w:t>name</w:t>
      </w:r>
      <w:proofErr w:type="spellEnd"/>
      <w:r w:rsidRPr="000D509B">
        <w:rPr>
          <w:szCs w:val="28"/>
        </w:rPr>
        <w:t> и </w:t>
      </w:r>
      <w:proofErr w:type="spellStart"/>
      <w:r w:rsidRPr="000D509B">
        <w:rPr>
          <w:szCs w:val="28"/>
        </w:rPr>
        <w:t>args</w:t>
      </w:r>
      <w:proofErr w:type="spellEnd"/>
      <w:r w:rsidRPr="000D509B">
        <w:rPr>
          <w:szCs w:val="28"/>
        </w:rPr>
        <w:t> обеспечивают возможность логирования, отладки и автоматической генерации документации, а также упрощают интеграцию новых функциональных зависимостей без модификации существующих расчётных модулей.</w:t>
      </w:r>
    </w:p>
    <w:p w14:paraId="68E13246" w14:textId="77777777" w:rsidR="00AA69E6" w:rsidRDefault="009D455B" w:rsidP="00AA69E6">
      <w:pPr>
        <w:rPr>
          <w:szCs w:val="28"/>
        </w:rPr>
      </w:pPr>
      <w:r w:rsidRPr="000D509B">
        <w:rPr>
          <w:szCs w:val="28"/>
        </w:rPr>
        <w:t>Таким образом, реализованный механизм инкапсуляции функции с предварительно вычисленной сигнатурой является неотъемлемой частью общей архитектуры программного комплекса, обеспечивая баланс между гибкостью математического описания и вычислительной эффективностью при проведении многовариантных параметрических исследований.</w:t>
      </w:r>
    </w:p>
    <w:p w14:paraId="09536545" w14:textId="3817172F" w:rsidR="00AA69E6" w:rsidRPr="00AA69E6" w:rsidRDefault="00AA69E6" w:rsidP="00AA69E6">
      <w:pPr>
        <w:pStyle w:val="30"/>
        <w:rPr>
          <w:color w:val="auto"/>
          <w:szCs w:val="28"/>
        </w:rPr>
      </w:pPr>
      <w:bookmarkStart w:id="20" w:name="_Toc234443286"/>
      <w:r w:rsidRPr="00AA69E6">
        <w:t>Реализация численного интегрирования и осреднения</w:t>
      </w:r>
      <w:bookmarkEnd w:id="20"/>
    </w:p>
    <w:p w14:paraId="45FA19EA" w14:textId="77777777" w:rsidR="00AA69E6" w:rsidRPr="00AA69E6" w:rsidRDefault="00AA69E6" w:rsidP="00AA69E6">
      <w:pPr>
        <w:rPr>
          <w:szCs w:val="28"/>
        </w:rPr>
      </w:pPr>
      <w:r w:rsidRPr="00AA69E6">
        <w:rPr>
          <w:szCs w:val="28"/>
        </w:rPr>
        <w:t xml:space="preserve">При проведении </w:t>
      </w:r>
      <w:proofErr w:type="spellStart"/>
      <w:r w:rsidRPr="00AA69E6">
        <w:rPr>
          <w:szCs w:val="28"/>
        </w:rPr>
        <w:t>термогазодинамических</w:t>
      </w:r>
      <w:proofErr w:type="spellEnd"/>
      <w:r w:rsidRPr="00AA69E6">
        <w:rPr>
          <w:szCs w:val="28"/>
        </w:rPr>
        <w:t xml:space="preserve"> расчётов широко востребована операция численного интегрирования теплофизических функций состояния. Классический подход предполагает написание отдельных реализаций для интегралов различной кратности: однократный интеграл — для функций одной </w:t>
      </w:r>
      <w:r w:rsidRPr="00AA69E6">
        <w:rPr>
          <w:szCs w:val="28"/>
        </w:rPr>
        <w:lastRenderedPageBreak/>
        <w:t>переменной, двойной — для функций двух аргументов, тройной — для трёх и т.д. Такая практика приводит к дублированию кода, усложняет его сопровождение и ограничивает гибкость вычислительного ядра при переходе к моделям с переменным числом независимых параметров (например, при учёте температуры, давления, влагосодержания и состава смеси).</w:t>
      </w:r>
    </w:p>
    <w:p w14:paraId="26C0F3DC" w14:textId="7945F207" w:rsidR="00AA69E6" w:rsidRPr="00AA69E6" w:rsidRDefault="00AA69E6" w:rsidP="00AA69E6">
      <w:pPr>
        <w:rPr>
          <w:szCs w:val="28"/>
        </w:rPr>
      </w:pPr>
      <w:r w:rsidRPr="00AA69E6">
        <w:rPr>
          <w:szCs w:val="28"/>
        </w:rPr>
        <w:t>В разработанном программном комплексе данная проблема решена за счёт введения универсальной функции </w:t>
      </w:r>
      <w:proofErr w:type="spellStart"/>
      <w:r w:rsidRPr="00AA69E6">
        <w:rPr>
          <w:szCs w:val="28"/>
        </w:rPr>
        <w:t>integrate</w:t>
      </w:r>
      <w:proofErr w:type="spellEnd"/>
      <w:r w:rsidRPr="00AA69E6">
        <w:rPr>
          <w:szCs w:val="28"/>
        </w:rPr>
        <w:t>, которая позволяет вычислять определённый интеграл произвольной кратности от функции, инкапсулированной в классе </w:t>
      </w:r>
      <w:proofErr w:type="spellStart"/>
      <w:r w:rsidRPr="00AA69E6">
        <w:rPr>
          <w:szCs w:val="28"/>
        </w:rPr>
        <w:t>Function</w:t>
      </w:r>
      <w:proofErr w:type="spellEnd"/>
      <w:r w:rsidRPr="00AA69E6">
        <w:rPr>
          <w:szCs w:val="28"/>
        </w:rPr>
        <w:t xml:space="preserve"> (см. </w:t>
      </w:r>
      <w:r>
        <w:rPr>
          <w:szCs w:val="28"/>
        </w:rPr>
        <w:t>выше</w:t>
      </w:r>
      <w:r w:rsidRPr="00AA69E6">
        <w:rPr>
          <w:szCs w:val="28"/>
        </w:rPr>
        <w:t>). Алгоритм работы функции включает следующие этапы:</w:t>
      </w:r>
    </w:p>
    <w:p w14:paraId="53580E32" w14:textId="77777777" w:rsidR="00AA69E6" w:rsidRPr="00AA69E6" w:rsidRDefault="00AA69E6" w:rsidP="00BA1E5A">
      <w:pPr>
        <w:pStyle w:val="a"/>
        <w:numPr>
          <w:ilvl w:val="0"/>
          <w:numId w:val="73"/>
        </w:numPr>
      </w:pPr>
      <w:r w:rsidRPr="00BA1E5A">
        <w:rPr>
          <w:b/>
          <w:bCs/>
        </w:rPr>
        <w:t>Валидация входных данных.</w:t>
      </w:r>
      <w:r w:rsidRPr="00AA69E6">
        <w:t xml:space="preserve"> Проверяется принадлежность переданного объекта к </w:t>
      </w:r>
      <w:r w:rsidRPr="00746F1D">
        <w:t>типу </w:t>
      </w:r>
      <w:proofErr w:type="spellStart"/>
      <w:r w:rsidRPr="00746F1D">
        <w:t>Function</w:t>
      </w:r>
      <w:proofErr w:type="spellEnd"/>
      <w:r w:rsidRPr="00AA69E6">
        <w:t>, а также корректность задания пределов интегрирования для каждого аргумента.</w:t>
      </w:r>
    </w:p>
    <w:p w14:paraId="742574BE" w14:textId="77777777" w:rsidR="00AA69E6" w:rsidRPr="00AA69E6" w:rsidRDefault="00AA69E6" w:rsidP="00BA1E5A">
      <w:pPr>
        <w:pStyle w:val="a"/>
      </w:pPr>
      <w:r w:rsidRPr="00AA69E6">
        <w:rPr>
          <w:b/>
          <w:bCs/>
        </w:rPr>
        <w:t>Классификация аргументов.</w:t>
      </w:r>
      <w:r w:rsidRPr="00AA69E6">
        <w:t xml:space="preserve"> Для каждого формального параметра целевой функции </w:t>
      </w:r>
      <w:r w:rsidRPr="00746F1D">
        <w:t>из переданного словаря </w:t>
      </w:r>
      <w:proofErr w:type="spellStart"/>
      <w:r w:rsidRPr="00746F1D">
        <w:t>kwargs</w:t>
      </w:r>
      <w:proofErr w:type="spellEnd"/>
      <w:r w:rsidRPr="00746F1D">
        <w:t> извлекается соответствующий диапазон. Если нижняя и верхняя границы совпадают, аргумент интерпретируется как фиксированный параметр и подставляется в функцию как константа. В противном случае аргумент рассматривается</w:t>
      </w:r>
      <w:r w:rsidRPr="00AA69E6">
        <w:t xml:space="preserve"> как переменная интегрирования, а его границы включаются в список диапазонов.</w:t>
      </w:r>
    </w:p>
    <w:p w14:paraId="5BFCA265" w14:textId="77777777" w:rsidR="00AA69E6" w:rsidRPr="00746F1D" w:rsidRDefault="00AA69E6" w:rsidP="00BA1E5A">
      <w:pPr>
        <w:pStyle w:val="a"/>
      </w:pPr>
      <w:r w:rsidRPr="00AA69E6">
        <w:rPr>
          <w:b/>
          <w:bCs/>
        </w:rPr>
        <w:t>Формирование частичной функции.</w:t>
      </w:r>
      <w:r w:rsidRPr="00AA69E6">
        <w:t xml:space="preserve"> Строится </w:t>
      </w:r>
      <w:r w:rsidRPr="00746F1D">
        <w:t>обёртка </w:t>
      </w:r>
      <w:proofErr w:type="spellStart"/>
      <w:r w:rsidRPr="00746F1D">
        <w:t>partial</w:t>
      </w:r>
      <w:proofErr w:type="spellEnd"/>
      <w:r w:rsidRPr="00746F1D">
        <w:t>, которая преобразует кортеж значений переменных интегрирования в словарь аргументов, объединяя фиксированные параметры и переменные в соответствии с исходной сигнатурой.</w:t>
      </w:r>
    </w:p>
    <w:p w14:paraId="05EEE2D3" w14:textId="77777777" w:rsidR="00AA69E6" w:rsidRDefault="00AA69E6" w:rsidP="00BA1E5A">
      <w:pPr>
        <w:pStyle w:val="a"/>
      </w:pPr>
      <w:r w:rsidRPr="00AA69E6">
        <w:rPr>
          <w:b/>
          <w:bCs/>
        </w:rPr>
        <w:t>Вызов многомерного квадратурного алгоритма.</w:t>
      </w:r>
      <w:r w:rsidRPr="00AA69E6">
        <w:t xml:space="preserve"> Для вычисления интеграла используется встроенная </w:t>
      </w:r>
      <w:r w:rsidRPr="00A41F26">
        <w:t>функция </w:t>
      </w:r>
      <w:proofErr w:type="spellStart"/>
      <w:r w:rsidRPr="00A41F26">
        <w:t>nquad</w:t>
      </w:r>
      <w:proofErr w:type="spellEnd"/>
      <w:r w:rsidRPr="00A41F26">
        <w:t xml:space="preserve"> из пакета </w:t>
      </w:r>
      <w:proofErr w:type="spellStart"/>
      <w:r w:rsidRPr="00A41F26">
        <w:t>SciPy</w:t>
      </w:r>
      <w:proofErr w:type="spellEnd"/>
      <w:r w:rsidRPr="00A41F26">
        <w:t xml:space="preserve"> [ссылка], реализующая адаптивный численный метод (последовательное применение квадратурных формул Гаусса–Лежандра высокой точности). Результатом являются значение интеграла и оценка абсолютной погрешности.</w:t>
      </w:r>
    </w:p>
    <w:p w14:paraId="60CD7941" w14:textId="3AE028B4" w:rsidR="00A41F26" w:rsidRDefault="00A41F26" w:rsidP="00A41F26">
      <w:pPr>
        <w:pStyle w:val="af5"/>
        <w:rPr>
          <w:lang w:eastAsia="en-US"/>
        </w:rPr>
      </w:pPr>
      <w:r w:rsidRPr="00EF5B39">
        <w:lastRenderedPageBreak/>
        <w:drawing>
          <wp:inline distT="0" distB="0" distL="0" distR="0" wp14:anchorId="44865995" wp14:editId="2B546894">
            <wp:extent cx="6264275" cy="4674870"/>
            <wp:effectExtent l="0" t="0" r="0" b="0"/>
            <wp:docPr id="1024136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6583" name=""/>
                    <pic:cNvPicPr/>
                  </pic:nvPicPr>
                  <pic:blipFill>
                    <a:blip r:embed="rId26"/>
                    <a:stretch>
                      <a:fillRect/>
                    </a:stretch>
                  </pic:blipFill>
                  <pic:spPr>
                    <a:xfrm>
                      <a:off x="0" y="0"/>
                      <a:ext cx="6264275" cy="4674870"/>
                    </a:xfrm>
                    <a:prstGeom prst="rect">
                      <a:avLst/>
                    </a:prstGeom>
                  </pic:spPr>
                </pic:pic>
              </a:graphicData>
            </a:graphic>
          </wp:inline>
        </w:drawing>
      </w:r>
    </w:p>
    <w:p w14:paraId="159CC742" w14:textId="6B57931D" w:rsidR="00A41F26" w:rsidRPr="00A41F26" w:rsidRDefault="00A41F26" w:rsidP="00A41F26">
      <w:pPr>
        <w:pStyle w:val="af5"/>
        <w:rPr>
          <w:lang w:eastAsia="en-US"/>
        </w:rPr>
      </w:pPr>
      <w:r>
        <w:rPr>
          <w:lang w:eastAsia="en-US"/>
        </w:rPr>
        <w:t>Рисунок – Универсальная функция интегрирования</w:t>
      </w:r>
    </w:p>
    <w:p w14:paraId="38805BDF" w14:textId="77777777" w:rsidR="00AA69E6" w:rsidRPr="00A8294A" w:rsidRDefault="00AA69E6" w:rsidP="00A41F26">
      <w:pPr>
        <w:rPr>
          <w:szCs w:val="28"/>
        </w:rPr>
      </w:pPr>
      <w:r w:rsidRPr="00A8294A">
        <w:rPr>
          <w:szCs w:val="28"/>
        </w:rPr>
        <w:t>Данный подход позволяет единожды реализовать процедуру интегрирования для функций с произвольным числом аргументов, что существенно сокращает объём кода и упрощает добавление новых зависимостей.</w:t>
      </w:r>
    </w:p>
    <w:p w14:paraId="2F513BBA" w14:textId="2E5DAC05" w:rsidR="00AA69E6" w:rsidRDefault="00AA69E6" w:rsidP="00A8294A">
      <w:pPr>
        <w:rPr>
          <w:szCs w:val="28"/>
        </w:rPr>
      </w:pPr>
      <w:r w:rsidRPr="00A8294A">
        <w:rPr>
          <w:szCs w:val="28"/>
        </w:rPr>
        <w:t>Дополнительно разработана функция </w:t>
      </w:r>
      <w:proofErr w:type="spellStart"/>
      <w:r w:rsidRPr="00A8294A">
        <w:rPr>
          <w:szCs w:val="28"/>
        </w:rPr>
        <w:t>integral_average</w:t>
      </w:r>
      <w:proofErr w:type="spellEnd"/>
      <w:r w:rsidRPr="00A8294A">
        <w:rPr>
          <w:szCs w:val="28"/>
        </w:rPr>
        <w:t xml:space="preserve">, предназначенная для вычисления среднего интегрального значения функции на заданном </w:t>
      </w:r>
      <w:proofErr w:type="spellStart"/>
      <w:r w:rsidRPr="00A8294A">
        <w:rPr>
          <w:szCs w:val="28"/>
        </w:rPr>
        <w:t>гиперпараллелепипеде</w:t>
      </w:r>
      <w:proofErr w:type="spellEnd"/>
      <w:r w:rsidRPr="00A8294A">
        <w:rPr>
          <w:szCs w:val="28"/>
        </w:rPr>
        <w:t>. Вычисление выполняется в два шага: сначала определяется значение интеграла посредством </w:t>
      </w:r>
      <w:proofErr w:type="spellStart"/>
      <w:r w:rsidRPr="00A8294A">
        <w:rPr>
          <w:szCs w:val="28"/>
        </w:rPr>
        <w:t>integrate</w:t>
      </w:r>
      <w:proofErr w:type="spellEnd"/>
      <w:r w:rsidRPr="00A8294A">
        <w:rPr>
          <w:szCs w:val="28"/>
        </w:rPr>
        <w:t>, после чего полученный результат нормируется на произведение длин диапазонов по каждой переменной интегрирования. Данная операция часто используется при осреднении теплофизических свойств по температурному интервалу или при расчёте средних значений газодинамических функций в проточной части двигателя.</w:t>
      </w:r>
    </w:p>
    <w:p w14:paraId="59D18CFE" w14:textId="77777777" w:rsidR="00A8294A" w:rsidRDefault="00A8294A" w:rsidP="00A8294A">
      <w:pPr>
        <w:pStyle w:val="af5"/>
      </w:pPr>
      <w:r w:rsidRPr="00EF5B39">
        <w:lastRenderedPageBreak/>
        <w:drawing>
          <wp:inline distT="0" distB="0" distL="0" distR="0" wp14:anchorId="3965B5C0" wp14:editId="0DFA5E92">
            <wp:extent cx="4870800" cy="2016000"/>
            <wp:effectExtent l="0" t="0" r="0" b="3810"/>
            <wp:docPr id="1321673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3593" name=""/>
                    <pic:cNvPicPr/>
                  </pic:nvPicPr>
                  <pic:blipFill>
                    <a:blip r:embed="rId27"/>
                    <a:stretch>
                      <a:fillRect/>
                    </a:stretch>
                  </pic:blipFill>
                  <pic:spPr>
                    <a:xfrm>
                      <a:off x="0" y="0"/>
                      <a:ext cx="4870800" cy="2016000"/>
                    </a:xfrm>
                    <a:prstGeom prst="rect">
                      <a:avLst/>
                    </a:prstGeom>
                  </pic:spPr>
                </pic:pic>
              </a:graphicData>
            </a:graphic>
          </wp:inline>
        </w:drawing>
      </w:r>
    </w:p>
    <w:p w14:paraId="550125DB" w14:textId="0C26ADE4" w:rsidR="00A8294A" w:rsidRPr="00A8294A" w:rsidRDefault="00A8294A" w:rsidP="00A8294A">
      <w:pPr>
        <w:pStyle w:val="af5"/>
      </w:pPr>
      <w:r>
        <w:t xml:space="preserve">Рисунок – </w:t>
      </w:r>
      <w:r>
        <w:t>Функция</w:t>
      </w:r>
      <w:r>
        <w:t xml:space="preserve"> </w:t>
      </w:r>
      <w:r>
        <w:t xml:space="preserve">расчета </w:t>
      </w:r>
      <w:r>
        <w:t>средне-интегрированого значения функции по необходимым ей границам интегрирования</w:t>
      </w:r>
    </w:p>
    <w:p w14:paraId="5A6D0D82" w14:textId="77777777" w:rsidR="00AA69E6" w:rsidRPr="00A8294A" w:rsidRDefault="00AA69E6" w:rsidP="00A8294A">
      <w:pPr>
        <w:rPr>
          <w:szCs w:val="28"/>
        </w:rPr>
      </w:pPr>
      <w:r w:rsidRPr="00A8294A">
        <w:rPr>
          <w:szCs w:val="28"/>
        </w:rPr>
        <w:t>Таким образом, реализованные функции интегрирования и осреднения в совокупности с механизмом динамического разрешения сигнатуры (класс </w:t>
      </w:r>
      <w:proofErr w:type="spellStart"/>
      <w:r w:rsidRPr="00A8294A">
        <w:rPr>
          <w:szCs w:val="28"/>
        </w:rPr>
        <w:t>Function</w:t>
      </w:r>
      <w:proofErr w:type="spellEnd"/>
      <w:r w:rsidRPr="00A8294A">
        <w:rPr>
          <w:szCs w:val="28"/>
        </w:rPr>
        <w:t>) формируют гибкое и вычислительно эффективное ядро для работы с произвольными термодинамическими зависимостями, что соответствует общей концепции открытой расширяемой архитектуры программного комплекса.</w:t>
      </w:r>
    </w:p>
    <w:p w14:paraId="38930C20" w14:textId="77777777" w:rsidR="009D455B" w:rsidRPr="000D509B" w:rsidRDefault="009D455B" w:rsidP="009D455B">
      <w:pPr>
        <w:rPr>
          <w:szCs w:val="28"/>
        </w:rPr>
      </w:pPr>
    </w:p>
    <w:p w14:paraId="44D191A4" w14:textId="7E9F0F32" w:rsidR="00B82D7F" w:rsidRPr="00AA69E6" w:rsidRDefault="00B82D7F" w:rsidP="00B82D7F">
      <w:pPr>
        <w:pStyle w:val="af5"/>
      </w:pPr>
    </w:p>
    <w:p w14:paraId="41EDB745" w14:textId="1966CA49" w:rsidR="00C0055E" w:rsidRDefault="00C0055E" w:rsidP="00D25E8B">
      <w:pPr>
        <w:pStyle w:val="af5"/>
      </w:pPr>
    </w:p>
    <w:p w14:paraId="3E344E52" w14:textId="56F06C11" w:rsidR="00EB7804" w:rsidRPr="00F963E8" w:rsidRDefault="00EB7804">
      <w:pPr>
        <w:spacing w:line="240" w:lineRule="auto"/>
        <w:ind w:firstLine="0"/>
        <w:jc w:val="left"/>
      </w:pPr>
      <w:r w:rsidRPr="00F963E8">
        <w:br w:type="page"/>
      </w:r>
    </w:p>
    <w:p w14:paraId="6C9DA7E4" w14:textId="5F8BC006" w:rsidR="002C2523" w:rsidRDefault="002C2523" w:rsidP="00DB690F">
      <w:pPr>
        <w:pStyle w:val="20"/>
      </w:pPr>
      <w:bookmarkStart w:id="21" w:name="_Toc234443287"/>
      <w:r>
        <w:lastRenderedPageBreak/>
        <w:t>Конфигурация проекта</w:t>
      </w:r>
      <w:bookmarkEnd w:id="21"/>
    </w:p>
    <w:p w14:paraId="18E42A16" w14:textId="77777777" w:rsidR="00350CF8" w:rsidRDefault="00350CF8" w:rsidP="00350CF8">
      <w:pPr>
        <w:rPr>
          <w:szCs w:val="28"/>
        </w:rPr>
      </w:pPr>
      <w:r w:rsidRPr="00350CF8">
        <w:rPr>
          <w:szCs w:val="28"/>
        </w:rPr>
        <w:t xml:space="preserve">Для обеспечения единообразия обращения к </w:t>
      </w:r>
      <w:proofErr w:type="spellStart"/>
      <w:r w:rsidRPr="00350CF8">
        <w:rPr>
          <w:szCs w:val="28"/>
        </w:rPr>
        <w:t>термогазодинамическим</w:t>
      </w:r>
      <w:proofErr w:type="spellEnd"/>
      <w:r w:rsidRPr="00350CF8">
        <w:rPr>
          <w:szCs w:val="28"/>
        </w:rPr>
        <w:t xml:space="preserve"> величинам в рамках разработанного программного комплекса введён централизованный конфигурационный модуль</w:t>
      </w:r>
      <w:r w:rsidRPr="00350CF8">
        <w:rPr>
          <w:rStyle w:val="apple-converted-space"/>
          <w:color w:val="0F1115"/>
          <w:szCs w:val="28"/>
        </w:rPr>
        <w:t> </w:t>
      </w:r>
      <w:r w:rsidRPr="00350CF8">
        <w:rPr>
          <w:rStyle w:val="HTML"/>
          <w:rFonts w:ascii="Times New Roman" w:hAnsi="Times New Roman" w:cs="Times New Roman"/>
          <w:color w:val="0F1115"/>
          <w:sz w:val="28"/>
          <w:szCs w:val="28"/>
        </w:rPr>
        <w:t>config.py</w:t>
      </w:r>
      <w:r w:rsidRPr="00350CF8">
        <w:rPr>
          <w:szCs w:val="28"/>
        </w:rPr>
        <w:t>, содержащий параметрический класс</w:t>
      </w:r>
      <w:r w:rsidRPr="00350CF8">
        <w:rPr>
          <w:rStyle w:val="apple-converted-space"/>
          <w:color w:val="0F1115"/>
          <w:szCs w:val="28"/>
        </w:rPr>
        <w:t> </w:t>
      </w:r>
      <w:proofErr w:type="spellStart"/>
      <w:r w:rsidRPr="00350CF8">
        <w:rPr>
          <w:rStyle w:val="HTML"/>
          <w:rFonts w:ascii="Times New Roman" w:hAnsi="Times New Roman" w:cs="Times New Roman"/>
          <w:color w:val="0F1115"/>
          <w:sz w:val="28"/>
          <w:szCs w:val="28"/>
        </w:rPr>
        <w:t>Constants</w:t>
      </w:r>
      <w:proofErr w:type="spellEnd"/>
      <w:r w:rsidRPr="00350CF8">
        <w:rPr>
          <w:rStyle w:val="apple-converted-space"/>
          <w:color w:val="0F1115"/>
          <w:szCs w:val="28"/>
        </w:rPr>
        <w:t> </w:t>
      </w:r>
      <w:r w:rsidRPr="00350CF8">
        <w:rPr>
          <w:szCs w:val="28"/>
        </w:rPr>
        <w:t>(или аналогичную структуру). Данный модуль выполняет роль системного справочника наименований, жёстко закрепляя строковые идентификаторы за каждым используемым в расчётах физическим параметром.</w:t>
      </w:r>
    </w:p>
    <w:p w14:paraId="3B765020" w14:textId="77777777" w:rsidR="00350CF8" w:rsidRPr="00350CF8" w:rsidRDefault="00350CF8" w:rsidP="00350CF8">
      <w:pPr>
        <w:rPr>
          <w:szCs w:val="28"/>
        </w:rPr>
      </w:pPr>
      <w:r w:rsidRPr="00350CF8">
        <w:rPr>
          <w:szCs w:val="28"/>
        </w:rPr>
        <w:t>Необходимость такой унификации обусловлена следующими факторами:</w:t>
      </w:r>
    </w:p>
    <w:p w14:paraId="44ECAD39" w14:textId="77777777" w:rsidR="00350CF8" w:rsidRPr="00FC4FAC" w:rsidRDefault="00350CF8" w:rsidP="00FC4FAC">
      <w:pPr>
        <w:pStyle w:val="af6"/>
        <w:numPr>
          <w:ilvl w:val="0"/>
          <w:numId w:val="75"/>
        </w:numPr>
        <w:ind w:left="0" w:firstLine="709"/>
        <w:rPr>
          <w:szCs w:val="28"/>
        </w:rPr>
      </w:pPr>
      <w:r w:rsidRPr="00FC4FAC">
        <w:rPr>
          <w:b/>
          <w:bCs/>
          <w:szCs w:val="28"/>
        </w:rPr>
        <w:t>Модульность архитектуры.</w:t>
      </w:r>
      <w:r w:rsidRPr="00FC4FAC">
        <w:rPr>
          <w:szCs w:val="28"/>
        </w:rPr>
        <w:t> Каждый узел ГТД (компрессор, турбина, камера сгорания и др.) оперирует согласованным набором входных и выходных переменных. Единая система идентификаторов исключает рассогласование имён при передаче данных между блоками, упрощает интеграцию новых узлов и снижает риск ошибок, связанных с ручным вводом строковых ключей.</w:t>
      </w:r>
    </w:p>
    <w:p w14:paraId="46BE3621" w14:textId="77777777" w:rsidR="00350CF8" w:rsidRPr="00FC4FAC" w:rsidRDefault="00350CF8" w:rsidP="00FC4FAC">
      <w:pPr>
        <w:pStyle w:val="af6"/>
        <w:numPr>
          <w:ilvl w:val="0"/>
          <w:numId w:val="75"/>
        </w:numPr>
        <w:ind w:left="0" w:firstLine="709"/>
        <w:rPr>
          <w:szCs w:val="28"/>
        </w:rPr>
      </w:pPr>
      <w:r w:rsidRPr="00FC4FAC">
        <w:rPr>
          <w:b/>
          <w:bCs/>
          <w:szCs w:val="28"/>
        </w:rPr>
        <w:t>Расширяемость.</w:t>
      </w:r>
      <w:r w:rsidRPr="00FC4FAC">
        <w:rPr>
          <w:szCs w:val="28"/>
        </w:rPr>
        <w:t> Заранее определённый перечень параметров (как статических, так и полных, а также безразмерных комплексов) формирует основу для последующего добавления дополнительных характеристик (например, теплофизических свойств материалов или эмпирических поправочных коэффициентов) без изменения интерфейсов взаимодействия между модулями.</w:t>
      </w:r>
    </w:p>
    <w:p w14:paraId="0A2F6257" w14:textId="77777777" w:rsidR="00350CF8" w:rsidRPr="00FC4FAC" w:rsidRDefault="00350CF8" w:rsidP="00FC4FAC">
      <w:pPr>
        <w:pStyle w:val="af6"/>
        <w:numPr>
          <w:ilvl w:val="0"/>
          <w:numId w:val="75"/>
        </w:numPr>
        <w:ind w:left="0" w:firstLine="709"/>
        <w:rPr>
          <w:szCs w:val="28"/>
        </w:rPr>
      </w:pPr>
      <w:r w:rsidRPr="00FC4FAC">
        <w:rPr>
          <w:b/>
          <w:bCs/>
          <w:szCs w:val="28"/>
        </w:rPr>
        <w:t xml:space="preserve">Читаемость и </w:t>
      </w:r>
      <w:proofErr w:type="spellStart"/>
      <w:r w:rsidRPr="00FC4FAC">
        <w:rPr>
          <w:b/>
          <w:bCs/>
          <w:szCs w:val="28"/>
        </w:rPr>
        <w:t>сопровождаемость</w:t>
      </w:r>
      <w:proofErr w:type="spellEnd"/>
      <w:r w:rsidRPr="00FC4FAC">
        <w:rPr>
          <w:b/>
          <w:bCs/>
          <w:szCs w:val="28"/>
        </w:rPr>
        <w:t xml:space="preserve"> кода.</w:t>
      </w:r>
      <w:r w:rsidRPr="00FC4FAC">
        <w:rPr>
          <w:szCs w:val="28"/>
        </w:rPr>
        <w:t> Использование осмысленных констант (например, parameters.TT вместо строкового литерала "</w:t>
      </w:r>
      <w:proofErr w:type="spellStart"/>
      <w:r w:rsidRPr="00FC4FAC">
        <w:rPr>
          <w:szCs w:val="28"/>
        </w:rPr>
        <w:t>total_temperature</w:t>
      </w:r>
      <w:proofErr w:type="spellEnd"/>
      <w:r w:rsidRPr="00FC4FAC">
        <w:rPr>
          <w:szCs w:val="28"/>
        </w:rPr>
        <w:t>") повышает наглядность вычислительных алгоритмов и облегчает их документирование.</w:t>
      </w:r>
    </w:p>
    <w:p w14:paraId="5BDACB42" w14:textId="77777777" w:rsidR="00350CF8" w:rsidRPr="00350CF8" w:rsidRDefault="00350CF8" w:rsidP="00FC4FAC">
      <w:r w:rsidRPr="00350CF8">
        <w:t>Таким образом, предложенная система унификации служит базовым элементом инфраструктуры программного комплекса, обеспечивая семантическую согласованность на всех этапах термодинамического расчёта — от задания начальных условий до постобработки результатов.</w:t>
      </w:r>
    </w:p>
    <w:p w14:paraId="41455610" w14:textId="77777777" w:rsidR="00350CF8" w:rsidRPr="00350CF8" w:rsidRDefault="00350CF8" w:rsidP="00350CF8">
      <w:pPr>
        <w:rPr>
          <w:szCs w:val="28"/>
        </w:rPr>
      </w:pPr>
    </w:p>
    <w:p w14:paraId="36BA8B90" w14:textId="7C1DA8DD" w:rsidR="002C2523" w:rsidRDefault="00C62940" w:rsidP="00FC4FAC">
      <w:pPr>
        <w:pStyle w:val="af5"/>
      </w:pPr>
      <w:r w:rsidRPr="00C62940">
        <w:lastRenderedPageBreak/>
        <w:drawing>
          <wp:inline distT="0" distB="0" distL="0" distR="0" wp14:anchorId="4A9FC98E" wp14:editId="25A78FA4">
            <wp:extent cx="5526000" cy="7189200"/>
            <wp:effectExtent l="0" t="0" r="0" b="0"/>
            <wp:docPr id="782471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1494" name=""/>
                    <pic:cNvPicPr/>
                  </pic:nvPicPr>
                  <pic:blipFill>
                    <a:blip r:embed="rId28"/>
                    <a:stretch>
                      <a:fillRect/>
                    </a:stretch>
                  </pic:blipFill>
                  <pic:spPr>
                    <a:xfrm>
                      <a:off x="0" y="0"/>
                      <a:ext cx="5526000" cy="7189200"/>
                    </a:xfrm>
                    <a:prstGeom prst="rect">
                      <a:avLst/>
                    </a:prstGeom>
                  </pic:spPr>
                </pic:pic>
              </a:graphicData>
            </a:graphic>
          </wp:inline>
        </w:drawing>
      </w:r>
    </w:p>
    <w:p w14:paraId="2D88F0AD" w14:textId="77777777" w:rsidR="002C2523" w:rsidRPr="006A56AC" w:rsidRDefault="002C2523" w:rsidP="00FC4FAC">
      <w:pPr>
        <w:pStyle w:val="af5"/>
      </w:pPr>
      <w:r>
        <w:t xml:space="preserve">Рисунок – Основные термодинамические параметры </w:t>
      </w:r>
    </w:p>
    <w:p w14:paraId="7985DCC2" w14:textId="77777777" w:rsidR="002C2523" w:rsidRDefault="002C2523" w:rsidP="002C2523">
      <w:pPr>
        <w:spacing w:line="240" w:lineRule="auto"/>
        <w:ind w:firstLine="0"/>
        <w:jc w:val="left"/>
      </w:pPr>
      <w:r>
        <w:br w:type="page"/>
      </w:r>
    </w:p>
    <w:p w14:paraId="78C144A1" w14:textId="65DD0F37" w:rsidR="00B903A1" w:rsidRDefault="00FC3C86" w:rsidP="00DB690F">
      <w:pPr>
        <w:pStyle w:val="20"/>
      </w:pPr>
      <w:bookmarkStart w:id="22" w:name="_Toc234443288"/>
      <w:r>
        <w:lastRenderedPageBreak/>
        <w:t>Описание структуры основных</w:t>
      </w:r>
      <w:r w:rsidR="004E162C">
        <w:t xml:space="preserve"> узлов и их</w:t>
      </w:r>
      <w:r>
        <w:t xml:space="preserve"> расчетных блоков</w:t>
      </w:r>
      <w:bookmarkEnd w:id="22"/>
    </w:p>
    <w:p w14:paraId="76E6560D" w14:textId="369D0DF9" w:rsidR="00FF130A" w:rsidRDefault="001A4BC4" w:rsidP="00FF130A">
      <w:pPr>
        <w:pStyle w:val="30"/>
      </w:pPr>
      <w:bookmarkStart w:id="23" w:name="_Toc234443289"/>
      <w:r>
        <w:t xml:space="preserve">Абстрактный </w:t>
      </w:r>
      <w:r w:rsidR="008B6491">
        <w:t xml:space="preserve">базовый класс </w:t>
      </w:r>
      <w:r>
        <w:t>узл</w:t>
      </w:r>
      <w:r w:rsidR="008B6491">
        <w:t>а</w:t>
      </w:r>
      <w:bookmarkEnd w:id="23"/>
    </w:p>
    <w:p w14:paraId="6F454C6C" w14:textId="77777777" w:rsidR="00524536" w:rsidRPr="00C62940" w:rsidRDefault="00524536" w:rsidP="00524536">
      <w:pPr>
        <w:pStyle w:val="af5"/>
        <w:rPr>
          <w:lang w:val="en-US"/>
        </w:rPr>
      </w:pPr>
      <w:r w:rsidRPr="00D842B5">
        <w:drawing>
          <wp:inline distT="0" distB="0" distL="0" distR="0" wp14:anchorId="032545A6" wp14:editId="47EDAC33">
            <wp:extent cx="4341600" cy="1814400"/>
            <wp:effectExtent l="0" t="0" r="1905" b="1905"/>
            <wp:docPr id="609362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2258" name=""/>
                    <pic:cNvPicPr/>
                  </pic:nvPicPr>
                  <pic:blipFill>
                    <a:blip r:embed="rId29"/>
                    <a:stretch>
                      <a:fillRect/>
                    </a:stretch>
                  </pic:blipFill>
                  <pic:spPr>
                    <a:xfrm>
                      <a:off x="0" y="0"/>
                      <a:ext cx="4341600" cy="1814400"/>
                    </a:xfrm>
                    <a:prstGeom prst="rect">
                      <a:avLst/>
                    </a:prstGeom>
                  </pic:spPr>
                </pic:pic>
              </a:graphicData>
            </a:graphic>
          </wp:inline>
        </w:drawing>
      </w:r>
    </w:p>
    <w:p w14:paraId="47B02647" w14:textId="4085A016" w:rsidR="00524536" w:rsidRPr="00524536" w:rsidRDefault="00524536" w:rsidP="00524536">
      <w:pPr>
        <w:pStyle w:val="af5"/>
      </w:pPr>
      <w:r>
        <w:t xml:space="preserve">Рисунок – Абстрактный класс узла ГТД </w:t>
      </w:r>
      <w:r>
        <w:rPr>
          <w:lang w:val="en-US"/>
        </w:rPr>
        <w:t>Node</w:t>
      </w:r>
    </w:p>
    <w:p w14:paraId="4FA5EE71" w14:textId="77777777" w:rsidR="00BA1E5A" w:rsidRDefault="00FF130A" w:rsidP="00FF130A">
      <w:pPr>
        <w:rPr>
          <w:szCs w:val="28"/>
        </w:rPr>
      </w:pPr>
      <w:r w:rsidRPr="00FF130A">
        <w:rPr>
          <w:szCs w:val="28"/>
        </w:rPr>
        <w:t>Центральным элементом архитектуры разработанного программного комплекса является абстрактный класс</w:t>
      </w:r>
      <w:r w:rsidRPr="00FF130A">
        <w:rPr>
          <w:rStyle w:val="apple-converted-space"/>
          <w:color w:val="0F1115"/>
          <w:szCs w:val="28"/>
        </w:rPr>
        <w:t> </w:t>
      </w:r>
      <w:proofErr w:type="spellStart"/>
      <w:r w:rsidRPr="00FF130A">
        <w:rPr>
          <w:rStyle w:val="HTML"/>
          <w:rFonts w:ascii="Times New Roman" w:hAnsi="Times New Roman" w:cs="Times New Roman"/>
          <w:color w:val="0F1115"/>
          <w:sz w:val="28"/>
          <w:szCs w:val="28"/>
        </w:rPr>
        <w:t>Node</w:t>
      </w:r>
      <w:proofErr w:type="spellEnd"/>
      <w:r>
        <w:rPr>
          <w:rStyle w:val="apple-converted-space"/>
          <w:color w:val="0F1115"/>
          <w:szCs w:val="28"/>
        </w:rPr>
        <w:t xml:space="preserve">, </w:t>
      </w:r>
      <w:r w:rsidRPr="00FF130A">
        <w:rPr>
          <w:szCs w:val="28"/>
        </w:rPr>
        <w:t xml:space="preserve">который задаёт унифицированный интерфейс для всех расчётных модулей, моделирующих отдельные компоненты </w:t>
      </w:r>
      <w:r>
        <w:rPr>
          <w:szCs w:val="28"/>
        </w:rPr>
        <w:t>ГТД</w:t>
      </w:r>
      <w:r w:rsidRPr="00FF130A">
        <w:rPr>
          <w:szCs w:val="28"/>
        </w:rPr>
        <w:t xml:space="preserve">. Введение общего предка преследует две цели: </w:t>
      </w:r>
    </w:p>
    <w:p w14:paraId="7F77626C" w14:textId="4C32C863" w:rsidR="00BA1E5A" w:rsidRDefault="00BA1E5A" w:rsidP="00BA1E5A">
      <w:pPr>
        <w:pStyle w:val="a"/>
        <w:numPr>
          <w:ilvl w:val="0"/>
          <w:numId w:val="76"/>
        </w:numPr>
      </w:pPr>
      <w:r>
        <w:t>М</w:t>
      </w:r>
      <w:r w:rsidR="00FF130A" w:rsidRPr="00FF130A">
        <w:t>инимизацию дублирования кода за счёт вынесения повторяющихся процедур (валидация, проверка разрешимости, управление параметрами) на уровень базового класса</w:t>
      </w:r>
      <w:r>
        <w:t>.</w:t>
      </w:r>
    </w:p>
    <w:p w14:paraId="21C7486B" w14:textId="5176FD54" w:rsidR="00BA1E5A" w:rsidRDefault="00BA1E5A" w:rsidP="00BA1E5A">
      <w:pPr>
        <w:pStyle w:val="a"/>
      </w:pPr>
      <w:r>
        <w:t>Ф</w:t>
      </w:r>
      <w:r w:rsidR="00FF130A" w:rsidRPr="00FF130A">
        <w:t>ормализацию контракта</w:t>
      </w:r>
      <w:r w:rsidR="007151A1">
        <w:t xml:space="preserve"> «утиная типизация»</w:t>
      </w:r>
      <w:r w:rsidR="00E54A6C">
        <w:t xml:space="preserve"> </w:t>
      </w:r>
      <w:r w:rsidR="00E54A6C">
        <w:t>(</w:t>
      </w:r>
      <w:r w:rsidR="00E54A6C" w:rsidRPr="006A7D6A">
        <w:rPr>
          <w:szCs w:val="24"/>
        </w:rPr>
        <w:t>«Если нечто выглядит как утка, плавает как утка и крякает как утка, то это, вероятно, и есть утка»</w:t>
      </w:r>
      <w:r w:rsidR="00E54A6C">
        <w:t>)</w:t>
      </w:r>
      <w:r w:rsidR="00FF130A" w:rsidRPr="00FF130A">
        <w:t>, которому обязан следовать каждый конкретный узел (компрессор, турбина, камера сгорания, канал, смеситель и др.).</w:t>
      </w:r>
      <w:r w:rsidR="00524536" w:rsidRPr="00524536">
        <w:t xml:space="preserve"> </w:t>
      </w:r>
      <w:r w:rsidR="00524536">
        <w:t xml:space="preserve">В противном случае возникнет ошибка </w:t>
      </w:r>
      <w:proofErr w:type="spellStart"/>
      <w:r w:rsidR="00524536">
        <w:rPr>
          <w:lang w:val="en-US"/>
        </w:rPr>
        <w:t>NotImplementedError</w:t>
      </w:r>
      <w:proofErr w:type="spellEnd"/>
      <w:r w:rsidR="00524536">
        <w:t>.</w:t>
      </w:r>
    </w:p>
    <w:p w14:paraId="383E18BA" w14:textId="2207D6C7" w:rsidR="00FF130A" w:rsidRDefault="00FF130A" w:rsidP="00FF130A">
      <w:pPr>
        <w:rPr>
          <w:szCs w:val="28"/>
        </w:rPr>
      </w:pPr>
      <w:r w:rsidRPr="00FF130A">
        <w:rPr>
          <w:szCs w:val="28"/>
        </w:rPr>
        <w:t>Такой подход соответствует принципам объектно-ориентированного проектирования и обеспечивает единообразие взаимодействия между узлами при сборке расчётной схемы двигателя.</w:t>
      </w:r>
    </w:p>
    <w:p w14:paraId="1C8D2C62" w14:textId="77777777" w:rsidR="00AC7C62" w:rsidRDefault="00AC7C62" w:rsidP="00AC7C62">
      <w:pPr>
        <w:pStyle w:val="af5"/>
      </w:pPr>
      <w:r w:rsidRPr="007D38CF">
        <w:drawing>
          <wp:inline distT="0" distB="0" distL="0" distR="0" wp14:anchorId="00E52774" wp14:editId="722741F6">
            <wp:extent cx="3056400" cy="1360800"/>
            <wp:effectExtent l="0" t="0" r="4445" b="0"/>
            <wp:docPr id="196032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507" name=""/>
                    <pic:cNvPicPr/>
                  </pic:nvPicPr>
                  <pic:blipFill>
                    <a:blip r:embed="rId30"/>
                    <a:stretch>
                      <a:fillRect/>
                    </a:stretch>
                  </pic:blipFill>
                  <pic:spPr>
                    <a:xfrm>
                      <a:off x="0" y="0"/>
                      <a:ext cx="3056400" cy="1360800"/>
                    </a:xfrm>
                    <a:prstGeom prst="rect">
                      <a:avLst/>
                    </a:prstGeom>
                  </pic:spPr>
                </pic:pic>
              </a:graphicData>
            </a:graphic>
          </wp:inline>
        </w:drawing>
      </w:r>
    </w:p>
    <w:p w14:paraId="6EEC78DA" w14:textId="77777777" w:rsidR="00AC7C62" w:rsidRPr="00E96229" w:rsidRDefault="00AC7C62" w:rsidP="00AC7C62">
      <w:pPr>
        <w:pStyle w:val="af5"/>
      </w:pPr>
      <w:r>
        <w:t>Рисунок – Схема абстрактного узла</w:t>
      </w:r>
    </w:p>
    <w:p w14:paraId="399176F3" w14:textId="77777777" w:rsidR="00AC7C62" w:rsidRDefault="00AC7C62" w:rsidP="00FF130A">
      <w:pPr>
        <w:rPr>
          <w:szCs w:val="28"/>
        </w:rPr>
      </w:pPr>
    </w:p>
    <w:p w14:paraId="1C14107B" w14:textId="3ECB68BA" w:rsidR="00BA1E5A" w:rsidRPr="00BA1E5A" w:rsidRDefault="00BA1E5A" w:rsidP="00BA1E5A">
      <w:pPr>
        <w:rPr>
          <w:szCs w:val="28"/>
        </w:rPr>
      </w:pPr>
      <w:r w:rsidRPr="00BA1E5A">
        <w:rPr>
          <w:szCs w:val="28"/>
        </w:rPr>
        <w:t>Каждый узел в предложенной модели рассматривается как функциональный блок, преобразующий один или несколько входящих потоков рабочего тела (объектов класса</w:t>
      </w:r>
      <w:r w:rsidRPr="00BA1E5A">
        <w:rPr>
          <w:rStyle w:val="apple-converted-space"/>
          <w:color w:val="0F1115"/>
          <w:szCs w:val="28"/>
        </w:rPr>
        <w:t> </w:t>
      </w:r>
      <w:proofErr w:type="spellStart"/>
      <w:r w:rsidRPr="00BA1E5A">
        <w:rPr>
          <w:rStyle w:val="HTML"/>
          <w:rFonts w:ascii="Times New Roman" w:hAnsi="Times New Roman" w:cs="Times New Roman"/>
          <w:color w:val="0F1115"/>
          <w:sz w:val="28"/>
          <w:szCs w:val="28"/>
        </w:rPr>
        <w:t>Substance</w:t>
      </w:r>
      <w:proofErr w:type="spellEnd"/>
      <w:r w:rsidRPr="00BA1E5A">
        <w:rPr>
          <w:szCs w:val="28"/>
        </w:rPr>
        <w:t>) в выходные потоки с изменёнными термодинамическими параметрами. При этом узел характеризуется набором внутренних параметров (например, КПД, степень повышения давления, мощность), которые хранятся в словаре</w:t>
      </w:r>
      <w:r w:rsidRPr="00BA1E5A">
        <w:rPr>
          <w:rStyle w:val="apple-converted-space"/>
          <w:color w:val="0F1115"/>
          <w:szCs w:val="28"/>
        </w:rPr>
        <w:t> </w:t>
      </w:r>
      <w:proofErr w:type="spellStart"/>
      <w:r w:rsidRPr="00BA1E5A">
        <w:rPr>
          <w:rStyle w:val="HTML"/>
          <w:rFonts w:ascii="Times New Roman" w:hAnsi="Times New Roman" w:cs="Times New Roman"/>
          <w:color w:val="0F1115"/>
          <w:sz w:val="28"/>
          <w:szCs w:val="28"/>
        </w:rPr>
        <w:t>parameters</w:t>
      </w:r>
      <w:proofErr w:type="spellEnd"/>
      <w:r w:rsidRPr="00BA1E5A">
        <w:rPr>
          <w:rStyle w:val="apple-converted-space"/>
          <w:color w:val="0F1115"/>
          <w:szCs w:val="28"/>
        </w:rPr>
        <w:t> </w:t>
      </w:r>
      <w:r w:rsidRPr="00BA1E5A">
        <w:rPr>
          <w:szCs w:val="28"/>
        </w:rPr>
        <w:t>и определяют его поведение. Для обеспечения семантической согласованности набор допустимых имён параметров жёстко фиксируется классовым атрибутом</w:t>
      </w:r>
      <w:r w:rsidRPr="00BA1E5A">
        <w:rPr>
          <w:rStyle w:val="apple-converted-space"/>
          <w:color w:val="0F1115"/>
          <w:szCs w:val="28"/>
        </w:rPr>
        <w:t> </w:t>
      </w:r>
      <w:proofErr w:type="spellStart"/>
      <w:r w:rsidRPr="00BA1E5A">
        <w:rPr>
          <w:rStyle w:val="HTML"/>
          <w:rFonts w:ascii="Times New Roman" w:hAnsi="Times New Roman" w:cs="Times New Roman"/>
          <w:color w:val="0F1115"/>
          <w:sz w:val="28"/>
          <w:szCs w:val="28"/>
        </w:rPr>
        <w:t>variables</w:t>
      </w:r>
      <w:proofErr w:type="spellEnd"/>
      <w:r w:rsidRPr="00BA1E5A">
        <w:rPr>
          <w:szCs w:val="28"/>
        </w:rPr>
        <w:t>; попытка присвоить параметр, отсутствующий в этом кортеже, вызывает исключение на этапе инициализации.</w:t>
      </w:r>
    </w:p>
    <w:p w14:paraId="6D07878A" w14:textId="77777777" w:rsidR="00BA1E5A" w:rsidRPr="00BA1E5A" w:rsidRDefault="00BA1E5A" w:rsidP="00BA1E5A">
      <w:pPr>
        <w:rPr>
          <w:szCs w:val="28"/>
        </w:rPr>
      </w:pPr>
      <w:r w:rsidRPr="00BA1E5A">
        <w:rPr>
          <w:szCs w:val="28"/>
        </w:rPr>
        <w:t>Абстрактный класс </w:t>
      </w:r>
      <w:proofErr w:type="spellStart"/>
      <w:r w:rsidRPr="00BA1E5A">
        <w:rPr>
          <w:szCs w:val="28"/>
        </w:rPr>
        <w:t>Node</w:t>
      </w:r>
      <w:proofErr w:type="spellEnd"/>
      <w:r w:rsidRPr="00BA1E5A">
        <w:rPr>
          <w:szCs w:val="28"/>
        </w:rPr>
        <w:t> определяет следующий обязательный набор методов, которые должны быть реализованы в производных классах:</w:t>
      </w:r>
    </w:p>
    <w:p w14:paraId="54E7B07E" w14:textId="77777777" w:rsidR="00BA1E5A" w:rsidRPr="00BA1E5A" w:rsidRDefault="00BA1E5A" w:rsidP="00524536">
      <w:pPr>
        <w:pStyle w:val="af6"/>
        <w:numPr>
          <w:ilvl w:val="0"/>
          <w:numId w:val="78"/>
        </w:numPr>
        <w:ind w:left="0" w:firstLine="720"/>
        <w:jc w:val="left"/>
        <w:rPr>
          <w:color w:val="0F1115"/>
          <w:szCs w:val="28"/>
        </w:rPr>
      </w:pPr>
      <w:proofErr w:type="spellStart"/>
      <w:r w:rsidRPr="00BA1E5A">
        <w:rPr>
          <w:b/>
          <w:bCs/>
          <w:color w:val="0F1115"/>
          <w:szCs w:val="28"/>
        </w:rPr>
        <w:t>predict</w:t>
      </w:r>
      <w:proofErr w:type="spellEnd"/>
      <w:r w:rsidRPr="00BA1E5A">
        <w:rPr>
          <w:color w:val="0F1115"/>
          <w:szCs w:val="28"/>
        </w:rPr>
        <w:t> — формирует начальное приближение для параметров узла (используется при итерационном решении систем уравнений);</w:t>
      </w:r>
    </w:p>
    <w:p w14:paraId="576AB940" w14:textId="5CB8362B" w:rsidR="00BA1E5A" w:rsidRPr="00BA1E5A" w:rsidRDefault="00BA1E5A" w:rsidP="00524536">
      <w:pPr>
        <w:pStyle w:val="af6"/>
        <w:numPr>
          <w:ilvl w:val="0"/>
          <w:numId w:val="78"/>
        </w:numPr>
        <w:ind w:left="0" w:firstLine="720"/>
        <w:jc w:val="left"/>
        <w:rPr>
          <w:color w:val="0F1115"/>
          <w:szCs w:val="28"/>
        </w:rPr>
      </w:pPr>
      <w:r w:rsidRPr="00BA1E5A">
        <w:rPr>
          <w:b/>
          <w:bCs/>
          <w:color w:val="0F1115"/>
          <w:szCs w:val="28"/>
        </w:rPr>
        <w:t>_</w:t>
      </w:r>
      <w:proofErr w:type="spellStart"/>
      <w:r w:rsidRPr="00BA1E5A">
        <w:rPr>
          <w:b/>
          <w:bCs/>
          <w:color w:val="0F1115"/>
          <w:szCs w:val="28"/>
        </w:rPr>
        <w:t>equations</w:t>
      </w:r>
      <w:proofErr w:type="spellEnd"/>
      <w:r w:rsidRPr="00BA1E5A">
        <w:rPr>
          <w:color w:val="0F1115"/>
          <w:szCs w:val="28"/>
        </w:rPr>
        <w:t xml:space="preserve"> — возвращает систему нелинейных уравнений, описывающих </w:t>
      </w:r>
      <w:proofErr w:type="spellStart"/>
      <w:r w:rsidRPr="00BA1E5A">
        <w:rPr>
          <w:color w:val="0F1115"/>
          <w:szCs w:val="28"/>
        </w:rPr>
        <w:t>термогазодинамические</w:t>
      </w:r>
      <w:proofErr w:type="spellEnd"/>
      <w:r w:rsidRPr="00BA1E5A">
        <w:rPr>
          <w:color w:val="0F1115"/>
          <w:szCs w:val="28"/>
        </w:rPr>
        <w:t xml:space="preserve"> процессы в узле;</w:t>
      </w:r>
    </w:p>
    <w:p w14:paraId="3451A02C" w14:textId="77777777" w:rsidR="00BA1E5A" w:rsidRPr="00BA1E5A" w:rsidRDefault="00BA1E5A" w:rsidP="00524536">
      <w:pPr>
        <w:pStyle w:val="af6"/>
        <w:numPr>
          <w:ilvl w:val="0"/>
          <w:numId w:val="78"/>
        </w:numPr>
        <w:ind w:left="0" w:firstLine="720"/>
        <w:jc w:val="left"/>
        <w:rPr>
          <w:color w:val="0F1115"/>
          <w:szCs w:val="28"/>
        </w:rPr>
      </w:pPr>
      <w:proofErr w:type="spellStart"/>
      <w:r w:rsidRPr="00BA1E5A">
        <w:rPr>
          <w:b/>
          <w:bCs/>
          <w:color w:val="0F1115"/>
          <w:szCs w:val="28"/>
        </w:rPr>
        <w:t>calculate</w:t>
      </w:r>
      <w:proofErr w:type="spellEnd"/>
      <w:r w:rsidRPr="00BA1E5A">
        <w:rPr>
          <w:color w:val="0F1115"/>
          <w:szCs w:val="28"/>
        </w:rPr>
        <w:t> — выполняет основной расчёт: на основе входных параметров и свойств рабочего тела вычисляет выходные характеристики узла; внутри метода производится валидация входных данных, вызов решателя и формирование результата;</w:t>
      </w:r>
    </w:p>
    <w:p w14:paraId="3A7A7C3F" w14:textId="77777777" w:rsidR="00BA1E5A" w:rsidRPr="00BA1E5A" w:rsidRDefault="00BA1E5A" w:rsidP="00524536">
      <w:pPr>
        <w:pStyle w:val="af6"/>
        <w:numPr>
          <w:ilvl w:val="0"/>
          <w:numId w:val="78"/>
        </w:numPr>
        <w:ind w:left="0" w:firstLine="720"/>
        <w:jc w:val="left"/>
        <w:rPr>
          <w:color w:val="0F1115"/>
          <w:szCs w:val="28"/>
        </w:rPr>
      </w:pPr>
      <w:proofErr w:type="spellStart"/>
      <w:r w:rsidRPr="00BA1E5A">
        <w:rPr>
          <w:b/>
          <w:bCs/>
          <w:color w:val="0F1115"/>
          <w:szCs w:val="28"/>
        </w:rPr>
        <w:t>validate</w:t>
      </w:r>
      <w:proofErr w:type="spellEnd"/>
      <w:r w:rsidRPr="00BA1E5A">
        <w:rPr>
          <w:color w:val="0F1115"/>
          <w:szCs w:val="28"/>
        </w:rPr>
        <w:t> — проверяет корректность найденного решения (например, сходимость невязок);</w:t>
      </w:r>
    </w:p>
    <w:p w14:paraId="07FD4293" w14:textId="6094636A" w:rsidR="00BA1E5A" w:rsidRPr="00BA1E5A" w:rsidRDefault="00BA1E5A" w:rsidP="00524536">
      <w:pPr>
        <w:pStyle w:val="af6"/>
        <w:numPr>
          <w:ilvl w:val="0"/>
          <w:numId w:val="78"/>
        </w:numPr>
        <w:ind w:left="0" w:firstLine="720"/>
        <w:jc w:val="left"/>
        <w:rPr>
          <w:color w:val="0F1115"/>
          <w:szCs w:val="28"/>
        </w:rPr>
      </w:pPr>
      <w:r>
        <w:rPr>
          <w:b/>
          <w:bCs/>
          <w:color w:val="0F1115"/>
          <w:szCs w:val="28"/>
          <w:lang w:val="en-US"/>
        </w:rPr>
        <w:t>is</w:t>
      </w:r>
      <w:r w:rsidRPr="00BA1E5A">
        <w:rPr>
          <w:b/>
          <w:bCs/>
          <w:color w:val="0F1115"/>
          <w:szCs w:val="28"/>
        </w:rPr>
        <w:t>_</w:t>
      </w:r>
      <w:proofErr w:type="spellStart"/>
      <w:r w:rsidRPr="00BA1E5A">
        <w:rPr>
          <w:b/>
          <w:bCs/>
          <w:color w:val="0F1115"/>
          <w:szCs w:val="28"/>
        </w:rPr>
        <w:t>real</w:t>
      </w:r>
      <w:proofErr w:type="spellEnd"/>
      <w:r w:rsidRPr="00BA1E5A">
        <w:rPr>
          <w:color w:val="0F1115"/>
          <w:szCs w:val="28"/>
        </w:rPr>
        <w:t> — осуществляет физическую верификацию результатов (отрицательные температуры, давления, нарушение баланса энергии и т.п.).</w:t>
      </w:r>
    </w:p>
    <w:p w14:paraId="5EC2CACB" w14:textId="77777777" w:rsidR="00530F72" w:rsidRPr="00530F72" w:rsidRDefault="00530F72" w:rsidP="00530F72">
      <w:pPr>
        <w:rPr>
          <w:szCs w:val="28"/>
        </w:rPr>
      </w:pPr>
      <w:r w:rsidRPr="00530F72">
        <w:rPr>
          <w:szCs w:val="28"/>
        </w:rPr>
        <w:t>Кроме того, в базовом классе реализованы вспомогательные методы:</w:t>
      </w:r>
    </w:p>
    <w:p w14:paraId="71EAB512" w14:textId="77777777" w:rsidR="00530F72" w:rsidRDefault="00530F72" w:rsidP="00530F72">
      <w:pPr>
        <w:rPr>
          <w:szCs w:val="28"/>
        </w:rPr>
      </w:pPr>
      <w:proofErr w:type="spellStart"/>
      <w:r w:rsidRPr="00530F72">
        <w:rPr>
          <w:b/>
          <w:bCs/>
          <w:szCs w:val="28"/>
        </w:rPr>
        <w:t>generator</w:t>
      </w:r>
      <w:proofErr w:type="spellEnd"/>
      <w:r w:rsidRPr="00530F72">
        <w:rPr>
          <w:szCs w:val="28"/>
        </w:rPr>
        <w:t> — статический генератор, который по заданным диапазонам значений параметров создаёт последовательность экземпляров узла, полностью определяемых (т.е. число переданных параметров в точности равно </w:t>
      </w:r>
      <w:proofErr w:type="spellStart"/>
      <w:r w:rsidRPr="00530F72">
        <w:rPr>
          <w:szCs w:val="28"/>
        </w:rPr>
        <w:t>n_vars</w:t>
      </w:r>
      <w:proofErr w:type="spellEnd"/>
      <w:r w:rsidRPr="00530F72">
        <w:rPr>
          <w:szCs w:val="28"/>
        </w:rPr>
        <w:t xml:space="preserve">). Генератор построен с использованием декартова произведения диапазонов и </w:t>
      </w:r>
      <w:r w:rsidRPr="00530F72">
        <w:rPr>
          <w:szCs w:val="28"/>
        </w:rPr>
        <w:lastRenderedPageBreak/>
        <w:t>позволяет эффективно перебирать все комбинации без вложенных циклов на уровне интерпретатора (реализация на языке C в модуле </w:t>
      </w:r>
      <w:proofErr w:type="spellStart"/>
      <w:r w:rsidRPr="00530F72">
        <w:rPr>
          <w:szCs w:val="28"/>
        </w:rPr>
        <w:t>itertools</w:t>
      </w:r>
      <w:proofErr w:type="spellEnd"/>
      <w:r w:rsidRPr="00530F72">
        <w:rPr>
          <w:szCs w:val="28"/>
        </w:rPr>
        <w:t>).</w:t>
      </w:r>
    </w:p>
    <w:p w14:paraId="597DF939" w14:textId="0DBDE3FF" w:rsidR="00530F72" w:rsidRPr="00573BC0" w:rsidRDefault="00573BC0" w:rsidP="00573BC0">
      <w:pPr>
        <w:pStyle w:val="af5"/>
      </w:pPr>
      <w:r w:rsidRPr="00573BC0">
        <w:drawing>
          <wp:inline distT="0" distB="0" distL="0" distR="0" wp14:anchorId="48E05B58" wp14:editId="345B090F">
            <wp:extent cx="6264275" cy="3505835"/>
            <wp:effectExtent l="0" t="0" r="0" b="0"/>
            <wp:docPr id="2047561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1425" name=""/>
                    <pic:cNvPicPr/>
                  </pic:nvPicPr>
                  <pic:blipFill>
                    <a:blip r:embed="rId31"/>
                    <a:stretch>
                      <a:fillRect/>
                    </a:stretch>
                  </pic:blipFill>
                  <pic:spPr>
                    <a:xfrm>
                      <a:off x="0" y="0"/>
                      <a:ext cx="6264275" cy="3505835"/>
                    </a:xfrm>
                    <a:prstGeom prst="rect">
                      <a:avLst/>
                    </a:prstGeom>
                  </pic:spPr>
                </pic:pic>
              </a:graphicData>
            </a:graphic>
          </wp:inline>
        </w:drawing>
      </w:r>
    </w:p>
    <w:p w14:paraId="7D35E6D9" w14:textId="0902988C" w:rsidR="00530F72" w:rsidRPr="00573BC0" w:rsidRDefault="00530F72" w:rsidP="00573BC0">
      <w:pPr>
        <w:pStyle w:val="af5"/>
      </w:pPr>
      <w:r w:rsidRPr="00573BC0">
        <w:t>Рисунок – Генератор решаемых узлов</w:t>
      </w:r>
    </w:p>
    <w:p w14:paraId="54315FE2" w14:textId="5D9B0623" w:rsidR="00530F72" w:rsidRPr="002C689E" w:rsidRDefault="00530F72" w:rsidP="00530F72">
      <w:pPr>
        <w:rPr>
          <w:szCs w:val="28"/>
        </w:rPr>
      </w:pPr>
      <w:proofErr w:type="spellStart"/>
      <w:r w:rsidRPr="00530F72">
        <w:rPr>
          <w:b/>
          <w:bCs/>
          <w:szCs w:val="28"/>
        </w:rPr>
        <w:t>validate_substance</w:t>
      </w:r>
      <w:proofErr w:type="spellEnd"/>
      <w:r w:rsidRPr="00530F72">
        <w:rPr>
          <w:szCs w:val="28"/>
        </w:rPr>
        <w:t> — статический метод, проверяющий, что объект </w:t>
      </w:r>
      <w:proofErr w:type="spellStart"/>
      <w:r w:rsidRPr="00530F72">
        <w:rPr>
          <w:szCs w:val="28"/>
        </w:rPr>
        <w:t>Substance</w:t>
      </w:r>
      <w:proofErr w:type="spellEnd"/>
      <w:r w:rsidRPr="00530F72">
        <w:rPr>
          <w:szCs w:val="28"/>
        </w:rPr>
        <w:t> содержит обязательные для расчёта атрибуты: массовый расход, полную температуру, полное давление, а при наличии коэффициента избытка окислителя — также массовую долю окислителя. Дополнительно выполняется проверка того, что все функции, определённые для вещества, используют только допустимые термодинамические параметры из глобального справочника </w:t>
      </w:r>
      <w:proofErr w:type="spellStart"/>
      <w:r w:rsidRPr="00530F72">
        <w:rPr>
          <w:szCs w:val="28"/>
        </w:rPr>
        <w:t>gtep</w:t>
      </w:r>
      <w:proofErr w:type="spellEnd"/>
      <w:r w:rsidR="00573BC0">
        <w:rPr>
          <w:szCs w:val="28"/>
        </w:rPr>
        <w:t xml:space="preserve"> (</w:t>
      </w:r>
      <w:r w:rsidR="00573BC0">
        <w:rPr>
          <w:szCs w:val="28"/>
          <w:lang w:val="en-US"/>
        </w:rPr>
        <w:t>config</w:t>
      </w:r>
      <w:r w:rsidR="00573BC0" w:rsidRPr="00573BC0">
        <w:rPr>
          <w:szCs w:val="28"/>
        </w:rPr>
        <w:t>.</w:t>
      </w:r>
      <w:proofErr w:type="spellStart"/>
      <w:r w:rsidR="00573BC0">
        <w:rPr>
          <w:szCs w:val="28"/>
          <w:lang w:val="en-US"/>
        </w:rPr>
        <w:t>py</w:t>
      </w:r>
      <w:proofErr w:type="spellEnd"/>
      <w:r w:rsidR="00573BC0">
        <w:rPr>
          <w:szCs w:val="28"/>
        </w:rPr>
        <w:t>)</w:t>
      </w:r>
      <w:r w:rsidRPr="00530F72">
        <w:rPr>
          <w:szCs w:val="28"/>
        </w:rPr>
        <w:t>.</w:t>
      </w:r>
    </w:p>
    <w:p w14:paraId="44EA72E6" w14:textId="2B9F85FE" w:rsidR="002C689E" w:rsidRDefault="002C689E" w:rsidP="002C689E">
      <w:pPr>
        <w:pStyle w:val="af5"/>
        <w:rPr>
          <w:lang w:val="en-US"/>
        </w:rPr>
      </w:pPr>
      <w:r w:rsidRPr="002C689E">
        <w:rPr>
          <w:lang w:val="en-US"/>
        </w:rPr>
        <w:lastRenderedPageBreak/>
        <w:drawing>
          <wp:inline distT="0" distB="0" distL="0" distR="0" wp14:anchorId="21E43C2A" wp14:editId="595DA38B">
            <wp:extent cx="6264275" cy="3081655"/>
            <wp:effectExtent l="0" t="0" r="0" b="4445"/>
            <wp:docPr id="1563531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31743" name=""/>
                    <pic:cNvPicPr/>
                  </pic:nvPicPr>
                  <pic:blipFill>
                    <a:blip r:embed="rId32"/>
                    <a:stretch>
                      <a:fillRect/>
                    </a:stretch>
                  </pic:blipFill>
                  <pic:spPr>
                    <a:xfrm>
                      <a:off x="0" y="0"/>
                      <a:ext cx="6264275" cy="3081655"/>
                    </a:xfrm>
                    <a:prstGeom prst="rect">
                      <a:avLst/>
                    </a:prstGeom>
                  </pic:spPr>
                </pic:pic>
              </a:graphicData>
            </a:graphic>
          </wp:inline>
        </w:drawing>
      </w:r>
    </w:p>
    <w:p w14:paraId="5E426EB5" w14:textId="7A062144" w:rsidR="002C689E" w:rsidRPr="002C689E" w:rsidRDefault="002C689E" w:rsidP="002C689E">
      <w:pPr>
        <w:pStyle w:val="af5"/>
      </w:pPr>
      <w:r>
        <w:t>Рисунок – Проверка входного объекта</w:t>
      </w:r>
      <w:r w:rsidRPr="002C689E">
        <w:t xml:space="preserve"> </w:t>
      </w:r>
      <w:r>
        <w:rPr>
          <w:lang w:val="en-US"/>
        </w:rPr>
        <w:t>Substance</w:t>
      </w:r>
    </w:p>
    <w:p w14:paraId="053853F8" w14:textId="77777777" w:rsidR="00530F72" w:rsidRPr="00530F72" w:rsidRDefault="00530F72" w:rsidP="00530F72">
      <w:pPr>
        <w:rPr>
          <w:szCs w:val="28"/>
        </w:rPr>
      </w:pPr>
      <w:proofErr w:type="spellStart"/>
      <w:r w:rsidRPr="00530F72">
        <w:rPr>
          <w:b/>
          <w:bCs/>
          <w:szCs w:val="28"/>
        </w:rPr>
        <w:t>calculate_substance</w:t>
      </w:r>
      <w:proofErr w:type="spellEnd"/>
      <w:r w:rsidRPr="00530F72">
        <w:rPr>
          <w:szCs w:val="28"/>
        </w:rPr>
        <w:t> — вычисляет производные термодинамические параметры вещества (газовую постоянную, теплоёмкость при постоянном давлении, плотность, показатель адиабаты, критическую скорость звука) на основе массы, температуры и давления.</w:t>
      </w:r>
    </w:p>
    <w:p w14:paraId="21E884BF" w14:textId="6417A2F1" w:rsidR="00FF130A" w:rsidRDefault="002C689E" w:rsidP="002C689E">
      <w:pPr>
        <w:pStyle w:val="af5"/>
        <w:rPr>
          <w:lang w:val="en-US"/>
        </w:rPr>
      </w:pPr>
      <w:r w:rsidRPr="002C689E">
        <w:drawing>
          <wp:inline distT="0" distB="0" distL="0" distR="0" wp14:anchorId="79D2ECF6" wp14:editId="40456C3A">
            <wp:extent cx="6264275" cy="1196340"/>
            <wp:effectExtent l="0" t="0" r="0" b="0"/>
            <wp:docPr id="124509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004" name=""/>
                    <pic:cNvPicPr/>
                  </pic:nvPicPr>
                  <pic:blipFill>
                    <a:blip r:embed="rId33"/>
                    <a:stretch>
                      <a:fillRect/>
                    </a:stretch>
                  </pic:blipFill>
                  <pic:spPr>
                    <a:xfrm>
                      <a:off x="0" y="0"/>
                      <a:ext cx="6264275" cy="1196340"/>
                    </a:xfrm>
                    <a:prstGeom prst="rect">
                      <a:avLst/>
                    </a:prstGeom>
                  </pic:spPr>
                </pic:pic>
              </a:graphicData>
            </a:graphic>
          </wp:inline>
        </w:drawing>
      </w:r>
    </w:p>
    <w:p w14:paraId="74CB2F38" w14:textId="217F1522" w:rsidR="002C689E" w:rsidRPr="002C689E" w:rsidRDefault="002C689E" w:rsidP="002C689E">
      <w:pPr>
        <w:pStyle w:val="af5"/>
      </w:pPr>
      <w:r>
        <w:t xml:space="preserve">Рисунок – Вычисление производных термодинамических параметров </w:t>
      </w:r>
      <w:r>
        <w:rPr>
          <w:lang w:val="en-US"/>
        </w:rPr>
        <w:t>Substance</w:t>
      </w:r>
    </w:p>
    <w:p w14:paraId="7D3009AB" w14:textId="77777777" w:rsidR="002C689E" w:rsidRPr="002C689E" w:rsidRDefault="002C689E" w:rsidP="002C689E">
      <w:pPr>
        <w:rPr>
          <w:szCs w:val="28"/>
        </w:rPr>
      </w:pPr>
      <w:r w:rsidRPr="002C689E">
        <w:rPr>
          <w:szCs w:val="28"/>
        </w:rPr>
        <w:t>Особого внимания заслуживает механизм проверки разрешимости узла, реализованный свойством </w:t>
      </w:r>
      <w:proofErr w:type="spellStart"/>
      <w:r w:rsidRPr="002C689E">
        <w:rPr>
          <w:szCs w:val="28"/>
        </w:rPr>
        <w:t>is_solvable</w:t>
      </w:r>
      <w:proofErr w:type="spellEnd"/>
      <w:r w:rsidRPr="002C689E">
        <w:rPr>
          <w:szCs w:val="28"/>
        </w:rPr>
        <w:t>. Оно сравнивает число заданных параметров </w:t>
      </w:r>
      <w:proofErr w:type="spellStart"/>
      <w:r w:rsidRPr="002C689E">
        <w:rPr>
          <w:szCs w:val="28"/>
        </w:rPr>
        <w:t>len</w:t>
      </w:r>
      <w:proofErr w:type="spellEnd"/>
      <w:r w:rsidRPr="002C689E">
        <w:rPr>
          <w:szCs w:val="28"/>
        </w:rPr>
        <w:t>(</w:t>
      </w:r>
      <w:proofErr w:type="spellStart"/>
      <w:r w:rsidRPr="002C689E">
        <w:rPr>
          <w:szCs w:val="28"/>
        </w:rPr>
        <w:t>parameters</w:t>
      </w:r>
      <w:proofErr w:type="spellEnd"/>
      <w:r w:rsidRPr="002C689E">
        <w:rPr>
          <w:szCs w:val="28"/>
        </w:rPr>
        <w:t>) с требуемым числом </w:t>
      </w:r>
      <w:proofErr w:type="spellStart"/>
      <w:r w:rsidRPr="002C689E">
        <w:rPr>
          <w:szCs w:val="28"/>
        </w:rPr>
        <w:t>n_vars</w:t>
      </w:r>
      <w:proofErr w:type="spellEnd"/>
      <w:r w:rsidRPr="002C689E">
        <w:rPr>
          <w:szCs w:val="28"/>
        </w:rPr>
        <w:t> (равным количеству уравнений в системе). Если параметров недостаточно, возвращается сообщение о необходимости добавить </w:t>
      </w:r>
      <w:proofErr w:type="spellStart"/>
      <w:r w:rsidRPr="002C689E">
        <w:rPr>
          <w:szCs w:val="28"/>
        </w:rPr>
        <w:t>dif</w:t>
      </w:r>
      <w:proofErr w:type="spellEnd"/>
      <w:r w:rsidRPr="002C689E">
        <w:rPr>
          <w:szCs w:val="28"/>
        </w:rPr>
        <w:t> параметров; если избыточно — о необходимости удалить лишние. При равенстве узел считается полностью определённым и готовым к расчёту. Этот механизм служит важным инструментом диагностики на этапе сборки расчётной схемы и предотвращает ошибки, связанные с неполнотой исходных данных.</w:t>
      </w:r>
    </w:p>
    <w:p w14:paraId="36EFE7F2" w14:textId="77777777" w:rsidR="002C689E" w:rsidRPr="002C689E" w:rsidRDefault="002C689E" w:rsidP="002C689E">
      <w:pPr>
        <w:rPr>
          <w:szCs w:val="28"/>
        </w:rPr>
      </w:pPr>
      <w:r w:rsidRPr="002C689E">
        <w:rPr>
          <w:szCs w:val="28"/>
        </w:rPr>
        <w:lastRenderedPageBreak/>
        <w:t>Таким образом, абстрактный класс </w:t>
      </w:r>
      <w:proofErr w:type="spellStart"/>
      <w:r w:rsidRPr="002C689E">
        <w:rPr>
          <w:szCs w:val="28"/>
        </w:rPr>
        <w:t>Node</w:t>
      </w:r>
      <w:proofErr w:type="spellEnd"/>
      <w:r w:rsidRPr="002C689E">
        <w:rPr>
          <w:szCs w:val="28"/>
        </w:rPr>
        <w:t> задаёт жёсткую, но гибкую рамку для реализации любых типов узлов ГТД. Единообразие интерфейсов обеспечивает возможность компоновки произвольных схем двигателя из стандартных строительных блоков, а встроенные механизмы валидации и генерации параметров повышают надёжность и автоматизацию вычислительного процесса. Конкретные реализации узлов (ротор, камера сгорания, канал, отбор, смеситель, сопло) наследуют этот базовый класс и дополняют его специфическими уравнениями и характеристиками, что будет рассмотрено в последующих подразделах.</w:t>
      </w:r>
    </w:p>
    <w:p w14:paraId="7A48FF03" w14:textId="64832F06" w:rsidR="000B2FF8" w:rsidRPr="002C689E" w:rsidRDefault="000B2FF8" w:rsidP="002C689E">
      <w:pPr>
        <w:rPr>
          <w:szCs w:val="28"/>
        </w:rPr>
      </w:pPr>
    </w:p>
    <w:p w14:paraId="266440A2" w14:textId="702298B3" w:rsidR="006E7448" w:rsidRPr="002C689E" w:rsidRDefault="006E7448" w:rsidP="002C689E">
      <w:pPr>
        <w:rPr>
          <w:szCs w:val="28"/>
        </w:rPr>
      </w:pPr>
      <w:r w:rsidRPr="002C689E">
        <w:rPr>
          <w:szCs w:val="28"/>
        </w:rPr>
        <w:br w:type="page"/>
      </w:r>
    </w:p>
    <w:p w14:paraId="197C5778" w14:textId="261C5E26" w:rsidR="0034340E" w:rsidRDefault="009527E7" w:rsidP="009527E7">
      <w:pPr>
        <w:pStyle w:val="30"/>
        <w:rPr>
          <w:lang w:val="en-US"/>
        </w:rPr>
      </w:pPr>
      <w:bookmarkStart w:id="24" w:name="_Toc234443290"/>
      <w:r>
        <w:lastRenderedPageBreak/>
        <w:t>Ротор</w:t>
      </w:r>
      <w:r w:rsidR="006E7448">
        <w:rPr>
          <w:lang w:val="en-US"/>
        </w:rPr>
        <w:t xml:space="preserve">. </w:t>
      </w:r>
      <w:r w:rsidR="006E7448">
        <w:t>Компрессор и турбина</w:t>
      </w:r>
      <w:bookmarkEnd w:id="24"/>
    </w:p>
    <w:p w14:paraId="33E71749" w14:textId="6A65F66A" w:rsidR="00E37AC4" w:rsidRDefault="00245BA8" w:rsidP="00AB65E1">
      <w:pPr>
        <w:pStyle w:val="af5"/>
        <w:rPr>
          <w:lang w:val="en-US"/>
        </w:rPr>
      </w:pPr>
      <w:r w:rsidRPr="00245BA8">
        <w:rPr>
          <w:lang w:val="en-US"/>
        </w:rPr>
        <w:drawing>
          <wp:inline distT="0" distB="0" distL="0" distR="0" wp14:anchorId="64AB329F" wp14:editId="60D04F50">
            <wp:extent cx="2736000" cy="1371600"/>
            <wp:effectExtent l="0" t="0" r="0" b="0"/>
            <wp:docPr id="314299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99293" name=""/>
                    <pic:cNvPicPr/>
                  </pic:nvPicPr>
                  <pic:blipFill rotWithShape="1">
                    <a:blip r:embed="rId34"/>
                    <a:srcRect r="2013"/>
                    <a:stretch/>
                  </pic:blipFill>
                  <pic:spPr bwMode="auto">
                    <a:xfrm>
                      <a:off x="0" y="0"/>
                      <a:ext cx="2736000" cy="1371600"/>
                    </a:xfrm>
                    <a:prstGeom prst="rect">
                      <a:avLst/>
                    </a:prstGeom>
                    <a:ln>
                      <a:noFill/>
                    </a:ln>
                    <a:extLst>
                      <a:ext uri="{53640926-AAD7-44D8-BBD7-CCE9431645EC}">
                        <a14:shadowObscured xmlns:a14="http://schemas.microsoft.com/office/drawing/2010/main"/>
                      </a:ext>
                    </a:extLst>
                  </pic:spPr>
                </pic:pic>
              </a:graphicData>
            </a:graphic>
          </wp:inline>
        </w:drawing>
      </w:r>
    </w:p>
    <w:p w14:paraId="580CE110" w14:textId="3F43B624" w:rsidR="00AB65E1" w:rsidRPr="00467A60" w:rsidRDefault="00AB65E1" w:rsidP="00AB65E1">
      <w:pPr>
        <w:pStyle w:val="af5"/>
      </w:pPr>
      <w:r>
        <w:t xml:space="preserve">Рисунок – схема потока в узле </w:t>
      </w:r>
      <w:r>
        <w:rPr>
          <w:lang w:val="en-US"/>
        </w:rPr>
        <w:t>Rotor</w:t>
      </w:r>
    </w:p>
    <w:p w14:paraId="01DC8778" w14:textId="73A334F5" w:rsidR="00825C72" w:rsidRDefault="00825C72" w:rsidP="00825C72">
      <w:r>
        <w:t>Основные параметры</w:t>
      </w:r>
      <w:r w:rsidR="00BF1E12" w:rsidRPr="00BF1E12">
        <w:t xml:space="preserve"> </w:t>
      </w:r>
      <w:r w:rsidR="00BF1E12">
        <w:t>узла</w:t>
      </w:r>
      <w:r>
        <w:t>:</w:t>
      </w:r>
    </w:p>
    <w:p w14:paraId="175D54C3" w14:textId="362058F7" w:rsidR="00825C72" w:rsidRDefault="00000000" w:rsidP="00825C72">
      <w:pPr>
        <w:pStyle w:val="af6"/>
        <w:numPr>
          <w:ilvl w:val="0"/>
          <w:numId w:val="32"/>
        </w:numPr>
      </w:pPr>
      <m:oMath>
        <m:sSup>
          <m:sSupPr>
            <m:ctrlPr>
              <w:rPr>
                <w:rFonts w:ascii="Cambria Math" w:hAnsi="Cambria Math"/>
              </w:rPr>
            </m:ctrlPr>
          </m:sSupPr>
          <m:e>
            <m:r>
              <m:rPr>
                <m:sty m:val="p"/>
              </m:rPr>
              <w:rPr>
                <w:rFonts w:ascii="Cambria Math" w:hAnsi="Cambria Math"/>
              </w:rPr>
              <m:t>η</m:t>
            </m:r>
          </m:e>
          <m:sup>
            <m:r>
              <w:rPr>
                <w:rFonts w:ascii="Cambria Math" w:hAnsi="Cambria Math"/>
                <w:lang w:val="en-US"/>
              </w:rPr>
              <m:t>*</m:t>
            </m:r>
          </m:sup>
        </m:sSup>
      </m:oMath>
      <w:r w:rsidR="00825C72">
        <w:t xml:space="preserve"> - Адиабатический КПД</w:t>
      </w:r>
      <w:r w:rsidR="009C6BAF">
        <w:t xml:space="preserve"> (-)</w:t>
      </w:r>
    </w:p>
    <w:p w14:paraId="65F8AA16" w14:textId="304B391D" w:rsidR="00580FD5" w:rsidRDefault="00580FD5" w:rsidP="00580FD5">
      <w:pPr>
        <w:pStyle w:val="af6"/>
        <w:numPr>
          <w:ilvl w:val="0"/>
          <w:numId w:val="32"/>
        </w:numPr>
      </w:pPr>
      <m:oMath>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oMath>
      <w:r w:rsidRPr="00784CC7">
        <w:t xml:space="preserve"> -</w:t>
      </w:r>
      <w:r>
        <w:t xml:space="preserve"> Степень повышения полной температуры (-)</w:t>
      </w:r>
    </w:p>
    <w:p w14:paraId="6CAFE518" w14:textId="1604AC6C" w:rsidR="009C6BAF" w:rsidRDefault="00000000" w:rsidP="00825C72">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oMath>
      <w:r w:rsidR="009C6BAF">
        <w:t xml:space="preserve"> - Степень повышения полного давления (-)</w:t>
      </w:r>
    </w:p>
    <w:p w14:paraId="5AB4D284" w14:textId="1EDE89A7" w:rsidR="00EB7804" w:rsidRDefault="00013ED2" w:rsidP="00010315">
      <w:r>
        <w:t>Основные у</w:t>
      </w:r>
      <w:r w:rsidR="00EB7804" w:rsidRPr="008D0862">
        <w:t>равнения:</w:t>
      </w:r>
    </w:p>
    <w:p w14:paraId="350B041B" w14:textId="772C0123" w:rsidR="00EB7804" w:rsidRPr="00580FD5" w:rsidRDefault="00457E01" w:rsidP="00010315">
      <m:oMathPara>
        <m:oMath>
          <m:d>
            <m:dPr>
              <m:ctrlPr>
                <w:rPr>
                  <w:rFonts w:ascii="Cambria Math" w:hAnsi="Cambria Math"/>
                  <w:i/>
                  <w:lang w:val="en-US"/>
                </w:rPr>
              </m:ctrlPr>
            </m:dPr>
            <m:e>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m:rPr>
                  <m:sty m:val="p"/>
                </m:rPr>
                <w:rPr>
                  <w:rFonts w:ascii="Cambria Math" w:hAnsi="Cambria Math"/>
                  <w:lang w:val="en-US"/>
                </w:rPr>
                <m:t>-</m:t>
              </m:r>
              <m:r>
                <w:rPr>
                  <w:rFonts w:ascii="Cambria Math" w:hAnsi="Cambria Math"/>
                </w:rPr>
                <m:t>1</m:t>
              </m:r>
              <m:ctrlPr>
                <w:rPr>
                  <w:rFonts w:ascii="Cambria Math" w:hAnsi="Cambria Math"/>
                  <w:i/>
                </w:rPr>
              </m:ctrlPr>
            </m:e>
          </m:d>
          <m:r>
            <m:rPr>
              <m:sty m:val="p"/>
            </m:rPr>
            <w:rPr>
              <w:rFonts w:ascii="Cambria Math" w:hAnsi="Cambria Math"/>
              <w:lang w:val="en-US"/>
            </w:rPr>
            <m:t>∙</m:t>
          </m:r>
          <m:sSup>
            <m:sSupPr>
              <m:ctrlPr>
                <w:rPr>
                  <w:rFonts w:ascii="Cambria Math" w:hAnsi="Cambria Math"/>
                </w:rPr>
              </m:ctrlPr>
            </m:sSupPr>
            <m:e>
              <m:r>
                <m:rPr>
                  <m:sty m:val="p"/>
                </m:rPr>
                <w:rPr>
                  <w:rFonts w:ascii="Cambria Math" w:hAnsi="Cambria Math"/>
                </w:rPr>
                <m:t>η</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rPr>
              </m:ctrlPr>
            </m:sSupPr>
            <m:e>
              <m:sSup>
                <m:sSupPr>
                  <m:ctrlPr>
                    <w:rPr>
                      <w:rFonts w:ascii="Cambria Math" w:hAnsi="Cambria Math"/>
                    </w:rPr>
                  </m:ctrlPr>
                </m:sSupPr>
                <m:e>
                  <m:r>
                    <m:rPr>
                      <m:sty m:val="p"/>
                    </m:rPr>
                    <w:rPr>
                      <w:rFonts w:ascii="Cambria Math" w:hAnsi="Cambria Math"/>
                    </w:rPr>
                    <m:t>π</m:t>
                  </m:r>
                </m:e>
                <m:sup>
                  <m:r>
                    <m:rPr>
                      <m:sty m:val="p"/>
                    </m:rPr>
                    <w:rPr>
                      <w:rFonts w:ascii="Cambria Math" w:hAnsi="Cambria Math"/>
                      <w:lang w:val="en-US"/>
                    </w:rPr>
                    <m:t>*</m:t>
                  </m:r>
                </m:sup>
              </m:sSup>
            </m:e>
            <m:sup>
              <m:f>
                <m:fPr>
                  <m:ctrlPr>
                    <w:rPr>
                      <w:rFonts w:ascii="Cambria Math" w:hAnsi="Cambria Math"/>
                    </w:rPr>
                  </m:ctrlPr>
                </m:fPr>
                <m:num>
                  <m:r>
                    <w:rPr>
                      <w:rFonts w:ascii="Cambria Math" w:hAnsi="Cambria Math"/>
                    </w:rPr>
                    <m:t>k</m:t>
                  </m:r>
                  <m:r>
                    <m:rPr>
                      <m:sty m:val="p"/>
                    </m:rPr>
                    <w:rPr>
                      <w:rFonts w:ascii="Cambria Math" w:hAnsi="Cambria Math"/>
                      <w:lang w:val="en-US"/>
                    </w:rPr>
                    <m:t>-1</m:t>
                  </m:r>
                </m:num>
                <m:den>
                  <m:r>
                    <w:rPr>
                      <w:rFonts w:ascii="Cambria Math" w:hAnsi="Cambria Math"/>
                    </w:rPr>
                    <m:t>k</m:t>
                  </m:r>
                </m:den>
              </m:f>
            </m:sup>
          </m:sSup>
          <m:r>
            <m:rPr>
              <m:sty m:val="p"/>
            </m:rPr>
            <w:rPr>
              <w:rFonts w:ascii="Cambria Math" w:hAnsi="Cambria Math"/>
              <w:lang w:val="en-US"/>
            </w:rPr>
            <m:t xml:space="preserve"> </m:t>
          </m:r>
        </m:oMath>
      </m:oMathPara>
    </w:p>
    <w:p w14:paraId="69C57288" w14:textId="54AA005B" w:rsidR="00580FD5" w:rsidRPr="00580FD5" w:rsidRDefault="00580FD5" w:rsidP="00580FD5">
      <m:oMathPara>
        <m:oMath>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T</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6023DBD1" w14:textId="4868E93F" w:rsidR="00EB7804" w:rsidRPr="0007714A" w:rsidRDefault="00000000" w:rsidP="00010315">
      <m:oMathPara>
        <m:oMath>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P</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1B449D42" w14:textId="0A0D7428" w:rsidR="00287DC1" w:rsidRDefault="00287DC1" w:rsidP="00287DC1">
      <w:r>
        <w:t xml:space="preserve">Класс </w:t>
      </w:r>
      <w:r>
        <w:rPr>
          <w:lang w:val="en-US"/>
        </w:rPr>
        <w:t>Rotor</w:t>
      </w:r>
      <w:r w:rsidRPr="00287DC1">
        <w:t xml:space="preserve"> </w:t>
      </w:r>
      <w:r>
        <w:t xml:space="preserve">описывает и компрессор, и турбину. Объединение двух узлов в один класс продиктовано </w:t>
      </w:r>
      <w:proofErr w:type="spellStart"/>
      <w:r>
        <w:t>унифицированием</w:t>
      </w:r>
      <w:proofErr w:type="spellEnd"/>
      <w:r>
        <w:t xml:space="preserve"> и ускорением расчетов. </w:t>
      </w:r>
    </w:p>
    <w:p w14:paraId="366DA625" w14:textId="2E7025EA" w:rsidR="00287DC1" w:rsidRDefault="00287DC1" w:rsidP="00287DC1">
      <w:r>
        <w:t>Для описания компрессора с адиабатическим КПД 0.85, степенью повышения полного давления 3</w:t>
      </w:r>
      <w:r w:rsidRPr="00287DC1">
        <w:t xml:space="preserve">, </w:t>
      </w:r>
      <w:r w:rsidR="00F4064D">
        <w:t>степенью повышения полно</w:t>
      </w:r>
      <w:r w:rsidR="00F4064D">
        <w:t>й</w:t>
      </w:r>
      <w:r w:rsidR="00F4064D">
        <w:t xml:space="preserve"> </w:t>
      </w:r>
      <w:r w:rsidR="00F4064D">
        <w:t>температуры</w:t>
      </w:r>
      <w:r>
        <w:t xml:space="preserve"> </w:t>
      </w:r>
      <w:r w:rsidR="00F4064D">
        <w:t xml:space="preserve">1.5 </w:t>
      </w:r>
      <w:r>
        <w:t>необходимо задавать так:</w:t>
      </w:r>
    </w:p>
    <w:p w14:paraId="2A9F53F7" w14:textId="13020B50" w:rsidR="00287DC1" w:rsidRDefault="00000000" w:rsidP="00287DC1">
      <w:pPr>
        <w:pStyle w:val="af6"/>
        <w:numPr>
          <w:ilvl w:val="0"/>
          <w:numId w:val="32"/>
        </w:numPr>
      </w:pPr>
      <m:oMath>
        <m:sSup>
          <m:sSupPr>
            <m:ctrlPr>
              <w:rPr>
                <w:rFonts w:ascii="Cambria Math" w:hAnsi="Cambria Math"/>
              </w:rPr>
            </m:ctrlPr>
          </m:sSupPr>
          <m:e>
            <m:r>
              <m:rPr>
                <m:sty m:val="p"/>
              </m:rPr>
              <w:rPr>
                <w:rFonts w:ascii="Cambria Math" w:hAnsi="Cambria Math"/>
              </w:rPr>
              <m:t>η</m:t>
            </m:r>
          </m:e>
          <m:sup>
            <m:r>
              <w:rPr>
                <w:rFonts w:ascii="Cambria Math" w:hAnsi="Cambria Math"/>
                <w:lang w:val="en-US"/>
              </w:rPr>
              <m:t>*</m:t>
            </m:r>
          </m:sup>
        </m:sSup>
      </m:oMath>
      <w:r w:rsidR="00287DC1">
        <w:t xml:space="preserve"> = 0.85</w:t>
      </w:r>
    </w:p>
    <w:p w14:paraId="2ABB5E62" w14:textId="76F3F095" w:rsidR="00200C52" w:rsidRDefault="00200C52" w:rsidP="00200C52">
      <w:pPr>
        <w:pStyle w:val="af6"/>
        <w:numPr>
          <w:ilvl w:val="0"/>
          <w:numId w:val="32"/>
        </w:numPr>
      </w:pPr>
      <m:oMath>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w:rPr>
            <w:rFonts w:ascii="Cambria Math" w:hAnsi="Cambria Math"/>
          </w:rPr>
          <m:t>=1.5</m:t>
        </m:r>
      </m:oMath>
      <w:r>
        <w:t xml:space="preserve"> </w:t>
      </w:r>
    </w:p>
    <w:p w14:paraId="3D6501A6" w14:textId="38467935" w:rsidR="00287DC1" w:rsidRDefault="00000000" w:rsidP="00287DC1">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r>
          <w:rPr>
            <w:rFonts w:ascii="Cambria Math" w:hAnsi="Cambria Math"/>
          </w:rPr>
          <m:t>=3</m:t>
        </m:r>
      </m:oMath>
      <w:r w:rsidR="00287DC1">
        <w:t xml:space="preserve"> </w:t>
      </w:r>
    </w:p>
    <w:p w14:paraId="6C20CADB" w14:textId="4C7BFB03" w:rsidR="00287DC1" w:rsidRDefault="00287DC1" w:rsidP="00287DC1">
      <w:r>
        <w:t xml:space="preserve">Для описания </w:t>
      </w:r>
      <w:r w:rsidR="00F513CA">
        <w:t xml:space="preserve">турбины </w:t>
      </w:r>
      <w:r>
        <w:t xml:space="preserve">с </w:t>
      </w:r>
      <w:r w:rsidR="00F513CA">
        <w:t>теми же параметрами</w:t>
      </w:r>
      <w:r>
        <w:t xml:space="preserve"> необходимо задавать так:</w:t>
      </w:r>
    </w:p>
    <w:p w14:paraId="41132992" w14:textId="0BE161B9" w:rsidR="00287DC1" w:rsidRDefault="00000000" w:rsidP="00287DC1">
      <w:pPr>
        <w:pStyle w:val="af6"/>
        <w:numPr>
          <w:ilvl w:val="0"/>
          <w:numId w:val="32"/>
        </w:numPr>
      </w:pPr>
      <m:oMath>
        <m:sSup>
          <m:sSupPr>
            <m:ctrlPr>
              <w:rPr>
                <w:rFonts w:ascii="Cambria Math" w:hAnsi="Cambria Math"/>
              </w:rPr>
            </m:ctrlPr>
          </m:sSupPr>
          <m:e>
            <m:r>
              <m:rPr>
                <m:sty m:val="p"/>
              </m:rPr>
              <w:rPr>
                <w:rFonts w:ascii="Cambria Math" w:hAnsi="Cambria Math"/>
              </w:rPr>
              <m:t>η</m:t>
            </m:r>
          </m:e>
          <m:sup>
            <m:r>
              <w:rPr>
                <w:rFonts w:ascii="Cambria Math" w:hAnsi="Cambria Math"/>
                <w:lang w:val="en-US"/>
              </w:rPr>
              <m:t>*</m:t>
            </m:r>
          </m:sup>
        </m:sSup>
        <m:r>
          <w:rPr>
            <w:rFonts w:ascii="Cambria Math" w:hAnsi="Cambria Math"/>
          </w:rPr>
          <m:t>=</m:t>
        </m:r>
        <m:r>
          <w:rPr>
            <w:rFonts w:ascii="Cambria Math" w:hAnsi="Cambria Math"/>
            <w:lang w:val="en-US"/>
          </w:rPr>
          <m:t>1 / 0.85</m:t>
        </m:r>
      </m:oMath>
      <w:r w:rsidR="00287DC1">
        <w:t xml:space="preserve"> </w:t>
      </w:r>
    </w:p>
    <w:p w14:paraId="388EE09E" w14:textId="1BBD4F8A" w:rsidR="00200C52" w:rsidRDefault="00200C52" w:rsidP="00200C52">
      <w:pPr>
        <w:pStyle w:val="af6"/>
        <w:numPr>
          <w:ilvl w:val="0"/>
          <w:numId w:val="32"/>
        </w:numPr>
      </w:pPr>
      <m:oMath>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w:rPr>
            <w:rFonts w:ascii="Cambria Math" w:hAnsi="Cambria Math"/>
          </w:rPr>
          <m:t xml:space="preserve">=1 </m:t>
        </m:r>
        <m:r>
          <w:rPr>
            <w:rFonts w:ascii="Cambria Math" w:hAnsi="Cambria Math"/>
            <w:lang w:val="en-US"/>
          </w:rPr>
          <m:t xml:space="preserve">/ </m:t>
        </m:r>
        <m:r>
          <w:rPr>
            <w:rFonts w:ascii="Cambria Math" w:hAnsi="Cambria Math"/>
          </w:rPr>
          <m:t>1.5</m:t>
        </m:r>
      </m:oMath>
      <w:r>
        <w:t xml:space="preserve"> </w:t>
      </w:r>
    </w:p>
    <w:p w14:paraId="172EA32E" w14:textId="4A791A73" w:rsidR="00287DC1" w:rsidRDefault="00000000" w:rsidP="00287DC1">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r>
          <w:rPr>
            <w:rFonts w:ascii="Cambria Math" w:hAnsi="Cambria Math"/>
          </w:rPr>
          <m:t xml:space="preserve">=1 </m:t>
        </m:r>
        <m:r>
          <w:rPr>
            <w:rFonts w:ascii="Cambria Math" w:hAnsi="Cambria Math"/>
            <w:lang w:val="en-US"/>
          </w:rPr>
          <m:t xml:space="preserve">/ </m:t>
        </m:r>
        <m:r>
          <w:rPr>
            <w:rFonts w:ascii="Cambria Math" w:hAnsi="Cambria Math"/>
          </w:rPr>
          <m:t>3</m:t>
        </m:r>
      </m:oMath>
      <w:r w:rsidR="00287DC1">
        <w:t xml:space="preserve"> </w:t>
      </w:r>
    </w:p>
    <w:p w14:paraId="66B88335" w14:textId="19DD7E08" w:rsidR="004F36FA" w:rsidRDefault="004F36FA">
      <w:pPr>
        <w:spacing w:line="240" w:lineRule="auto"/>
        <w:ind w:firstLine="0"/>
        <w:jc w:val="left"/>
      </w:pPr>
      <w:r>
        <w:br w:type="page"/>
      </w:r>
    </w:p>
    <w:p w14:paraId="21B9AA2B" w14:textId="40F3202A" w:rsidR="009527E7" w:rsidRPr="00AB65E1" w:rsidRDefault="009527E7" w:rsidP="009527E7">
      <w:pPr>
        <w:pStyle w:val="30"/>
      </w:pPr>
      <w:bookmarkStart w:id="25" w:name="_Toc234443291"/>
      <w:r>
        <w:lastRenderedPageBreak/>
        <w:t>Камера сгорания и форсажная камера</w:t>
      </w:r>
      <w:bookmarkEnd w:id="25"/>
    </w:p>
    <w:p w14:paraId="48B9BBB2" w14:textId="403070F6" w:rsidR="00E37AC4" w:rsidRDefault="00BA1BCE" w:rsidP="00BA1BCE">
      <w:pPr>
        <w:pStyle w:val="af5"/>
        <w:rPr>
          <w:lang w:val="en-US"/>
        </w:rPr>
      </w:pPr>
      <w:r w:rsidRPr="00BA1BCE">
        <w:rPr>
          <w:lang w:val="en-US"/>
        </w:rPr>
        <w:drawing>
          <wp:inline distT="0" distB="0" distL="0" distR="0" wp14:anchorId="1D6A6A0E" wp14:editId="638C410F">
            <wp:extent cx="2858400" cy="2023200"/>
            <wp:effectExtent l="0" t="0" r="0" b="0"/>
            <wp:docPr id="1962192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92523" name=""/>
                    <pic:cNvPicPr/>
                  </pic:nvPicPr>
                  <pic:blipFill>
                    <a:blip r:embed="rId35"/>
                    <a:stretch>
                      <a:fillRect/>
                    </a:stretch>
                  </pic:blipFill>
                  <pic:spPr>
                    <a:xfrm>
                      <a:off x="0" y="0"/>
                      <a:ext cx="2858400" cy="2023200"/>
                    </a:xfrm>
                    <a:prstGeom prst="rect">
                      <a:avLst/>
                    </a:prstGeom>
                  </pic:spPr>
                </pic:pic>
              </a:graphicData>
            </a:graphic>
          </wp:inline>
        </w:drawing>
      </w:r>
    </w:p>
    <w:p w14:paraId="481BB7CB" w14:textId="7E1CAE75" w:rsidR="00AB65E1" w:rsidRDefault="00AB65E1" w:rsidP="00AB65E1">
      <w:pPr>
        <w:pStyle w:val="af5"/>
      </w:pPr>
      <w:r>
        <w:t xml:space="preserve">Рисунок – схема потока в узле </w:t>
      </w:r>
      <w:r>
        <w:rPr>
          <w:lang w:val="en-US"/>
        </w:rPr>
        <w:t>Burner</w:t>
      </w:r>
    </w:p>
    <w:p w14:paraId="0B223367" w14:textId="15A56767" w:rsidR="00807953" w:rsidRDefault="00807953" w:rsidP="00807953">
      <w:r>
        <w:t>Основные параметры</w:t>
      </w:r>
      <w:r w:rsidR="00BF1E12" w:rsidRPr="00BF1E12">
        <w:t xml:space="preserve"> </w:t>
      </w:r>
      <w:r w:rsidR="00BF1E12">
        <w:t>узла</w:t>
      </w:r>
      <w:r>
        <w:t>:</w:t>
      </w:r>
    </w:p>
    <w:p w14:paraId="3A1AA134" w14:textId="53EBA816" w:rsidR="00807953" w:rsidRDefault="008034EB" w:rsidP="00807953">
      <w:pPr>
        <w:pStyle w:val="af6"/>
        <w:numPr>
          <w:ilvl w:val="0"/>
          <w:numId w:val="32"/>
        </w:numPr>
      </w:pPr>
      <m:oMath>
        <m:r>
          <w:rPr>
            <w:rFonts w:ascii="Cambria Math" w:hAnsi="Cambria Math"/>
            <w:lang w:val="en-US"/>
          </w:rPr>
          <m:t>η</m:t>
        </m:r>
      </m:oMath>
      <w:r w:rsidR="00807953">
        <w:t xml:space="preserve"> - КПД </w:t>
      </w:r>
      <w:r w:rsidR="0092576B">
        <w:t xml:space="preserve">сгорания топлива </w:t>
      </w:r>
      <w:r w:rsidR="00807953">
        <w:t>(-)</w:t>
      </w:r>
    </w:p>
    <w:p w14:paraId="2AA716DE" w14:textId="77777777" w:rsidR="00807953" w:rsidRDefault="00000000" w:rsidP="00807953">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oMath>
      <w:r w:rsidR="00807953">
        <w:t xml:space="preserve"> - Степень повышения полного давления (-)</w:t>
      </w:r>
    </w:p>
    <w:p w14:paraId="390D58F8" w14:textId="052ACCB5" w:rsidR="0051650E" w:rsidRPr="00D2108B" w:rsidRDefault="00AB4564" w:rsidP="00D2108B">
      <w:r>
        <w:t>Основные у</w:t>
      </w:r>
      <w:r w:rsidRPr="008D0862">
        <w:t>равнения</w:t>
      </w:r>
      <w:r w:rsidR="007975FE">
        <w:t>:</w:t>
      </w:r>
    </w:p>
    <w:p w14:paraId="6CCEFDBB" w14:textId="77777777" w:rsidR="00CE7802" w:rsidRPr="00CE7802" w:rsidRDefault="00000000" w:rsidP="00691433">
      <w:pP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inlet</m:t>
              </m:r>
            </m:sub>
          </m:sSub>
          <m:r>
            <w:rPr>
              <w:rFonts w:ascii="Cambria Math" w:hAnsi="Cambria Math"/>
              <w:lang w:val="en-US"/>
            </w:rPr>
            <m:t>∙</m:t>
          </m:r>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inlet</m:t>
                  </m:r>
                </m:sub>
                <m:sup>
                  <m:r>
                    <w:rPr>
                      <w:rFonts w:ascii="Cambria Math" w:hAnsi="Cambria Math"/>
                      <w:lang w:val="en-US"/>
                    </w:rPr>
                    <m:t>*</m:t>
                  </m:r>
                </m:sup>
              </m:sSubSup>
            </m:sup>
            <m:e>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inlet</m:t>
                      </m:r>
                    </m:sub>
                    <m:sup>
                      <m:r>
                        <w:rPr>
                          <w:rFonts w:ascii="Cambria Math" w:hAnsi="Cambria Math"/>
                          <w:lang w:val="en-US"/>
                        </w:rPr>
                        <m:t>*</m:t>
                      </m:r>
                    </m:sup>
                  </m:sSubSup>
                </m:sup>
                <m:e>
                  <m:nary>
                    <m:naryPr>
                      <m:limLoc m:val="undOvr"/>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inlet</m:t>
                          </m:r>
                        </m:sub>
                      </m:sSub>
                      <m:d>
                        <m:dPr>
                          <m:ctrlPr>
                            <w:rPr>
                              <w:rFonts w:ascii="Cambria Math" w:hAnsi="Cambria Math"/>
                              <w:i/>
                              <w:lang w:val="en-US"/>
                            </w:rPr>
                          </m:ctrlPr>
                        </m:dPr>
                        <m:e>
                          <m:r>
                            <w:rPr>
                              <w:rFonts w:ascii="Cambria Math" w:hAnsi="Cambria Math"/>
                              <w:lang w:val="en-US"/>
                            </w:rPr>
                            <m:t>T,P,…</m:t>
                          </m:r>
                        </m:e>
                      </m:d>
                    </m:e>
                  </m:nary>
                </m:e>
              </m:nary>
              <m:r>
                <w:rPr>
                  <w:rFonts w:ascii="Cambria Math" w:hAnsi="Cambria Math"/>
                  <w:lang w:val="en-US"/>
                </w:rPr>
                <m:t>∙dT∙dP∙d…</m:t>
              </m:r>
              <m:r>
                <w:rPr>
                  <w:rFonts w:ascii="Cambria Math" w:hAnsi="Cambria Math"/>
                  <w:lang w:val="en-US"/>
                </w:rPr>
                <m:t>+</m:t>
              </m:r>
            </m:e>
          </m:nary>
        </m:oMath>
      </m:oMathPara>
    </w:p>
    <w:p w14:paraId="44A6D4BA" w14:textId="6C4C80AB" w:rsidR="00326453" w:rsidRPr="00326453" w:rsidRDefault="00F71A5D" w:rsidP="00691433">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fuel</m:t>
              </m:r>
            </m:sub>
          </m:sSub>
          <m:d>
            <m:dPr>
              <m:ctrlPr>
                <w:rPr>
                  <w:rFonts w:ascii="Cambria Math" w:hAnsi="Cambria Math"/>
                  <w:i/>
                  <w:lang w:val="en-US"/>
                </w:rPr>
              </m:ctrlPr>
            </m:dPr>
            <m:e>
              <m:r>
                <w:rPr>
                  <w:rFonts w:ascii="Cambria Math" w:hAnsi="Cambria Math"/>
                  <w:lang w:val="en-US"/>
                </w:rPr>
                <m:t>∙</m:t>
              </m:r>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fuel</m:t>
                      </m:r>
                    </m:sub>
                    <m:sup>
                      <m:r>
                        <w:rPr>
                          <w:rFonts w:ascii="Cambria Math" w:hAnsi="Cambria Math"/>
                          <w:lang w:val="en-US"/>
                        </w:rPr>
                        <m:t>*</m:t>
                      </m:r>
                    </m:sup>
                  </m:sSubSup>
                </m:sup>
                <m:e>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fuel</m:t>
                          </m:r>
                        </m:sub>
                        <m:sup>
                          <m:r>
                            <w:rPr>
                              <w:rFonts w:ascii="Cambria Math" w:hAnsi="Cambria Math"/>
                              <w:lang w:val="en-US"/>
                            </w:rPr>
                            <m:t>*</m:t>
                          </m:r>
                        </m:sup>
                      </m:sSubSup>
                    </m:sup>
                    <m:e>
                      <m:nary>
                        <m:naryPr>
                          <m:limLoc m:val="undOvr"/>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fuel</m:t>
                              </m:r>
                            </m:sub>
                          </m:sSub>
                          <m:d>
                            <m:dPr>
                              <m:ctrlPr>
                                <w:rPr>
                                  <w:rFonts w:ascii="Cambria Math" w:hAnsi="Cambria Math"/>
                                  <w:i/>
                                  <w:lang w:val="en-US"/>
                                </w:rPr>
                              </m:ctrlPr>
                            </m:dPr>
                            <m:e>
                              <m:r>
                                <w:rPr>
                                  <w:rFonts w:ascii="Cambria Math" w:hAnsi="Cambria Math"/>
                                  <w:lang w:val="en-US"/>
                                </w:rPr>
                                <m:t>T</m:t>
                              </m:r>
                              <m:r>
                                <w:rPr>
                                  <w:rFonts w:ascii="Cambria Math" w:hAnsi="Cambria Math"/>
                                  <w:lang w:val="en-US"/>
                                </w:rPr>
                                <m:t>, P,…</m:t>
                              </m:r>
                            </m:e>
                          </m:d>
                          <m:r>
                            <w:rPr>
                              <w:rFonts w:ascii="Cambria Math" w:hAnsi="Cambria Math"/>
                              <w:lang w:val="en-US"/>
                            </w:rPr>
                            <m:t>∙dT∙dP∙d…</m:t>
                          </m:r>
                        </m:e>
                      </m:nary>
                    </m:e>
                  </m:nary>
                </m:e>
              </m:nary>
              <m:r>
                <w:rPr>
                  <w:rFonts w:ascii="Cambria Math" w:hAnsi="Cambria Math"/>
                  <w:lang w:val="en-US"/>
                </w:rPr>
                <m:t>+Q∙</m:t>
              </m:r>
              <m:r>
                <w:rPr>
                  <w:rFonts w:ascii="Cambria Math" w:hAnsi="Cambria Math"/>
                  <w:lang w:val="en-US"/>
                </w:rPr>
                <m:t>η</m:t>
              </m:r>
            </m:e>
          </m:d>
          <m:r>
            <w:rPr>
              <w:rFonts w:ascii="Cambria Math" w:hAnsi="Cambria Math"/>
              <w:lang w:val="en-US"/>
            </w:rPr>
            <m:t>=</m:t>
          </m:r>
        </m:oMath>
      </m:oMathPara>
    </w:p>
    <w:p w14:paraId="617CC658" w14:textId="7909E6FA" w:rsidR="0051650E" w:rsidRPr="00691433" w:rsidRDefault="00620A91" w:rsidP="00691433">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inlet</m:t>
              </m:r>
            </m:sub>
          </m:sSub>
          <m:r>
            <w:rPr>
              <w:rFonts w:ascii="Cambria Math" w:hAnsi="Cambria Math"/>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fuel</m:t>
              </m:r>
            </m:sub>
          </m:sSub>
          <m:r>
            <w:rPr>
              <w:rFonts w:ascii="Cambria Math" w:hAnsi="Cambria Math"/>
            </w:rPr>
            <m:t>)</m:t>
          </m:r>
          <m:r>
            <w:rPr>
              <w:rFonts w:ascii="Cambria Math" w:hAnsi="Cambria Math"/>
              <w:lang w:val="en-US"/>
            </w:rPr>
            <m:t>∙</m:t>
          </m:r>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outlet</m:t>
                  </m:r>
                </m:sub>
                <m:sup>
                  <m:r>
                    <w:rPr>
                      <w:rFonts w:ascii="Cambria Math" w:hAnsi="Cambria Math"/>
                      <w:lang w:val="en-US"/>
                    </w:rPr>
                    <m:t>*</m:t>
                  </m:r>
                </m:sup>
              </m:sSubSup>
            </m:sup>
            <m:e>
              <m:nary>
                <m:naryPr>
                  <m:limLoc m:val="undOvr"/>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sub>
                <m:sup>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out</m:t>
                      </m:r>
                      <m:r>
                        <w:rPr>
                          <w:rFonts w:ascii="Cambria Math" w:hAnsi="Cambria Math"/>
                          <w:lang w:val="en-US"/>
                        </w:rPr>
                        <m:t>let</m:t>
                      </m:r>
                    </m:sub>
                    <m:sup>
                      <m:r>
                        <w:rPr>
                          <w:rFonts w:ascii="Cambria Math" w:hAnsi="Cambria Math"/>
                          <w:lang w:val="en-US"/>
                        </w:rPr>
                        <m:t>*</m:t>
                      </m:r>
                    </m:sup>
                  </m:sSubSup>
                </m:sup>
                <m:e>
                  <m:nary>
                    <m:naryPr>
                      <m:limLoc m:val="undOvr"/>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outlet</m:t>
                          </m:r>
                        </m:sub>
                      </m:sSub>
                      <m:d>
                        <m:dPr>
                          <m:ctrlPr>
                            <w:rPr>
                              <w:rFonts w:ascii="Cambria Math" w:hAnsi="Cambria Math"/>
                              <w:i/>
                              <w:lang w:val="en-US"/>
                            </w:rPr>
                          </m:ctrlPr>
                        </m:dPr>
                        <m:e>
                          <m:r>
                            <w:rPr>
                              <w:rFonts w:ascii="Cambria Math" w:hAnsi="Cambria Math"/>
                              <w:lang w:val="en-US"/>
                            </w:rPr>
                            <m:t>T,P,…</m:t>
                          </m:r>
                        </m:e>
                      </m:d>
                    </m:e>
                  </m:nary>
                </m:e>
              </m:nary>
              <m:r>
                <w:rPr>
                  <w:rFonts w:ascii="Cambria Math" w:hAnsi="Cambria Math"/>
                  <w:lang w:val="en-US"/>
                </w:rPr>
                <m:t>∙</m:t>
              </m:r>
              <m:r>
                <w:rPr>
                  <w:rFonts w:ascii="Cambria Math" w:hAnsi="Cambria Math"/>
                  <w:lang w:val="en-US"/>
                </w:rPr>
                <m:t>dT∙dP∙d…</m:t>
              </m:r>
            </m:e>
          </m:nary>
        </m:oMath>
      </m:oMathPara>
    </w:p>
    <w:p w14:paraId="5BB8529D" w14:textId="77777777" w:rsidR="007975FE" w:rsidRPr="004F36FA" w:rsidRDefault="00000000" w:rsidP="00691433">
      <m:oMathPara>
        <m:oMath>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r>
                <m:rPr>
                  <m:sty m:val="p"/>
                </m:rP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outlet</m:t>
                  </m:r>
                </m:sub>
                <m:sup>
                  <m:r>
                    <w:rPr>
                      <w:rFonts w:ascii="Cambria Math" w:hAnsi="Cambria Math"/>
                      <w:lang w:val="en-US"/>
                    </w:rPr>
                    <m:t>*</m:t>
                  </m:r>
                </m:sup>
              </m:sSubSup>
              <m:ctrlPr>
                <w:rPr>
                  <w:rFonts w:ascii="Cambria Math" w:hAnsi="Cambria Math"/>
                  <w:i/>
                </w:rPr>
              </m:ctrlPr>
            </m:num>
            <m:den>
              <m:sSubSup>
                <m:sSubSupPr>
                  <m:ctrlPr>
                    <w:rPr>
                      <w:rFonts w:ascii="Cambria Math" w:hAnsi="Cambria Math"/>
                      <w:i/>
                      <w:lang w:val="en-US"/>
                    </w:rPr>
                  </m:ctrlPr>
                </m:sSubSupPr>
                <m:e>
                  <m:r>
                    <w:rPr>
                      <w:rFonts w:ascii="Cambria Math" w:hAnsi="Cambria Math"/>
                    </w:rPr>
                    <m:t>P</m:t>
                  </m:r>
                  <m:ctrlPr>
                    <w:rPr>
                      <w:rFonts w:ascii="Cambria Math" w:hAnsi="Cambria Math"/>
                      <w:i/>
                    </w:rPr>
                  </m:ctrlPr>
                </m:e>
                <m:sub>
                  <m:r>
                    <w:rPr>
                      <w:rFonts w:ascii="Cambria Math" w:hAnsi="Cambria Math"/>
                      <w:lang w:val="en-US"/>
                    </w:rPr>
                    <m:t>inlet</m:t>
                  </m:r>
                </m:sub>
                <m:sup>
                  <m:r>
                    <w:rPr>
                      <w:rFonts w:ascii="Cambria Math" w:hAnsi="Cambria Math"/>
                      <w:lang w:val="en-US"/>
                    </w:rPr>
                    <m:t>*</m:t>
                  </m:r>
                </m:sup>
              </m:sSubSup>
            </m:den>
          </m:f>
        </m:oMath>
      </m:oMathPara>
    </w:p>
    <w:p w14:paraId="16CE8F03" w14:textId="688B3FCC" w:rsidR="001F0E1E" w:rsidRDefault="001273E9">
      <w:pPr>
        <w:spacing w:line="240" w:lineRule="auto"/>
        <w:ind w:firstLine="0"/>
        <w:jc w:val="left"/>
      </w:pPr>
      <w:r>
        <w:br w:type="page"/>
      </w:r>
    </w:p>
    <w:p w14:paraId="03E9C155" w14:textId="28D2D1DD" w:rsidR="009527E7" w:rsidRDefault="009527E7" w:rsidP="009527E7">
      <w:pPr>
        <w:pStyle w:val="30"/>
        <w:rPr>
          <w:lang w:val="en-US"/>
        </w:rPr>
      </w:pPr>
      <w:bookmarkStart w:id="26" w:name="_Toc234443292"/>
      <w:r>
        <w:lastRenderedPageBreak/>
        <w:t>Отбор</w:t>
      </w:r>
      <w:bookmarkEnd w:id="26"/>
    </w:p>
    <w:p w14:paraId="2D2E2B5E" w14:textId="69BBAC28" w:rsidR="00E37AC4" w:rsidRDefault="009F11B7" w:rsidP="009F11B7">
      <w:pPr>
        <w:pStyle w:val="af5"/>
        <w:rPr>
          <w:lang w:val="en-US"/>
        </w:rPr>
      </w:pPr>
      <w:r w:rsidRPr="009F11B7">
        <w:rPr>
          <w:lang w:val="en-US"/>
        </w:rPr>
        <w:drawing>
          <wp:inline distT="0" distB="0" distL="0" distR="0" wp14:anchorId="5FC863F4" wp14:editId="65CFB3BA">
            <wp:extent cx="3175200" cy="1342800"/>
            <wp:effectExtent l="0" t="0" r="0" b="3810"/>
            <wp:docPr id="572401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1351" name=""/>
                    <pic:cNvPicPr/>
                  </pic:nvPicPr>
                  <pic:blipFill>
                    <a:blip r:embed="rId36"/>
                    <a:stretch>
                      <a:fillRect/>
                    </a:stretch>
                  </pic:blipFill>
                  <pic:spPr>
                    <a:xfrm>
                      <a:off x="0" y="0"/>
                      <a:ext cx="3175200" cy="1342800"/>
                    </a:xfrm>
                    <a:prstGeom prst="rect">
                      <a:avLst/>
                    </a:prstGeom>
                  </pic:spPr>
                </pic:pic>
              </a:graphicData>
            </a:graphic>
          </wp:inline>
        </w:drawing>
      </w:r>
    </w:p>
    <w:p w14:paraId="3E9A17E0" w14:textId="5CB728A0" w:rsidR="00A172B4" w:rsidRPr="00AB65E1" w:rsidRDefault="00A172B4" w:rsidP="00A172B4">
      <w:pPr>
        <w:pStyle w:val="af5"/>
      </w:pPr>
      <w:r>
        <w:t xml:space="preserve">Рисунок – схема потока в узле </w:t>
      </w:r>
      <w:r>
        <w:rPr>
          <w:lang w:val="en-US"/>
        </w:rPr>
        <w:t>Splitter</w:t>
      </w:r>
    </w:p>
    <w:p w14:paraId="10A7640C" w14:textId="4EFE7B9F" w:rsidR="008665D1" w:rsidRDefault="008665D1" w:rsidP="008665D1">
      <w:r>
        <w:t>Основные параметры</w:t>
      </w:r>
      <w:r w:rsidR="00BF1E12" w:rsidRPr="00BF1E12">
        <w:t xml:space="preserve"> </w:t>
      </w:r>
      <w:r w:rsidR="00BF1E12">
        <w:t>узла</w:t>
      </w:r>
      <w:r>
        <w:t>:</w:t>
      </w:r>
    </w:p>
    <w:p w14:paraId="7F0A0621" w14:textId="6C7F7AE8" w:rsidR="00A172B4" w:rsidRPr="001A53DF" w:rsidRDefault="008665D1" w:rsidP="008665D1">
      <w:pPr>
        <w:pStyle w:val="af6"/>
        <w:numPr>
          <w:ilvl w:val="0"/>
          <w:numId w:val="32"/>
        </w:numPr>
      </w:pPr>
      <m:oMath>
        <m:r>
          <w:rPr>
            <w:rFonts w:ascii="Cambria Math" w:hAnsi="Cambria Math"/>
          </w:rPr>
          <m:t>s</m:t>
        </m:r>
        <m:r>
          <w:rPr>
            <w:rFonts w:ascii="Cambria Math" w:hAnsi="Cambria Math"/>
            <w:lang w:val="en-US"/>
          </w:rPr>
          <m:t>plits</m:t>
        </m:r>
      </m:oMath>
      <w:r>
        <w:t xml:space="preserve"> – Массив долей разделения вещества</w:t>
      </w:r>
      <w:r w:rsidR="00385D02">
        <w:t xml:space="preserve"> (-)</w:t>
      </w:r>
    </w:p>
    <w:p w14:paraId="2BD81882" w14:textId="29B9062A" w:rsidR="001A53DF" w:rsidRPr="00D2108B" w:rsidRDefault="00AB4564" w:rsidP="001A53DF">
      <w:r>
        <w:t>Основные у</w:t>
      </w:r>
      <w:r w:rsidRPr="008D0862">
        <w:t>равнения</w:t>
      </w:r>
      <w:r w:rsidR="001A53DF">
        <w:t>:</w:t>
      </w:r>
    </w:p>
    <w:p w14:paraId="30F0B26F" w14:textId="0ECF2B4D" w:rsidR="001A53DF" w:rsidRPr="00936ED0" w:rsidRDefault="00000000" w:rsidP="003178D3">
      <w:pPr>
        <w:rPr>
          <w:color w:val="000000"/>
          <w:szCs w:val="20"/>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inlet</m:t>
              </m:r>
            </m:sub>
          </m:sSub>
          <m:r>
            <m:rPr>
              <m:sty m:val="p"/>
            </m:rPr>
            <w:rPr>
              <w:rFonts w:ascii="Cambria Math" w:hAnsi="Cambria Math"/>
              <w:lang w:val="en-US"/>
            </w:rPr>
            <m:t>=</m:t>
          </m:r>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outle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nary>
        </m:oMath>
      </m:oMathPara>
    </w:p>
    <w:p w14:paraId="5FA1E5CC" w14:textId="4DCE978A" w:rsidR="00936ED0" w:rsidRPr="00936ED0" w:rsidRDefault="00936ED0" w:rsidP="003178D3">
      <w:pPr>
        <w:rPr>
          <w:lang w:val="en-US"/>
        </w:rPr>
      </w:pPr>
      <m:oMathPara>
        <m:oMath>
          <m:r>
            <w:rPr>
              <w:rFonts w:ascii="Cambria Math" w:hAnsi="Cambria Math"/>
              <w:lang w:val="en-US"/>
            </w:rPr>
            <m:t>paramete</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inlet</m:t>
              </m:r>
            </m:sub>
          </m:sSub>
          <m:r>
            <w:rPr>
              <w:rFonts w:ascii="Cambria Math" w:hAnsi="Cambria Math"/>
              <w:lang w:val="en-US"/>
            </w:rPr>
            <m:t>=paramete</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outlet</m:t>
              </m:r>
            </m:sub>
          </m:sSub>
        </m:oMath>
      </m:oMathPara>
    </w:p>
    <w:p w14:paraId="3A2E9673" w14:textId="49949077" w:rsidR="009527E7" w:rsidRDefault="009527E7" w:rsidP="009527E7">
      <w:pPr>
        <w:pStyle w:val="30"/>
      </w:pPr>
      <w:bookmarkStart w:id="27" w:name="_Toc234443293"/>
      <w:r>
        <w:t>Камера смешения</w:t>
      </w:r>
      <w:bookmarkEnd w:id="27"/>
    </w:p>
    <w:p w14:paraId="697CEC2E" w14:textId="442128BC" w:rsidR="009527E7" w:rsidRDefault="00D61B9E" w:rsidP="00D61B9E">
      <w:pPr>
        <w:pStyle w:val="af5"/>
        <w:rPr>
          <w:lang w:val="en-US"/>
        </w:rPr>
      </w:pPr>
      <w:r w:rsidRPr="00D61B9E">
        <w:drawing>
          <wp:inline distT="0" distB="0" distL="0" distR="0" wp14:anchorId="47249D45" wp14:editId="6C2EDE01">
            <wp:extent cx="3016800" cy="1360800"/>
            <wp:effectExtent l="0" t="0" r="0" b="0"/>
            <wp:docPr id="1898844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44013" name=""/>
                    <pic:cNvPicPr/>
                  </pic:nvPicPr>
                  <pic:blipFill>
                    <a:blip r:embed="rId37"/>
                    <a:stretch>
                      <a:fillRect/>
                    </a:stretch>
                  </pic:blipFill>
                  <pic:spPr>
                    <a:xfrm>
                      <a:off x="0" y="0"/>
                      <a:ext cx="3016800" cy="1360800"/>
                    </a:xfrm>
                    <a:prstGeom prst="rect">
                      <a:avLst/>
                    </a:prstGeom>
                  </pic:spPr>
                </pic:pic>
              </a:graphicData>
            </a:graphic>
          </wp:inline>
        </w:drawing>
      </w:r>
    </w:p>
    <w:p w14:paraId="48AA283F" w14:textId="7F9F9AF8" w:rsidR="005E4A90" w:rsidRPr="00AB65E1" w:rsidRDefault="005E4A90" w:rsidP="005E4A90">
      <w:pPr>
        <w:pStyle w:val="af5"/>
      </w:pPr>
      <w:r>
        <w:t xml:space="preserve">Рисунок – схема потока в узле </w:t>
      </w:r>
      <w:r>
        <w:rPr>
          <w:lang w:val="en-US"/>
        </w:rPr>
        <w:t>Joiner</w:t>
      </w:r>
    </w:p>
    <w:p w14:paraId="49868507" w14:textId="0EF7F6A0" w:rsidR="005E4A90" w:rsidRDefault="00530591" w:rsidP="00530591">
      <w:r>
        <w:t>Основные параметры</w:t>
      </w:r>
      <w:r w:rsidR="00EB649E">
        <w:t xml:space="preserve"> узла </w:t>
      </w:r>
      <w:r w:rsidR="00072945">
        <w:t>отсутствуют</w:t>
      </w:r>
      <w:r>
        <w:t>.</w:t>
      </w:r>
    </w:p>
    <w:p w14:paraId="009B1EC2" w14:textId="5FA0544C" w:rsidR="00F06955" w:rsidRPr="00D2108B" w:rsidRDefault="00AB4564" w:rsidP="00F06955">
      <w:r>
        <w:t>Основные у</w:t>
      </w:r>
      <w:r w:rsidRPr="008D0862">
        <w:t>равнения</w:t>
      </w:r>
      <w:r w:rsidR="00F06955">
        <w:t>:</w:t>
      </w:r>
    </w:p>
    <w:p w14:paraId="59F795EC" w14:textId="13E4BE05" w:rsidR="00F06955" w:rsidRPr="00DF5B48" w:rsidRDefault="00000000" w:rsidP="00F06955">
      <w:pP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outlet</m:t>
              </m:r>
            </m:sub>
          </m:sSub>
          <m:r>
            <m:rPr>
              <m:sty m:val="p"/>
            </m:rPr>
            <w:rPr>
              <w:rFonts w:ascii="Cambria Math" w:hAnsi="Cambria Math"/>
              <w:lang w:val="en-US"/>
            </w:rPr>
            <m:t>=</m:t>
          </m:r>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nary>
        </m:oMath>
      </m:oMathPara>
    </w:p>
    <w:p w14:paraId="0900D940" w14:textId="356DC76D" w:rsidR="00F06955" w:rsidRPr="005F725D" w:rsidRDefault="00000000" w:rsidP="00530591">
      <w:pPr>
        <w:rPr>
          <w:lang w:val="en-US"/>
        </w:rPr>
      </w:pPr>
      <m:oMathPara>
        <m:oMath>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d>
            </m:e>
          </m:nary>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outlet</m:t>
              </m:r>
            </m:sub>
            <m:sup>
              <m:r>
                <w:rPr>
                  <w:rFonts w:ascii="Cambria Math" w:hAnsi="Cambria Math"/>
                  <w:lang w:val="en-US"/>
                </w:rPr>
                <m:t>*</m:t>
              </m:r>
            </m:sup>
          </m:sSubSup>
          <m:r>
            <w:rPr>
              <w:rFonts w:ascii="Cambria Math" w:hAnsi="Cambria Math"/>
              <w:lang w:val="en-US"/>
            </w:rPr>
            <m:t>=</m:t>
          </m:r>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up>
                      <m:r>
                        <w:rPr>
                          <w:rFonts w:ascii="Cambria Math" w:hAnsi="Cambria Math"/>
                          <w:lang w:val="en-US"/>
                        </w:rPr>
                        <m:t>*</m:t>
                      </m:r>
                    </m:sup>
                  </m:sSubSup>
                </m:e>
              </m:d>
            </m:e>
          </m:nary>
        </m:oMath>
      </m:oMathPara>
    </w:p>
    <w:p w14:paraId="7BACA97D" w14:textId="7D07C5E0" w:rsidR="005F725D" w:rsidRDefault="00000000" w:rsidP="005F725D">
      <m:oMathPara>
        <m:oMath>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e>
          </m:nary>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outlet</m:t>
              </m:r>
            </m:sub>
            <m:sup>
              <m:r>
                <w:rPr>
                  <w:rFonts w:ascii="Cambria Math" w:hAnsi="Cambria Math"/>
                  <w:lang w:val="en-US"/>
                </w:rPr>
                <m:t>*</m:t>
              </m:r>
            </m:sup>
          </m:sSubSup>
          <m:r>
            <w:rPr>
              <w:rFonts w:ascii="Cambria Math" w:hAnsi="Cambria Math"/>
              <w:lang w:val="en-US"/>
            </w:rPr>
            <m:t>=</m:t>
          </m:r>
          <m:nary>
            <m:naryPr>
              <m:chr m:val="∑"/>
              <m:limLoc m:val="undOvr"/>
              <m:ctrlPr>
                <w:rPr>
                  <w:rFonts w:ascii="Cambria Math" w:hAnsi="Cambria Math"/>
                  <w:color w:val="000000"/>
                  <w:szCs w:val="20"/>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inle</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b>
                    <m:sup>
                      <m:r>
                        <w:rPr>
                          <w:rFonts w:ascii="Cambria Math" w:hAnsi="Cambria Math"/>
                          <w:lang w:val="en-US"/>
                        </w:rPr>
                        <m:t>*</m:t>
                      </m:r>
                    </m:sup>
                  </m:sSubSup>
                </m:e>
              </m:d>
            </m:e>
          </m:nary>
        </m:oMath>
      </m:oMathPara>
    </w:p>
    <w:p w14:paraId="357BDC4D" w14:textId="77777777" w:rsidR="002C007C" w:rsidRDefault="002C007C">
      <w:pPr>
        <w:spacing w:line="240" w:lineRule="auto"/>
        <w:ind w:firstLine="0"/>
        <w:jc w:val="left"/>
      </w:pPr>
      <w:r>
        <w:br w:type="page"/>
      </w:r>
    </w:p>
    <w:p w14:paraId="22E6B095" w14:textId="77777777" w:rsidR="00B531DE" w:rsidRDefault="00B531DE" w:rsidP="00B531DE">
      <w:pPr>
        <w:pStyle w:val="30"/>
        <w:rPr>
          <w:lang w:val="en-US"/>
        </w:rPr>
      </w:pPr>
      <w:bookmarkStart w:id="28" w:name="_Toc234443294"/>
      <w:r>
        <w:lastRenderedPageBreak/>
        <w:t>Канал</w:t>
      </w:r>
      <w:bookmarkEnd w:id="28"/>
    </w:p>
    <w:p w14:paraId="0711120F" w14:textId="77777777" w:rsidR="00B531DE" w:rsidRDefault="00B531DE" w:rsidP="00B531DE">
      <w:pPr>
        <w:pStyle w:val="af5"/>
        <w:rPr>
          <w:lang w:val="en-US"/>
        </w:rPr>
      </w:pPr>
      <w:r w:rsidRPr="00035CF8">
        <w:rPr>
          <w:lang w:val="en-US"/>
        </w:rPr>
        <w:drawing>
          <wp:inline distT="0" distB="0" distL="0" distR="0" wp14:anchorId="229D238A" wp14:editId="0169372F">
            <wp:extent cx="2908800" cy="1342800"/>
            <wp:effectExtent l="0" t="0" r="0" b="3810"/>
            <wp:docPr id="1740263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3305" name=""/>
                    <pic:cNvPicPr/>
                  </pic:nvPicPr>
                  <pic:blipFill>
                    <a:blip r:embed="rId38"/>
                    <a:stretch>
                      <a:fillRect/>
                    </a:stretch>
                  </pic:blipFill>
                  <pic:spPr>
                    <a:xfrm>
                      <a:off x="0" y="0"/>
                      <a:ext cx="2908800" cy="1342800"/>
                    </a:xfrm>
                    <a:prstGeom prst="rect">
                      <a:avLst/>
                    </a:prstGeom>
                  </pic:spPr>
                </pic:pic>
              </a:graphicData>
            </a:graphic>
          </wp:inline>
        </w:drawing>
      </w:r>
    </w:p>
    <w:p w14:paraId="34EE7954" w14:textId="77777777" w:rsidR="00B531DE" w:rsidRPr="00467A60" w:rsidRDefault="00B531DE" w:rsidP="00B531DE">
      <w:pPr>
        <w:pStyle w:val="af5"/>
      </w:pPr>
      <w:r>
        <w:t xml:space="preserve">Рисунок – схема потока в узле </w:t>
      </w:r>
      <w:r>
        <w:rPr>
          <w:lang w:val="en-US"/>
        </w:rPr>
        <w:t>Channel</w:t>
      </w:r>
    </w:p>
    <w:p w14:paraId="3BB167FA" w14:textId="77777777" w:rsidR="00B531DE" w:rsidRDefault="00B531DE" w:rsidP="00B531DE">
      <w:r>
        <w:t>Основные параметры узла:</w:t>
      </w:r>
    </w:p>
    <w:p w14:paraId="1FEEC135" w14:textId="77777777" w:rsidR="00B531DE" w:rsidRDefault="00B531DE" w:rsidP="00B531DE">
      <w:pPr>
        <w:pStyle w:val="af6"/>
        <w:numPr>
          <w:ilvl w:val="0"/>
          <w:numId w:val="32"/>
        </w:numPr>
      </w:pPr>
      <m:oMath>
        <m:sSup>
          <m:sSupPr>
            <m:ctrlPr>
              <w:rPr>
                <w:rFonts w:ascii="Cambria Math" w:hAnsi="Cambria Math"/>
                <w:lang w:val="en-US"/>
              </w:rPr>
            </m:ctrlPr>
          </m:sSupPr>
          <m:e>
            <m:r>
              <m:rPr>
                <m:sty m:val="p"/>
              </m:rPr>
              <w:rPr>
                <w:rFonts w:ascii="Cambria Math" w:hAnsi="Cambria Math"/>
              </w:rPr>
              <m:t>τ</m:t>
            </m:r>
            <m:ctrlPr>
              <w:rPr>
                <w:rFonts w:ascii="Cambria Math" w:hAnsi="Cambria Math"/>
              </w:rPr>
            </m:ctrlPr>
          </m:e>
          <m:sup>
            <m:r>
              <m:rPr>
                <m:sty m:val="p"/>
              </m:rPr>
              <w:rPr>
                <w:rFonts w:ascii="Cambria Math" w:hAnsi="Cambria Math"/>
              </w:rPr>
              <m:t>*</m:t>
            </m:r>
          </m:sup>
        </m:sSup>
      </m:oMath>
      <w:r>
        <w:t xml:space="preserve"> - Степень повышения полной температуры (-)</w:t>
      </w:r>
    </w:p>
    <w:p w14:paraId="2576CA80" w14:textId="77777777" w:rsidR="00B531DE" w:rsidRPr="00794940" w:rsidRDefault="00B531DE" w:rsidP="00B531DE">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oMath>
      <w:r>
        <w:t xml:space="preserve"> - Степень повышения полного давления (-)</w:t>
      </w:r>
    </w:p>
    <w:p w14:paraId="59434579" w14:textId="1617651C" w:rsidR="00B531DE" w:rsidRPr="00D2108B" w:rsidRDefault="00AB4564" w:rsidP="00B531DE">
      <w:r>
        <w:t>Основные у</w:t>
      </w:r>
      <w:r w:rsidRPr="008D0862">
        <w:t>равнения</w:t>
      </w:r>
      <w:r w:rsidR="00B531DE">
        <w:t>:</w:t>
      </w:r>
    </w:p>
    <w:p w14:paraId="04CD1CE9" w14:textId="77777777" w:rsidR="00B531DE" w:rsidRPr="00DF5B48" w:rsidRDefault="00B531DE" w:rsidP="00B531DE">
      <w:pPr>
        <w:rPr>
          <w:lang w:val="en-US"/>
        </w:rPr>
      </w:pPr>
      <m:oMathPara>
        <m:oMath>
          <m:sSup>
            <m:sSupPr>
              <m:ctrlPr>
                <w:rPr>
                  <w:rFonts w:ascii="Cambria Math" w:hAnsi="Cambria Math"/>
                  <w:lang w:val="en-US"/>
                </w:rPr>
              </m:ctrlPr>
            </m:sSupPr>
            <m:e>
              <m:r>
                <m:rPr>
                  <m:sty m:val="p"/>
                </m:rPr>
                <w:rPr>
                  <w:rFonts w:ascii="Cambria Math" w:hAnsi="Cambria Math"/>
                </w:rPr>
                <m:t>τ</m:t>
              </m:r>
              <m:ctrlPr>
                <w:rPr>
                  <w:rFonts w:ascii="Cambria Math" w:hAnsi="Cambria Math"/>
                </w:rPr>
              </m:ctrlP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T</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0AA97B2A" w14:textId="47F6BB64" w:rsidR="00B531DE" w:rsidRPr="00B531DE" w:rsidRDefault="00B531DE" w:rsidP="00B531DE">
      <w:pPr>
        <w:rPr>
          <w:i/>
        </w:rPr>
      </w:pPr>
      <m:oMathPara>
        <m:oMath>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P</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4B37E081" w14:textId="185186B5" w:rsidR="007D32BD" w:rsidRPr="007D32BD" w:rsidRDefault="007D32BD" w:rsidP="008511CE">
      <w:pPr>
        <w:pStyle w:val="30"/>
        <w:rPr>
          <w:lang w:val="en-US"/>
        </w:rPr>
      </w:pPr>
      <w:bookmarkStart w:id="29" w:name="_Toc234443295"/>
      <w:r>
        <w:t>Сопло, выходное устройство</w:t>
      </w:r>
      <w:bookmarkEnd w:id="29"/>
    </w:p>
    <w:p w14:paraId="7DAC048F" w14:textId="02B45A62" w:rsidR="007D32BD" w:rsidRPr="00BF721B" w:rsidRDefault="00186DFE" w:rsidP="00186DFE">
      <w:pPr>
        <w:pStyle w:val="af5"/>
        <w:rPr>
          <w:lang w:val="en-US"/>
        </w:rPr>
      </w:pPr>
      <w:r w:rsidRPr="00186DFE">
        <w:rPr>
          <w:lang w:val="en-US"/>
        </w:rPr>
        <w:drawing>
          <wp:inline distT="0" distB="0" distL="0" distR="0" wp14:anchorId="5BFC0D49" wp14:editId="314A61E0">
            <wp:extent cx="2674800" cy="1342800"/>
            <wp:effectExtent l="0" t="0" r="5080" b="3810"/>
            <wp:docPr id="2123227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7231" name=""/>
                    <pic:cNvPicPr/>
                  </pic:nvPicPr>
                  <pic:blipFill>
                    <a:blip r:embed="rId39"/>
                    <a:stretch>
                      <a:fillRect/>
                    </a:stretch>
                  </pic:blipFill>
                  <pic:spPr>
                    <a:xfrm>
                      <a:off x="0" y="0"/>
                      <a:ext cx="2674800" cy="1342800"/>
                    </a:xfrm>
                    <a:prstGeom prst="rect">
                      <a:avLst/>
                    </a:prstGeom>
                  </pic:spPr>
                </pic:pic>
              </a:graphicData>
            </a:graphic>
          </wp:inline>
        </w:drawing>
      </w:r>
    </w:p>
    <w:p w14:paraId="3972094F" w14:textId="13BC517A" w:rsidR="005E4A90" w:rsidRDefault="005E4A90" w:rsidP="005E4A90">
      <w:pPr>
        <w:pStyle w:val="af5"/>
      </w:pPr>
      <w:r>
        <w:t xml:space="preserve">Рисунок – схема потока в узле </w:t>
      </w:r>
      <w:r>
        <w:rPr>
          <w:lang w:val="en-US"/>
        </w:rPr>
        <w:t>Nozzle</w:t>
      </w:r>
    </w:p>
    <w:p w14:paraId="55DDEFCB" w14:textId="77777777" w:rsidR="006D4614" w:rsidRDefault="006D4614" w:rsidP="006D4614">
      <w:r>
        <w:t>Основные параметры узла:</w:t>
      </w:r>
    </w:p>
    <w:p w14:paraId="3E453489" w14:textId="6C9E7988" w:rsidR="006D4614" w:rsidRDefault="00784CC7" w:rsidP="005E46F6">
      <w:pPr>
        <w:pStyle w:val="af6"/>
        <w:numPr>
          <w:ilvl w:val="0"/>
          <w:numId w:val="32"/>
        </w:numPr>
      </w:pPr>
      <m:oMath>
        <m:r>
          <w:rPr>
            <w:rFonts w:ascii="Cambria Math" w:hAnsi="Cambria Math"/>
          </w:rPr>
          <m:t>η</m:t>
        </m:r>
      </m:oMath>
      <w:r w:rsidR="00ED3AD5" w:rsidRPr="00ED3AD5">
        <w:t xml:space="preserve"> </w:t>
      </w:r>
      <w:r w:rsidR="00ED3AD5">
        <w:t>–</w:t>
      </w:r>
      <w:r w:rsidR="006D4614">
        <w:t xml:space="preserve"> </w:t>
      </w:r>
      <w:r w:rsidR="00ED3AD5">
        <w:t>Коэффициент сохранения скорости</w:t>
      </w:r>
      <w:r w:rsidR="006D4614">
        <w:t xml:space="preserve"> (-)</w:t>
      </w:r>
    </w:p>
    <w:p w14:paraId="7FFD33EC" w14:textId="77777777" w:rsidR="006D4614" w:rsidRPr="000158CB" w:rsidRDefault="00000000" w:rsidP="005E46F6">
      <w:pPr>
        <w:pStyle w:val="af6"/>
        <w:numPr>
          <w:ilvl w:val="0"/>
          <w:numId w:val="32"/>
        </w:numPr>
      </w:pP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oMath>
      <w:r w:rsidR="006D4614">
        <w:t xml:space="preserve"> - Степень повышения полного давления (-)</w:t>
      </w:r>
    </w:p>
    <w:p w14:paraId="4B75B4DA" w14:textId="7ABF8BDC" w:rsidR="008A24E8" w:rsidRPr="008A24E8" w:rsidRDefault="00AB4564" w:rsidP="000158CB">
      <w:pPr>
        <w:rPr>
          <w:lang w:val="en-US"/>
        </w:rPr>
      </w:pPr>
      <w:r>
        <w:t>Основные у</w:t>
      </w:r>
      <w:r w:rsidRPr="008D0862">
        <w:t>равнения</w:t>
      </w:r>
      <w:r w:rsidR="005E46F6">
        <w:t>:</w:t>
      </w:r>
    </w:p>
    <w:p w14:paraId="7ED71CF8" w14:textId="4825D1C8" w:rsidR="005E46F6" w:rsidRPr="00794940" w:rsidRDefault="008A24E8" w:rsidP="000158CB">
      <m:oMathPara>
        <m:oMath>
          <m:r>
            <w:rPr>
              <w:rFonts w:ascii="Cambria Math" w:hAnsi="Cambria Math"/>
            </w:rPr>
            <m:t>c</m:t>
          </m:r>
          <m:r>
            <w:rPr>
              <w:rFonts w:ascii="Cambria Math" w:hAnsi="Cambria Math"/>
              <w:lang w:val="en-US"/>
            </w:rPr>
            <m:t>=</m:t>
          </m:r>
          <m:r>
            <w:rPr>
              <w:rFonts w:ascii="Cambria Math" w:hAnsi="Cambria Math"/>
            </w:rPr>
            <m:t>η</m:t>
          </m:r>
          <m:r>
            <w:rPr>
              <w:rFonts w:ascii="Cambria Math" w:hAnsi="Cambria Math"/>
              <w:lang w:val="en-US"/>
            </w:rPr>
            <m:t>∙</m:t>
          </m:r>
          <m:rad>
            <m:radPr>
              <m:ctrlPr>
                <w:rPr>
                  <w:rFonts w:ascii="Cambria Math" w:hAnsi="Cambria Math"/>
                  <w:i/>
                  <w:lang w:val="en-US"/>
                </w:rPr>
              </m:ctrlPr>
            </m:radPr>
            <m:deg>
              <m:r>
                <w:rPr>
                  <w:rFonts w:ascii="Cambria Math" w:hAnsi="Cambria Math"/>
                  <w:lang w:val="en-US"/>
                </w:rPr>
                <m:t>2</m:t>
              </m:r>
            </m:deg>
            <m:e>
              <m:r>
                <w:rPr>
                  <w:rFonts w:ascii="Cambria Math" w:hAnsi="Cambria Math"/>
                  <w:lang w:val="en-US"/>
                </w:rPr>
                <m:t>2∙</m:t>
              </m:r>
              <m:r>
                <w:rPr>
                  <w:rFonts w:ascii="Cambria Math" w:hAnsi="Cambria Math"/>
                  <w:lang w:val="en-US"/>
                </w:rPr>
                <m:t>hc</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outlet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outlet</m:t>
                  </m:r>
                </m:sub>
                <m:sup>
                  <m:r>
                    <w:rPr>
                      <w:rFonts w:ascii="Cambria Math" w:hAnsi="Cambria Math"/>
                      <w:lang w:val="en-US"/>
                    </w:rPr>
                    <m:t>*</m:t>
                  </m:r>
                </m:sup>
              </m:sSubSup>
              <m:r>
                <w:rPr>
                  <w:rFonts w:ascii="Cambria Math" w:hAnsi="Cambria Math"/>
                  <w:lang w:val="en-US"/>
                </w:rPr>
                <m:t>∙</m:t>
              </m:r>
              <m:d>
                <m:dPr>
                  <m:ctrlPr>
                    <w:rPr>
                      <w:rFonts w:ascii="Cambria Math" w:hAnsi="Cambria Math"/>
                      <w:i/>
                      <w:lang w:val="en-US"/>
                    </w:rPr>
                  </m:ctrlPr>
                </m:dPr>
                <m:e>
                  <m:r>
                    <w:rPr>
                      <w:rFonts w:ascii="Cambria Math" w:hAnsi="Cambria Math"/>
                      <w:lang w:val="en-US"/>
                    </w:rPr>
                    <m:t>1-</m:t>
                  </m:r>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sSup>
                        <m:sSupPr>
                          <m:ctrlPr>
                            <w:rPr>
                              <w:rFonts w:ascii="Cambria Math" w:hAnsi="Cambria Math"/>
                              <w:lang w:val="en-US"/>
                            </w:rPr>
                          </m:ctrlPr>
                        </m:sSupPr>
                        <m:e>
                          <m:r>
                            <m:rPr>
                              <m:sty m:val="p"/>
                            </m:rPr>
                            <w:rPr>
                              <w:rFonts w:ascii="Cambria Math" w:hAnsi="Cambria Math"/>
                              <w:lang w:val="en-US"/>
                            </w:rPr>
                            <m:t>*</m:t>
                          </m:r>
                        </m:e>
                        <m:sup>
                          <m:f>
                            <m:fPr>
                              <m:ctrlPr>
                                <w:rPr>
                                  <w:rFonts w:ascii="Cambria Math" w:hAnsi="Cambria Math"/>
                                  <w:i/>
                                  <w:lang w:val="en-US"/>
                                </w:rPr>
                              </m:ctrlPr>
                            </m:fPr>
                            <m:num>
                              <m:r>
                                <w:rPr>
                                  <w:rFonts w:ascii="Cambria Math" w:hAnsi="Cambria Math"/>
                                  <w:lang w:val="en-US"/>
                                </w:rPr>
                                <m:t>k-1</m:t>
                              </m:r>
                            </m:num>
                            <m:den>
                              <m:r>
                                <w:rPr>
                                  <w:rFonts w:ascii="Cambria Math" w:hAnsi="Cambria Math"/>
                                  <w:lang w:val="en-US"/>
                                </w:rPr>
                                <m:t>k</m:t>
                              </m:r>
                            </m:den>
                          </m:f>
                        </m:sup>
                      </m:sSup>
                    </m:sup>
                  </m:sSup>
                </m:e>
              </m:d>
            </m:e>
          </m:rad>
        </m:oMath>
      </m:oMathPara>
    </w:p>
    <w:p w14:paraId="66794877" w14:textId="1A02806A" w:rsidR="006D4614" w:rsidRPr="000158CB" w:rsidRDefault="00000000" w:rsidP="000158CB">
      <m:oMathPara>
        <m:oMath>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P</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1DA9C547" w14:textId="77777777" w:rsidR="008511CE" w:rsidRDefault="008511CE">
      <w:pPr>
        <w:spacing w:line="240" w:lineRule="auto"/>
        <w:ind w:firstLine="0"/>
        <w:jc w:val="left"/>
        <w:sectPr w:rsidR="008511CE" w:rsidSect="00233848">
          <w:headerReference w:type="even" r:id="rId40"/>
          <w:headerReference w:type="default" r:id="rId41"/>
          <w:footerReference w:type="default" r:id="rId42"/>
          <w:pgSz w:w="11906" w:h="16838"/>
          <w:pgMar w:top="1134" w:right="737" w:bottom="1134" w:left="1304" w:header="720" w:footer="720" w:gutter="0"/>
          <w:cols w:space="720"/>
          <w:titlePg/>
        </w:sectPr>
      </w:pPr>
    </w:p>
    <w:p w14:paraId="4A7F672F" w14:textId="6C09A6E6" w:rsidR="004F0C95" w:rsidRDefault="004F0C95" w:rsidP="004F0C95">
      <w:pPr>
        <w:pStyle w:val="20"/>
      </w:pPr>
      <w:bookmarkStart w:id="30" w:name="_Toc234443296"/>
      <w:r>
        <w:lastRenderedPageBreak/>
        <w:t>Бенчмарк производительности расчетов узлов</w:t>
      </w:r>
      <w:bookmarkEnd w:id="30"/>
    </w:p>
    <w:p w14:paraId="1C682A1E" w14:textId="24D09FE9" w:rsidR="008511CE" w:rsidRDefault="008511CE" w:rsidP="008511CE">
      <w:pPr>
        <w:pStyle w:val="af5"/>
      </w:pPr>
      <w:r w:rsidRPr="008511CE">
        <w:drawing>
          <wp:inline distT="0" distB="0" distL="0" distR="0" wp14:anchorId="7293720D" wp14:editId="1D2CE1BA">
            <wp:extent cx="8406000" cy="5198400"/>
            <wp:effectExtent l="0" t="0" r="1905" b="0"/>
            <wp:docPr id="1373860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0709" name=""/>
                    <pic:cNvPicPr/>
                  </pic:nvPicPr>
                  <pic:blipFill>
                    <a:blip r:embed="rId43"/>
                    <a:stretch>
                      <a:fillRect/>
                    </a:stretch>
                  </pic:blipFill>
                  <pic:spPr>
                    <a:xfrm>
                      <a:off x="0" y="0"/>
                      <a:ext cx="8406000" cy="5198400"/>
                    </a:xfrm>
                    <a:prstGeom prst="rect">
                      <a:avLst/>
                    </a:prstGeom>
                  </pic:spPr>
                </pic:pic>
              </a:graphicData>
            </a:graphic>
          </wp:inline>
        </w:drawing>
      </w:r>
    </w:p>
    <w:p w14:paraId="2CC16E1F" w14:textId="59ECE1D2" w:rsidR="008511CE" w:rsidRPr="008511CE" w:rsidRDefault="008511CE" w:rsidP="008511CE">
      <w:pPr>
        <w:pStyle w:val="af5"/>
      </w:pPr>
      <w:r>
        <w:t xml:space="preserve">Рисунок – Таблица производительности основных расчетных методов узлов </w:t>
      </w:r>
    </w:p>
    <w:p w14:paraId="6AA0E419" w14:textId="77777777" w:rsidR="008511CE" w:rsidRDefault="008511CE">
      <w:pPr>
        <w:spacing w:line="240" w:lineRule="auto"/>
        <w:ind w:firstLine="0"/>
        <w:jc w:val="left"/>
      </w:pPr>
    </w:p>
    <w:p w14:paraId="08464D91" w14:textId="77777777" w:rsidR="008511CE" w:rsidRDefault="008511CE">
      <w:pPr>
        <w:spacing w:line="240" w:lineRule="auto"/>
        <w:ind w:firstLine="0"/>
        <w:jc w:val="left"/>
        <w:sectPr w:rsidR="008511CE" w:rsidSect="00233848">
          <w:pgSz w:w="16838" w:h="11906" w:orient="landscape"/>
          <w:pgMar w:top="737" w:right="1134" w:bottom="1304" w:left="1134" w:header="720" w:footer="720" w:gutter="0"/>
          <w:cols w:space="720"/>
          <w:titlePg/>
          <w:docGrid w:linePitch="381"/>
        </w:sectPr>
      </w:pPr>
    </w:p>
    <w:p w14:paraId="70B44619" w14:textId="4891EE05" w:rsidR="0011080D" w:rsidRDefault="0011080D" w:rsidP="0011080D">
      <w:pPr>
        <w:pStyle w:val="20"/>
        <w:rPr>
          <w:rStyle w:val="af9"/>
          <w:b/>
          <w:bCs w:val="0"/>
        </w:rPr>
      </w:pPr>
      <w:r w:rsidRPr="0011080D">
        <w:rPr>
          <w:rStyle w:val="af9"/>
          <w:b/>
          <w:bCs w:val="0"/>
        </w:rPr>
        <w:lastRenderedPageBreak/>
        <w:t xml:space="preserve">Оценка целесообразности применения методов </w:t>
      </w:r>
      <w:r w:rsidR="00982AF9">
        <w:rPr>
          <w:rStyle w:val="af9"/>
          <w:b/>
          <w:bCs w:val="0"/>
        </w:rPr>
        <w:t>МО</w:t>
      </w:r>
      <w:r w:rsidRPr="0011080D">
        <w:rPr>
          <w:rStyle w:val="af9"/>
          <w:b/>
          <w:bCs w:val="0"/>
        </w:rPr>
        <w:t xml:space="preserve"> в </w:t>
      </w:r>
      <w:proofErr w:type="spellStart"/>
      <w:r w:rsidRPr="0011080D">
        <w:rPr>
          <w:rStyle w:val="af9"/>
          <w:b/>
          <w:bCs w:val="0"/>
        </w:rPr>
        <w:t>термогазодинамических</w:t>
      </w:r>
      <w:proofErr w:type="spellEnd"/>
      <w:r w:rsidRPr="0011080D">
        <w:rPr>
          <w:rStyle w:val="af9"/>
          <w:b/>
          <w:bCs w:val="0"/>
        </w:rPr>
        <w:t xml:space="preserve"> расчетах на примере узла </w:t>
      </w:r>
      <w:proofErr w:type="spellStart"/>
      <w:r w:rsidRPr="0011080D">
        <w:rPr>
          <w:rStyle w:val="af9"/>
          <w:b/>
          <w:bCs w:val="0"/>
        </w:rPr>
        <w:t>Rotor</w:t>
      </w:r>
      <w:proofErr w:type="spellEnd"/>
    </w:p>
    <w:p w14:paraId="6E10C981" w14:textId="167154F6" w:rsidR="0011080D" w:rsidRPr="0011080D" w:rsidRDefault="0011080D" w:rsidP="0011080D">
      <w:r w:rsidRPr="0011080D">
        <w:t>В последнее десятилетие методы МО позиционируются как универсальный инструмент ускорения инженерных вычислений, что обусловлено общим трендом на цифровизацию и внедрение интеллектуальных алгоритмов в прикладные области. Однако анализ физико-математической структуры конкретной задачи зачастую демонстрирует избыточность такого подхода, а в ряде случаев — его методологическую несостоятельность</w:t>
      </w:r>
      <w:r w:rsidR="00157D73">
        <w:t xml:space="preserve"> </w:t>
      </w:r>
      <w:r w:rsidR="00157D73" w:rsidRPr="00157D73">
        <w:t>[</w:t>
      </w:r>
      <w:r w:rsidR="003D450C">
        <w:fldChar w:fldCharType="begin"/>
      </w:r>
      <w:r w:rsidR="003D450C">
        <w:instrText xml:space="preserve"> REF _Ref234498600 \r \h </w:instrText>
      </w:r>
      <w:r w:rsidR="003D450C">
        <w:fldChar w:fldCharType="separate"/>
      </w:r>
      <w:r w:rsidR="003D450C">
        <w:t>18</w:t>
      </w:r>
      <w:r w:rsidR="003D450C">
        <w:fldChar w:fldCharType="end"/>
      </w:r>
      <w:r w:rsidR="00157D73" w:rsidRPr="00157D73">
        <w:t>]</w:t>
      </w:r>
      <w:r w:rsidRPr="0011080D">
        <w:t>. Настоящее исследование на примере узла</w:t>
      </w:r>
      <w:r w:rsidRPr="0011080D">
        <w:rPr>
          <w:rStyle w:val="apple-converted-space"/>
          <w:color w:val="0F1115"/>
        </w:rPr>
        <w:t> </w:t>
      </w:r>
      <w:proofErr w:type="spellStart"/>
      <w:r w:rsidRPr="0011080D">
        <w:rPr>
          <w:rStyle w:val="af9"/>
          <w:b w:val="0"/>
          <w:bCs w:val="0"/>
          <w:color w:val="0F1115"/>
        </w:rPr>
        <w:t>Rotor</w:t>
      </w:r>
      <w:proofErr w:type="spellEnd"/>
      <w:r w:rsidRPr="0011080D">
        <w:rPr>
          <w:rStyle w:val="apple-converted-space"/>
          <w:color w:val="0F1115"/>
        </w:rPr>
        <w:t> </w:t>
      </w:r>
      <w:r w:rsidRPr="0011080D">
        <w:t>(рабочее колесо турбокомпрессора) показывает, что наличие нелинейной, но при этом</w:t>
      </w:r>
      <w:r w:rsidRPr="0011080D">
        <w:rPr>
          <w:rStyle w:val="apple-converted-space"/>
          <w:color w:val="0F1115"/>
        </w:rPr>
        <w:t> </w:t>
      </w:r>
      <w:r w:rsidRPr="0011080D">
        <w:rPr>
          <w:rStyle w:val="af9"/>
          <w:b w:val="0"/>
          <w:bCs w:val="0"/>
          <w:color w:val="0F1115"/>
        </w:rPr>
        <w:t>строго детерминированной и аналитически разрешимой</w:t>
      </w:r>
      <w:r w:rsidRPr="0011080D">
        <w:rPr>
          <w:rStyle w:val="apple-converted-space"/>
          <w:color w:val="0F1115"/>
        </w:rPr>
        <w:t> </w:t>
      </w:r>
      <w:r w:rsidRPr="0011080D">
        <w:t>взаимосвязи между параметрами делает применение МО не только нецелесообразным, но и вредным с точки зрения точности, поскольку вносит дополнительную статистическую погрешность, требующую последующей верификации и корректировки.</w:t>
      </w:r>
    </w:p>
    <w:p w14:paraId="7474DEE0" w14:textId="77777777" w:rsidR="000F2F63" w:rsidRPr="000F2F63" w:rsidRDefault="000F2F63" w:rsidP="000F2F63">
      <w:r w:rsidRPr="000F2F63">
        <w:t>Термодинамический расчет узла строится на следующем итерационном алгоритме, базирующемся на уравнениях сохранения энергии и состояния.</w:t>
      </w:r>
    </w:p>
    <w:p w14:paraId="42971BB4" w14:textId="08157C3C" w:rsidR="000F2F63" w:rsidRPr="000F2F63" w:rsidRDefault="000F2F63" w:rsidP="000F2F63">
      <w:r w:rsidRPr="000F2F63">
        <w:t>На начальном этапе (нулевое приближение) вводится априорное допущение о постоянстве коэффициента адиабаты на входе и выходе из узла:</w:t>
      </w:r>
    </w:p>
    <w:p w14:paraId="0063A0E2" w14:textId="77777777" w:rsidR="000F2F63" w:rsidRPr="006D7264" w:rsidRDefault="000F2F63" w:rsidP="000F2F63">
      <w:pPr>
        <w:rPr>
          <w:shd w:val="clear" w:color="auto" w:fill="FFFFFF"/>
        </w:rPr>
      </w:pPr>
      <m:oMathPara>
        <m:oMath>
          <m:r>
            <w:rPr>
              <w:rFonts w:ascii="Cambria Math" w:hAnsi="Cambria Math"/>
              <w:shd w:val="clear" w:color="auto" w:fill="FFFFFF"/>
              <w:lang w:val="en-US"/>
            </w:rPr>
            <m:t>k=</m:t>
          </m:r>
          <m:sSub>
            <m:sSubPr>
              <m:ctrlPr>
                <w:rPr>
                  <w:rFonts w:ascii="Cambria Math" w:hAnsi="Cambria Math"/>
                  <w:i/>
                  <w:shd w:val="clear" w:color="auto" w:fill="FFFFFF"/>
                  <w:lang w:val="en-US"/>
                </w:rPr>
              </m:ctrlPr>
            </m:sSubPr>
            <m:e>
              <m:r>
                <w:rPr>
                  <w:rFonts w:ascii="Cambria Math" w:hAnsi="Cambria Math"/>
                  <w:shd w:val="clear" w:color="auto" w:fill="FFFFFF"/>
                  <w:lang w:val="en-US"/>
                </w:rPr>
                <m:t>k</m:t>
              </m:r>
            </m:e>
            <m:sub>
              <m:r>
                <w:rPr>
                  <w:rFonts w:ascii="Cambria Math" w:hAnsi="Cambria Math"/>
                  <w:shd w:val="clear" w:color="auto" w:fill="FFFFFF"/>
                  <w:lang w:val="en-US"/>
                </w:rPr>
                <m:t>inlet</m:t>
              </m:r>
            </m:sub>
          </m:sSub>
          <m:r>
            <w:rPr>
              <w:rFonts w:ascii="Cambria Math" w:hAnsi="Cambria Math"/>
              <w:shd w:val="clear" w:color="auto" w:fill="FFFFFF"/>
              <w:lang w:val="en-US"/>
            </w:rPr>
            <m:t>=</m:t>
          </m:r>
          <m:sSub>
            <m:sSubPr>
              <m:ctrlPr>
                <w:rPr>
                  <w:rFonts w:ascii="Cambria Math" w:hAnsi="Cambria Math"/>
                  <w:i/>
                  <w:shd w:val="clear" w:color="auto" w:fill="FFFFFF"/>
                  <w:lang w:val="en-US"/>
                </w:rPr>
              </m:ctrlPr>
            </m:sSubPr>
            <m:e>
              <m:r>
                <w:rPr>
                  <w:rFonts w:ascii="Cambria Math" w:hAnsi="Cambria Math"/>
                  <w:shd w:val="clear" w:color="auto" w:fill="FFFFFF"/>
                  <w:lang w:val="en-US"/>
                </w:rPr>
                <m:t>k</m:t>
              </m:r>
            </m:e>
            <m:sub>
              <m:r>
                <w:rPr>
                  <w:rFonts w:ascii="Cambria Math" w:hAnsi="Cambria Math"/>
                  <w:shd w:val="clear" w:color="auto" w:fill="FFFFFF"/>
                  <w:lang w:val="en-US"/>
                </w:rPr>
                <m:t>outlet</m:t>
              </m:r>
            </m:sub>
          </m:sSub>
        </m:oMath>
      </m:oMathPara>
    </w:p>
    <w:p w14:paraId="2F61E99D" w14:textId="6A27601E" w:rsidR="0011080D" w:rsidRDefault="000F2F63" w:rsidP="000F2F63">
      <w:pPr>
        <w:rPr>
          <w:shd w:val="clear" w:color="auto" w:fill="FFFFFF"/>
        </w:rPr>
      </w:pPr>
      <w:r>
        <w:rPr>
          <w:shd w:val="clear" w:color="auto" w:fill="FFFFFF"/>
        </w:rPr>
        <w:t>На основе данного допущения определяются нулевые выходные параметры, используя систему ключевых уравнений узла:</w:t>
      </w:r>
    </w:p>
    <w:p w14:paraId="756A4E04" w14:textId="77777777" w:rsidR="000F2F63" w:rsidRPr="00580FD5" w:rsidRDefault="000F2F63" w:rsidP="000F2F63">
      <m:oMathPara>
        <m:oMath>
          <m:d>
            <m:dPr>
              <m:ctrlPr>
                <w:rPr>
                  <w:rFonts w:ascii="Cambria Math" w:hAnsi="Cambria Math"/>
                  <w:i/>
                  <w:lang w:val="en-US"/>
                </w:rPr>
              </m:ctrlPr>
            </m:dPr>
            <m:e>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m:rPr>
                  <m:sty m:val="p"/>
                </m:rPr>
                <w:rPr>
                  <w:rFonts w:ascii="Cambria Math" w:hAnsi="Cambria Math"/>
                  <w:lang w:val="en-US"/>
                </w:rPr>
                <m:t>-</m:t>
              </m:r>
              <m:r>
                <w:rPr>
                  <w:rFonts w:ascii="Cambria Math" w:hAnsi="Cambria Math"/>
                </w:rPr>
                <m:t>1</m:t>
              </m:r>
              <m:ctrlPr>
                <w:rPr>
                  <w:rFonts w:ascii="Cambria Math" w:hAnsi="Cambria Math"/>
                  <w:i/>
                </w:rPr>
              </m:ctrlPr>
            </m:e>
          </m:d>
          <m:r>
            <m:rPr>
              <m:sty m:val="p"/>
            </m:rPr>
            <w:rPr>
              <w:rFonts w:ascii="Cambria Math" w:hAnsi="Cambria Math"/>
              <w:lang w:val="en-US"/>
            </w:rPr>
            <m:t>∙</m:t>
          </m:r>
          <m:sSup>
            <m:sSupPr>
              <m:ctrlPr>
                <w:rPr>
                  <w:rFonts w:ascii="Cambria Math" w:hAnsi="Cambria Math"/>
                </w:rPr>
              </m:ctrlPr>
            </m:sSupPr>
            <m:e>
              <m:r>
                <m:rPr>
                  <m:sty m:val="p"/>
                </m:rPr>
                <w:rPr>
                  <w:rFonts w:ascii="Cambria Math" w:hAnsi="Cambria Math"/>
                </w:rPr>
                <m:t>η</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rPr>
              </m:ctrlPr>
            </m:sSupPr>
            <m:e>
              <m:sSup>
                <m:sSupPr>
                  <m:ctrlPr>
                    <w:rPr>
                      <w:rFonts w:ascii="Cambria Math" w:hAnsi="Cambria Math"/>
                    </w:rPr>
                  </m:ctrlPr>
                </m:sSupPr>
                <m:e>
                  <m:r>
                    <m:rPr>
                      <m:sty m:val="p"/>
                    </m:rPr>
                    <w:rPr>
                      <w:rFonts w:ascii="Cambria Math" w:hAnsi="Cambria Math"/>
                    </w:rPr>
                    <m:t>π</m:t>
                  </m:r>
                </m:e>
                <m:sup>
                  <m:r>
                    <m:rPr>
                      <m:sty m:val="p"/>
                    </m:rPr>
                    <w:rPr>
                      <w:rFonts w:ascii="Cambria Math" w:hAnsi="Cambria Math"/>
                      <w:lang w:val="en-US"/>
                    </w:rPr>
                    <m:t>*</m:t>
                  </m:r>
                </m:sup>
              </m:sSup>
            </m:e>
            <m:sup>
              <m:f>
                <m:fPr>
                  <m:ctrlPr>
                    <w:rPr>
                      <w:rFonts w:ascii="Cambria Math" w:hAnsi="Cambria Math"/>
                    </w:rPr>
                  </m:ctrlPr>
                </m:fPr>
                <m:num>
                  <m:r>
                    <w:rPr>
                      <w:rFonts w:ascii="Cambria Math" w:hAnsi="Cambria Math"/>
                    </w:rPr>
                    <m:t>k</m:t>
                  </m:r>
                  <m:r>
                    <m:rPr>
                      <m:sty m:val="p"/>
                    </m:rPr>
                    <w:rPr>
                      <w:rFonts w:ascii="Cambria Math" w:hAnsi="Cambria Math"/>
                      <w:lang w:val="en-US"/>
                    </w:rPr>
                    <m:t>-1</m:t>
                  </m:r>
                </m:num>
                <m:den>
                  <m:r>
                    <w:rPr>
                      <w:rFonts w:ascii="Cambria Math" w:hAnsi="Cambria Math"/>
                    </w:rPr>
                    <m:t>k</m:t>
                  </m:r>
                </m:den>
              </m:f>
            </m:sup>
          </m:sSup>
          <m:r>
            <m:rPr>
              <m:sty m:val="p"/>
            </m:rPr>
            <w:rPr>
              <w:rFonts w:ascii="Cambria Math" w:hAnsi="Cambria Math"/>
              <w:lang w:val="en-US"/>
            </w:rPr>
            <m:t xml:space="preserve"> </m:t>
          </m:r>
        </m:oMath>
      </m:oMathPara>
    </w:p>
    <w:p w14:paraId="00088D8C" w14:textId="187B82B5" w:rsidR="000F2F63" w:rsidRDefault="000F2F63" w:rsidP="000F2F63">
      <w:r>
        <w:t xml:space="preserve">Где </w:t>
      </w:r>
    </w:p>
    <w:p w14:paraId="2799B97C" w14:textId="77777777" w:rsidR="000F2F63" w:rsidRPr="00580FD5" w:rsidRDefault="000F2F63" w:rsidP="000F2F63">
      <m:oMathPara>
        <m:oMath>
          <m:sSup>
            <m:sSupPr>
              <m:ctrlPr>
                <w:rPr>
                  <w:rFonts w:ascii="Cambria Math" w:hAnsi="Cambria Math"/>
                  <w:i/>
                  <w:lang w:val="en-US"/>
                </w:rPr>
              </m:ctrlPr>
            </m:sSupPr>
            <m:e>
              <m:r>
                <w:rPr>
                  <w:rFonts w:ascii="Cambria Math" w:hAnsi="Cambria Math"/>
                </w:rPr>
                <m:t>τ</m:t>
              </m:r>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T</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4F6D8E75" w14:textId="77777777" w:rsidR="000F2F63" w:rsidRPr="00EA6B57" w:rsidRDefault="000F2F63" w:rsidP="000F2F63">
      <m:oMathPara>
        <m:oMath>
          <m:sSup>
            <m:sSupPr>
              <m:ctrlPr>
                <w:rPr>
                  <w:rFonts w:ascii="Cambria Math" w:hAnsi="Cambria Math"/>
                  <w:lang w:val="en-US"/>
                </w:rPr>
              </m:ctrlPr>
            </m:sSupPr>
            <m:e>
              <m:r>
                <m:rPr>
                  <m:sty m:val="p"/>
                </m:rPr>
                <w:rPr>
                  <w:rFonts w:ascii="Cambria Math" w:hAnsi="Cambria Math"/>
                </w:rPr>
                <m:t>π</m:t>
              </m:r>
              <m:ctrlPr>
                <w:rPr>
                  <w:rFonts w:ascii="Cambria Math" w:hAnsi="Cambria Math"/>
                </w:rPr>
              </m:ctrlP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outlet</m:t>
                  </m:r>
                </m:sub>
                <m:sup>
                  <m:r>
                    <m:rPr>
                      <m:sty m:val="p"/>
                    </m:rPr>
                    <w:rPr>
                      <w:rFonts w:ascii="Cambria Math" w:hAnsi="Cambria Math"/>
                      <w:lang w:val="en-US"/>
                    </w:rPr>
                    <m:t>*</m:t>
                  </m:r>
                </m:sup>
              </m:sSubSup>
              <m:ctrlPr>
                <w:rPr>
                  <w:rFonts w:ascii="Cambria Math" w:hAnsi="Cambria Math"/>
                </w:rPr>
              </m:ctrlPr>
            </m:num>
            <m:den>
              <m:sSubSup>
                <m:sSubSupPr>
                  <m:ctrlPr>
                    <w:rPr>
                      <w:rFonts w:ascii="Cambria Math" w:hAnsi="Cambria Math"/>
                      <w:lang w:val="en-US"/>
                    </w:rPr>
                  </m:ctrlPr>
                </m:sSubSupPr>
                <m:e>
                  <m:r>
                    <w:rPr>
                      <w:rFonts w:ascii="Cambria Math" w:hAnsi="Cambria Math"/>
                    </w:rPr>
                    <m:t>P</m:t>
                  </m:r>
                  <m:ctrlPr>
                    <w:rPr>
                      <w:rFonts w:ascii="Cambria Math" w:hAnsi="Cambria Math"/>
                    </w:rPr>
                  </m:ctrlPr>
                </m:e>
                <m:sub>
                  <m:r>
                    <w:rPr>
                      <w:rFonts w:ascii="Cambria Math" w:hAnsi="Cambria Math"/>
                      <w:lang w:val="en-US"/>
                    </w:rPr>
                    <m:t>inlet</m:t>
                  </m:r>
                </m:sub>
                <m:sup>
                  <m:r>
                    <m:rPr>
                      <m:sty m:val="p"/>
                    </m:rPr>
                    <w:rPr>
                      <w:rFonts w:ascii="Cambria Math" w:hAnsi="Cambria Math"/>
                      <w:lang w:val="en-US"/>
                    </w:rPr>
                    <m:t>*</m:t>
                  </m:r>
                </m:sup>
              </m:sSubSup>
            </m:den>
          </m:f>
        </m:oMath>
      </m:oMathPara>
    </w:p>
    <w:p w14:paraId="5EE8E4AD" w14:textId="247E7C05" w:rsidR="000F2F63" w:rsidRPr="0011080D" w:rsidRDefault="000F2F63" w:rsidP="000F2F63">
      <w:r>
        <w:rPr>
          <w:shd w:val="clear" w:color="auto" w:fill="FFFFFF"/>
        </w:rPr>
        <w:t>Полученный вектор выходных параметров в нулевом приближении служит начальным приближением для последующего итерационного уточнения путем решения замкнутой системы нелинейных уравнений термодинамики.</w:t>
      </w:r>
    </w:p>
    <w:p w14:paraId="640FD6E0" w14:textId="53ED8067" w:rsidR="009628E5" w:rsidRPr="009628E5" w:rsidRDefault="009628E5" w:rsidP="009628E5">
      <w:r w:rsidRPr="009628E5">
        <w:lastRenderedPageBreak/>
        <w:t>Необходимо отметить, что как введение допущения о постоянстве </w:t>
      </w:r>
      <w:r>
        <w:t>коэффициента адиабаты</w:t>
      </w:r>
      <w:r w:rsidRPr="009628E5">
        <w:t>, так и применение алгоритмов МО неизбежно сопряжены с наличием погрешности. Однако природа этих погрешностей принципиально различна:</w:t>
      </w:r>
    </w:p>
    <w:p w14:paraId="4EB33C18" w14:textId="1D86E815" w:rsidR="009628E5" w:rsidRPr="009628E5" w:rsidRDefault="009628E5" w:rsidP="009628E5">
      <w:pPr>
        <w:pStyle w:val="af6"/>
        <w:numPr>
          <w:ilvl w:val="0"/>
          <w:numId w:val="81"/>
        </w:numPr>
        <w:ind w:left="0" w:firstLine="709"/>
        <w:rPr>
          <w:szCs w:val="28"/>
        </w:rPr>
      </w:pPr>
      <w:r w:rsidRPr="009628E5">
        <w:rPr>
          <w:b/>
          <w:bCs/>
          <w:szCs w:val="28"/>
        </w:rPr>
        <w:t>Погрешность нулевого приближения</w:t>
      </w:r>
      <w:r w:rsidRPr="009628E5">
        <w:rPr>
          <w:szCs w:val="28"/>
        </w:rPr>
        <w:t> является детерминированной, вычисляемой и управляемой. Она обусловлена упрощением физической модели, но, при реальных граничных значениях параметров (степень повышения давления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sup>
        </m:sSup>
        <m:r>
          <w:rPr>
            <w:rFonts w:ascii="Cambria Math" w:hAnsi="Cambria Math"/>
            <w:szCs w:val="28"/>
          </w:rPr>
          <m:t>≤</m:t>
        </m:r>
        <m:r>
          <w:rPr>
            <w:rFonts w:ascii="Cambria Math" w:hAnsi="Cambria Math"/>
            <w:szCs w:val="28"/>
          </w:rPr>
          <m:t>30</m:t>
        </m:r>
      </m:oMath>
      <w:r w:rsidRPr="009628E5">
        <w:rPr>
          <w:szCs w:val="28"/>
        </w:rPr>
        <w:t>, КПД </w:t>
      </w:r>
      <m:oMath>
        <m:r>
          <w:rPr>
            <w:rFonts w:ascii="Cambria Math" w:hAnsi="Cambria Math"/>
            <w:szCs w:val="28"/>
          </w:rPr>
          <m:t>0</m:t>
        </m:r>
        <m:r>
          <w:rPr>
            <w:rFonts w:ascii="Cambria Math" w:hAnsi="Cambria Math"/>
            <w:szCs w:val="28"/>
          </w:rPr>
          <m:t>.</m:t>
        </m:r>
        <m:r>
          <w:rPr>
            <w:rFonts w:ascii="Cambria Math" w:hAnsi="Cambria Math"/>
            <w:szCs w:val="28"/>
          </w:rPr>
          <m:t>7</m:t>
        </m:r>
        <m:r>
          <w:rPr>
            <w:rFonts w:ascii="Cambria Math" w:hAnsi="Cambria Math"/>
            <w:szCs w:val="28"/>
          </w:rPr>
          <m:t>5</m:t>
        </m:r>
        <m:r>
          <w:rPr>
            <w:rFonts w:ascii="Cambria Math" w:hAnsi="Cambria Math"/>
            <w:szCs w:val="28"/>
          </w:rPr>
          <m:t>≤</m:t>
        </m:r>
        <m:sSup>
          <m:sSupPr>
            <m:ctrlPr>
              <w:rPr>
                <w:rFonts w:ascii="Cambria Math" w:hAnsi="Cambria Math"/>
              </w:rPr>
            </m:ctrlPr>
          </m:sSupPr>
          <m:e>
            <m:r>
              <m:rPr>
                <m:sty m:val="p"/>
              </m:rPr>
              <w:rPr>
                <w:rFonts w:ascii="Cambria Math" w:hAnsi="Cambria Math"/>
              </w:rPr>
              <m:t>η</m:t>
            </m:r>
          </m:e>
          <m:sup>
            <m:r>
              <m:rPr>
                <m:sty m:val="p"/>
              </m:rPr>
              <w:rPr>
                <w:rFonts w:ascii="Cambria Math" w:hAnsi="Cambria Math"/>
              </w:rPr>
              <m:t>*</m:t>
            </m:r>
          </m:sup>
        </m:sSup>
        <m:r>
          <w:rPr>
            <w:rFonts w:ascii="Cambria Math" w:hAnsi="Cambria Math"/>
          </w:rPr>
          <m:t>≤0</m:t>
        </m:r>
        <m:r>
          <w:rPr>
            <w:rFonts w:ascii="Cambria Math" w:hAnsi="Cambria Math"/>
          </w:rPr>
          <m:t>.95</m:t>
        </m:r>
      </m:oMath>
      <w:r w:rsidRPr="009628E5">
        <w:rPr>
          <w:szCs w:val="28"/>
        </w:rPr>
        <w:t>) её величина находится в узких пределах и не требует значительных вычислительных затрат для компенсации на этапе итераций.</w:t>
      </w:r>
    </w:p>
    <w:p w14:paraId="4D155410" w14:textId="77777777" w:rsidR="009628E5" w:rsidRPr="009628E5" w:rsidRDefault="009628E5" w:rsidP="009628E5">
      <w:pPr>
        <w:pStyle w:val="af6"/>
        <w:numPr>
          <w:ilvl w:val="0"/>
          <w:numId w:val="81"/>
        </w:numPr>
        <w:ind w:left="0" w:firstLine="709"/>
        <w:rPr>
          <w:szCs w:val="28"/>
        </w:rPr>
      </w:pPr>
      <w:r w:rsidRPr="009628E5">
        <w:rPr>
          <w:b/>
          <w:bCs/>
          <w:szCs w:val="28"/>
        </w:rPr>
        <w:t>Погрешность алгоритмов МО</w:t>
      </w:r>
      <w:r w:rsidRPr="009628E5">
        <w:rPr>
          <w:szCs w:val="28"/>
        </w:rPr>
        <w:t> имеет принципиально иную природу: она является статистической, зависит от репрезентативности обучающей выборки и не подчиняется законам сохранения. Предиктивная модель МО формирует результат исключительно на основе эмпирически подобранных весов и не связана жесткими уравнениями термодинамики, что делает её поведение в области экстраполяции (за пределами обучающего множества) непредсказуемым.</w:t>
      </w:r>
    </w:p>
    <w:p w14:paraId="4646C081" w14:textId="3C67D525" w:rsidR="009628E5" w:rsidRDefault="009628E5" w:rsidP="00990185">
      <w:r w:rsidRPr="009628E5">
        <w:t xml:space="preserve">Более того, система уравнений термодинамики, описывающая процесс в узле </w:t>
      </w:r>
      <w:proofErr w:type="spellStart"/>
      <w:r w:rsidRPr="009628E5">
        <w:t>Rotor</w:t>
      </w:r>
      <w:proofErr w:type="spellEnd"/>
      <w:r w:rsidRPr="009628E5">
        <w:t>, при условии предварительной валидации входных данных не имеет вырожденных состояний, следовательно, она всегда разрешима относительно искомых переменных стандартными численными методами (например, методом Ньютона–</w:t>
      </w:r>
      <w:proofErr w:type="spellStart"/>
      <w:r w:rsidRPr="009628E5">
        <w:t>Рафсона</w:t>
      </w:r>
      <w:proofErr w:type="spellEnd"/>
      <w:r w:rsidRPr="009628E5">
        <w:t>) за конечное и приемлемое число итераций.</w:t>
      </w:r>
    </w:p>
    <w:p w14:paraId="3C3972E0" w14:textId="127C270F" w:rsidR="00990185" w:rsidRDefault="00990185" w:rsidP="00990185">
      <w:pPr>
        <w:rPr>
          <w:shd w:val="clear" w:color="auto" w:fill="FFFFFF"/>
        </w:rPr>
      </w:pPr>
      <w:r>
        <w:rPr>
          <w:shd w:val="clear" w:color="auto" w:fill="FFFFFF"/>
        </w:rPr>
        <w:t xml:space="preserve">Из вышеизложенного следует, что замена прямого численного решения физически обоснованной системы уравнений на эмпирическую </w:t>
      </w:r>
      <w:r>
        <w:rPr>
          <w:shd w:val="clear" w:color="auto" w:fill="FFFFFF"/>
        </w:rPr>
        <w:t>модельную</w:t>
      </w:r>
      <w:r>
        <w:rPr>
          <w:shd w:val="clear" w:color="auto" w:fill="FFFFFF"/>
        </w:rPr>
        <w:t xml:space="preserve"> аппроксимацию в данном частном случае является неоправданной — это приводит к снижению надежности результата без какого-либо выигрыша в вычислительной эффективности, поскольку исходная задача уже обладает высокой степенью детерминированности и тривиальной сходимостью итерационного процесса.</w:t>
      </w:r>
    </w:p>
    <w:p w14:paraId="70425710" w14:textId="3DDCBA46" w:rsidR="00990185" w:rsidRDefault="00990185" w:rsidP="00990185">
      <w:r w:rsidRPr="00990185">
        <w:t xml:space="preserve">Применение методов </w:t>
      </w:r>
      <w:r w:rsidR="00CB6750">
        <w:t>МО</w:t>
      </w:r>
      <w:r w:rsidRPr="00990185">
        <w:t xml:space="preserve"> в термодинамических расчетах может быть обосновано только в тех задачах, где</w:t>
      </w:r>
      <w:r w:rsidRPr="00990185">
        <w:rPr>
          <w:rStyle w:val="apple-converted-space"/>
          <w:color w:val="0F1115"/>
        </w:rPr>
        <w:t> </w:t>
      </w:r>
      <w:r w:rsidRPr="00990185">
        <w:rPr>
          <w:rStyle w:val="af9"/>
          <w:color w:val="0F1115"/>
        </w:rPr>
        <w:t>явная аналитическая взаимосвязь между входными и выходными параметрами отсутствует</w:t>
      </w:r>
      <w:r w:rsidRPr="00990185">
        <w:rPr>
          <w:rStyle w:val="apple-converted-space"/>
          <w:color w:val="0F1115"/>
        </w:rPr>
        <w:t> </w:t>
      </w:r>
      <w:r w:rsidRPr="00990185">
        <w:t xml:space="preserve">или не может быть </w:t>
      </w:r>
      <w:r w:rsidRPr="00990185">
        <w:lastRenderedPageBreak/>
        <w:t xml:space="preserve">выражена в виде замкнутой системы уравнений. В случае же расчета параметров в узле </w:t>
      </w:r>
      <w:proofErr w:type="spellStart"/>
      <w:r w:rsidRPr="00990185">
        <w:t>Rotor</w:t>
      </w:r>
      <w:proofErr w:type="spellEnd"/>
      <w:r w:rsidRPr="00990185">
        <w:t xml:space="preserve"> такая взаимосвязь существует и носит фундаментальный характер, что исключает необходимость привлечения методов </w:t>
      </w:r>
      <w:r w:rsidR="00235CC9">
        <w:t>МО</w:t>
      </w:r>
      <w:r w:rsidRPr="00990185">
        <w:t xml:space="preserve"> и позволяет квалифицировать подобную попытку как методологическую подмену, не повышающую, а снижающую точность конечного результата.</w:t>
      </w:r>
    </w:p>
    <w:p w14:paraId="219469D4" w14:textId="63724682" w:rsidR="00594EE1" w:rsidRPr="00990185" w:rsidRDefault="00594EE1" w:rsidP="00990185">
      <w:r>
        <w:t>Аналогично для других узлов</w:t>
      </w:r>
      <w:r w:rsidR="00F6347A">
        <w:t>.</w:t>
      </w:r>
    </w:p>
    <w:p w14:paraId="42C37C74" w14:textId="77777777" w:rsidR="00DF0E7C" w:rsidRPr="00DF0E7C" w:rsidRDefault="00DF0E7C" w:rsidP="00FF7C0B"/>
    <w:p w14:paraId="0FAFB182" w14:textId="77777777" w:rsidR="005E3D3D" w:rsidRPr="005E3D3D" w:rsidRDefault="005E3D3D">
      <w:pPr>
        <w:spacing w:line="240" w:lineRule="auto"/>
        <w:ind w:firstLine="0"/>
        <w:jc w:val="left"/>
      </w:pPr>
    </w:p>
    <w:p w14:paraId="6DC90DDB" w14:textId="706C8ED0" w:rsidR="0073761F" w:rsidRDefault="0073761F">
      <w:pPr>
        <w:spacing w:line="240" w:lineRule="auto"/>
        <w:ind w:firstLine="0"/>
        <w:jc w:val="left"/>
      </w:pPr>
      <w:r>
        <w:br w:type="page"/>
      </w:r>
    </w:p>
    <w:p w14:paraId="33FD52E4" w14:textId="4FDBC420" w:rsidR="00B903A1" w:rsidRDefault="00B903A1" w:rsidP="00B903A1">
      <w:pPr>
        <w:pStyle w:val="20"/>
      </w:pPr>
      <w:bookmarkStart w:id="31" w:name="_Toc234443298"/>
      <w:r>
        <w:lastRenderedPageBreak/>
        <w:t xml:space="preserve">Описание структуры </w:t>
      </w:r>
      <w:r w:rsidR="0034340E">
        <w:t xml:space="preserve">ГТД </w:t>
      </w:r>
      <w:r>
        <w:t xml:space="preserve">и </w:t>
      </w:r>
      <w:r w:rsidR="0034340E">
        <w:t>его динамической взаимосвязи</w:t>
      </w:r>
      <w:bookmarkEnd w:id="31"/>
    </w:p>
    <w:p w14:paraId="49890128" w14:textId="5FE5D730" w:rsidR="005B3784" w:rsidRDefault="00CA78AE" w:rsidP="005B3784">
      <w:r>
        <w:t xml:space="preserve">В виду последовательного течения потока в реальном ГТД было принято решение использовать </w:t>
      </w:r>
      <w:r w:rsidR="00D552C5">
        <w:t xml:space="preserve">направленный </w:t>
      </w:r>
      <w:r>
        <w:t xml:space="preserve">ациклический граф с итерационным решателем сходимости. Данная архитектура позволяет пользователю самому добавлять и связывать узлы для построения любой схемы ГТД. </w:t>
      </w:r>
    </w:p>
    <w:p w14:paraId="0B4E4466" w14:textId="734706F6" w:rsidR="00D552C5" w:rsidRDefault="00A92DE8" w:rsidP="00D552C5">
      <w:pPr>
        <w:pStyle w:val="af5"/>
      </w:pPr>
      <w:r>
        <w:fldChar w:fldCharType="begin"/>
      </w:r>
      <w:r>
        <w:instrText xml:space="preserve"> INCLUDEPICTURE "/Users/daniilandryushin/Library/Group Containers/UBF8T346G9.ms/WebArchiveCopyPasteTempFiles/com.microsoft.Word/AL-31F.png" \* MERGEFORMATINET </w:instrText>
      </w:r>
      <w:r>
        <w:fldChar w:fldCharType="separate"/>
      </w:r>
      <w:r>
        <w:drawing>
          <wp:inline distT="0" distB="0" distL="0" distR="0" wp14:anchorId="695D414C" wp14:editId="75C929AA">
            <wp:extent cx="6001200" cy="3225600"/>
            <wp:effectExtent l="0" t="0" r="0" b="635"/>
            <wp:docPr id="1119672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591" t="2766" r="5731" b="20048"/>
                    <a:stretch/>
                  </pic:blipFill>
                  <pic:spPr bwMode="auto">
                    <a:xfrm>
                      <a:off x="0" y="0"/>
                      <a:ext cx="6001200" cy="32256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44E289F" w14:textId="17AD14F4" w:rsidR="00D552C5" w:rsidRPr="00A92DE8" w:rsidRDefault="00D552C5" w:rsidP="00D552C5">
      <w:pPr>
        <w:pStyle w:val="af5"/>
      </w:pPr>
      <w:r>
        <w:t xml:space="preserve">Рисунок – </w:t>
      </w:r>
      <w:r w:rsidR="00A92DE8">
        <w:t xml:space="preserve">Пример графа реализующего схему </w:t>
      </w:r>
      <w:r w:rsidR="002564E0">
        <w:t xml:space="preserve">ГТД </w:t>
      </w:r>
      <w:r w:rsidR="00A92DE8">
        <w:t>АЛ-31</w:t>
      </w:r>
      <w:r w:rsidR="003F5FD0">
        <w:t>Ф</w:t>
      </w:r>
    </w:p>
    <w:p w14:paraId="522871D7" w14:textId="5C2C3A69" w:rsidR="002860A4" w:rsidRDefault="002860A4">
      <w:pPr>
        <w:spacing w:line="240" w:lineRule="auto"/>
        <w:ind w:firstLine="0"/>
      </w:pPr>
      <w:r>
        <w:t xml:space="preserve">В вершинах графа лежат узлы, а </w:t>
      </w:r>
      <w:r w:rsidR="00FD2572">
        <w:t>направленными</w:t>
      </w:r>
      <w:r>
        <w:t xml:space="preserve"> поток</w:t>
      </w:r>
      <w:r w:rsidR="00234A1C">
        <w:t>ами</w:t>
      </w:r>
      <w:r>
        <w:t xml:space="preserve"> служат связи между ними.</w:t>
      </w:r>
    </w:p>
    <w:p w14:paraId="7DEAE3F7" w14:textId="77777777" w:rsidR="00FD2572" w:rsidRDefault="00FD2572">
      <w:pPr>
        <w:spacing w:line="240" w:lineRule="auto"/>
        <w:ind w:firstLine="0"/>
      </w:pPr>
    </w:p>
    <w:p w14:paraId="0D694DA5" w14:textId="7253D28B" w:rsidR="00FD2572" w:rsidRDefault="00FD2572">
      <w:pPr>
        <w:spacing w:line="240" w:lineRule="auto"/>
        <w:ind w:firstLine="0"/>
      </w:pPr>
      <w:r w:rsidRPr="00FD2572">
        <w:rPr>
          <w:highlight w:val="yellow"/>
        </w:rPr>
        <w:t>Реализаци</w:t>
      </w:r>
      <w:r w:rsidR="00FB4A13">
        <w:rPr>
          <w:highlight w:val="yellow"/>
        </w:rPr>
        <w:t>ю дописать</w:t>
      </w:r>
      <w:r w:rsidRPr="00FD2572">
        <w:rPr>
          <w:highlight w:val="yellow"/>
        </w:rPr>
        <w:t>!!!</w:t>
      </w:r>
    </w:p>
    <w:p w14:paraId="24AA9AB0" w14:textId="77777777" w:rsidR="00603C23" w:rsidRDefault="00603C23">
      <w:pPr>
        <w:spacing w:line="240" w:lineRule="auto"/>
        <w:ind w:firstLine="0"/>
      </w:pPr>
    </w:p>
    <w:p w14:paraId="6E152802" w14:textId="3CACB562" w:rsidR="00603C23" w:rsidRDefault="00603C23">
      <w:pPr>
        <w:spacing w:line="240" w:lineRule="auto"/>
        <w:ind w:firstLine="0"/>
        <w:jc w:val="left"/>
        <w:rPr>
          <w:highlight w:val="yellow"/>
        </w:rPr>
      </w:pPr>
      <w:r>
        <w:rPr>
          <w:highlight w:val="yellow"/>
        </w:rPr>
        <w:br w:type="page"/>
      </w:r>
    </w:p>
    <w:p w14:paraId="48B75694" w14:textId="5B337251" w:rsidR="00603C23" w:rsidRDefault="00603C23" w:rsidP="00E23CF7">
      <w:pPr>
        <w:pStyle w:val="20"/>
      </w:pPr>
      <w:bookmarkStart w:id="32" w:name="_Toc234443299"/>
      <w:r>
        <w:lastRenderedPageBreak/>
        <w:t>О применимости МО в расчетах ГТД</w:t>
      </w:r>
      <w:bookmarkEnd w:id="32"/>
    </w:p>
    <w:p w14:paraId="7A589634" w14:textId="5C098D11" w:rsidR="00135BCC" w:rsidRDefault="00135BCC" w:rsidP="00135BCC">
      <w:r w:rsidRPr="00135BCC">
        <w:rPr>
          <w:highlight w:val="yellow"/>
        </w:rPr>
        <w:t>Вывод нецелесообразности применения НС в качестве бустер</w:t>
      </w:r>
      <w:r w:rsidR="00E74F90">
        <w:rPr>
          <w:highlight w:val="yellow"/>
        </w:rPr>
        <w:t>ов</w:t>
      </w:r>
      <w:r w:rsidRPr="00135BCC">
        <w:rPr>
          <w:highlight w:val="yellow"/>
        </w:rPr>
        <w:t xml:space="preserve"> по сравнению с классическими алгоритмами.</w:t>
      </w:r>
    </w:p>
    <w:p w14:paraId="675EF19A" w14:textId="343EDA62" w:rsidR="00135BCC" w:rsidRDefault="00135BCC" w:rsidP="00135BCC">
      <w:pPr>
        <w:pStyle w:val="30"/>
      </w:pPr>
      <w:proofErr w:type="spellStart"/>
      <w:r>
        <w:t>Препроцессинг</w:t>
      </w:r>
      <w:proofErr w:type="spellEnd"/>
      <w:r>
        <w:t xml:space="preserve"> данных</w:t>
      </w:r>
    </w:p>
    <w:p w14:paraId="4A6C3E6E" w14:textId="7C61571C" w:rsidR="00135BCC" w:rsidRDefault="00135BCC" w:rsidP="00135BCC">
      <w:pPr>
        <w:pStyle w:val="30"/>
      </w:pPr>
      <w:r>
        <w:t>Обучение линейной регрессии</w:t>
      </w:r>
    </w:p>
    <w:p w14:paraId="694F9192" w14:textId="356AFB87" w:rsidR="00135BCC" w:rsidRDefault="00135BCC" w:rsidP="00135BCC">
      <w:pPr>
        <w:pStyle w:val="30"/>
      </w:pPr>
      <w:r>
        <w:t>Обучение дерева решений</w:t>
      </w:r>
    </w:p>
    <w:p w14:paraId="0667D256" w14:textId="5F854C4C" w:rsidR="00135BCC" w:rsidRDefault="00135BCC" w:rsidP="00135BCC">
      <w:pPr>
        <w:pStyle w:val="30"/>
      </w:pPr>
      <w:r>
        <w:t>Обучение случайного леса</w:t>
      </w:r>
    </w:p>
    <w:p w14:paraId="29D5B5E8" w14:textId="158B2FD8" w:rsidR="00135BCC" w:rsidRDefault="00135BCC" w:rsidP="00135BCC">
      <w:pPr>
        <w:pStyle w:val="30"/>
      </w:pPr>
      <w:r>
        <w:t xml:space="preserve">Обучение градиентного </w:t>
      </w:r>
      <w:proofErr w:type="spellStart"/>
      <w:r>
        <w:t>бустинга</w:t>
      </w:r>
      <w:proofErr w:type="spellEnd"/>
    </w:p>
    <w:p w14:paraId="4D72A8AE" w14:textId="36A4446E" w:rsidR="000440F2" w:rsidRPr="000440F2" w:rsidRDefault="000440F2" w:rsidP="000440F2">
      <w:pPr>
        <w:pStyle w:val="30"/>
      </w:pPr>
      <w:r>
        <w:t>Выбор алгоритма МО</w:t>
      </w:r>
    </w:p>
    <w:p w14:paraId="794615DD" w14:textId="77777777" w:rsidR="00135BCC" w:rsidRPr="00135BCC" w:rsidRDefault="00135BCC" w:rsidP="00135BCC"/>
    <w:p w14:paraId="5D59B692" w14:textId="77777777" w:rsidR="00FD2572" w:rsidRDefault="00FD2572">
      <w:pPr>
        <w:spacing w:line="240" w:lineRule="auto"/>
        <w:ind w:firstLine="0"/>
      </w:pPr>
    </w:p>
    <w:p w14:paraId="355063F3" w14:textId="2E38BFF2" w:rsidR="00430113" w:rsidRDefault="00430113">
      <w:pPr>
        <w:spacing w:line="240" w:lineRule="auto"/>
        <w:ind w:firstLine="0"/>
        <w:jc w:val="left"/>
      </w:pPr>
      <w:r>
        <w:br w:type="page"/>
      </w:r>
    </w:p>
    <w:p w14:paraId="1A53B564" w14:textId="5BE2D822" w:rsidR="002E16AA" w:rsidRDefault="002E16AA" w:rsidP="00AD759F">
      <w:pPr>
        <w:pStyle w:val="20"/>
      </w:pPr>
      <w:bookmarkStart w:id="33" w:name="_Toc234443300"/>
      <w:r>
        <w:lastRenderedPageBreak/>
        <w:t>Интерфейс ПО и его возможности</w:t>
      </w:r>
      <w:bookmarkEnd w:id="33"/>
    </w:p>
    <w:p w14:paraId="236E8102" w14:textId="2DB5D443" w:rsidR="0017352B" w:rsidRDefault="0017352B" w:rsidP="0017352B">
      <w:r>
        <w:t xml:space="preserve">Интерфейс представляет из себя браузерный </w:t>
      </w:r>
      <w:proofErr w:type="spellStart"/>
      <w:r>
        <w:rPr>
          <w:lang w:val="en-US"/>
        </w:rPr>
        <w:t>Jupyter</w:t>
      </w:r>
      <w:proofErr w:type="spellEnd"/>
      <w:r w:rsidRPr="0017352B">
        <w:t xml:space="preserve"> </w:t>
      </w:r>
      <w:r>
        <w:rPr>
          <w:lang w:val="en-US"/>
        </w:rPr>
        <w:t>Notebook</w:t>
      </w:r>
      <w:r w:rsidRPr="0017352B">
        <w:t xml:space="preserve">, </w:t>
      </w:r>
      <w:r>
        <w:t xml:space="preserve">способный работать на любом </w:t>
      </w:r>
      <w:r w:rsidR="008B7638">
        <w:t>компьютере</w:t>
      </w:r>
      <w:r>
        <w:t xml:space="preserve"> имеющим браузер (без выхода в интернет).</w:t>
      </w:r>
      <w:r w:rsidR="00CC02C7">
        <w:t xml:space="preserve"> Достаточно набрать команду </w:t>
      </w:r>
      <w:proofErr w:type="spellStart"/>
      <w:r w:rsidR="00CC02C7">
        <w:rPr>
          <w:lang w:val="en-US"/>
        </w:rPr>
        <w:t>jupyter</w:t>
      </w:r>
      <w:proofErr w:type="spellEnd"/>
      <w:r w:rsidR="00CC02C7" w:rsidRPr="00CC02C7">
        <w:t>-</w:t>
      </w:r>
      <w:r w:rsidR="00CC02C7">
        <w:rPr>
          <w:lang w:val="en-US"/>
        </w:rPr>
        <w:t>notebook</w:t>
      </w:r>
      <w:r w:rsidR="00CC02C7" w:rsidRPr="00CC02C7">
        <w:t xml:space="preserve"> </w:t>
      </w:r>
      <w:r w:rsidR="00CC02C7">
        <w:t>или открыть облачный</w:t>
      </w:r>
      <w:r w:rsidR="00CC02C7" w:rsidRPr="00CC02C7">
        <w:t xml:space="preserve"> </w:t>
      </w:r>
      <w:r w:rsidR="00CC02C7">
        <w:t xml:space="preserve">открытый </w:t>
      </w:r>
      <w:r w:rsidR="008B7638">
        <w:t>бесплатный</w:t>
      </w:r>
      <w:r w:rsidR="00CC02C7">
        <w:t xml:space="preserve"> </w:t>
      </w:r>
      <w:r w:rsidR="00CC02C7">
        <w:rPr>
          <w:lang w:val="en-US"/>
        </w:rPr>
        <w:t>Google</w:t>
      </w:r>
      <w:r w:rsidR="00CC02C7" w:rsidRPr="00CC02C7">
        <w:t xml:space="preserve"> </w:t>
      </w:r>
      <w:proofErr w:type="spellStart"/>
      <w:r w:rsidR="00CC02C7">
        <w:rPr>
          <w:lang w:val="en-US"/>
        </w:rPr>
        <w:t>Colab</w:t>
      </w:r>
      <w:proofErr w:type="spellEnd"/>
      <w:r w:rsidR="00CC02C7" w:rsidRPr="00CC02C7">
        <w:t xml:space="preserve"> </w:t>
      </w:r>
      <w:r w:rsidR="00CC02C7">
        <w:t xml:space="preserve">или </w:t>
      </w:r>
      <w:r w:rsidR="008B7638">
        <w:t>воспользоваться</w:t>
      </w:r>
      <w:r w:rsidR="00CC02C7">
        <w:t xml:space="preserve"> любым </w:t>
      </w:r>
      <w:r w:rsidR="00CC02C7">
        <w:rPr>
          <w:lang w:val="en-US"/>
        </w:rPr>
        <w:t>IDE</w:t>
      </w:r>
      <w:r w:rsidR="00CC02C7" w:rsidRPr="00CC02C7">
        <w:t xml:space="preserve">, </w:t>
      </w:r>
      <w:r w:rsidR="00CC02C7">
        <w:t xml:space="preserve">например </w:t>
      </w:r>
      <w:r w:rsidR="00CC02C7">
        <w:rPr>
          <w:lang w:val="en-US"/>
        </w:rPr>
        <w:t>VS</w:t>
      </w:r>
      <w:r w:rsidR="00CC02C7" w:rsidRPr="00CC02C7">
        <w:t xml:space="preserve"> </w:t>
      </w:r>
      <w:r w:rsidR="00CC02C7">
        <w:rPr>
          <w:lang w:val="en-US"/>
        </w:rPr>
        <w:t>Code</w:t>
      </w:r>
      <w:r w:rsidR="00CC02C7" w:rsidRPr="008B7638">
        <w:t>.</w:t>
      </w:r>
    </w:p>
    <w:p w14:paraId="4C7EA307" w14:textId="7C0124B1" w:rsidR="006F189B" w:rsidRPr="008B7638" w:rsidRDefault="006F189B" w:rsidP="0017352B">
      <w:r w:rsidRPr="006F189B">
        <w:rPr>
          <w:highlight w:val="yellow"/>
        </w:rPr>
        <w:t>Добавить пример расчета АЛ31-Ф</w:t>
      </w:r>
    </w:p>
    <w:p w14:paraId="6963C805" w14:textId="77777777" w:rsidR="00B903A1" w:rsidRPr="00B903A1" w:rsidRDefault="00B903A1" w:rsidP="00B903A1"/>
    <w:p w14:paraId="523BE00D" w14:textId="77777777" w:rsidR="008B01F9" w:rsidRDefault="008B01F9" w:rsidP="00391D1E"/>
    <w:p w14:paraId="5CEEEFE3" w14:textId="1BCA7376" w:rsidR="00F605F5" w:rsidRDefault="00F605F5">
      <w:pPr>
        <w:spacing w:line="240" w:lineRule="auto"/>
        <w:ind w:firstLine="0"/>
        <w:jc w:val="left"/>
      </w:pPr>
      <w:r>
        <w:br w:type="page"/>
      </w:r>
    </w:p>
    <w:p w14:paraId="57A8BE52" w14:textId="5241F5E6" w:rsidR="00D5041D" w:rsidRPr="00D5041D" w:rsidRDefault="00D5041D" w:rsidP="005A52D7">
      <w:pPr>
        <w:pStyle w:val="1"/>
      </w:pPr>
      <w:bookmarkStart w:id="34" w:name="_Toc234443301"/>
      <w:r>
        <w:lastRenderedPageBreak/>
        <w:t>Описание экспериментальной установки и результаты исследования</w:t>
      </w:r>
      <w:bookmarkEnd w:id="34"/>
    </w:p>
    <w:p w14:paraId="239DE704" w14:textId="0B1D653E" w:rsidR="00D5041D" w:rsidRPr="00A53929" w:rsidRDefault="007022C8" w:rsidP="001673E3">
      <w:pPr>
        <w:pStyle w:val="20"/>
      </w:pPr>
      <w:bookmarkStart w:id="35" w:name="_Toc234443302"/>
      <w:r w:rsidRPr="00A53929">
        <w:t>База данных реальных объектов и экспериментальных данных</w:t>
      </w:r>
      <w:bookmarkEnd w:id="35"/>
    </w:p>
    <w:p w14:paraId="7BB4438A" w14:textId="42962F1D" w:rsidR="00D5041D" w:rsidRPr="00A53929" w:rsidRDefault="00D5041D" w:rsidP="001673E3">
      <w:pPr>
        <w:pStyle w:val="20"/>
      </w:pPr>
      <w:bookmarkStart w:id="36" w:name="_Toc234443303"/>
      <w:r w:rsidRPr="00A53929">
        <w:t>Рабочая часть и исследуемый объект</w:t>
      </w:r>
      <w:bookmarkEnd w:id="36"/>
      <w:r w:rsidRPr="00A53929">
        <w:t xml:space="preserve"> </w:t>
      </w:r>
    </w:p>
    <w:p w14:paraId="4D900316" w14:textId="67E4EDEB" w:rsidR="00D5041D" w:rsidRPr="00A53929" w:rsidRDefault="00D5041D" w:rsidP="001673E3">
      <w:pPr>
        <w:pStyle w:val="20"/>
      </w:pPr>
      <w:bookmarkStart w:id="37" w:name="_Toc234443304"/>
      <w:r w:rsidRPr="00A53929">
        <w:t>Методика измерений</w:t>
      </w:r>
      <w:bookmarkEnd w:id="37"/>
    </w:p>
    <w:p w14:paraId="28D349DF" w14:textId="3BC165A9" w:rsidR="00D5041D" w:rsidRPr="00A53929" w:rsidRDefault="00D5041D" w:rsidP="001673E3">
      <w:pPr>
        <w:pStyle w:val="20"/>
      </w:pPr>
      <w:bookmarkStart w:id="38" w:name="_Toc234443305"/>
      <w:r w:rsidRPr="00A53929">
        <w:t>Оценка погрешностей измерений</w:t>
      </w:r>
      <w:bookmarkEnd w:id="38"/>
      <w:r w:rsidRPr="00A53929">
        <w:t xml:space="preserve"> </w:t>
      </w:r>
    </w:p>
    <w:p w14:paraId="575F8A16" w14:textId="74A6C28D" w:rsidR="00D5041D" w:rsidRPr="00A53929" w:rsidRDefault="00D5041D" w:rsidP="001673E3">
      <w:pPr>
        <w:pStyle w:val="20"/>
      </w:pPr>
      <w:bookmarkStart w:id="39" w:name="_Toc234443306"/>
      <w:r w:rsidRPr="00A53929">
        <w:t>Результаты экспериментального исследования профильных потерь совместно</w:t>
      </w:r>
      <w:r w:rsidR="00662174" w:rsidRPr="00A53929">
        <w:t xml:space="preserve"> </w:t>
      </w:r>
      <w:r w:rsidRPr="00A53929">
        <w:t>с CFD расчетами</w:t>
      </w:r>
      <w:bookmarkEnd w:id="39"/>
    </w:p>
    <w:p w14:paraId="70B50DCC" w14:textId="59E3B2BD" w:rsidR="00D5041D" w:rsidRDefault="00D5041D" w:rsidP="001673E3">
      <w:pPr>
        <w:pStyle w:val="20"/>
      </w:pPr>
      <w:bookmarkStart w:id="40" w:name="_Toc234443307"/>
      <w:r w:rsidRPr="00A53929">
        <w:t>Сравнительный анализ результатов расчета моделей потерь с</w:t>
      </w:r>
      <w:r w:rsidR="00185699" w:rsidRPr="00A53929">
        <w:t xml:space="preserve"> </w:t>
      </w:r>
      <w:r w:rsidRPr="00A53929">
        <w:t>экспериментальными исследованиями</w:t>
      </w:r>
      <w:bookmarkEnd w:id="40"/>
      <w:r w:rsidRPr="00A53929">
        <w:t xml:space="preserve"> </w:t>
      </w:r>
    </w:p>
    <w:p w14:paraId="2E5167CC" w14:textId="0407D022" w:rsidR="009231BD" w:rsidRDefault="009231BD">
      <w:pPr>
        <w:spacing w:line="240" w:lineRule="auto"/>
        <w:ind w:firstLine="0"/>
        <w:jc w:val="left"/>
      </w:pPr>
      <w:r>
        <w:br w:type="page"/>
      </w:r>
    </w:p>
    <w:p w14:paraId="6CDF2BEA" w14:textId="63C65C05" w:rsidR="00D5041D" w:rsidRPr="0015340F" w:rsidRDefault="00D5041D" w:rsidP="00D5041D">
      <w:pPr>
        <w:pStyle w:val="1"/>
      </w:pPr>
      <w:bookmarkStart w:id="41" w:name="_Toc234443308"/>
      <w:r w:rsidRPr="0015340F">
        <w:lastRenderedPageBreak/>
        <w:t>Верификация программного комплекса</w:t>
      </w:r>
      <w:bookmarkEnd w:id="41"/>
    </w:p>
    <w:p w14:paraId="48A4A3EC" w14:textId="51BCFFCA" w:rsidR="00D5041D" w:rsidRPr="00781C7C" w:rsidRDefault="00D5041D" w:rsidP="00C522E1">
      <w:pPr>
        <w:pStyle w:val="20"/>
      </w:pPr>
      <w:bookmarkStart w:id="42" w:name="_Toc234443309"/>
      <w:r w:rsidRPr="00781C7C">
        <w:t xml:space="preserve">Описание прототипа </w:t>
      </w:r>
      <w:r w:rsidR="00837873" w:rsidRPr="00781C7C">
        <w:t>трехконтурного ГТД</w:t>
      </w:r>
      <w:bookmarkEnd w:id="42"/>
    </w:p>
    <w:p w14:paraId="566BCF13" w14:textId="40B28F79" w:rsidR="00D5041D" w:rsidRPr="00D94C8B" w:rsidRDefault="00D5041D" w:rsidP="00C522E1">
      <w:pPr>
        <w:pStyle w:val="20"/>
      </w:pPr>
      <w:bookmarkStart w:id="43" w:name="_Toc234443310"/>
      <w:r w:rsidRPr="009078F6">
        <w:t xml:space="preserve">Анализ </w:t>
      </w:r>
      <w:r w:rsidRPr="00D94C8B">
        <w:t xml:space="preserve">результатов расчета </w:t>
      </w:r>
      <w:r w:rsidR="009078F6" w:rsidRPr="00D94C8B">
        <w:t>цикла трехконтурного ГТД</w:t>
      </w:r>
      <w:bookmarkEnd w:id="43"/>
      <w:r w:rsidRPr="00D94C8B">
        <w:t xml:space="preserve"> </w:t>
      </w:r>
    </w:p>
    <w:p w14:paraId="499680C0" w14:textId="7D5046B9" w:rsidR="00D5041D" w:rsidRDefault="00D5041D" w:rsidP="00C522E1">
      <w:pPr>
        <w:pStyle w:val="20"/>
      </w:pPr>
      <w:bookmarkStart w:id="44" w:name="_Toc234443311"/>
      <w:r w:rsidRPr="00D94C8B">
        <w:t>Выводы о работоспособности программного комплекса</w:t>
      </w:r>
      <w:bookmarkEnd w:id="44"/>
      <w:r w:rsidRPr="00D94C8B">
        <w:t xml:space="preserve"> </w:t>
      </w:r>
    </w:p>
    <w:p w14:paraId="7DC3B4F2" w14:textId="5801ADCF" w:rsidR="009231BD" w:rsidRDefault="009231BD">
      <w:pPr>
        <w:spacing w:line="240" w:lineRule="auto"/>
        <w:ind w:firstLine="0"/>
        <w:jc w:val="left"/>
      </w:pPr>
      <w:r>
        <w:br w:type="page"/>
      </w:r>
    </w:p>
    <w:p w14:paraId="09CA6E0A" w14:textId="6277FA4C" w:rsidR="00D5041D" w:rsidRPr="00D21D44" w:rsidRDefault="00D5041D" w:rsidP="007F43F8">
      <w:pPr>
        <w:pStyle w:val="1"/>
      </w:pPr>
      <w:bookmarkStart w:id="45" w:name="_Toc234443312"/>
      <w:r w:rsidRPr="00D21D44">
        <w:lastRenderedPageBreak/>
        <w:t>Примеры применения программного комплекса</w:t>
      </w:r>
      <w:bookmarkEnd w:id="45"/>
    </w:p>
    <w:p w14:paraId="28B8E769" w14:textId="54D12D08" w:rsidR="00D5041D" w:rsidRPr="00393621" w:rsidRDefault="00D5041D" w:rsidP="004D5C2D">
      <w:pPr>
        <w:pStyle w:val="20"/>
      </w:pPr>
      <w:bookmarkStart w:id="46" w:name="_Toc234443313"/>
      <w:r w:rsidRPr="00D21D44">
        <w:t xml:space="preserve">Исследование </w:t>
      </w:r>
      <w:r w:rsidRPr="00393621">
        <w:t xml:space="preserve">влияния </w:t>
      </w:r>
      <w:r w:rsidR="00D21D44" w:rsidRPr="00393621">
        <w:t>алгоритмов машинного обучения на скорость расчета</w:t>
      </w:r>
      <w:bookmarkEnd w:id="46"/>
      <w:r w:rsidRPr="00393621">
        <w:t xml:space="preserve"> </w:t>
      </w:r>
    </w:p>
    <w:p w14:paraId="5892651C" w14:textId="48F24E7C" w:rsidR="00D5041D" w:rsidRPr="00393621" w:rsidRDefault="00D5041D" w:rsidP="00197E0D">
      <w:pPr>
        <w:pStyle w:val="20"/>
      </w:pPr>
      <w:bookmarkStart w:id="47" w:name="_Toc234443314"/>
      <w:r w:rsidRPr="00393621">
        <w:t xml:space="preserve">Проектирование </w:t>
      </w:r>
      <w:r w:rsidR="006F3C4E" w:rsidRPr="00393621">
        <w:t>проточной части 3 контурного ГТД</w:t>
      </w:r>
      <w:bookmarkEnd w:id="47"/>
    </w:p>
    <w:p w14:paraId="5A9E1518" w14:textId="5514096D" w:rsidR="00D5041D" w:rsidRPr="00EE7207" w:rsidRDefault="00D5041D" w:rsidP="00EE7207">
      <w:pPr>
        <w:pStyle w:val="30"/>
      </w:pPr>
      <w:bookmarkStart w:id="48" w:name="_Toc234443315"/>
      <w:r w:rsidRPr="00EE7207">
        <w:t>Расчетные соотношения для определения характеристик ступеней,</w:t>
      </w:r>
      <w:r w:rsidR="00197E0D" w:rsidRPr="00EE7207">
        <w:t xml:space="preserve"> </w:t>
      </w:r>
      <w:r w:rsidRPr="00EE7207">
        <w:t>обтекаемых влажным паром</w:t>
      </w:r>
      <w:bookmarkEnd w:id="48"/>
    </w:p>
    <w:p w14:paraId="7D9C2217" w14:textId="7262D29C" w:rsidR="00D5041D" w:rsidRPr="00EE7207" w:rsidRDefault="00D5041D" w:rsidP="00EE7207">
      <w:pPr>
        <w:pStyle w:val="30"/>
      </w:pPr>
      <w:bookmarkStart w:id="49" w:name="_Toc234443316"/>
      <w:r w:rsidRPr="00EE7207">
        <w:t xml:space="preserve">Построение 3D модели </w:t>
      </w:r>
      <w:r w:rsidR="000301A4" w:rsidRPr="00EE7207">
        <w:t>проточной части</w:t>
      </w:r>
      <w:bookmarkEnd w:id="49"/>
    </w:p>
    <w:p w14:paraId="51F48875" w14:textId="7351350A" w:rsidR="00D5041D" w:rsidRPr="00EE7207" w:rsidRDefault="00D5041D" w:rsidP="00EE7207">
      <w:pPr>
        <w:pStyle w:val="30"/>
      </w:pPr>
      <w:bookmarkStart w:id="50" w:name="_Toc234443317"/>
      <w:r w:rsidRPr="00EE7207">
        <w:t xml:space="preserve">Газодинамический CFD расчет </w:t>
      </w:r>
      <w:r w:rsidR="000301A4" w:rsidRPr="00EE7207">
        <w:t>проточной части</w:t>
      </w:r>
      <w:bookmarkEnd w:id="50"/>
      <w:r w:rsidRPr="00EE7207">
        <w:t xml:space="preserve"> </w:t>
      </w:r>
    </w:p>
    <w:p w14:paraId="6E8A0C00" w14:textId="619FC785" w:rsidR="00477E15" w:rsidRPr="00EE7207" w:rsidRDefault="00477E15" w:rsidP="00EE7207">
      <w:pPr>
        <w:pStyle w:val="30"/>
      </w:pPr>
      <w:bookmarkStart w:id="51" w:name="_Toc234443318"/>
      <w:r w:rsidRPr="00EE7207">
        <w:t xml:space="preserve">Оценка </w:t>
      </w:r>
      <w:r w:rsidR="000301A4" w:rsidRPr="00EE7207">
        <w:t>результатов расчета</w:t>
      </w:r>
      <w:bookmarkEnd w:id="51"/>
    </w:p>
    <w:p w14:paraId="05EAA11F" w14:textId="696D51EE" w:rsidR="00477E15" w:rsidRPr="00A03284" w:rsidRDefault="00477E15" w:rsidP="00477E15">
      <w:pPr>
        <w:pStyle w:val="20"/>
      </w:pPr>
      <w:bookmarkStart w:id="52" w:name="_Toc234443319"/>
      <w:r w:rsidRPr="00A03284">
        <w:t xml:space="preserve">Рекомендации по совершенствованию </w:t>
      </w:r>
      <w:r w:rsidR="00A03284" w:rsidRPr="00A03284">
        <w:t>Д</w:t>
      </w:r>
      <w:r w:rsidR="00D325BF">
        <w:t>ТРД</w:t>
      </w:r>
      <w:r w:rsidR="00A03284" w:rsidRPr="00A03284">
        <w:t>-50</w:t>
      </w:r>
      <w:bookmarkEnd w:id="52"/>
    </w:p>
    <w:p w14:paraId="40BC41D8" w14:textId="77777777" w:rsidR="00F605F5" w:rsidRPr="00801B72" w:rsidRDefault="00F605F5" w:rsidP="00801B72">
      <w:pPr>
        <w:ind w:firstLine="0"/>
        <w:rPr>
          <w:lang w:val="en-US"/>
        </w:rPr>
      </w:pPr>
    </w:p>
    <w:p w14:paraId="4DA418EB" w14:textId="3DF53FE3" w:rsidR="00A368CF" w:rsidRPr="008D0862" w:rsidRDefault="00000000" w:rsidP="001E4BEC">
      <w:pPr>
        <w:spacing w:line="240" w:lineRule="auto"/>
        <w:ind w:firstLine="0"/>
        <w:jc w:val="left"/>
      </w:pPr>
      <w:r w:rsidRPr="008D0862">
        <w:br w:type="page"/>
      </w:r>
    </w:p>
    <w:p w14:paraId="2B5CD61A" w14:textId="77777777" w:rsidR="00A368CF" w:rsidRPr="008D0862" w:rsidRDefault="00000000" w:rsidP="00E1161A">
      <w:pPr>
        <w:pStyle w:val="a7"/>
      </w:pPr>
      <w:r w:rsidRPr="008D0862">
        <w:lastRenderedPageBreak/>
        <w:t>Заключение</w:t>
      </w:r>
    </w:p>
    <w:p w14:paraId="2A4703C4" w14:textId="77777777" w:rsidR="00A368CF" w:rsidRPr="008D0862" w:rsidRDefault="00A368CF">
      <w:pPr>
        <w:ind w:firstLine="0"/>
        <w:rPr>
          <w:color w:val="0000FF"/>
        </w:rPr>
      </w:pPr>
      <w:hyperlink r:id="rId45" w:history="1">
        <w:r w:rsidRPr="008D0862">
          <w:rPr>
            <w:rStyle w:val="a4"/>
            <w:u w:color="000000"/>
          </w:rPr>
          <w:t>https://github.com/ParkhomenkoDV/gte</w:t>
        </w:r>
      </w:hyperlink>
    </w:p>
    <w:p w14:paraId="016838F8" w14:textId="77777777" w:rsidR="00A368CF" w:rsidRPr="008D0862" w:rsidRDefault="00A368CF">
      <w:pPr>
        <w:ind w:firstLine="0"/>
        <w:rPr>
          <w:color w:val="0000FF"/>
        </w:rPr>
      </w:pPr>
    </w:p>
    <w:p w14:paraId="165E2F81" w14:textId="77777777" w:rsidR="00A368CF" w:rsidRPr="008D0862" w:rsidRDefault="00000000">
      <w:pPr>
        <w:ind w:firstLine="0"/>
        <w:jc w:val="right"/>
        <w:rPr>
          <w:color w:val="0000FF"/>
        </w:rPr>
      </w:pPr>
      <w:r w:rsidRPr="008D0862">
        <w:rPr>
          <w:noProof/>
        </w:rPr>
        <w:drawing>
          <wp:anchor distT="0" distB="0" distL="114300" distR="114300" simplePos="0" relativeHeight="251658240" behindDoc="0" locked="0" layoutInCell="1" allowOverlap="1" wp14:anchorId="33AC0710" wp14:editId="6997C8DA">
            <wp:simplePos x="0" y="0"/>
            <wp:positionH relativeFrom="column">
              <wp:posOffset>2769085</wp:posOffset>
            </wp:positionH>
            <wp:positionV relativeFrom="page">
              <wp:posOffset>1151660</wp:posOffset>
            </wp:positionV>
            <wp:extent cx="865278" cy="868194"/>
            <wp:effectExtent l="0" t="0" r="0" b="0"/>
            <wp:wrapSquare wrapText="bothSides" distL="114300" distR="11430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6"/>
                    <a:stretch/>
                  </pic:blipFill>
                  <pic:spPr>
                    <a:xfrm>
                      <a:off x="0" y="0"/>
                      <a:ext cx="865278" cy="868194"/>
                    </a:xfrm>
                    <a:prstGeom prst="rect">
                      <a:avLst/>
                    </a:prstGeom>
                  </pic:spPr>
                </pic:pic>
              </a:graphicData>
            </a:graphic>
          </wp:anchor>
        </w:drawing>
      </w:r>
      <w:r w:rsidRPr="008D0862">
        <w:t xml:space="preserve">  </w:t>
      </w:r>
    </w:p>
    <w:p w14:paraId="36511E30" w14:textId="77777777" w:rsidR="00A368CF" w:rsidRPr="008D0862" w:rsidRDefault="00A368CF">
      <w:pPr>
        <w:ind w:firstLine="0"/>
      </w:pPr>
    </w:p>
    <w:p w14:paraId="60FFF0DD" w14:textId="53D0CFC9" w:rsidR="00A368CF" w:rsidRPr="008D0862" w:rsidRDefault="00000000">
      <w:r w:rsidRPr="008D0862">
        <w:t xml:space="preserve">«Народы, которые перестают развиваться, рано или поздно оказываются завоёванными </w:t>
      </w:r>
      <w:r w:rsidR="0045435A">
        <w:t>-</w:t>
      </w:r>
      <w:r w:rsidRPr="008D0862">
        <w:t xml:space="preserve"> если не мечом, то идеями.» </w:t>
      </w:r>
    </w:p>
    <w:p w14:paraId="55C83323" w14:textId="77777777" w:rsidR="00A368CF" w:rsidRPr="008D0862" w:rsidRDefault="00000000">
      <w:r w:rsidRPr="008D0862">
        <w:t>(Герберт Уэллс)</w:t>
      </w:r>
    </w:p>
    <w:p w14:paraId="7C5EB248" w14:textId="6E145239" w:rsidR="00D738E6" w:rsidRPr="00467A60" w:rsidRDefault="00D738E6">
      <w:pPr>
        <w:spacing w:line="240" w:lineRule="auto"/>
        <w:ind w:firstLine="0"/>
        <w:jc w:val="left"/>
      </w:pPr>
    </w:p>
    <w:p w14:paraId="0EBFFB51" w14:textId="3D9090EB" w:rsidR="008D0862" w:rsidRPr="00467A60" w:rsidRDefault="008D0862" w:rsidP="007E0CAC">
      <w:pPr>
        <w:spacing w:line="240" w:lineRule="auto"/>
        <w:ind w:firstLine="0"/>
        <w:rPr>
          <w:b/>
        </w:rPr>
        <w:sectPr w:rsidR="008D0862" w:rsidRPr="00467A60" w:rsidSect="00233848">
          <w:pgSz w:w="11906" w:h="16838"/>
          <w:pgMar w:top="1134" w:right="737" w:bottom="1134" w:left="1304" w:header="720" w:footer="720" w:gutter="0"/>
          <w:cols w:space="720"/>
          <w:titlePg/>
        </w:sectPr>
      </w:pPr>
    </w:p>
    <w:p w14:paraId="6D30178C" w14:textId="5DC98999" w:rsidR="00257BCD" w:rsidRPr="008D0862" w:rsidRDefault="008D0862" w:rsidP="008D0862">
      <w:pPr>
        <w:pStyle w:val="a7"/>
        <w:rPr>
          <w:lang w:eastAsia="en-US"/>
        </w:rPr>
      </w:pPr>
      <w:r w:rsidRPr="008D0862">
        <w:rPr>
          <w:lang w:eastAsia="en-US"/>
        </w:rPr>
        <w:lastRenderedPageBreak/>
        <w:t>Приложение</w:t>
      </w:r>
    </w:p>
    <w:p w14:paraId="4FE61C5F" w14:textId="5B9B637C" w:rsidR="008D0862" w:rsidRPr="00AE313D" w:rsidRDefault="008D0862" w:rsidP="00AE313D">
      <w:pPr>
        <w:rPr>
          <w:sz w:val="96"/>
          <w:szCs w:val="96"/>
        </w:rPr>
      </w:pPr>
      <w:r w:rsidRPr="00AE313D">
        <w:rPr>
          <w:rStyle w:val="af9"/>
          <w:b w:val="0"/>
          <w:bCs w:val="0"/>
          <w:color w:val="212121"/>
          <w:szCs w:val="28"/>
        </w:rPr>
        <w:t>Таблица сравнения функциональных возможностей ПО для термодинамического расчёта ГТД</w:t>
      </w:r>
      <w:r w:rsidR="00830330" w:rsidRPr="00AE313D">
        <w:rPr>
          <w:rStyle w:val="af9"/>
          <w:b w:val="0"/>
          <w:bCs w:val="0"/>
          <w:color w:val="212121"/>
          <w:szCs w:val="28"/>
        </w:rPr>
        <w:t xml:space="preserve"> [</w:t>
      </w:r>
      <w:r w:rsidR="008B3149" w:rsidRPr="00AE313D">
        <w:rPr>
          <w:rStyle w:val="af9"/>
          <w:b w:val="0"/>
          <w:bCs w:val="0"/>
          <w:color w:val="212121"/>
          <w:szCs w:val="28"/>
          <w:lang w:val="en-US"/>
        </w:rPr>
        <w:t>https</w:t>
      </w:r>
      <w:r w:rsidR="008B3149" w:rsidRPr="00AE313D">
        <w:rPr>
          <w:rStyle w:val="af9"/>
          <w:b w:val="0"/>
          <w:bCs w:val="0"/>
          <w:color w:val="212121"/>
          <w:szCs w:val="28"/>
        </w:rPr>
        <w:t>://</w:t>
      </w:r>
      <w:proofErr w:type="spellStart"/>
      <w:r w:rsidR="008B3149" w:rsidRPr="00AE313D">
        <w:rPr>
          <w:rStyle w:val="af9"/>
          <w:b w:val="0"/>
          <w:bCs w:val="0"/>
          <w:color w:val="212121"/>
          <w:szCs w:val="28"/>
          <w:lang w:val="en-US"/>
        </w:rPr>
        <w:t>thermogte</w:t>
      </w:r>
      <w:proofErr w:type="spellEnd"/>
      <w:r w:rsidR="008B3149" w:rsidRPr="00AE313D">
        <w:rPr>
          <w:rStyle w:val="af9"/>
          <w:b w:val="0"/>
          <w:bCs w:val="0"/>
          <w:color w:val="212121"/>
          <w:szCs w:val="28"/>
        </w:rPr>
        <w:t>.</w:t>
      </w:r>
      <w:proofErr w:type="spellStart"/>
      <w:r w:rsidR="008B3149" w:rsidRPr="00AE313D">
        <w:rPr>
          <w:rStyle w:val="af9"/>
          <w:b w:val="0"/>
          <w:bCs w:val="0"/>
          <w:color w:val="212121"/>
          <w:szCs w:val="28"/>
          <w:lang w:val="en-US"/>
        </w:rPr>
        <w:t>ru</w:t>
      </w:r>
      <w:proofErr w:type="spellEnd"/>
      <w:r w:rsidR="008B3149" w:rsidRPr="00AE313D">
        <w:rPr>
          <w:rStyle w:val="af9"/>
          <w:b w:val="0"/>
          <w:bCs w:val="0"/>
          <w:color w:val="212121"/>
          <w:szCs w:val="28"/>
        </w:rPr>
        <w:t>/</w:t>
      </w:r>
      <w:r w:rsidR="008B3149" w:rsidRPr="00AE313D">
        <w:rPr>
          <w:rStyle w:val="af9"/>
          <w:b w:val="0"/>
          <w:bCs w:val="0"/>
          <w:color w:val="212121"/>
          <w:szCs w:val="28"/>
          <w:lang w:val="en-US"/>
        </w:rPr>
        <w:t>index</w:t>
      </w:r>
      <w:r w:rsidR="008B3149" w:rsidRPr="00AE313D">
        <w:rPr>
          <w:rStyle w:val="af9"/>
          <w:b w:val="0"/>
          <w:bCs w:val="0"/>
          <w:color w:val="212121"/>
          <w:szCs w:val="28"/>
        </w:rPr>
        <w:t>/</w:t>
      </w:r>
      <w:proofErr w:type="spellStart"/>
      <w:r w:rsidR="008B3149" w:rsidRPr="00AE313D">
        <w:rPr>
          <w:rStyle w:val="af9"/>
          <w:b w:val="0"/>
          <w:bCs w:val="0"/>
          <w:color w:val="212121"/>
          <w:szCs w:val="28"/>
          <w:lang w:val="en-US"/>
        </w:rPr>
        <w:t>sravnenie</w:t>
      </w:r>
      <w:proofErr w:type="spellEnd"/>
      <w:r w:rsidR="008B3149" w:rsidRPr="00AE313D">
        <w:rPr>
          <w:rStyle w:val="af9"/>
          <w:b w:val="0"/>
          <w:bCs w:val="0"/>
          <w:color w:val="212121"/>
          <w:szCs w:val="28"/>
        </w:rPr>
        <w:t>/0-17</w:t>
      </w:r>
      <w:r w:rsidR="00830330" w:rsidRPr="00AE313D">
        <w:rPr>
          <w:rStyle w:val="af9"/>
          <w:b w:val="0"/>
          <w:bCs w:val="0"/>
          <w:color w:val="212121"/>
          <w:szCs w:val="28"/>
        </w:rPr>
        <w:t>]</w:t>
      </w:r>
      <w:r w:rsidRPr="00AE313D">
        <w:rPr>
          <w:rStyle w:val="af9"/>
          <w:b w:val="0"/>
          <w:bCs w:val="0"/>
          <w:color w:val="212121"/>
          <w:szCs w:val="28"/>
        </w:rPr>
        <w:t>.</w:t>
      </w:r>
    </w:p>
    <w:tbl>
      <w:tblPr>
        <w:tblW w:w="18136" w:type="dxa"/>
        <w:jc w:val="center"/>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75" w:type="dxa"/>
          <w:left w:w="0" w:type="dxa"/>
          <w:bottom w:w="75" w:type="dxa"/>
          <w:right w:w="0" w:type="dxa"/>
        </w:tblCellMar>
        <w:tblLook w:val="04A0" w:firstRow="1" w:lastRow="0" w:firstColumn="1" w:lastColumn="0" w:noHBand="0" w:noVBand="1"/>
      </w:tblPr>
      <w:tblGrid>
        <w:gridCol w:w="2260"/>
        <w:gridCol w:w="2268"/>
        <w:gridCol w:w="2268"/>
        <w:gridCol w:w="2268"/>
        <w:gridCol w:w="2268"/>
        <w:gridCol w:w="2268"/>
        <w:gridCol w:w="2268"/>
        <w:gridCol w:w="2268"/>
      </w:tblGrid>
      <w:tr w:rsidR="00233848" w:rsidRPr="008D0862" w14:paraId="07C67FFA" w14:textId="7A337B35" w:rsidTr="00233848">
        <w:trPr>
          <w:cantSplit/>
          <w:trHeight w:val="300"/>
          <w:tblHeader/>
          <w:tblCellSpacing w:w="15" w:type="dxa"/>
          <w:jc w:val="center"/>
        </w:trPr>
        <w:tc>
          <w:tcPr>
            <w:tcW w:w="2215" w:type="dxa"/>
            <w:vAlign w:val="center"/>
            <w:hideMark/>
          </w:tcPr>
          <w:p w14:paraId="49DB3F0E" w14:textId="5A907077" w:rsidR="00BF721B" w:rsidRPr="00AE313D" w:rsidRDefault="00BF721B" w:rsidP="00623FFD">
            <w:pPr>
              <w:pStyle w:val="afd"/>
              <w:jc w:val="center"/>
              <w:rPr>
                <w:b/>
                <w:bCs w:val="0"/>
              </w:rPr>
            </w:pPr>
            <w:r w:rsidRPr="00AE313D">
              <w:rPr>
                <w:b/>
                <w:bCs w:val="0"/>
              </w:rPr>
              <w:t>ПО</w:t>
            </w:r>
          </w:p>
        </w:tc>
        <w:tc>
          <w:tcPr>
            <w:tcW w:w="2238" w:type="dxa"/>
            <w:vAlign w:val="center"/>
            <w:hideMark/>
          </w:tcPr>
          <w:p w14:paraId="7B0ECE0E" w14:textId="7152C7B6" w:rsidR="00BF721B" w:rsidRPr="00AE313D" w:rsidRDefault="00BF721B" w:rsidP="00623FFD">
            <w:pPr>
              <w:pStyle w:val="afd"/>
              <w:jc w:val="center"/>
              <w:rPr>
                <w:b/>
                <w:bCs w:val="0"/>
              </w:rPr>
            </w:pPr>
            <w:r w:rsidRPr="00AE313D">
              <w:rPr>
                <w:b/>
                <w:bCs w:val="0"/>
              </w:rPr>
              <w:t>ETA, ЦИАМ</w:t>
            </w:r>
          </w:p>
        </w:tc>
        <w:tc>
          <w:tcPr>
            <w:tcW w:w="2238" w:type="dxa"/>
            <w:vAlign w:val="center"/>
            <w:hideMark/>
          </w:tcPr>
          <w:p w14:paraId="0203E45A" w14:textId="21257338" w:rsidR="00BF721B" w:rsidRPr="00AE313D" w:rsidRDefault="00BF721B" w:rsidP="00623FFD">
            <w:pPr>
              <w:pStyle w:val="afd"/>
              <w:jc w:val="center"/>
              <w:rPr>
                <w:b/>
                <w:bCs w:val="0"/>
              </w:rPr>
            </w:pPr>
            <w:r w:rsidRPr="00AE313D">
              <w:rPr>
                <w:b/>
                <w:bCs w:val="0"/>
              </w:rPr>
              <w:t>ГРАД, КАИ</w:t>
            </w:r>
          </w:p>
        </w:tc>
        <w:tc>
          <w:tcPr>
            <w:tcW w:w="2238" w:type="dxa"/>
            <w:vAlign w:val="center"/>
            <w:hideMark/>
          </w:tcPr>
          <w:p w14:paraId="6A5C0E82" w14:textId="77777777" w:rsidR="00BF721B" w:rsidRPr="00AE313D" w:rsidRDefault="00BF721B" w:rsidP="00623FFD">
            <w:pPr>
              <w:pStyle w:val="afd"/>
              <w:jc w:val="center"/>
              <w:rPr>
                <w:b/>
                <w:bCs w:val="0"/>
              </w:rPr>
            </w:pPr>
            <w:proofErr w:type="spellStart"/>
            <w:r w:rsidRPr="00AE313D">
              <w:rPr>
                <w:b/>
                <w:bCs w:val="0"/>
              </w:rPr>
              <w:t>DVIGwT</w:t>
            </w:r>
            <w:proofErr w:type="spellEnd"/>
            <w:r w:rsidRPr="00AE313D">
              <w:rPr>
                <w:b/>
                <w:bCs w:val="0"/>
              </w:rPr>
              <w:t>, УГАТУ</w:t>
            </w:r>
          </w:p>
        </w:tc>
        <w:tc>
          <w:tcPr>
            <w:tcW w:w="2238" w:type="dxa"/>
            <w:vAlign w:val="center"/>
            <w:hideMark/>
          </w:tcPr>
          <w:p w14:paraId="01A6BF6C" w14:textId="19F49C6A" w:rsidR="00AE313D" w:rsidRPr="00AE313D" w:rsidRDefault="00BF721B" w:rsidP="00623FFD">
            <w:pPr>
              <w:pStyle w:val="afd"/>
              <w:jc w:val="center"/>
              <w:rPr>
                <w:b/>
                <w:bCs w:val="0"/>
              </w:rPr>
            </w:pPr>
            <w:proofErr w:type="spellStart"/>
            <w:r w:rsidRPr="00AE313D">
              <w:rPr>
                <w:b/>
                <w:bCs w:val="0"/>
              </w:rPr>
              <w:t>ThermoGTE</w:t>
            </w:r>
            <w:proofErr w:type="spellEnd"/>
            <w:r w:rsidRPr="00AE313D">
              <w:rPr>
                <w:b/>
                <w:bCs w:val="0"/>
              </w:rPr>
              <w:t>,</w:t>
            </w:r>
          </w:p>
          <w:p w14:paraId="68A58BCF" w14:textId="3E8EA6EE" w:rsidR="00BF721B" w:rsidRPr="00AE313D" w:rsidRDefault="00BF721B" w:rsidP="00623FFD">
            <w:pPr>
              <w:pStyle w:val="afd"/>
              <w:jc w:val="center"/>
              <w:rPr>
                <w:b/>
                <w:bCs w:val="0"/>
              </w:rPr>
            </w:pPr>
            <w:r w:rsidRPr="00AE313D">
              <w:rPr>
                <w:rStyle w:val="afb"/>
                <w:b/>
                <w:bCs w:val="0"/>
                <w:i w:val="0"/>
                <w:iCs w:val="0"/>
                <w:szCs w:val="20"/>
              </w:rPr>
              <w:t>Лещенко И.А.</w:t>
            </w:r>
          </w:p>
        </w:tc>
        <w:tc>
          <w:tcPr>
            <w:tcW w:w="2238" w:type="dxa"/>
            <w:vAlign w:val="center"/>
            <w:hideMark/>
          </w:tcPr>
          <w:p w14:paraId="31F17B56" w14:textId="6CFC1611" w:rsidR="00BF721B" w:rsidRPr="00AE313D" w:rsidRDefault="00BF721B" w:rsidP="00623FFD">
            <w:pPr>
              <w:pStyle w:val="afd"/>
              <w:jc w:val="center"/>
              <w:rPr>
                <w:b/>
                <w:bCs w:val="0"/>
              </w:rPr>
            </w:pPr>
            <w:proofErr w:type="spellStart"/>
            <w:r w:rsidRPr="00AE313D">
              <w:rPr>
                <w:b/>
                <w:bCs w:val="0"/>
              </w:rPr>
              <w:t>GasTurb</w:t>
            </w:r>
            <w:proofErr w:type="spellEnd"/>
            <w:r w:rsidRPr="00AE313D">
              <w:rPr>
                <w:b/>
                <w:bCs w:val="0"/>
              </w:rPr>
              <w:t>, </w:t>
            </w:r>
            <w:proofErr w:type="spellStart"/>
            <w:r w:rsidRPr="00AE313D">
              <w:rPr>
                <w:b/>
                <w:bCs w:val="0"/>
              </w:rPr>
              <w:t>J.Kurzke</w:t>
            </w:r>
            <w:proofErr w:type="spellEnd"/>
          </w:p>
        </w:tc>
        <w:tc>
          <w:tcPr>
            <w:tcW w:w="2238" w:type="dxa"/>
            <w:vAlign w:val="center"/>
            <w:hideMark/>
          </w:tcPr>
          <w:p w14:paraId="181564BE" w14:textId="77777777" w:rsidR="00BF721B" w:rsidRPr="00AE313D" w:rsidRDefault="00BF721B" w:rsidP="00623FFD">
            <w:pPr>
              <w:pStyle w:val="afd"/>
              <w:jc w:val="center"/>
              <w:rPr>
                <w:b/>
                <w:bCs w:val="0"/>
              </w:rPr>
            </w:pPr>
            <w:r w:rsidRPr="00AE313D">
              <w:rPr>
                <w:b/>
                <w:bCs w:val="0"/>
              </w:rPr>
              <w:t>GSP, NLR</w:t>
            </w:r>
          </w:p>
        </w:tc>
        <w:tc>
          <w:tcPr>
            <w:tcW w:w="2223" w:type="dxa"/>
            <w:vAlign w:val="center"/>
          </w:tcPr>
          <w:p w14:paraId="240A89AE" w14:textId="3A22D1FF" w:rsidR="00BF721B" w:rsidRPr="00AE313D" w:rsidRDefault="00BF721B" w:rsidP="00623FFD">
            <w:pPr>
              <w:pStyle w:val="afd"/>
              <w:jc w:val="center"/>
              <w:rPr>
                <w:b/>
                <w:bCs w:val="0"/>
                <w:lang w:val="en-US"/>
              </w:rPr>
            </w:pPr>
            <w:r w:rsidRPr="00AE313D">
              <w:rPr>
                <w:b/>
                <w:bCs w:val="0"/>
                <w:lang w:val="en-US"/>
              </w:rPr>
              <w:t>GTE</w:t>
            </w:r>
          </w:p>
        </w:tc>
      </w:tr>
      <w:tr w:rsidR="00233848" w:rsidRPr="008D0862" w14:paraId="7FA87BEF" w14:textId="17D3F223" w:rsidTr="00233848">
        <w:trPr>
          <w:cantSplit/>
          <w:trHeight w:val="300"/>
          <w:tblCellSpacing w:w="15" w:type="dxa"/>
          <w:jc w:val="center"/>
        </w:trPr>
        <w:tc>
          <w:tcPr>
            <w:tcW w:w="2215" w:type="dxa"/>
            <w:vAlign w:val="center"/>
            <w:hideMark/>
          </w:tcPr>
          <w:p w14:paraId="4420CC20" w14:textId="77777777" w:rsidR="00BF721B" w:rsidRPr="00057A2C" w:rsidRDefault="00BF721B" w:rsidP="00AE313D">
            <w:pPr>
              <w:pStyle w:val="afd"/>
            </w:pPr>
            <w:r w:rsidRPr="00057A2C">
              <w:rPr>
                <w:rStyle w:val="af9"/>
                <w:szCs w:val="20"/>
              </w:rPr>
              <w:t>Операционная система</w:t>
            </w:r>
          </w:p>
        </w:tc>
        <w:tc>
          <w:tcPr>
            <w:tcW w:w="2238" w:type="dxa"/>
            <w:vAlign w:val="center"/>
            <w:hideMark/>
          </w:tcPr>
          <w:p w14:paraId="3943C789" w14:textId="77777777" w:rsidR="00BF721B" w:rsidRPr="00057A2C" w:rsidRDefault="00BF721B" w:rsidP="00AE313D">
            <w:pPr>
              <w:pStyle w:val="afd"/>
            </w:pPr>
            <w:r w:rsidRPr="00057A2C">
              <w:t>MS DOS</w:t>
            </w:r>
          </w:p>
        </w:tc>
        <w:tc>
          <w:tcPr>
            <w:tcW w:w="2238" w:type="dxa"/>
            <w:vAlign w:val="center"/>
            <w:hideMark/>
          </w:tcPr>
          <w:p w14:paraId="784A996C" w14:textId="77777777" w:rsidR="00BF721B" w:rsidRPr="00057A2C" w:rsidRDefault="00BF721B" w:rsidP="00AE313D">
            <w:pPr>
              <w:pStyle w:val="afd"/>
            </w:pPr>
            <w:r w:rsidRPr="00057A2C">
              <w:t>MS DOS,</w:t>
            </w:r>
          </w:p>
          <w:p w14:paraId="60ECCF73" w14:textId="77777777" w:rsidR="00BF721B" w:rsidRPr="00057A2C" w:rsidRDefault="00BF721B" w:rsidP="00AE313D">
            <w:pPr>
              <w:pStyle w:val="afd"/>
            </w:pPr>
            <w:r w:rsidRPr="00057A2C">
              <w:t>MS Windows</w:t>
            </w:r>
          </w:p>
        </w:tc>
        <w:tc>
          <w:tcPr>
            <w:tcW w:w="2238" w:type="dxa"/>
            <w:vAlign w:val="center"/>
            <w:hideMark/>
          </w:tcPr>
          <w:p w14:paraId="77DF5B58" w14:textId="77777777" w:rsidR="00BF721B" w:rsidRPr="00057A2C" w:rsidRDefault="00BF721B" w:rsidP="00AE313D">
            <w:pPr>
              <w:pStyle w:val="afd"/>
            </w:pPr>
            <w:r w:rsidRPr="00057A2C">
              <w:t>MS Windows</w:t>
            </w:r>
          </w:p>
        </w:tc>
        <w:tc>
          <w:tcPr>
            <w:tcW w:w="2238" w:type="dxa"/>
            <w:vAlign w:val="center"/>
            <w:hideMark/>
          </w:tcPr>
          <w:p w14:paraId="4EC046BD" w14:textId="77777777" w:rsidR="00BF721B" w:rsidRPr="00057A2C" w:rsidRDefault="00BF721B" w:rsidP="00AE313D">
            <w:pPr>
              <w:pStyle w:val="afd"/>
            </w:pPr>
            <w:r w:rsidRPr="00057A2C">
              <w:t>MS Windows</w:t>
            </w:r>
          </w:p>
        </w:tc>
        <w:tc>
          <w:tcPr>
            <w:tcW w:w="2238" w:type="dxa"/>
            <w:vAlign w:val="center"/>
            <w:hideMark/>
          </w:tcPr>
          <w:p w14:paraId="41669F98" w14:textId="77777777" w:rsidR="00BF721B" w:rsidRPr="00057A2C" w:rsidRDefault="00BF721B" w:rsidP="00AE313D">
            <w:pPr>
              <w:pStyle w:val="afd"/>
            </w:pPr>
            <w:r w:rsidRPr="00057A2C">
              <w:t>MS Windows</w:t>
            </w:r>
          </w:p>
        </w:tc>
        <w:tc>
          <w:tcPr>
            <w:tcW w:w="2238" w:type="dxa"/>
            <w:vAlign w:val="center"/>
            <w:hideMark/>
          </w:tcPr>
          <w:p w14:paraId="19056961" w14:textId="77777777" w:rsidR="00BF721B" w:rsidRPr="00057A2C" w:rsidRDefault="00BF721B" w:rsidP="00AE313D">
            <w:pPr>
              <w:pStyle w:val="afd"/>
            </w:pPr>
            <w:r w:rsidRPr="00057A2C">
              <w:t>MS Windows</w:t>
            </w:r>
          </w:p>
        </w:tc>
        <w:tc>
          <w:tcPr>
            <w:tcW w:w="2223" w:type="dxa"/>
            <w:vAlign w:val="center"/>
          </w:tcPr>
          <w:p w14:paraId="38FCF13F" w14:textId="7A0B0C47" w:rsidR="00BF721B" w:rsidRPr="00057A2C" w:rsidRDefault="00BF721B" w:rsidP="00AE313D">
            <w:pPr>
              <w:pStyle w:val="afd"/>
            </w:pPr>
            <w:r w:rsidRPr="00CB4082">
              <w:rPr>
                <w:highlight w:val="green"/>
              </w:rPr>
              <w:t>Любая</w:t>
            </w:r>
          </w:p>
        </w:tc>
      </w:tr>
      <w:tr w:rsidR="00233848" w:rsidRPr="008D0862" w14:paraId="6A8239CD" w14:textId="5ABFD121" w:rsidTr="00233848">
        <w:trPr>
          <w:cantSplit/>
          <w:trHeight w:val="300"/>
          <w:tblCellSpacing w:w="15" w:type="dxa"/>
          <w:jc w:val="center"/>
        </w:trPr>
        <w:tc>
          <w:tcPr>
            <w:tcW w:w="2215" w:type="dxa"/>
            <w:vAlign w:val="center"/>
            <w:hideMark/>
          </w:tcPr>
          <w:p w14:paraId="7DA78DE3" w14:textId="77777777" w:rsidR="00BF721B" w:rsidRPr="00057A2C" w:rsidRDefault="00BF721B" w:rsidP="00AE313D">
            <w:pPr>
              <w:pStyle w:val="afd"/>
            </w:pPr>
            <w:r w:rsidRPr="00057A2C">
              <w:rPr>
                <w:rStyle w:val="af9"/>
                <w:szCs w:val="20"/>
              </w:rPr>
              <w:t>Принцип построения схем</w:t>
            </w:r>
          </w:p>
        </w:tc>
        <w:tc>
          <w:tcPr>
            <w:tcW w:w="2238" w:type="dxa"/>
            <w:vAlign w:val="center"/>
            <w:hideMark/>
          </w:tcPr>
          <w:p w14:paraId="1FFB264B" w14:textId="77777777" w:rsidR="00BF721B" w:rsidRPr="00057A2C" w:rsidRDefault="00BF721B" w:rsidP="00AE313D">
            <w:pPr>
              <w:pStyle w:val="afd"/>
            </w:pPr>
            <w:r w:rsidRPr="00057A2C">
              <w:t>Набор готовых схем</w:t>
            </w:r>
          </w:p>
        </w:tc>
        <w:tc>
          <w:tcPr>
            <w:tcW w:w="2238" w:type="dxa"/>
            <w:vAlign w:val="center"/>
            <w:hideMark/>
          </w:tcPr>
          <w:p w14:paraId="00F8C339" w14:textId="77777777" w:rsidR="00BF721B" w:rsidRPr="00057A2C" w:rsidRDefault="00BF721B" w:rsidP="00AE313D">
            <w:pPr>
              <w:pStyle w:val="afd"/>
            </w:pPr>
            <w:r w:rsidRPr="00057A2C">
              <w:t>Модульная декомпозиция</w:t>
            </w:r>
          </w:p>
        </w:tc>
        <w:tc>
          <w:tcPr>
            <w:tcW w:w="2238" w:type="dxa"/>
            <w:vAlign w:val="center"/>
            <w:hideMark/>
          </w:tcPr>
          <w:p w14:paraId="6266091E" w14:textId="77777777" w:rsidR="00BF721B" w:rsidRPr="00057A2C" w:rsidRDefault="00BF721B" w:rsidP="00AE313D">
            <w:pPr>
              <w:pStyle w:val="afd"/>
            </w:pPr>
            <w:r w:rsidRPr="00057A2C">
              <w:t>Модульная декомпозиция</w:t>
            </w:r>
          </w:p>
        </w:tc>
        <w:tc>
          <w:tcPr>
            <w:tcW w:w="2238" w:type="dxa"/>
            <w:vAlign w:val="center"/>
            <w:hideMark/>
          </w:tcPr>
          <w:p w14:paraId="7F78B291" w14:textId="77777777" w:rsidR="00BF721B" w:rsidRPr="00057A2C" w:rsidRDefault="00BF721B" w:rsidP="00AE313D">
            <w:pPr>
              <w:pStyle w:val="afd"/>
            </w:pPr>
            <w:r w:rsidRPr="00057A2C">
              <w:t>Модульная декомпозиция + библиотека готовых схем</w:t>
            </w:r>
          </w:p>
        </w:tc>
        <w:tc>
          <w:tcPr>
            <w:tcW w:w="2238" w:type="dxa"/>
            <w:vAlign w:val="center"/>
            <w:hideMark/>
          </w:tcPr>
          <w:p w14:paraId="546754D8" w14:textId="77777777" w:rsidR="00BF721B" w:rsidRPr="00057A2C" w:rsidRDefault="00BF721B" w:rsidP="00AE313D">
            <w:pPr>
              <w:pStyle w:val="afd"/>
            </w:pPr>
            <w:r w:rsidRPr="00057A2C">
              <w:t>Набор готовых схем</w:t>
            </w:r>
          </w:p>
        </w:tc>
        <w:tc>
          <w:tcPr>
            <w:tcW w:w="2238" w:type="dxa"/>
            <w:vAlign w:val="center"/>
            <w:hideMark/>
          </w:tcPr>
          <w:p w14:paraId="1B2EB92A" w14:textId="77777777" w:rsidR="00BF721B" w:rsidRPr="00057A2C" w:rsidRDefault="00BF721B" w:rsidP="00AE313D">
            <w:pPr>
              <w:pStyle w:val="afd"/>
            </w:pPr>
            <w:r w:rsidRPr="00057A2C">
              <w:t>Модульная декомпозиция</w:t>
            </w:r>
          </w:p>
        </w:tc>
        <w:tc>
          <w:tcPr>
            <w:tcW w:w="2223" w:type="dxa"/>
            <w:vAlign w:val="center"/>
          </w:tcPr>
          <w:p w14:paraId="0BC6D7A0" w14:textId="11F1EC25" w:rsidR="00BF721B" w:rsidRPr="00057A2C" w:rsidRDefault="00BF721B" w:rsidP="00AE313D">
            <w:pPr>
              <w:pStyle w:val="afd"/>
            </w:pPr>
            <w:r w:rsidRPr="00057A2C">
              <w:t>Модульная декомпозиция</w:t>
            </w:r>
          </w:p>
        </w:tc>
      </w:tr>
      <w:tr w:rsidR="00233848" w:rsidRPr="008D0862" w14:paraId="0FB0EA8F" w14:textId="664AD988" w:rsidTr="00233848">
        <w:trPr>
          <w:cantSplit/>
          <w:trHeight w:val="300"/>
          <w:tblCellSpacing w:w="15" w:type="dxa"/>
          <w:jc w:val="center"/>
        </w:trPr>
        <w:tc>
          <w:tcPr>
            <w:tcW w:w="2215" w:type="dxa"/>
            <w:vAlign w:val="center"/>
            <w:hideMark/>
          </w:tcPr>
          <w:p w14:paraId="390BC9ED" w14:textId="77777777" w:rsidR="00BF721B" w:rsidRPr="00057A2C" w:rsidRDefault="00BF721B" w:rsidP="00AE313D">
            <w:pPr>
              <w:pStyle w:val="afd"/>
            </w:pPr>
            <w:r w:rsidRPr="00057A2C">
              <w:rPr>
                <w:rStyle w:val="af9"/>
                <w:szCs w:val="20"/>
              </w:rPr>
              <w:t>Метод нахождения решения СНАУ</w:t>
            </w:r>
          </w:p>
        </w:tc>
        <w:tc>
          <w:tcPr>
            <w:tcW w:w="2238" w:type="dxa"/>
            <w:vAlign w:val="center"/>
            <w:hideMark/>
          </w:tcPr>
          <w:p w14:paraId="144E6A35" w14:textId="77777777" w:rsidR="00BF721B" w:rsidRPr="00057A2C" w:rsidRDefault="00BF721B" w:rsidP="00AE313D">
            <w:pPr>
              <w:pStyle w:val="afd"/>
            </w:pPr>
            <w:r w:rsidRPr="00057A2C">
              <w:t>Совместное решение системы нелинейных уравнений методом Ньютона</w:t>
            </w:r>
          </w:p>
        </w:tc>
        <w:tc>
          <w:tcPr>
            <w:tcW w:w="2238" w:type="dxa"/>
            <w:vAlign w:val="center"/>
            <w:hideMark/>
          </w:tcPr>
          <w:p w14:paraId="1F4D3651" w14:textId="190D94A4" w:rsidR="00BF721B" w:rsidRPr="00057A2C" w:rsidRDefault="00BF721B" w:rsidP="00AE313D">
            <w:pPr>
              <w:pStyle w:val="afd"/>
            </w:pPr>
            <w:r w:rsidRPr="00057A2C">
              <w:t>Формирование системы невязок, совместное решение уравнений методом Ньютона-</w:t>
            </w:r>
            <w:proofErr w:type="spellStart"/>
            <w:r w:rsidRPr="00057A2C">
              <w:t>Рафсона</w:t>
            </w:r>
            <w:proofErr w:type="spellEnd"/>
          </w:p>
        </w:tc>
        <w:tc>
          <w:tcPr>
            <w:tcW w:w="2238" w:type="dxa"/>
            <w:vAlign w:val="center"/>
            <w:hideMark/>
          </w:tcPr>
          <w:p w14:paraId="70298AB4" w14:textId="77777777" w:rsidR="00BF721B" w:rsidRPr="00057A2C" w:rsidRDefault="00BF721B" w:rsidP="00AE313D">
            <w:pPr>
              <w:pStyle w:val="afd"/>
            </w:pPr>
            <w:r w:rsidRPr="00057A2C">
              <w:t>Формирование системы невязок, совместное решение уравнений методом Ньютона</w:t>
            </w:r>
          </w:p>
        </w:tc>
        <w:tc>
          <w:tcPr>
            <w:tcW w:w="2238" w:type="dxa"/>
            <w:vAlign w:val="center"/>
            <w:hideMark/>
          </w:tcPr>
          <w:p w14:paraId="04BB0DF6" w14:textId="7E86C039" w:rsidR="00BF721B" w:rsidRPr="00057A2C" w:rsidRDefault="00BF721B" w:rsidP="00AE313D">
            <w:pPr>
              <w:pStyle w:val="afd"/>
            </w:pPr>
            <w:r w:rsidRPr="00057A2C">
              <w:t>Формирование системы невязок, совместное решение уравнений комбинированным методом Ньютона-</w:t>
            </w:r>
            <w:proofErr w:type="spellStart"/>
            <w:r w:rsidRPr="00057A2C">
              <w:t>Нелдера</w:t>
            </w:r>
            <w:proofErr w:type="spellEnd"/>
            <w:r w:rsidRPr="00057A2C">
              <w:t xml:space="preserve"> Мида</w:t>
            </w:r>
          </w:p>
        </w:tc>
        <w:tc>
          <w:tcPr>
            <w:tcW w:w="2238" w:type="dxa"/>
            <w:vAlign w:val="center"/>
            <w:hideMark/>
          </w:tcPr>
          <w:p w14:paraId="17133F81" w14:textId="77777777" w:rsidR="00BF721B" w:rsidRPr="00057A2C" w:rsidRDefault="00BF721B" w:rsidP="00AE313D">
            <w:pPr>
              <w:pStyle w:val="afd"/>
            </w:pPr>
            <w:r w:rsidRPr="00057A2C">
              <w:t>Совместное решение системы нелинейных уравнений методом Ньютона</w:t>
            </w:r>
          </w:p>
        </w:tc>
        <w:tc>
          <w:tcPr>
            <w:tcW w:w="2238" w:type="dxa"/>
            <w:vAlign w:val="center"/>
            <w:hideMark/>
          </w:tcPr>
          <w:p w14:paraId="587806FD" w14:textId="77777777" w:rsidR="00BF721B" w:rsidRPr="00057A2C" w:rsidRDefault="00BF721B" w:rsidP="00AE313D">
            <w:pPr>
              <w:pStyle w:val="afd"/>
            </w:pPr>
            <w:r w:rsidRPr="00057A2C">
              <w:t>Совместное решение системы нелинейных уравнений методом Ньютона</w:t>
            </w:r>
          </w:p>
        </w:tc>
        <w:tc>
          <w:tcPr>
            <w:tcW w:w="2223" w:type="dxa"/>
            <w:vAlign w:val="center"/>
          </w:tcPr>
          <w:p w14:paraId="60883063" w14:textId="697B142A" w:rsidR="00BF721B" w:rsidRPr="00057A2C" w:rsidRDefault="009403F3" w:rsidP="00AE313D">
            <w:pPr>
              <w:pStyle w:val="afd"/>
            </w:pPr>
            <w:r w:rsidRPr="00057A2C">
              <w:t xml:space="preserve">Формирование системы невязок, совместное решение уравнений </w:t>
            </w:r>
            <w:r w:rsidR="00233848" w:rsidRPr="00057A2C">
              <w:t>комбинированным</w:t>
            </w:r>
            <w:r w:rsidR="00233848" w:rsidRPr="00057A2C">
              <w:t xml:space="preserve"> </w:t>
            </w:r>
            <w:r w:rsidRPr="00057A2C">
              <w:t xml:space="preserve">методом </w:t>
            </w:r>
            <w:r w:rsidR="00233848" w:rsidRPr="00057A2C">
              <w:t>Ньютона-</w:t>
            </w:r>
            <w:proofErr w:type="spellStart"/>
            <w:r w:rsidR="00233848" w:rsidRPr="00057A2C">
              <w:t>Нелдера</w:t>
            </w:r>
            <w:proofErr w:type="spellEnd"/>
            <w:r w:rsidR="00233848" w:rsidRPr="00057A2C">
              <w:t xml:space="preserve"> Мида</w:t>
            </w:r>
          </w:p>
        </w:tc>
      </w:tr>
      <w:tr w:rsidR="00233848" w:rsidRPr="00784761" w14:paraId="4136A195" w14:textId="63B53B13" w:rsidTr="00233848">
        <w:trPr>
          <w:cantSplit/>
          <w:trHeight w:val="300"/>
          <w:tblCellSpacing w:w="15" w:type="dxa"/>
          <w:jc w:val="center"/>
        </w:trPr>
        <w:tc>
          <w:tcPr>
            <w:tcW w:w="2215" w:type="dxa"/>
            <w:vAlign w:val="center"/>
            <w:hideMark/>
          </w:tcPr>
          <w:p w14:paraId="112330D7" w14:textId="77777777" w:rsidR="00BF721B" w:rsidRPr="00057A2C" w:rsidRDefault="00BF721B" w:rsidP="00AE313D">
            <w:pPr>
              <w:pStyle w:val="afd"/>
            </w:pPr>
            <w:r w:rsidRPr="00057A2C">
              <w:rPr>
                <w:rStyle w:val="af9"/>
                <w:szCs w:val="20"/>
              </w:rPr>
              <w:t>Расширенные возможности поиска решения СНАУ</w:t>
            </w:r>
          </w:p>
        </w:tc>
        <w:tc>
          <w:tcPr>
            <w:tcW w:w="2238" w:type="dxa"/>
            <w:vAlign w:val="center"/>
            <w:hideMark/>
          </w:tcPr>
          <w:p w14:paraId="0E156720" w14:textId="77777777" w:rsidR="00BF721B" w:rsidRPr="00057A2C" w:rsidRDefault="00BF721B" w:rsidP="00AE313D">
            <w:pPr>
              <w:pStyle w:val="afd"/>
            </w:pPr>
            <w:r w:rsidRPr="00057A2C">
              <w:t>отсутствуют</w:t>
            </w:r>
          </w:p>
        </w:tc>
        <w:tc>
          <w:tcPr>
            <w:tcW w:w="2238" w:type="dxa"/>
            <w:vAlign w:val="center"/>
            <w:hideMark/>
          </w:tcPr>
          <w:p w14:paraId="6621E0E2" w14:textId="77777777" w:rsidR="00BF721B" w:rsidRPr="00057A2C" w:rsidRDefault="00BF721B" w:rsidP="00AE313D">
            <w:pPr>
              <w:pStyle w:val="afd"/>
            </w:pPr>
            <w:r w:rsidRPr="00057A2C">
              <w:t>нет информации</w:t>
            </w:r>
          </w:p>
        </w:tc>
        <w:tc>
          <w:tcPr>
            <w:tcW w:w="2238" w:type="dxa"/>
            <w:vAlign w:val="center"/>
            <w:hideMark/>
          </w:tcPr>
          <w:p w14:paraId="3CBD2906" w14:textId="77777777" w:rsidR="00BF721B" w:rsidRPr="00057A2C" w:rsidRDefault="00BF721B" w:rsidP="00AE313D">
            <w:pPr>
              <w:pStyle w:val="afd"/>
            </w:pPr>
            <w:r w:rsidRPr="00057A2C">
              <w:t>нет информации</w:t>
            </w:r>
          </w:p>
        </w:tc>
        <w:tc>
          <w:tcPr>
            <w:tcW w:w="2238" w:type="dxa"/>
            <w:vAlign w:val="center"/>
            <w:hideMark/>
          </w:tcPr>
          <w:p w14:paraId="3FDBACBD" w14:textId="77777777" w:rsidR="00BF721B" w:rsidRPr="00057A2C" w:rsidRDefault="00BF721B" w:rsidP="00AE313D">
            <w:pPr>
              <w:pStyle w:val="afd"/>
            </w:pPr>
            <w:r w:rsidRPr="00057A2C">
              <w:t>Использование начального приближения для расчетного задания и при необходимости для каждой точки; визуализация матрицы Якобиана</w:t>
            </w:r>
          </w:p>
        </w:tc>
        <w:tc>
          <w:tcPr>
            <w:tcW w:w="2238" w:type="dxa"/>
            <w:vAlign w:val="center"/>
            <w:hideMark/>
          </w:tcPr>
          <w:p w14:paraId="697E952A" w14:textId="77777777" w:rsidR="00BF721B" w:rsidRPr="00057A2C" w:rsidRDefault="00BF721B" w:rsidP="00AE313D">
            <w:pPr>
              <w:pStyle w:val="afd"/>
            </w:pPr>
            <w:r w:rsidRPr="00057A2C">
              <w:t>отсутствуют</w:t>
            </w:r>
          </w:p>
        </w:tc>
        <w:tc>
          <w:tcPr>
            <w:tcW w:w="2238" w:type="dxa"/>
            <w:vAlign w:val="center"/>
            <w:hideMark/>
          </w:tcPr>
          <w:p w14:paraId="382D698A" w14:textId="77777777" w:rsidR="00BF721B" w:rsidRPr="00057A2C" w:rsidRDefault="00BF721B" w:rsidP="00AE313D">
            <w:pPr>
              <w:pStyle w:val="afd"/>
            </w:pPr>
            <w:r w:rsidRPr="00057A2C">
              <w:t>нет информации</w:t>
            </w:r>
          </w:p>
        </w:tc>
        <w:tc>
          <w:tcPr>
            <w:tcW w:w="2223" w:type="dxa"/>
            <w:vAlign w:val="center"/>
          </w:tcPr>
          <w:p w14:paraId="3AA8446F" w14:textId="565B4D82" w:rsidR="00BF721B" w:rsidRPr="00057A2C" w:rsidRDefault="001C4C5D" w:rsidP="00AE313D">
            <w:pPr>
              <w:pStyle w:val="afd"/>
            </w:pPr>
            <w:r>
              <w:rPr>
                <w:highlight w:val="green"/>
              </w:rPr>
              <w:t>Есть возможность р</w:t>
            </w:r>
            <w:r w:rsidR="009403F3" w:rsidRPr="00CB4082">
              <w:rPr>
                <w:highlight w:val="green"/>
              </w:rPr>
              <w:t>учно</w:t>
            </w:r>
            <w:r>
              <w:rPr>
                <w:highlight w:val="green"/>
              </w:rPr>
              <w:t>го</w:t>
            </w:r>
            <w:r w:rsidR="009403F3" w:rsidRPr="00CB4082">
              <w:rPr>
                <w:highlight w:val="green"/>
              </w:rPr>
              <w:t xml:space="preserve"> задани</w:t>
            </w:r>
            <w:r>
              <w:rPr>
                <w:highlight w:val="green"/>
              </w:rPr>
              <w:t>я</w:t>
            </w:r>
            <w:r w:rsidR="009403F3" w:rsidRPr="00CB4082">
              <w:rPr>
                <w:highlight w:val="green"/>
              </w:rPr>
              <w:t xml:space="preserve"> начального приближения</w:t>
            </w:r>
            <w:r>
              <w:rPr>
                <w:highlight w:val="green"/>
              </w:rPr>
              <w:t xml:space="preserve"> и/или</w:t>
            </w:r>
            <w:r w:rsidR="009403F3" w:rsidRPr="00CB4082">
              <w:rPr>
                <w:highlight w:val="green"/>
              </w:rPr>
              <w:t xml:space="preserve"> применение МО</w:t>
            </w:r>
          </w:p>
        </w:tc>
      </w:tr>
      <w:tr w:rsidR="00233848" w:rsidRPr="008D0862" w14:paraId="65C833C0" w14:textId="64562BD1" w:rsidTr="00233848">
        <w:trPr>
          <w:cantSplit/>
          <w:trHeight w:val="300"/>
          <w:tblCellSpacing w:w="15" w:type="dxa"/>
          <w:jc w:val="center"/>
        </w:trPr>
        <w:tc>
          <w:tcPr>
            <w:tcW w:w="2215" w:type="dxa"/>
            <w:vAlign w:val="center"/>
            <w:hideMark/>
          </w:tcPr>
          <w:p w14:paraId="67E1B1C9" w14:textId="77777777" w:rsidR="00BF721B" w:rsidRPr="00057A2C" w:rsidRDefault="00BF721B" w:rsidP="00AE313D">
            <w:pPr>
              <w:pStyle w:val="afd"/>
            </w:pPr>
            <w:proofErr w:type="spellStart"/>
            <w:r w:rsidRPr="00057A2C">
              <w:rPr>
                <w:rStyle w:val="af9"/>
                <w:szCs w:val="20"/>
              </w:rPr>
              <w:t>Надсистемный</w:t>
            </w:r>
            <w:proofErr w:type="spellEnd"/>
            <w:r w:rsidRPr="00057A2C">
              <w:rPr>
                <w:rStyle w:val="af9"/>
                <w:szCs w:val="20"/>
              </w:rPr>
              <w:t xml:space="preserve"> контроль корректности расчета</w:t>
            </w:r>
          </w:p>
        </w:tc>
        <w:tc>
          <w:tcPr>
            <w:tcW w:w="2238" w:type="dxa"/>
            <w:vAlign w:val="center"/>
            <w:hideMark/>
          </w:tcPr>
          <w:p w14:paraId="586E51FF" w14:textId="77777777" w:rsidR="00BF721B" w:rsidRPr="00057A2C" w:rsidRDefault="00BF721B" w:rsidP="00AE313D">
            <w:pPr>
              <w:pStyle w:val="afd"/>
            </w:pPr>
            <w:r w:rsidRPr="00057A2C">
              <w:t>отсутствует</w:t>
            </w:r>
          </w:p>
        </w:tc>
        <w:tc>
          <w:tcPr>
            <w:tcW w:w="2238" w:type="dxa"/>
            <w:vAlign w:val="center"/>
            <w:hideMark/>
          </w:tcPr>
          <w:p w14:paraId="1B4C85A5" w14:textId="77777777" w:rsidR="00BF721B" w:rsidRPr="00057A2C" w:rsidRDefault="00BF721B" w:rsidP="00AE313D">
            <w:pPr>
              <w:pStyle w:val="afd"/>
            </w:pPr>
            <w:r w:rsidRPr="00057A2C">
              <w:t>отсутствует</w:t>
            </w:r>
          </w:p>
        </w:tc>
        <w:tc>
          <w:tcPr>
            <w:tcW w:w="2238" w:type="dxa"/>
            <w:vAlign w:val="center"/>
            <w:hideMark/>
          </w:tcPr>
          <w:p w14:paraId="61AFD4E5" w14:textId="77777777" w:rsidR="00BF721B" w:rsidRPr="00057A2C" w:rsidRDefault="00BF721B" w:rsidP="00AE313D">
            <w:pPr>
              <w:pStyle w:val="afd"/>
            </w:pPr>
            <w:r w:rsidRPr="00057A2C">
              <w:t>отсутствует</w:t>
            </w:r>
          </w:p>
        </w:tc>
        <w:tc>
          <w:tcPr>
            <w:tcW w:w="2238" w:type="dxa"/>
            <w:vAlign w:val="center"/>
            <w:hideMark/>
          </w:tcPr>
          <w:p w14:paraId="318739BF" w14:textId="77777777" w:rsidR="00BF721B" w:rsidRPr="00057A2C" w:rsidRDefault="00BF721B" w:rsidP="00AE313D">
            <w:pPr>
              <w:pStyle w:val="afd"/>
            </w:pPr>
            <w:r w:rsidRPr="00057A2C">
              <w:t>есть через определение баланса расходов и энергий</w:t>
            </w:r>
          </w:p>
        </w:tc>
        <w:tc>
          <w:tcPr>
            <w:tcW w:w="2238" w:type="dxa"/>
            <w:vAlign w:val="center"/>
            <w:hideMark/>
          </w:tcPr>
          <w:p w14:paraId="2BBF2516" w14:textId="77777777" w:rsidR="00BF721B" w:rsidRPr="00057A2C" w:rsidRDefault="00BF721B" w:rsidP="00AE313D">
            <w:pPr>
              <w:pStyle w:val="afd"/>
            </w:pPr>
            <w:r w:rsidRPr="00057A2C">
              <w:t>нет</w:t>
            </w:r>
          </w:p>
        </w:tc>
        <w:tc>
          <w:tcPr>
            <w:tcW w:w="2238" w:type="dxa"/>
            <w:vAlign w:val="center"/>
            <w:hideMark/>
          </w:tcPr>
          <w:p w14:paraId="5EFE8885" w14:textId="77777777" w:rsidR="00BF721B" w:rsidRPr="00057A2C" w:rsidRDefault="00BF721B" w:rsidP="00AE313D">
            <w:pPr>
              <w:pStyle w:val="afd"/>
            </w:pPr>
            <w:r w:rsidRPr="00057A2C">
              <w:t>нет информации</w:t>
            </w:r>
          </w:p>
        </w:tc>
        <w:tc>
          <w:tcPr>
            <w:tcW w:w="2223" w:type="dxa"/>
            <w:vAlign w:val="center"/>
          </w:tcPr>
          <w:p w14:paraId="58DBD46E" w14:textId="1D26ABFE" w:rsidR="00BF721B" w:rsidRPr="00057A2C" w:rsidRDefault="009D7C96" w:rsidP="00AE313D">
            <w:pPr>
              <w:pStyle w:val="afd"/>
            </w:pPr>
            <w:r w:rsidRPr="00251A84">
              <w:rPr>
                <w:highlight w:val="green"/>
              </w:rPr>
              <w:t>Есть метод проверк</w:t>
            </w:r>
            <w:r w:rsidR="00A06B19">
              <w:rPr>
                <w:highlight w:val="green"/>
              </w:rPr>
              <w:t>и</w:t>
            </w:r>
            <w:r w:rsidRPr="00251A84">
              <w:rPr>
                <w:highlight w:val="green"/>
              </w:rPr>
              <w:t xml:space="preserve"> найденного решения по невязкам и метод проверки физичности</w:t>
            </w:r>
          </w:p>
        </w:tc>
      </w:tr>
      <w:tr w:rsidR="00233848" w:rsidRPr="008D0862" w14:paraId="00E5E3E1" w14:textId="04716232" w:rsidTr="00233848">
        <w:trPr>
          <w:cantSplit/>
          <w:trHeight w:val="300"/>
          <w:tblCellSpacing w:w="15" w:type="dxa"/>
          <w:jc w:val="center"/>
        </w:trPr>
        <w:tc>
          <w:tcPr>
            <w:tcW w:w="2215" w:type="dxa"/>
            <w:vAlign w:val="center"/>
            <w:hideMark/>
          </w:tcPr>
          <w:p w14:paraId="4C7639FF" w14:textId="77777777" w:rsidR="00BF721B" w:rsidRPr="00057A2C" w:rsidRDefault="00BF721B" w:rsidP="00AE313D">
            <w:pPr>
              <w:pStyle w:val="afd"/>
            </w:pPr>
            <w:r w:rsidRPr="00057A2C">
              <w:rPr>
                <w:rStyle w:val="af9"/>
                <w:szCs w:val="20"/>
              </w:rPr>
              <w:t>Применяемые топлива</w:t>
            </w:r>
          </w:p>
        </w:tc>
        <w:tc>
          <w:tcPr>
            <w:tcW w:w="2238" w:type="dxa"/>
            <w:vAlign w:val="center"/>
            <w:hideMark/>
          </w:tcPr>
          <w:p w14:paraId="6E9BBF08" w14:textId="77777777" w:rsidR="00BF721B" w:rsidRPr="00057A2C" w:rsidRDefault="00BF721B" w:rsidP="00AE313D">
            <w:pPr>
              <w:pStyle w:val="afd"/>
            </w:pPr>
            <w:r w:rsidRPr="00057A2C">
              <w:t>Произвольный состав водород-углерод-кислород</w:t>
            </w:r>
          </w:p>
        </w:tc>
        <w:tc>
          <w:tcPr>
            <w:tcW w:w="2238" w:type="dxa"/>
            <w:vAlign w:val="center"/>
            <w:hideMark/>
          </w:tcPr>
          <w:p w14:paraId="67FC761D" w14:textId="77777777" w:rsidR="00BF721B" w:rsidRPr="00057A2C" w:rsidRDefault="00BF721B" w:rsidP="00AE313D">
            <w:pPr>
              <w:pStyle w:val="afd"/>
            </w:pPr>
            <w:r w:rsidRPr="00057A2C">
              <w:t>Углеводородные произвольного состава, водород</w:t>
            </w:r>
          </w:p>
        </w:tc>
        <w:tc>
          <w:tcPr>
            <w:tcW w:w="2238" w:type="dxa"/>
            <w:vAlign w:val="center"/>
            <w:hideMark/>
          </w:tcPr>
          <w:p w14:paraId="5B4C1911" w14:textId="77777777" w:rsidR="00BF721B" w:rsidRPr="00057A2C" w:rsidRDefault="00BF721B" w:rsidP="00AE313D">
            <w:pPr>
              <w:pStyle w:val="afd"/>
            </w:pPr>
            <w:r w:rsidRPr="00057A2C">
              <w:t>Углеводородные произвольного состава</w:t>
            </w:r>
          </w:p>
        </w:tc>
        <w:tc>
          <w:tcPr>
            <w:tcW w:w="2238" w:type="dxa"/>
            <w:vAlign w:val="center"/>
            <w:hideMark/>
          </w:tcPr>
          <w:p w14:paraId="116A758C" w14:textId="77777777" w:rsidR="00BF721B" w:rsidRPr="00057A2C" w:rsidRDefault="00BF721B" w:rsidP="00AE313D">
            <w:pPr>
              <w:pStyle w:val="afd"/>
            </w:pPr>
            <w:r w:rsidRPr="00057A2C">
              <w:t>Произвольный состав водород-углерод-кислород</w:t>
            </w:r>
          </w:p>
        </w:tc>
        <w:tc>
          <w:tcPr>
            <w:tcW w:w="2238" w:type="dxa"/>
            <w:vAlign w:val="center"/>
            <w:hideMark/>
          </w:tcPr>
          <w:p w14:paraId="3C2C4391" w14:textId="77777777" w:rsidR="00BF721B" w:rsidRPr="00057A2C" w:rsidRDefault="00BF721B" w:rsidP="00AE313D">
            <w:pPr>
              <w:pStyle w:val="afd"/>
            </w:pPr>
            <w:r w:rsidRPr="00057A2C">
              <w:t>Углеводородные произвольного состава</w:t>
            </w:r>
          </w:p>
        </w:tc>
        <w:tc>
          <w:tcPr>
            <w:tcW w:w="2238" w:type="dxa"/>
            <w:vAlign w:val="center"/>
            <w:hideMark/>
          </w:tcPr>
          <w:p w14:paraId="0928E500" w14:textId="77777777" w:rsidR="00BF721B" w:rsidRPr="00057A2C" w:rsidRDefault="00BF721B" w:rsidP="00AE313D">
            <w:pPr>
              <w:pStyle w:val="afd"/>
            </w:pPr>
            <w:r w:rsidRPr="00057A2C">
              <w:t>Углеводородные произвольного состава</w:t>
            </w:r>
          </w:p>
        </w:tc>
        <w:tc>
          <w:tcPr>
            <w:tcW w:w="2223" w:type="dxa"/>
            <w:vAlign w:val="center"/>
          </w:tcPr>
          <w:p w14:paraId="0CD0D0AA" w14:textId="6A3638A4" w:rsidR="00BF721B" w:rsidRPr="00057A2C" w:rsidRDefault="009403F3" w:rsidP="00AE313D">
            <w:pPr>
              <w:pStyle w:val="afd"/>
            </w:pPr>
            <w:r w:rsidRPr="00A06B19">
              <w:rPr>
                <w:highlight w:val="green"/>
              </w:rPr>
              <w:t>Любые</w:t>
            </w:r>
            <w:r w:rsidR="00A06B19" w:rsidRPr="00A06B19">
              <w:rPr>
                <w:highlight w:val="green"/>
              </w:rPr>
              <w:t>, определяются пользователем</w:t>
            </w:r>
          </w:p>
        </w:tc>
      </w:tr>
      <w:tr w:rsidR="00233848" w:rsidRPr="008D0862" w14:paraId="09429815" w14:textId="1A7E5364" w:rsidTr="00233848">
        <w:trPr>
          <w:cantSplit/>
          <w:trHeight w:val="300"/>
          <w:tblCellSpacing w:w="15" w:type="dxa"/>
          <w:jc w:val="center"/>
        </w:trPr>
        <w:tc>
          <w:tcPr>
            <w:tcW w:w="2215" w:type="dxa"/>
            <w:vAlign w:val="center"/>
            <w:hideMark/>
          </w:tcPr>
          <w:p w14:paraId="262893EA" w14:textId="77777777" w:rsidR="00BF721B" w:rsidRPr="00057A2C" w:rsidRDefault="00BF721B" w:rsidP="00AE313D">
            <w:pPr>
              <w:pStyle w:val="afd"/>
            </w:pPr>
            <w:r w:rsidRPr="00057A2C">
              <w:rPr>
                <w:rStyle w:val="af9"/>
                <w:szCs w:val="20"/>
              </w:rPr>
              <w:t>Представление характеристик компрессора и турбины</w:t>
            </w:r>
          </w:p>
        </w:tc>
        <w:tc>
          <w:tcPr>
            <w:tcW w:w="2238" w:type="dxa"/>
            <w:vAlign w:val="center"/>
            <w:hideMark/>
          </w:tcPr>
          <w:p w14:paraId="7DBF37D8" w14:textId="77777777" w:rsidR="00BF721B" w:rsidRPr="00057A2C" w:rsidRDefault="00BF721B" w:rsidP="00AE313D">
            <w:pPr>
              <w:pStyle w:val="afd"/>
            </w:pPr>
            <w:r w:rsidRPr="00057A2C">
              <w:t>Предварительная аппроксимация табличных данных</w:t>
            </w:r>
          </w:p>
        </w:tc>
        <w:tc>
          <w:tcPr>
            <w:tcW w:w="2238" w:type="dxa"/>
            <w:vAlign w:val="center"/>
            <w:hideMark/>
          </w:tcPr>
          <w:p w14:paraId="2BCE5062" w14:textId="77777777" w:rsidR="00BF721B" w:rsidRPr="00057A2C" w:rsidRDefault="00BF721B" w:rsidP="00AE313D">
            <w:pPr>
              <w:pStyle w:val="afd"/>
            </w:pPr>
            <w:r w:rsidRPr="00057A2C">
              <w:t>Предварительная аппроксимация табличных данных с возможностью масштабирования</w:t>
            </w:r>
          </w:p>
        </w:tc>
        <w:tc>
          <w:tcPr>
            <w:tcW w:w="2238" w:type="dxa"/>
            <w:vAlign w:val="center"/>
            <w:hideMark/>
          </w:tcPr>
          <w:p w14:paraId="24EE7D45" w14:textId="77777777" w:rsidR="00BF721B" w:rsidRPr="00057A2C" w:rsidRDefault="00BF721B" w:rsidP="00AE313D">
            <w:pPr>
              <w:pStyle w:val="afd"/>
            </w:pPr>
            <w:r w:rsidRPr="00057A2C">
              <w:t>Предварительная аппроксимация табличных данных с возможностью масштабирования</w:t>
            </w:r>
          </w:p>
        </w:tc>
        <w:tc>
          <w:tcPr>
            <w:tcW w:w="2238" w:type="dxa"/>
            <w:vAlign w:val="center"/>
            <w:hideMark/>
          </w:tcPr>
          <w:p w14:paraId="6C488659" w14:textId="77777777" w:rsidR="00BF721B" w:rsidRPr="00057A2C" w:rsidRDefault="00BF721B" w:rsidP="00AE313D">
            <w:pPr>
              <w:pStyle w:val="afd"/>
            </w:pPr>
            <w:r w:rsidRPr="00057A2C">
              <w:t>Любые характеристики в табличном виде с возможностью масштабирования</w:t>
            </w:r>
          </w:p>
        </w:tc>
        <w:tc>
          <w:tcPr>
            <w:tcW w:w="2238" w:type="dxa"/>
            <w:vAlign w:val="center"/>
            <w:hideMark/>
          </w:tcPr>
          <w:p w14:paraId="3556ECB5" w14:textId="77777777" w:rsidR="00BF721B" w:rsidRPr="00057A2C" w:rsidRDefault="00BF721B" w:rsidP="00AE313D">
            <w:pPr>
              <w:pStyle w:val="afd"/>
            </w:pPr>
            <w:r w:rsidRPr="00057A2C">
              <w:t>"Зашитые" типовые и произвольные характеристики в табличном виде с возможностью масштабирования</w:t>
            </w:r>
          </w:p>
        </w:tc>
        <w:tc>
          <w:tcPr>
            <w:tcW w:w="2238" w:type="dxa"/>
            <w:vAlign w:val="center"/>
            <w:hideMark/>
          </w:tcPr>
          <w:p w14:paraId="62C3B6A4" w14:textId="77777777" w:rsidR="00BF721B" w:rsidRPr="00057A2C" w:rsidRDefault="00BF721B" w:rsidP="00AE313D">
            <w:pPr>
              <w:pStyle w:val="afd"/>
            </w:pPr>
            <w:r w:rsidRPr="00057A2C">
              <w:t>Типовые и произвольные характеристики в табличном виде</w:t>
            </w:r>
          </w:p>
        </w:tc>
        <w:tc>
          <w:tcPr>
            <w:tcW w:w="2223" w:type="dxa"/>
            <w:vAlign w:val="center"/>
          </w:tcPr>
          <w:p w14:paraId="7B51E94F" w14:textId="4D5041B8" w:rsidR="00BF721B" w:rsidRPr="00057A2C" w:rsidRDefault="00E768D2" w:rsidP="00AE313D">
            <w:pPr>
              <w:pStyle w:val="afd"/>
            </w:pPr>
            <w:r w:rsidRPr="00057A2C">
              <w:t xml:space="preserve">Любые характеристики </w:t>
            </w:r>
            <w:r w:rsidR="00C12790">
              <w:t>интерполируются из</w:t>
            </w:r>
            <w:r w:rsidRPr="00057A2C">
              <w:t xml:space="preserve"> таблично</w:t>
            </w:r>
            <w:r w:rsidR="00C12790">
              <w:t>го</w:t>
            </w:r>
            <w:r w:rsidRPr="00057A2C">
              <w:t xml:space="preserve"> вид</w:t>
            </w:r>
            <w:r w:rsidR="00C12790">
              <w:t>а</w:t>
            </w:r>
            <w:r w:rsidRPr="00057A2C">
              <w:t xml:space="preserve"> с возможностью масштабирования</w:t>
            </w:r>
          </w:p>
        </w:tc>
      </w:tr>
      <w:tr w:rsidR="00233848" w:rsidRPr="008D0862" w14:paraId="6AC6AAB2" w14:textId="10706E91" w:rsidTr="00233848">
        <w:trPr>
          <w:cantSplit/>
          <w:trHeight w:val="300"/>
          <w:tblCellSpacing w:w="15" w:type="dxa"/>
          <w:jc w:val="center"/>
        </w:trPr>
        <w:tc>
          <w:tcPr>
            <w:tcW w:w="2215" w:type="dxa"/>
            <w:vAlign w:val="center"/>
            <w:hideMark/>
          </w:tcPr>
          <w:p w14:paraId="5AD123B0" w14:textId="77777777" w:rsidR="00BF721B" w:rsidRPr="00057A2C" w:rsidRDefault="00BF721B" w:rsidP="00AE313D">
            <w:pPr>
              <w:pStyle w:val="afd"/>
            </w:pPr>
            <w:r w:rsidRPr="00057A2C">
              <w:rPr>
                <w:rStyle w:val="af9"/>
                <w:szCs w:val="20"/>
              </w:rPr>
              <w:t>Вид расчётов</w:t>
            </w:r>
          </w:p>
        </w:tc>
        <w:tc>
          <w:tcPr>
            <w:tcW w:w="2238" w:type="dxa"/>
            <w:vAlign w:val="center"/>
            <w:hideMark/>
          </w:tcPr>
          <w:p w14:paraId="2452EA69" w14:textId="77777777" w:rsidR="00BF721B" w:rsidRPr="00057A2C" w:rsidRDefault="00BF721B" w:rsidP="00AE313D">
            <w:pPr>
              <w:pStyle w:val="afd"/>
            </w:pPr>
            <w:r w:rsidRPr="00057A2C">
              <w:t>Увязка, расчёт в точке, дроссельная характеристика, высотно-скоростная характеристика</w:t>
            </w:r>
          </w:p>
        </w:tc>
        <w:tc>
          <w:tcPr>
            <w:tcW w:w="2238" w:type="dxa"/>
            <w:vAlign w:val="center"/>
            <w:hideMark/>
          </w:tcPr>
          <w:p w14:paraId="1BF77EF6" w14:textId="77777777" w:rsidR="00BF721B" w:rsidRPr="00057A2C" w:rsidRDefault="00BF721B" w:rsidP="00AE313D">
            <w:pPr>
              <w:pStyle w:val="afd"/>
            </w:pPr>
            <w:r w:rsidRPr="00057A2C">
              <w:t> Увязка, расчёт в точке, дроссельная характеристика, высотно-скоростная характеристика, климатическая характеристика, переходные процессы</w:t>
            </w:r>
          </w:p>
        </w:tc>
        <w:tc>
          <w:tcPr>
            <w:tcW w:w="2238" w:type="dxa"/>
            <w:vAlign w:val="center"/>
            <w:hideMark/>
          </w:tcPr>
          <w:p w14:paraId="00CE5B6B" w14:textId="77777777" w:rsidR="00BF721B" w:rsidRPr="00057A2C" w:rsidRDefault="00BF721B" w:rsidP="00AE313D">
            <w:pPr>
              <w:pStyle w:val="afd"/>
            </w:pPr>
            <w:r w:rsidRPr="00057A2C">
              <w:t>Увязка, расчёт в точке, дроссельная характеристика, высотно-скоростная характеристика, климатическая характеристика, переходные процессы</w:t>
            </w:r>
          </w:p>
        </w:tc>
        <w:tc>
          <w:tcPr>
            <w:tcW w:w="2238" w:type="dxa"/>
            <w:vAlign w:val="center"/>
            <w:hideMark/>
          </w:tcPr>
          <w:p w14:paraId="0795C641" w14:textId="77777777" w:rsidR="00BF721B" w:rsidRPr="00057A2C" w:rsidRDefault="00BF721B" w:rsidP="00AE313D">
            <w:pPr>
              <w:pStyle w:val="afd"/>
            </w:pPr>
            <w:r w:rsidRPr="00057A2C">
              <w:t>Увязка, расчёт в точке, дроссельная характеристика по любому параметру, высотно-скоростная характеристика, идентификация под эксперимент, переходные процессы, климатическая характеристика, параметрические исследования</w:t>
            </w:r>
          </w:p>
        </w:tc>
        <w:tc>
          <w:tcPr>
            <w:tcW w:w="2238" w:type="dxa"/>
            <w:vAlign w:val="center"/>
            <w:hideMark/>
          </w:tcPr>
          <w:p w14:paraId="17E36FCD" w14:textId="77777777" w:rsidR="00BF721B" w:rsidRPr="00057A2C" w:rsidRDefault="00BF721B" w:rsidP="00AE313D">
            <w:pPr>
              <w:pStyle w:val="afd"/>
            </w:pPr>
            <w:r w:rsidRPr="00057A2C">
              <w:t>Увязка, расчёт в точке, дроссельная характеристика, высотно-скоростная характеристика, климатическая характеристика, параметрические исследования, переходные процессы</w:t>
            </w:r>
          </w:p>
        </w:tc>
        <w:tc>
          <w:tcPr>
            <w:tcW w:w="2238" w:type="dxa"/>
            <w:vAlign w:val="center"/>
            <w:hideMark/>
          </w:tcPr>
          <w:p w14:paraId="0B44D5B1" w14:textId="77777777" w:rsidR="00BF721B" w:rsidRPr="00057A2C" w:rsidRDefault="00BF721B" w:rsidP="00AE313D">
            <w:pPr>
              <w:pStyle w:val="afd"/>
            </w:pPr>
            <w:r w:rsidRPr="00057A2C">
              <w:t>Увязка, расчёт в точке, дроссельная характеристика, высотно скоростная характеристика, климатическая характеристика, переходные процессы</w:t>
            </w:r>
          </w:p>
        </w:tc>
        <w:tc>
          <w:tcPr>
            <w:tcW w:w="2223" w:type="dxa"/>
            <w:vAlign w:val="center"/>
          </w:tcPr>
          <w:p w14:paraId="1E9AF496" w14:textId="77777777" w:rsidR="00BF721B" w:rsidRDefault="00952033" w:rsidP="00AE313D">
            <w:pPr>
              <w:pStyle w:val="afd"/>
            </w:pPr>
            <w:r w:rsidRPr="00057A2C">
              <w:t>Увязка, расчёт в точке</w:t>
            </w:r>
          </w:p>
          <w:p w14:paraId="444E75AF" w14:textId="57150301" w:rsidR="00952033" w:rsidRPr="00057A2C" w:rsidRDefault="00952033" w:rsidP="00AE313D">
            <w:pPr>
              <w:pStyle w:val="afd"/>
            </w:pPr>
            <w:r w:rsidRPr="00952033">
              <w:rPr>
                <w:highlight w:val="yellow"/>
              </w:rPr>
              <w:t>Пока что</w:t>
            </w:r>
          </w:p>
        </w:tc>
      </w:tr>
      <w:tr w:rsidR="00233848" w:rsidRPr="008D0862" w14:paraId="0E97B3BE" w14:textId="11059F95" w:rsidTr="00233848">
        <w:trPr>
          <w:cantSplit/>
          <w:trHeight w:val="300"/>
          <w:tblCellSpacing w:w="15" w:type="dxa"/>
          <w:jc w:val="center"/>
        </w:trPr>
        <w:tc>
          <w:tcPr>
            <w:tcW w:w="2215" w:type="dxa"/>
            <w:vAlign w:val="center"/>
            <w:hideMark/>
          </w:tcPr>
          <w:p w14:paraId="628F6A7B" w14:textId="77777777" w:rsidR="00BF721B" w:rsidRPr="00057A2C" w:rsidRDefault="00BF721B" w:rsidP="00AE313D">
            <w:pPr>
              <w:pStyle w:val="afd"/>
            </w:pPr>
            <w:r w:rsidRPr="00057A2C">
              <w:rPr>
                <w:rStyle w:val="af9"/>
                <w:szCs w:val="20"/>
              </w:rPr>
              <w:t>Встроенный первичный контроль корректности исходных данных</w:t>
            </w:r>
          </w:p>
        </w:tc>
        <w:tc>
          <w:tcPr>
            <w:tcW w:w="2238" w:type="dxa"/>
            <w:vAlign w:val="center"/>
            <w:hideMark/>
          </w:tcPr>
          <w:p w14:paraId="32F4E3D9" w14:textId="77777777" w:rsidR="00BF721B" w:rsidRPr="00057A2C" w:rsidRDefault="00BF721B" w:rsidP="00AE313D">
            <w:pPr>
              <w:pStyle w:val="afd"/>
            </w:pPr>
            <w:r w:rsidRPr="00057A2C">
              <w:t>отсутствует</w:t>
            </w:r>
          </w:p>
        </w:tc>
        <w:tc>
          <w:tcPr>
            <w:tcW w:w="2238" w:type="dxa"/>
            <w:vAlign w:val="center"/>
            <w:hideMark/>
          </w:tcPr>
          <w:p w14:paraId="77D5DCA3" w14:textId="77777777" w:rsidR="00BF721B" w:rsidRPr="00057A2C" w:rsidRDefault="00BF721B" w:rsidP="00AE313D">
            <w:pPr>
              <w:pStyle w:val="afd"/>
            </w:pPr>
            <w:r w:rsidRPr="00057A2C">
              <w:t>отсутствует</w:t>
            </w:r>
          </w:p>
        </w:tc>
        <w:tc>
          <w:tcPr>
            <w:tcW w:w="2238" w:type="dxa"/>
            <w:vAlign w:val="center"/>
            <w:hideMark/>
          </w:tcPr>
          <w:p w14:paraId="627E4D21" w14:textId="77777777" w:rsidR="00BF721B" w:rsidRPr="00057A2C" w:rsidRDefault="00BF721B" w:rsidP="00AE313D">
            <w:pPr>
              <w:pStyle w:val="afd"/>
            </w:pPr>
            <w:r w:rsidRPr="00057A2C">
              <w:t>отсутствует</w:t>
            </w:r>
          </w:p>
        </w:tc>
        <w:tc>
          <w:tcPr>
            <w:tcW w:w="2238" w:type="dxa"/>
            <w:vAlign w:val="center"/>
            <w:hideMark/>
          </w:tcPr>
          <w:p w14:paraId="2261C4D4" w14:textId="77777777" w:rsidR="00BF721B" w:rsidRPr="00057A2C" w:rsidRDefault="00BF721B" w:rsidP="00AE313D">
            <w:pPr>
              <w:pStyle w:val="afd"/>
            </w:pPr>
            <w:r w:rsidRPr="00057A2C">
              <w:t>Есть, программа подсказывает пользователю, какие характеристики заложены некорректно</w:t>
            </w:r>
          </w:p>
        </w:tc>
        <w:tc>
          <w:tcPr>
            <w:tcW w:w="2238" w:type="dxa"/>
            <w:vAlign w:val="center"/>
            <w:hideMark/>
          </w:tcPr>
          <w:p w14:paraId="1BC8CAB1" w14:textId="77777777" w:rsidR="00BF721B" w:rsidRPr="00057A2C" w:rsidRDefault="00BF721B" w:rsidP="00AE313D">
            <w:pPr>
              <w:pStyle w:val="afd"/>
            </w:pPr>
            <w:r w:rsidRPr="00057A2C">
              <w:t>отсутствует</w:t>
            </w:r>
          </w:p>
        </w:tc>
        <w:tc>
          <w:tcPr>
            <w:tcW w:w="2238" w:type="dxa"/>
            <w:vAlign w:val="center"/>
            <w:hideMark/>
          </w:tcPr>
          <w:p w14:paraId="01149B55" w14:textId="77777777" w:rsidR="00BF721B" w:rsidRPr="00057A2C" w:rsidRDefault="00BF721B" w:rsidP="00AE313D">
            <w:pPr>
              <w:pStyle w:val="afd"/>
            </w:pPr>
            <w:r w:rsidRPr="00057A2C">
              <w:t>нет информации</w:t>
            </w:r>
          </w:p>
        </w:tc>
        <w:tc>
          <w:tcPr>
            <w:tcW w:w="2223" w:type="dxa"/>
            <w:vAlign w:val="center"/>
          </w:tcPr>
          <w:p w14:paraId="1FC7C4EA" w14:textId="2147CAED" w:rsidR="00BF721B" w:rsidRPr="00057A2C" w:rsidRDefault="00531691" w:rsidP="00AE313D">
            <w:pPr>
              <w:pStyle w:val="afd"/>
            </w:pPr>
            <w:r w:rsidRPr="006755A0">
              <w:rPr>
                <w:highlight w:val="green"/>
              </w:rPr>
              <w:t>Есть, программа подсказывает пользователю, какие характеристики заложены некорректно</w:t>
            </w:r>
          </w:p>
        </w:tc>
      </w:tr>
      <w:tr w:rsidR="00233848" w:rsidRPr="008D0862" w14:paraId="61771B27" w14:textId="4DD9F7CF" w:rsidTr="00233848">
        <w:trPr>
          <w:cantSplit/>
          <w:trHeight w:val="300"/>
          <w:tblCellSpacing w:w="15" w:type="dxa"/>
          <w:jc w:val="center"/>
        </w:trPr>
        <w:tc>
          <w:tcPr>
            <w:tcW w:w="2215" w:type="dxa"/>
            <w:vAlign w:val="center"/>
            <w:hideMark/>
          </w:tcPr>
          <w:p w14:paraId="6CD74BC6" w14:textId="77777777" w:rsidR="00BF721B" w:rsidRPr="00057A2C" w:rsidRDefault="00BF721B" w:rsidP="00AE313D">
            <w:pPr>
              <w:pStyle w:val="afd"/>
            </w:pPr>
            <w:r w:rsidRPr="00057A2C">
              <w:rPr>
                <w:rStyle w:val="af9"/>
                <w:szCs w:val="20"/>
              </w:rPr>
              <w:lastRenderedPageBreak/>
              <w:t>Протоколирование действий пользователя в рамках проекта</w:t>
            </w:r>
          </w:p>
        </w:tc>
        <w:tc>
          <w:tcPr>
            <w:tcW w:w="2238" w:type="dxa"/>
            <w:vAlign w:val="center"/>
            <w:hideMark/>
          </w:tcPr>
          <w:p w14:paraId="1A82E8C6" w14:textId="77777777" w:rsidR="00BF721B" w:rsidRPr="00057A2C" w:rsidRDefault="00BF721B" w:rsidP="00AE313D">
            <w:pPr>
              <w:pStyle w:val="afd"/>
            </w:pPr>
            <w:r w:rsidRPr="00057A2C">
              <w:t>отсутствует</w:t>
            </w:r>
          </w:p>
        </w:tc>
        <w:tc>
          <w:tcPr>
            <w:tcW w:w="2238" w:type="dxa"/>
            <w:vAlign w:val="center"/>
            <w:hideMark/>
          </w:tcPr>
          <w:p w14:paraId="2B28BD23" w14:textId="77777777" w:rsidR="00BF721B" w:rsidRPr="00057A2C" w:rsidRDefault="00BF721B" w:rsidP="00AE313D">
            <w:pPr>
              <w:pStyle w:val="afd"/>
            </w:pPr>
            <w:r w:rsidRPr="00057A2C">
              <w:t>отсутствует</w:t>
            </w:r>
          </w:p>
        </w:tc>
        <w:tc>
          <w:tcPr>
            <w:tcW w:w="2238" w:type="dxa"/>
            <w:vAlign w:val="center"/>
            <w:hideMark/>
          </w:tcPr>
          <w:p w14:paraId="54ECACF3" w14:textId="77777777" w:rsidR="00BF721B" w:rsidRPr="00057A2C" w:rsidRDefault="00BF721B" w:rsidP="00AE313D">
            <w:pPr>
              <w:pStyle w:val="afd"/>
            </w:pPr>
            <w:r w:rsidRPr="00057A2C">
              <w:t>отсутствует</w:t>
            </w:r>
          </w:p>
        </w:tc>
        <w:tc>
          <w:tcPr>
            <w:tcW w:w="2238" w:type="dxa"/>
            <w:vAlign w:val="center"/>
            <w:hideMark/>
          </w:tcPr>
          <w:p w14:paraId="16B3B9D3" w14:textId="77777777" w:rsidR="00BF721B" w:rsidRPr="00057A2C" w:rsidRDefault="00BF721B" w:rsidP="00AE313D">
            <w:pPr>
              <w:pStyle w:val="afd"/>
            </w:pPr>
            <w:r w:rsidRPr="00057A2C">
              <w:t xml:space="preserve">Есть, с возможностью ввода </w:t>
            </w:r>
            <w:proofErr w:type="gramStart"/>
            <w:r w:rsidRPr="00057A2C">
              <w:t>пользовательского  комментария</w:t>
            </w:r>
            <w:proofErr w:type="gramEnd"/>
            <w:r w:rsidRPr="00057A2C">
              <w:t xml:space="preserve"> по каждому действию</w:t>
            </w:r>
          </w:p>
        </w:tc>
        <w:tc>
          <w:tcPr>
            <w:tcW w:w="2238" w:type="dxa"/>
            <w:vAlign w:val="center"/>
            <w:hideMark/>
          </w:tcPr>
          <w:p w14:paraId="07EC9B70" w14:textId="77777777" w:rsidR="00BF721B" w:rsidRPr="00057A2C" w:rsidRDefault="00BF721B" w:rsidP="00AE313D">
            <w:pPr>
              <w:pStyle w:val="afd"/>
            </w:pPr>
            <w:r w:rsidRPr="00057A2C">
              <w:t>отсутствует</w:t>
            </w:r>
          </w:p>
        </w:tc>
        <w:tc>
          <w:tcPr>
            <w:tcW w:w="2238" w:type="dxa"/>
            <w:vAlign w:val="center"/>
            <w:hideMark/>
          </w:tcPr>
          <w:p w14:paraId="1B13CB9E" w14:textId="77777777" w:rsidR="00BF721B" w:rsidRPr="00057A2C" w:rsidRDefault="00BF721B" w:rsidP="00AE313D">
            <w:pPr>
              <w:pStyle w:val="afd"/>
            </w:pPr>
            <w:r w:rsidRPr="00057A2C">
              <w:t>отсутствует</w:t>
            </w:r>
          </w:p>
        </w:tc>
        <w:tc>
          <w:tcPr>
            <w:tcW w:w="2223" w:type="dxa"/>
            <w:vAlign w:val="center"/>
          </w:tcPr>
          <w:p w14:paraId="3E049FE2" w14:textId="44677E29" w:rsidR="00BF721B" w:rsidRPr="00057A2C" w:rsidRDefault="00825BD7" w:rsidP="00AE313D">
            <w:pPr>
              <w:pStyle w:val="afd"/>
            </w:pPr>
            <w:r w:rsidRPr="00825BD7">
              <w:rPr>
                <w:highlight w:val="green"/>
              </w:rPr>
              <w:t>Реализовано на уровне операционной системы</w:t>
            </w:r>
          </w:p>
        </w:tc>
      </w:tr>
      <w:tr w:rsidR="00233848" w:rsidRPr="008D0862" w14:paraId="6124ACED" w14:textId="52767937" w:rsidTr="00233848">
        <w:trPr>
          <w:cantSplit/>
          <w:trHeight w:val="300"/>
          <w:tblCellSpacing w:w="15" w:type="dxa"/>
          <w:jc w:val="center"/>
        </w:trPr>
        <w:tc>
          <w:tcPr>
            <w:tcW w:w="2215" w:type="dxa"/>
            <w:vAlign w:val="center"/>
            <w:hideMark/>
          </w:tcPr>
          <w:p w14:paraId="31598E32" w14:textId="77777777" w:rsidR="00BF721B" w:rsidRPr="00057A2C" w:rsidRDefault="00BF721B" w:rsidP="00AE313D">
            <w:pPr>
              <w:pStyle w:val="afd"/>
            </w:pPr>
            <w:r w:rsidRPr="00057A2C">
              <w:rPr>
                <w:rStyle w:val="af9"/>
                <w:szCs w:val="20"/>
              </w:rPr>
              <w:t>Ввод поправок на характеристики элементов</w:t>
            </w:r>
          </w:p>
        </w:tc>
        <w:tc>
          <w:tcPr>
            <w:tcW w:w="2238" w:type="dxa"/>
            <w:vAlign w:val="center"/>
            <w:hideMark/>
          </w:tcPr>
          <w:p w14:paraId="53B0E4A3" w14:textId="77777777" w:rsidR="00BF721B" w:rsidRPr="00057A2C" w:rsidRDefault="00BF721B" w:rsidP="00AE313D">
            <w:pPr>
              <w:pStyle w:val="afd"/>
            </w:pPr>
            <w:r w:rsidRPr="00057A2C">
              <w:t>Коэффициент в виде константы</w:t>
            </w:r>
          </w:p>
        </w:tc>
        <w:tc>
          <w:tcPr>
            <w:tcW w:w="2238" w:type="dxa"/>
            <w:vAlign w:val="center"/>
            <w:hideMark/>
          </w:tcPr>
          <w:p w14:paraId="44401E33" w14:textId="77777777" w:rsidR="00BF721B" w:rsidRPr="00057A2C" w:rsidRDefault="00BF721B" w:rsidP="00AE313D">
            <w:pPr>
              <w:pStyle w:val="afd"/>
            </w:pPr>
            <w:r w:rsidRPr="00057A2C">
              <w:t>Коэффициент в виде константы</w:t>
            </w:r>
          </w:p>
        </w:tc>
        <w:tc>
          <w:tcPr>
            <w:tcW w:w="2238" w:type="dxa"/>
            <w:vAlign w:val="center"/>
            <w:hideMark/>
          </w:tcPr>
          <w:p w14:paraId="6AD37453" w14:textId="77777777" w:rsidR="00BF721B" w:rsidRPr="00057A2C" w:rsidRDefault="00BF721B" w:rsidP="00AE313D">
            <w:pPr>
              <w:pStyle w:val="afd"/>
            </w:pPr>
            <w:r w:rsidRPr="00057A2C">
              <w:t>нет информации</w:t>
            </w:r>
          </w:p>
        </w:tc>
        <w:tc>
          <w:tcPr>
            <w:tcW w:w="2238" w:type="dxa"/>
            <w:vAlign w:val="center"/>
            <w:hideMark/>
          </w:tcPr>
          <w:p w14:paraId="4D228046" w14:textId="77777777" w:rsidR="00BF721B" w:rsidRPr="00057A2C" w:rsidRDefault="00BF721B" w:rsidP="00AE313D">
            <w:pPr>
              <w:pStyle w:val="afd"/>
            </w:pPr>
            <w:r w:rsidRPr="00057A2C">
              <w:t>Для каждого задания можно задать свой набор поправок, в т.ч. в виде зависимостей от одного или двух параметров</w:t>
            </w:r>
          </w:p>
        </w:tc>
        <w:tc>
          <w:tcPr>
            <w:tcW w:w="2238" w:type="dxa"/>
            <w:vAlign w:val="center"/>
            <w:hideMark/>
          </w:tcPr>
          <w:p w14:paraId="3F9FDB77" w14:textId="77777777" w:rsidR="00BF721B" w:rsidRPr="00057A2C" w:rsidRDefault="00BF721B" w:rsidP="00AE313D">
            <w:pPr>
              <w:pStyle w:val="afd"/>
            </w:pPr>
            <w:r w:rsidRPr="00057A2C">
              <w:t>нет информации</w:t>
            </w:r>
          </w:p>
        </w:tc>
        <w:tc>
          <w:tcPr>
            <w:tcW w:w="2238" w:type="dxa"/>
            <w:vAlign w:val="center"/>
            <w:hideMark/>
          </w:tcPr>
          <w:p w14:paraId="72B33C7E" w14:textId="77777777" w:rsidR="00BF721B" w:rsidRPr="00057A2C" w:rsidRDefault="00BF721B" w:rsidP="00AE313D">
            <w:pPr>
              <w:pStyle w:val="afd"/>
            </w:pPr>
            <w:r w:rsidRPr="00057A2C">
              <w:t>нет информации</w:t>
            </w:r>
          </w:p>
        </w:tc>
        <w:tc>
          <w:tcPr>
            <w:tcW w:w="2223" w:type="dxa"/>
            <w:vAlign w:val="center"/>
          </w:tcPr>
          <w:p w14:paraId="26152433" w14:textId="419C9F99" w:rsidR="00BF721B" w:rsidRPr="00057A2C" w:rsidRDefault="008927E9" w:rsidP="00AE313D">
            <w:pPr>
              <w:pStyle w:val="afd"/>
            </w:pPr>
            <w:r w:rsidRPr="00005EAE">
              <w:rPr>
                <w:highlight w:val="green"/>
              </w:rPr>
              <w:t>Есть, задается пользователем</w:t>
            </w:r>
          </w:p>
        </w:tc>
      </w:tr>
      <w:tr w:rsidR="00233848" w:rsidRPr="008D0862" w14:paraId="30CC3A68" w14:textId="141A7D9D" w:rsidTr="00233848">
        <w:trPr>
          <w:cantSplit/>
          <w:trHeight w:val="300"/>
          <w:tblCellSpacing w:w="15" w:type="dxa"/>
          <w:jc w:val="center"/>
        </w:trPr>
        <w:tc>
          <w:tcPr>
            <w:tcW w:w="2215" w:type="dxa"/>
            <w:vAlign w:val="center"/>
            <w:hideMark/>
          </w:tcPr>
          <w:p w14:paraId="570AE360" w14:textId="77777777" w:rsidR="00BF721B" w:rsidRPr="00057A2C" w:rsidRDefault="00BF721B" w:rsidP="00AE313D">
            <w:pPr>
              <w:pStyle w:val="afd"/>
            </w:pPr>
            <w:r w:rsidRPr="00057A2C">
              <w:rPr>
                <w:rStyle w:val="af9"/>
                <w:szCs w:val="20"/>
              </w:rPr>
              <w:t>Учёт отбора воздуха и мощности</w:t>
            </w:r>
          </w:p>
        </w:tc>
        <w:tc>
          <w:tcPr>
            <w:tcW w:w="2238" w:type="dxa"/>
            <w:vAlign w:val="center"/>
            <w:hideMark/>
          </w:tcPr>
          <w:p w14:paraId="57C1CD90" w14:textId="77777777" w:rsidR="00BF721B" w:rsidRPr="00057A2C" w:rsidRDefault="00BF721B" w:rsidP="00AE313D">
            <w:pPr>
              <w:pStyle w:val="afd"/>
            </w:pPr>
            <w:r w:rsidRPr="00057A2C">
              <w:t>Есть, отбор воздуха задаётся в относительном виде. Мощность в абсолютном</w:t>
            </w:r>
          </w:p>
        </w:tc>
        <w:tc>
          <w:tcPr>
            <w:tcW w:w="2238" w:type="dxa"/>
            <w:vAlign w:val="center"/>
            <w:hideMark/>
          </w:tcPr>
          <w:p w14:paraId="40F7F889" w14:textId="77777777" w:rsidR="00BF721B" w:rsidRPr="00057A2C" w:rsidRDefault="00BF721B" w:rsidP="00AE313D">
            <w:pPr>
              <w:pStyle w:val="afd"/>
            </w:pPr>
            <w:r w:rsidRPr="00057A2C">
              <w:t>Есть, отбор воздуха задаётся в относительном виде. Мощность в абсолютном</w:t>
            </w:r>
          </w:p>
        </w:tc>
        <w:tc>
          <w:tcPr>
            <w:tcW w:w="2238" w:type="dxa"/>
            <w:vAlign w:val="center"/>
            <w:hideMark/>
          </w:tcPr>
          <w:p w14:paraId="040676D7" w14:textId="77777777" w:rsidR="00BF721B" w:rsidRPr="00057A2C" w:rsidRDefault="00BF721B" w:rsidP="00AE313D">
            <w:pPr>
              <w:pStyle w:val="afd"/>
            </w:pPr>
            <w:r w:rsidRPr="00057A2C">
              <w:t>нет информации</w:t>
            </w:r>
          </w:p>
        </w:tc>
        <w:tc>
          <w:tcPr>
            <w:tcW w:w="2238" w:type="dxa"/>
            <w:vAlign w:val="center"/>
            <w:hideMark/>
          </w:tcPr>
          <w:p w14:paraId="0709CC22" w14:textId="77777777" w:rsidR="00BF721B" w:rsidRPr="00057A2C" w:rsidRDefault="00BF721B" w:rsidP="00AE313D">
            <w:pPr>
              <w:pStyle w:val="afd"/>
            </w:pPr>
            <w:r w:rsidRPr="00057A2C">
              <w:t xml:space="preserve">Есть, отбор воздуха задаётся в относительном и абсолютном виде </w:t>
            </w:r>
            <w:proofErr w:type="spellStart"/>
            <w:r w:rsidRPr="00057A2C">
              <w:t>виде</w:t>
            </w:r>
            <w:proofErr w:type="spellEnd"/>
            <w:r w:rsidRPr="00057A2C">
              <w:t>. Мощность в абсолютном</w:t>
            </w:r>
          </w:p>
        </w:tc>
        <w:tc>
          <w:tcPr>
            <w:tcW w:w="2238" w:type="dxa"/>
            <w:vAlign w:val="center"/>
            <w:hideMark/>
          </w:tcPr>
          <w:p w14:paraId="1DE8E668" w14:textId="77777777" w:rsidR="00BF721B" w:rsidRPr="00057A2C" w:rsidRDefault="00BF721B" w:rsidP="00AE313D">
            <w:pPr>
              <w:pStyle w:val="afd"/>
            </w:pPr>
            <w:r w:rsidRPr="00057A2C">
              <w:t>нет информации</w:t>
            </w:r>
          </w:p>
        </w:tc>
        <w:tc>
          <w:tcPr>
            <w:tcW w:w="2238" w:type="dxa"/>
            <w:vAlign w:val="center"/>
            <w:hideMark/>
          </w:tcPr>
          <w:p w14:paraId="0ADBE426" w14:textId="77777777" w:rsidR="00BF721B" w:rsidRPr="00057A2C" w:rsidRDefault="00BF721B" w:rsidP="00AE313D">
            <w:pPr>
              <w:pStyle w:val="afd"/>
            </w:pPr>
            <w:r w:rsidRPr="00057A2C">
              <w:t>нет информации</w:t>
            </w:r>
          </w:p>
        </w:tc>
        <w:tc>
          <w:tcPr>
            <w:tcW w:w="2223" w:type="dxa"/>
            <w:vAlign w:val="center"/>
          </w:tcPr>
          <w:p w14:paraId="5751B5A4" w14:textId="534ED3F0" w:rsidR="00BF721B" w:rsidRPr="00057A2C" w:rsidRDefault="007B6B34" w:rsidP="00AE313D">
            <w:pPr>
              <w:pStyle w:val="afd"/>
            </w:pPr>
            <w:r w:rsidRPr="00A16569">
              <w:rPr>
                <w:highlight w:val="green"/>
              </w:rPr>
              <w:t xml:space="preserve">Есть, </w:t>
            </w:r>
            <w:r w:rsidRPr="00A16569">
              <w:rPr>
                <w:highlight w:val="green"/>
              </w:rPr>
              <w:t xml:space="preserve">узел </w:t>
            </w:r>
            <w:r w:rsidRPr="00A16569">
              <w:rPr>
                <w:highlight w:val="green"/>
              </w:rPr>
              <w:t>отбор</w:t>
            </w:r>
            <w:r w:rsidRPr="00A16569">
              <w:rPr>
                <w:highlight w:val="green"/>
              </w:rPr>
              <w:t>а</w:t>
            </w:r>
            <w:r w:rsidRPr="00A16569">
              <w:rPr>
                <w:highlight w:val="green"/>
              </w:rPr>
              <w:t xml:space="preserve"> </w:t>
            </w:r>
            <w:r w:rsidRPr="00A16569">
              <w:rPr>
                <w:highlight w:val="green"/>
              </w:rPr>
              <w:t>рабочего тела и м</w:t>
            </w:r>
            <w:r w:rsidRPr="00A16569">
              <w:rPr>
                <w:highlight w:val="green"/>
              </w:rPr>
              <w:t>ощност</w:t>
            </w:r>
            <w:r w:rsidRPr="00A16569">
              <w:rPr>
                <w:highlight w:val="green"/>
              </w:rPr>
              <w:t>и</w:t>
            </w:r>
            <w:r>
              <w:t xml:space="preserve"> </w:t>
            </w:r>
          </w:p>
        </w:tc>
      </w:tr>
      <w:tr w:rsidR="00233848" w:rsidRPr="008D0862" w14:paraId="7E4901AB" w14:textId="74B24AF6" w:rsidTr="00233848">
        <w:trPr>
          <w:cantSplit/>
          <w:trHeight w:val="300"/>
          <w:tblCellSpacing w:w="15" w:type="dxa"/>
          <w:jc w:val="center"/>
        </w:trPr>
        <w:tc>
          <w:tcPr>
            <w:tcW w:w="2215" w:type="dxa"/>
            <w:vAlign w:val="center"/>
            <w:hideMark/>
          </w:tcPr>
          <w:p w14:paraId="25E96EE4" w14:textId="77777777" w:rsidR="00BF721B" w:rsidRPr="00057A2C" w:rsidRDefault="00BF721B" w:rsidP="00AE313D">
            <w:pPr>
              <w:pStyle w:val="afd"/>
            </w:pPr>
            <w:r w:rsidRPr="00057A2C">
              <w:rPr>
                <w:rStyle w:val="af9"/>
                <w:szCs w:val="20"/>
              </w:rPr>
              <w:t>Возможность задания нескольких характеристик для одного элемента</w:t>
            </w:r>
          </w:p>
        </w:tc>
        <w:tc>
          <w:tcPr>
            <w:tcW w:w="2238" w:type="dxa"/>
            <w:vAlign w:val="center"/>
            <w:hideMark/>
          </w:tcPr>
          <w:p w14:paraId="074FE2C5" w14:textId="77777777" w:rsidR="00BF721B" w:rsidRPr="00057A2C" w:rsidRDefault="00BF721B" w:rsidP="00AE313D">
            <w:pPr>
              <w:pStyle w:val="afd"/>
            </w:pPr>
            <w:r w:rsidRPr="00057A2C">
              <w:t>Подмена характеристики только через изменение ММ</w:t>
            </w:r>
          </w:p>
        </w:tc>
        <w:tc>
          <w:tcPr>
            <w:tcW w:w="2238" w:type="dxa"/>
            <w:vAlign w:val="center"/>
            <w:hideMark/>
          </w:tcPr>
          <w:p w14:paraId="1EBB4D0D" w14:textId="77777777" w:rsidR="00BF721B" w:rsidRPr="00057A2C" w:rsidRDefault="00BF721B" w:rsidP="00AE313D">
            <w:pPr>
              <w:pStyle w:val="afd"/>
            </w:pPr>
            <w:r w:rsidRPr="00057A2C">
              <w:t>нет информации</w:t>
            </w:r>
          </w:p>
        </w:tc>
        <w:tc>
          <w:tcPr>
            <w:tcW w:w="2238" w:type="dxa"/>
            <w:vAlign w:val="center"/>
            <w:hideMark/>
          </w:tcPr>
          <w:p w14:paraId="1287A904" w14:textId="77777777" w:rsidR="00BF721B" w:rsidRPr="00057A2C" w:rsidRDefault="00BF721B" w:rsidP="00AE313D">
            <w:pPr>
              <w:pStyle w:val="afd"/>
            </w:pPr>
            <w:r w:rsidRPr="00057A2C">
              <w:t>нет информации</w:t>
            </w:r>
          </w:p>
        </w:tc>
        <w:tc>
          <w:tcPr>
            <w:tcW w:w="2238" w:type="dxa"/>
            <w:vAlign w:val="center"/>
            <w:hideMark/>
          </w:tcPr>
          <w:p w14:paraId="796BC841" w14:textId="77777777" w:rsidR="00BF721B" w:rsidRPr="00057A2C" w:rsidRDefault="00BF721B" w:rsidP="00AE313D">
            <w:pPr>
              <w:pStyle w:val="afd"/>
            </w:pPr>
            <w:r w:rsidRPr="00057A2C">
              <w:t>В проекте можно задать большое количество альтернативных характеристик элементов, и использовать их в любом задании</w:t>
            </w:r>
          </w:p>
        </w:tc>
        <w:tc>
          <w:tcPr>
            <w:tcW w:w="2238" w:type="dxa"/>
            <w:vAlign w:val="center"/>
            <w:hideMark/>
          </w:tcPr>
          <w:p w14:paraId="36EE6298" w14:textId="77777777" w:rsidR="00BF721B" w:rsidRPr="00057A2C" w:rsidRDefault="00BF721B" w:rsidP="00AE313D">
            <w:pPr>
              <w:pStyle w:val="afd"/>
            </w:pPr>
            <w:r w:rsidRPr="00057A2C">
              <w:t>нет информации</w:t>
            </w:r>
          </w:p>
        </w:tc>
        <w:tc>
          <w:tcPr>
            <w:tcW w:w="2238" w:type="dxa"/>
            <w:vAlign w:val="center"/>
            <w:hideMark/>
          </w:tcPr>
          <w:p w14:paraId="72493A28" w14:textId="77777777" w:rsidR="00BF721B" w:rsidRPr="00057A2C" w:rsidRDefault="00BF721B" w:rsidP="00AE313D">
            <w:pPr>
              <w:pStyle w:val="afd"/>
            </w:pPr>
            <w:r w:rsidRPr="00057A2C">
              <w:t>нет информации</w:t>
            </w:r>
          </w:p>
        </w:tc>
        <w:tc>
          <w:tcPr>
            <w:tcW w:w="2223" w:type="dxa"/>
            <w:vAlign w:val="center"/>
          </w:tcPr>
          <w:p w14:paraId="76F2BF44" w14:textId="15F5D6FC" w:rsidR="00BF721B" w:rsidRPr="00057A2C" w:rsidRDefault="00A16569" w:rsidP="00AE313D">
            <w:pPr>
              <w:pStyle w:val="afd"/>
            </w:pPr>
            <w:r>
              <w:t xml:space="preserve">Все параметры могут задаваться пользователем </w:t>
            </w:r>
            <w:proofErr w:type="spellStart"/>
            <w:r>
              <w:t>какчисленно</w:t>
            </w:r>
            <w:proofErr w:type="spellEnd"/>
            <w:r>
              <w:t>, так и как функции от любых значений</w:t>
            </w:r>
          </w:p>
        </w:tc>
      </w:tr>
      <w:tr w:rsidR="00233848" w:rsidRPr="008D0862" w14:paraId="567F965D" w14:textId="59A0964D" w:rsidTr="00233848">
        <w:trPr>
          <w:cantSplit/>
          <w:trHeight w:val="300"/>
          <w:tblCellSpacing w:w="15" w:type="dxa"/>
          <w:jc w:val="center"/>
        </w:trPr>
        <w:tc>
          <w:tcPr>
            <w:tcW w:w="2215" w:type="dxa"/>
            <w:vAlign w:val="center"/>
            <w:hideMark/>
          </w:tcPr>
          <w:p w14:paraId="51D207F6" w14:textId="77777777" w:rsidR="00BF721B" w:rsidRPr="00057A2C" w:rsidRDefault="00BF721B" w:rsidP="00AE313D">
            <w:pPr>
              <w:pStyle w:val="afd"/>
            </w:pPr>
            <w:r w:rsidRPr="00057A2C">
              <w:rPr>
                <w:rStyle w:val="af9"/>
                <w:szCs w:val="20"/>
              </w:rPr>
              <w:t>Задание программы управления</w:t>
            </w:r>
          </w:p>
        </w:tc>
        <w:tc>
          <w:tcPr>
            <w:tcW w:w="2238" w:type="dxa"/>
            <w:vAlign w:val="center"/>
            <w:hideMark/>
          </w:tcPr>
          <w:p w14:paraId="0188588A" w14:textId="77777777" w:rsidR="00BF721B" w:rsidRPr="00057A2C" w:rsidRDefault="00BF721B" w:rsidP="00AE313D">
            <w:pPr>
              <w:pStyle w:val="afd"/>
            </w:pPr>
            <w:r w:rsidRPr="00057A2C">
              <w:t>Произвольная. Задаётся массив значений</w:t>
            </w:r>
          </w:p>
        </w:tc>
        <w:tc>
          <w:tcPr>
            <w:tcW w:w="2238" w:type="dxa"/>
            <w:vAlign w:val="center"/>
            <w:hideMark/>
          </w:tcPr>
          <w:p w14:paraId="66B95662" w14:textId="77777777" w:rsidR="00BF721B" w:rsidRPr="00057A2C" w:rsidRDefault="00BF721B" w:rsidP="00AE313D">
            <w:pPr>
              <w:pStyle w:val="afd"/>
            </w:pPr>
            <w:r w:rsidRPr="00057A2C">
              <w:t>Произвольная. Задаётся массив значений</w:t>
            </w:r>
          </w:p>
        </w:tc>
        <w:tc>
          <w:tcPr>
            <w:tcW w:w="2238" w:type="dxa"/>
            <w:vAlign w:val="center"/>
            <w:hideMark/>
          </w:tcPr>
          <w:p w14:paraId="6F33ECE7" w14:textId="77777777" w:rsidR="00BF721B" w:rsidRPr="00057A2C" w:rsidRDefault="00BF721B" w:rsidP="00AE313D">
            <w:pPr>
              <w:pStyle w:val="afd"/>
            </w:pPr>
            <w:r w:rsidRPr="00057A2C">
              <w:t>Произвольная. Задаётся массив значений</w:t>
            </w:r>
          </w:p>
        </w:tc>
        <w:tc>
          <w:tcPr>
            <w:tcW w:w="2238" w:type="dxa"/>
            <w:vAlign w:val="center"/>
            <w:hideMark/>
          </w:tcPr>
          <w:p w14:paraId="36145686" w14:textId="77777777" w:rsidR="00BF721B" w:rsidRPr="00057A2C" w:rsidRDefault="00BF721B" w:rsidP="00AE313D">
            <w:pPr>
              <w:pStyle w:val="afd"/>
            </w:pPr>
            <w:r w:rsidRPr="00057A2C">
              <w:t>Произвольная. Задаётся массив значений, графическое отображение и корректировка, связь с углом РУД</w:t>
            </w:r>
          </w:p>
        </w:tc>
        <w:tc>
          <w:tcPr>
            <w:tcW w:w="2238" w:type="dxa"/>
            <w:vAlign w:val="center"/>
            <w:hideMark/>
          </w:tcPr>
          <w:p w14:paraId="45482F37" w14:textId="77777777" w:rsidR="00BF721B" w:rsidRPr="00057A2C" w:rsidRDefault="00BF721B" w:rsidP="00AE313D">
            <w:pPr>
              <w:pStyle w:val="afd"/>
            </w:pPr>
            <w:r w:rsidRPr="00057A2C">
              <w:t>Произвольная. Задаётся массив значений связь с углом РУД </w:t>
            </w:r>
          </w:p>
        </w:tc>
        <w:tc>
          <w:tcPr>
            <w:tcW w:w="2238" w:type="dxa"/>
            <w:vAlign w:val="center"/>
            <w:hideMark/>
          </w:tcPr>
          <w:p w14:paraId="7D483754" w14:textId="77777777" w:rsidR="00BF721B" w:rsidRPr="00057A2C" w:rsidRDefault="00BF721B" w:rsidP="00AE313D">
            <w:pPr>
              <w:pStyle w:val="afd"/>
            </w:pPr>
            <w:r w:rsidRPr="00057A2C">
              <w:t>Произвольная. Задаётся массив значений</w:t>
            </w:r>
          </w:p>
        </w:tc>
        <w:tc>
          <w:tcPr>
            <w:tcW w:w="2223" w:type="dxa"/>
            <w:vAlign w:val="center"/>
          </w:tcPr>
          <w:p w14:paraId="00B2F8E5" w14:textId="01D26666" w:rsidR="00BF721B" w:rsidRPr="00057A2C" w:rsidRDefault="00A16569" w:rsidP="00AE313D">
            <w:pPr>
              <w:pStyle w:val="afd"/>
            </w:pPr>
            <w:r w:rsidRPr="00A16569">
              <w:rPr>
                <w:highlight w:val="green"/>
              </w:rPr>
              <w:t>Задается пользователем</w:t>
            </w:r>
          </w:p>
        </w:tc>
      </w:tr>
      <w:tr w:rsidR="00233848" w:rsidRPr="008D0862" w14:paraId="2063B4C6" w14:textId="6D031266" w:rsidTr="00233848">
        <w:trPr>
          <w:cantSplit/>
          <w:trHeight w:val="300"/>
          <w:tblCellSpacing w:w="15" w:type="dxa"/>
          <w:jc w:val="center"/>
        </w:trPr>
        <w:tc>
          <w:tcPr>
            <w:tcW w:w="2215" w:type="dxa"/>
            <w:vAlign w:val="center"/>
            <w:hideMark/>
          </w:tcPr>
          <w:p w14:paraId="77B84992" w14:textId="77777777" w:rsidR="00BF721B" w:rsidRPr="00057A2C" w:rsidRDefault="00BF721B" w:rsidP="00AE313D">
            <w:pPr>
              <w:pStyle w:val="afd"/>
            </w:pPr>
            <w:r w:rsidRPr="00057A2C">
              <w:rPr>
                <w:rStyle w:val="af9"/>
                <w:szCs w:val="20"/>
              </w:rPr>
              <w:t>Использование буфера обмена для перемещения настроек программ управления</w:t>
            </w:r>
          </w:p>
        </w:tc>
        <w:tc>
          <w:tcPr>
            <w:tcW w:w="2238" w:type="dxa"/>
            <w:vAlign w:val="center"/>
            <w:hideMark/>
          </w:tcPr>
          <w:p w14:paraId="73EB536E" w14:textId="77777777" w:rsidR="00BF721B" w:rsidRPr="00057A2C" w:rsidRDefault="00BF721B" w:rsidP="00AE313D">
            <w:pPr>
              <w:pStyle w:val="afd"/>
            </w:pPr>
            <w:r w:rsidRPr="00057A2C">
              <w:t>нет</w:t>
            </w:r>
          </w:p>
        </w:tc>
        <w:tc>
          <w:tcPr>
            <w:tcW w:w="2238" w:type="dxa"/>
            <w:vAlign w:val="center"/>
            <w:hideMark/>
          </w:tcPr>
          <w:p w14:paraId="25ECAAA8" w14:textId="77777777" w:rsidR="00BF721B" w:rsidRPr="00057A2C" w:rsidRDefault="00BF721B" w:rsidP="00AE313D">
            <w:pPr>
              <w:pStyle w:val="afd"/>
            </w:pPr>
            <w:r w:rsidRPr="00057A2C">
              <w:t>нет</w:t>
            </w:r>
          </w:p>
        </w:tc>
        <w:tc>
          <w:tcPr>
            <w:tcW w:w="2238" w:type="dxa"/>
            <w:vAlign w:val="center"/>
            <w:hideMark/>
          </w:tcPr>
          <w:p w14:paraId="035BC713" w14:textId="77777777" w:rsidR="00BF721B" w:rsidRPr="00057A2C" w:rsidRDefault="00BF721B" w:rsidP="00AE313D">
            <w:pPr>
              <w:pStyle w:val="afd"/>
            </w:pPr>
            <w:r w:rsidRPr="00057A2C">
              <w:t>нет</w:t>
            </w:r>
          </w:p>
        </w:tc>
        <w:tc>
          <w:tcPr>
            <w:tcW w:w="2238" w:type="dxa"/>
            <w:vAlign w:val="center"/>
            <w:hideMark/>
          </w:tcPr>
          <w:p w14:paraId="72F0E7C9" w14:textId="77777777" w:rsidR="00BF721B" w:rsidRPr="00057A2C" w:rsidRDefault="00BF721B" w:rsidP="00AE313D">
            <w:pPr>
              <w:pStyle w:val="afd"/>
            </w:pPr>
            <w:r w:rsidRPr="00057A2C">
              <w:t>есть</w:t>
            </w:r>
          </w:p>
        </w:tc>
        <w:tc>
          <w:tcPr>
            <w:tcW w:w="2238" w:type="dxa"/>
            <w:vAlign w:val="center"/>
            <w:hideMark/>
          </w:tcPr>
          <w:p w14:paraId="1EF8F997" w14:textId="77777777" w:rsidR="00BF721B" w:rsidRPr="00057A2C" w:rsidRDefault="00BF721B" w:rsidP="00AE313D">
            <w:pPr>
              <w:pStyle w:val="afd"/>
            </w:pPr>
            <w:r w:rsidRPr="00057A2C">
              <w:t>нет</w:t>
            </w:r>
          </w:p>
        </w:tc>
        <w:tc>
          <w:tcPr>
            <w:tcW w:w="2238" w:type="dxa"/>
            <w:vAlign w:val="center"/>
            <w:hideMark/>
          </w:tcPr>
          <w:p w14:paraId="508BDB2A" w14:textId="77777777" w:rsidR="00BF721B" w:rsidRPr="00057A2C" w:rsidRDefault="00BF721B" w:rsidP="00AE313D">
            <w:pPr>
              <w:pStyle w:val="afd"/>
            </w:pPr>
            <w:r w:rsidRPr="00057A2C">
              <w:t>нет</w:t>
            </w:r>
          </w:p>
        </w:tc>
        <w:tc>
          <w:tcPr>
            <w:tcW w:w="2223" w:type="dxa"/>
            <w:vAlign w:val="center"/>
          </w:tcPr>
          <w:p w14:paraId="29E5CF83" w14:textId="4706E05A" w:rsidR="00BF721B" w:rsidRPr="00057A2C" w:rsidRDefault="000E6955" w:rsidP="00AE313D">
            <w:pPr>
              <w:pStyle w:val="afd"/>
            </w:pPr>
            <w:r>
              <w:t>Е</w:t>
            </w:r>
            <w:r w:rsidR="00A16569">
              <w:t>сть</w:t>
            </w:r>
            <w:r>
              <w:t>, на уровне системы</w:t>
            </w:r>
          </w:p>
        </w:tc>
      </w:tr>
      <w:tr w:rsidR="00233848" w:rsidRPr="008D0862" w14:paraId="6BA93453" w14:textId="7056AE93" w:rsidTr="00233848">
        <w:trPr>
          <w:cantSplit/>
          <w:trHeight w:val="300"/>
          <w:tblCellSpacing w:w="15" w:type="dxa"/>
          <w:jc w:val="center"/>
        </w:trPr>
        <w:tc>
          <w:tcPr>
            <w:tcW w:w="2215" w:type="dxa"/>
            <w:vAlign w:val="center"/>
            <w:hideMark/>
          </w:tcPr>
          <w:p w14:paraId="2C1AD397" w14:textId="77777777" w:rsidR="00BF721B" w:rsidRPr="00057A2C" w:rsidRDefault="00BF721B" w:rsidP="00AE313D">
            <w:pPr>
              <w:pStyle w:val="afd"/>
            </w:pPr>
            <w:r w:rsidRPr="00057A2C">
              <w:rPr>
                <w:rStyle w:val="af9"/>
                <w:szCs w:val="20"/>
              </w:rPr>
              <w:t>Визуальное формирование проточной части, оценка массы и габаритных размеров</w:t>
            </w:r>
          </w:p>
        </w:tc>
        <w:tc>
          <w:tcPr>
            <w:tcW w:w="2238" w:type="dxa"/>
            <w:vAlign w:val="center"/>
            <w:hideMark/>
          </w:tcPr>
          <w:p w14:paraId="1C342285" w14:textId="77777777" w:rsidR="00BF721B" w:rsidRPr="00057A2C" w:rsidRDefault="00BF721B" w:rsidP="00AE313D">
            <w:pPr>
              <w:pStyle w:val="afd"/>
            </w:pPr>
            <w:r w:rsidRPr="00057A2C">
              <w:t>нет</w:t>
            </w:r>
          </w:p>
        </w:tc>
        <w:tc>
          <w:tcPr>
            <w:tcW w:w="2238" w:type="dxa"/>
            <w:vAlign w:val="center"/>
            <w:hideMark/>
          </w:tcPr>
          <w:p w14:paraId="171D19EB" w14:textId="77777777" w:rsidR="00BF721B" w:rsidRPr="00057A2C" w:rsidRDefault="00BF721B" w:rsidP="00AE313D">
            <w:pPr>
              <w:pStyle w:val="afd"/>
            </w:pPr>
            <w:r w:rsidRPr="00057A2C">
              <w:t>есть</w:t>
            </w:r>
          </w:p>
        </w:tc>
        <w:tc>
          <w:tcPr>
            <w:tcW w:w="2238" w:type="dxa"/>
            <w:vAlign w:val="center"/>
            <w:hideMark/>
          </w:tcPr>
          <w:p w14:paraId="5277F86E" w14:textId="77777777" w:rsidR="00BF721B" w:rsidRPr="00057A2C" w:rsidRDefault="00BF721B" w:rsidP="00AE313D">
            <w:pPr>
              <w:pStyle w:val="afd"/>
            </w:pPr>
            <w:r w:rsidRPr="00057A2C">
              <w:t>нет</w:t>
            </w:r>
          </w:p>
        </w:tc>
        <w:tc>
          <w:tcPr>
            <w:tcW w:w="2238" w:type="dxa"/>
            <w:vAlign w:val="center"/>
            <w:hideMark/>
          </w:tcPr>
          <w:p w14:paraId="5F82664E" w14:textId="77777777" w:rsidR="00BF721B" w:rsidRPr="00057A2C" w:rsidRDefault="00BF721B" w:rsidP="00AE313D">
            <w:pPr>
              <w:pStyle w:val="afd"/>
            </w:pPr>
            <w:r w:rsidRPr="00057A2C">
              <w:t>нет</w:t>
            </w:r>
          </w:p>
        </w:tc>
        <w:tc>
          <w:tcPr>
            <w:tcW w:w="2238" w:type="dxa"/>
            <w:vAlign w:val="center"/>
            <w:hideMark/>
          </w:tcPr>
          <w:p w14:paraId="289BB014" w14:textId="77777777" w:rsidR="00BF721B" w:rsidRPr="00057A2C" w:rsidRDefault="00BF721B" w:rsidP="00AE313D">
            <w:pPr>
              <w:pStyle w:val="afd"/>
            </w:pPr>
            <w:r w:rsidRPr="00057A2C">
              <w:t>нет</w:t>
            </w:r>
          </w:p>
        </w:tc>
        <w:tc>
          <w:tcPr>
            <w:tcW w:w="2238" w:type="dxa"/>
            <w:vAlign w:val="center"/>
            <w:hideMark/>
          </w:tcPr>
          <w:p w14:paraId="77BEBEC3" w14:textId="77777777" w:rsidR="00BF721B" w:rsidRPr="00057A2C" w:rsidRDefault="00BF721B" w:rsidP="00AE313D">
            <w:pPr>
              <w:pStyle w:val="afd"/>
            </w:pPr>
            <w:r w:rsidRPr="00057A2C">
              <w:t>нет</w:t>
            </w:r>
          </w:p>
        </w:tc>
        <w:tc>
          <w:tcPr>
            <w:tcW w:w="2223" w:type="dxa"/>
            <w:vAlign w:val="center"/>
          </w:tcPr>
          <w:p w14:paraId="48744360" w14:textId="71E15DFA" w:rsidR="00BF721B" w:rsidRPr="00057A2C" w:rsidRDefault="003C624C" w:rsidP="00AE313D">
            <w:pPr>
              <w:pStyle w:val="afd"/>
            </w:pPr>
            <w:r w:rsidRPr="003C624C">
              <w:rPr>
                <w:highlight w:val="red"/>
              </w:rPr>
              <w:t>нет</w:t>
            </w:r>
          </w:p>
        </w:tc>
      </w:tr>
      <w:tr w:rsidR="00233848" w:rsidRPr="008D0862" w14:paraId="0FB01569" w14:textId="2F498B06" w:rsidTr="00233848">
        <w:trPr>
          <w:cantSplit/>
          <w:trHeight w:val="300"/>
          <w:tblCellSpacing w:w="15" w:type="dxa"/>
          <w:jc w:val="center"/>
        </w:trPr>
        <w:tc>
          <w:tcPr>
            <w:tcW w:w="2215" w:type="dxa"/>
            <w:vAlign w:val="center"/>
            <w:hideMark/>
          </w:tcPr>
          <w:p w14:paraId="55494D29" w14:textId="77777777" w:rsidR="00BF721B" w:rsidRPr="00057A2C" w:rsidRDefault="00BF721B" w:rsidP="00AE313D">
            <w:pPr>
              <w:pStyle w:val="afd"/>
            </w:pPr>
            <w:r w:rsidRPr="00057A2C">
              <w:rPr>
                <w:rStyle w:val="af9"/>
                <w:szCs w:val="20"/>
              </w:rPr>
              <w:t>Оценка показателей напряжённости основных узлов и выработки ресурса</w:t>
            </w:r>
          </w:p>
        </w:tc>
        <w:tc>
          <w:tcPr>
            <w:tcW w:w="2238" w:type="dxa"/>
            <w:vAlign w:val="center"/>
            <w:hideMark/>
          </w:tcPr>
          <w:p w14:paraId="78220538" w14:textId="77777777" w:rsidR="00BF721B" w:rsidRPr="00057A2C" w:rsidRDefault="00BF721B" w:rsidP="00AE313D">
            <w:pPr>
              <w:pStyle w:val="afd"/>
            </w:pPr>
            <w:r w:rsidRPr="00057A2C">
              <w:t>нет</w:t>
            </w:r>
          </w:p>
        </w:tc>
        <w:tc>
          <w:tcPr>
            <w:tcW w:w="2238" w:type="dxa"/>
            <w:vAlign w:val="center"/>
            <w:hideMark/>
          </w:tcPr>
          <w:p w14:paraId="4C2F21B1" w14:textId="77777777" w:rsidR="00BF721B" w:rsidRPr="00057A2C" w:rsidRDefault="00BF721B" w:rsidP="00AE313D">
            <w:pPr>
              <w:pStyle w:val="afd"/>
            </w:pPr>
            <w:r w:rsidRPr="00057A2C">
              <w:t>нет</w:t>
            </w:r>
          </w:p>
        </w:tc>
        <w:tc>
          <w:tcPr>
            <w:tcW w:w="2238" w:type="dxa"/>
            <w:vAlign w:val="center"/>
            <w:hideMark/>
          </w:tcPr>
          <w:p w14:paraId="472C4FCD" w14:textId="77777777" w:rsidR="00BF721B" w:rsidRPr="00057A2C" w:rsidRDefault="00BF721B" w:rsidP="00AE313D">
            <w:pPr>
              <w:pStyle w:val="afd"/>
            </w:pPr>
            <w:r w:rsidRPr="00057A2C">
              <w:t>нет</w:t>
            </w:r>
          </w:p>
        </w:tc>
        <w:tc>
          <w:tcPr>
            <w:tcW w:w="2238" w:type="dxa"/>
            <w:vAlign w:val="center"/>
            <w:hideMark/>
          </w:tcPr>
          <w:p w14:paraId="09FE56C6" w14:textId="77777777" w:rsidR="00BF721B" w:rsidRPr="00057A2C" w:rsidRDefault="00BF721B" w:rsidP="00AE313D">
            <w:pPr>
              <w:pStyle w:val="afd"/>
            </w:pPr>
            <w:r w:rsidRPr="00057A2C">
              <w:t>нет</w:t>
            </w:r>
          </w:p>
        </w:tc>
        <w:tc>
          <w:tcPr>
            <w:tcW w:w="2238" w:type="dxa"/>
            <w:vAlign w:val="center"/>
            <w:hideMark/>
          </w:tcPr>
          <w:p w14:paraId="7D53A199" w14:textId="77777777" w:rsidR="00BF721B" w:rsidRPr="00057A2C" w:rsidRDefault="00BF721B" w:rsidP="00AE313D">
            <w:pPr>
              <w:pStyle w:val="afd"/>
            </w:pPr>
            <w:r w:rsidRPr="00057A2C">
              <w:t>нет</w:t>
            </w:r>
          </w:p>
        </w:tc>
        <w:tc>
          <w:tcPr>
            <w:tcW w:w="2238" w:type="dxa"/>
            <w:vAlign w:val="center"/>
            <w:hideMark/>
          </w:tcPr>
          <w:p w14:paraId="0C6B6937" w14:textId="77777777" w:rsidR="00BF721B" w:rsidRPr="00057A2C" w:rsidRDefault="00BF721B" w:rsidP="00AE313D">
            <w:pPr>
              <w:pStyle w:val="afd"/>
            </w:pPr>
            <w:r w:rsidRPr="00057A2C">
              <w:t>нет</w:t>
            </w:r>
          </w:p>
        </w:tc>
        <w:tc>
          <w:tcPr>
            <w:tcW w:w="2223" w:type="dxa"/>
            <w:vAlign w:val="center"/>
          </w:tcPr>
          <w:p w14:paraId="33673428" w14:textId="58AED99A" w:rsidR="00BF721B" w:rsidRPr="00057A2C" w:rsidRDefault="00FF1C45" w:rsidP="00AE313D">
            <w:pPr>
              <w:pStyle w:val="afd"/>
            </w:pPr>
            <w:r w:rsidRPr="00095F3B">
              <w:rPr>
                <w:highlight w:val="red"/>
              </w:rPr>
              <w:t>нет</w:t>
            </w:r>
          </w:p>
        </w:tc>
      </w:tr>
      <w:tr w:rsidR="00233848" w:rsidRPr="008D0862" w14:paraId="3A00B7A2" w14:textId="1948A73E" w:rsidTr="00233848">
        <w:trPr>
          <w:cantSplit/>
          <w:trHeight w:val="300"/>
          <w:tblCellSpacing w:w="15" w:type="dxa"/>
          <w:jc w:val="center"/>
        </w:trPr>
        <w:tc>
          <w:tcPr>
            <w:tcW w:w="2215" w:type="dxa"/>
            <w:vAlign w:val="center"/>
            <w:hideMark/>
          </w:tcPr>
          <w:p w14:paraId="713219FC" w14:textId="254233FB" w:rsidR="00BF721B" w:rsidRPr="00057A2C" w:rsidRDefault="00BF721B" w:rsidP="00AE313D">
            <w:pPr>
              <w:pStyle w:val="afd"/>
            </w:pPr>
            <w:r w:rsidRPr="00057A2C">
              <w:rPr>
                <w:rStyle w:val="af9"/>
                <w:szCs w:val="20"/>
              </w:rPr>
              <w:t>Выбор типа учёта термодинамических свойств рабочего тела, учёт диссоциации</w:t>
            </w:r>
          </w:p>
        </w:tc>
        <w:tc>
          <w:tcPr>
            <w:tcW w:w="2238" w:type="dxa"/>
            <w:vAlign w:val="center"/>
            <w:hideMark/>
          </w:tcPr>
          <w:p w14:paraId="2A1BC545" w14:textId="77777777" w:rsidR="00BF721B" w:rsidRPr="00057A2C" w:rsidRDefault="00BF721B" w:rsidP="00AE313D">
            <w:pPr>
              <w:pStyle w:val="afd"/>
            </w:pPr>
            <w:r w:rsidRPr="00057A2C">
              <w:t>нет</w:t>
            </w:r>
          </w:p>
        </w:tc>
        <w:tc>
          <w:tcPr>
            <w:tcW w:w="2238" w:type="dxa"/>
            <w:vAlign w:val="center"/>
            <w:hideMark/>
          </w:tcPr>
          <w:p w14:paraId="066BB120" w14:textId="77777777" w:rsidR="00BF721B" w:rsidRPr="00057A2C" w:rsidRDefault="00BF721B" w:rsidP="00AE313D">
            <w:pPr>
              <w:pStyle w:val="afd"/>
            </w:pPr>
            <w:r w:rsidRPr="00057A2C">
              <w:t>нет</w:t>
            </w:r>
          </w:p>
        </w:tc>
        <w:tc>
          <w:tcPr>
            <w:tcW w:w="2238" w:type="dxa"/>
            <w:vAlign w:val="center"/>
            <w:hideMark/>
          </w:tcPr>
          <w:p w14:paraId="6C76CFEB" w14:textId="77777777" w:rsidR="00BF721B" w:rsidRPr="00057A2C" w:rsidRDefault="00BF721B" w:rsidP="00AE313D">
            <w:pPr>
              <w:pStyle w:val="afd"/>
            </w:pPr>
            <w:r w:rsidRPr="00057A2C">
              <w:t>нет</w:t>
            </w:r>
          </w:p>
        </w:tc>
        <w:tc>
          <w:tcPr>
            <w:tcW w:w="2238" w:type="dxa"/>
            <w:vAlign w:val="center"/>
            <w:hideMark/>
          </w:tcPr>
          <w:p w14:paraId="25136C86" w14:textId="77777777" w:rsidR="00BF721B" w:rsidRPr="00057A2C" w:rsidRDefault="00BF721B" w:rsidP="00AE313D">
            <w:pPr>
              <w:pStyle w:val="afd"/>
            </w:pPr>
            <w:r w:rsidRPr="00057A2C">
              <w:t>5 типов учёта, доступен модуль диссоциации</w:t>
            </w:r>
          </w:p>
        </w:tc>
        <w:tc>
          <w:tcPr>
            <w:tcW w:w="2238" w:type="dxa"/>
            <w:vAlign w:val="center"/>
            <w:hideMark/>
          </w:tcPr>
          <w:p w14:paraId="753717C9" w14:textId="77777777" w:rsidR="00BF721B" w:rsidRPr="00057A2C" w:rsidRDefault="00BF721B" w:rsidP="00AE313D">
            <w:pPr>
              <w:pStyle w:val="afd"/>
            </w:pPr>
            <w:r w:rsidRPr="00057A2C">
              <w:t>нет</w:t>
            </w:r>
          </w:p>
        </w:tc>
        <w:tc>
          <w:tcPr>
            <w:tcW w:w="2238" w:type="dxa"/>
            <w:vAlign w:val="center"/>
            <w:hideMark/>
          </w:tcPr>
          <w:p w14:paraId="5D986251" w14:textId="77777777" w:rsidR="00BF721B" w:rsidRPr="00057A2C" w:rsidRDefault="00BF721B" w:rsidP="00AE313D">
            <w:pPr>
              <w:pStyle w:val="afd"/>
            </w:pPr>
            <w:r w:rsidRPr="00057A2C">
              <w:t>нет</w:t>
            </w:r>
          </w:p>
        </w:tc>
        <w:tc>
          <w:tcPr>
            <w:tcW w:w="2223" w:type="dxa"/>
            <w:vAlign w:val="center"/>
          </w:tcPr>
          <w:p w14:paraId="1344BEA8" w14:textId="5AB755D7" w:rsidR="00BF721B" w:rsidRPr="00057A2C" w:rsidRDefault="00005EAE" w:rsidP="00AE313D">
            <w:pPr>
              <w:pStyle w:val="afd"/>
            </w:pPr>
            <w:r w:rsidRPr="00005EAE">
              <w:rPr>
                <w:highlight w:val="green"/>
              </w:rPr>
              <w:t>Есть, задается пользователем</w:t>
            </w:r>
          </w:p>
        </w:tc>
      </w:tr>
      <w:tr w:rsidR="00233848" w:rsidRPr="008D0862" w14:paraId="57730EDA" w14:textId="4F52F14C" w:rsidTr="00233848">
        <w:trPr>
          <w:cantSplit/>
          <w:trHeight w:val="300"/>
          <w:tblCellSpacing w:w="15" w:type="dxa"/>
          <w:jc w:val="center"/>
        </w:trPr>
        <w:tc>
          <w:tcPr>
            <w:tcW w:w="2215" w:type="dxa"/>
            <w:vAlign w:val="center"/>
            <w:hideMark/>
          </w:tcPr>
          <w:p w14:paraId="4891A582" w14:textId="77777777" w:rsidR="00BF721B" w:rsidRPr="00057A2C" w:rsidRDefault="00BF721B" w:rsidP="00AE313D">
            <w:pPr>
              <w:pStyle w:val="afd"/>
            </w:pPr>
            <w:r w:rsidRPr="00057A2C">
              <w:rPr>
                <w:rStyle w:val="af9"/>
                <w:szCs w:val="20"/>
              </w:rPr>
              <w:t>Интерактивная коррекция табличных зависимостей характеристик элементов</w:t>
            </w:r>
          </w:p>
        </w:tc>
        <w:tc>
          <w:tcPr>
            <w:tcW w:w="2238" w:type="dxa"/>
            <w:vAlign w:val="center"/>
            <w:hideMark/>
          </w:tcPr>
          <w:p w14:paraId="16873609" w14:textId="77777777" w:rsidR="00BF721B" w:rsidRPr="00057A2C" w:rsidRDefault="00BF721B" w:rsidP="00AE313D">
            <w:pPr>
              <w:pStyle w:val="afd"/>
            </w:pPr>
            <w:r w:rsidRPr="00057A2C">
              <w:t>нет</w:t>
            </w:r>
          </w:p>
        </w:tc>
        <w:tc>
          <w:tcPr>
            <w:tcW w:w="2238" w:type="dxa"/>
            <w:vAlign w:val="center"/>
            <w:hideMark/>
          </w:tcPr>
          <w:p w14:paraId="5C30A786" w14:textId="77777777" w:rsidR="00BF721B" w:rsidRPr="00057A2C" w:rsidRDefault="00BF721B" w:rsidP="00AE313D">
            <w:pPr>
              <w:pStyle w:val="afd"/>
            </w:pPr>
            <w:r w:rsidRPr="00057A2C">
              <w:t>нет</w:t>
            </w:r>
          </w:p>
        </w:tc>
        <w:tc>
          <w:tcPr>
            <w:tcW w:w="2238" w:type="dxa"/>
            <w:vAlign w:val="center"/>
            <w:hideMark/>
          </w:tcPr>
          <w:p w14:paraId="5197989E" w14:textId="77777777" w:rsidR="00BF721B" w:rsidRPr="00057A2C" w:rsidRDefault="00BF721B" w:rsidP="00AE313D">
            <w:pPr>
              <w:pStyle w:val="afd"/>
            </w:pPr>
            <w:r w:rsidRPr="00057A2C">
              <w:t>нет</w:t>
            </w:r>
          </w:p>
        </w:tc>
        <w:tc>
          <w:tcPr>
            <w:tcW w:w="2238" w:type="dxa"/>
            <w:vAlign w:val="center"/>
            <w:hideMark/>
          </w:tcPr>
          <w:p w14:paraId="3FC6D68A" w14:textId="77777777" w:rsidR="00BF721B" w:rsidRPr="00057A2C" w:rsidRDefault="00BF721B" w:rsidP="00AE313D">
            <w:pPr>
              <w:pStyle w:val="afd"/>
            </w:pPr>
            <w:r w:rsidRPr="00057A2C">
              <w:t>Есть</w:t>
            </w:r>
          </w:p>
        </w:tc>
        <w:tc>
          <w:tcPr>
            <w:tcW w:w="2238" w:type="dxa"/>
            <w:vAlign w:val="center"/>
            <w:hideMark/>
          </w:tcPr>
          <w:p w14:paraId="4A21509D" w14:textId="77777777" w:rsidR="00BF721B" w:rsidRPr="00057A2C" w:rsidRDefault="00BF721B" w:rsidP="00AE313D">
            <w:pPr>
              <w:pStyle w:val="afd"/>
            </w:pPr>
            <w:r w:rsidRPr="00057A2C">
              <w:t>Ограниченное применение к компрессору и турбине (доп. модули </w:t>
            </w:r>
            <w:proofErr w:type="spellStart"/>
            <w:r w:rsidRPr="00057A2C">
              <w:t>SmoothC</w:t>
            </w:r>
            <w:proofErr w:type="spellEnd"/>
            <w:r w:rsidRPr="00057A2C">
              <w:t> и </w:t>
            </w:r>
            <w:proofErr w:type="spellStart"/>
            <w:r w:rsidRPr="00057A2C">
              <w:t>SmoothT</w:t>
            </w:r>
            <w:proofErr w:type="spellEnd"/>
            <w:r w:rsidRPr="00057A2C">
              <w:t>)</w:t>
            </w:r>
          </w:p>
        </w:tc>
        <w:tc>
          <w:tcPr>
            <w:tcW w:w="2238" w:type="dxa"/>
            <w:vAlign w:val="center"/>
            <w:hideMark/>
          </w:tcPr>
          <w:p w14:paraId="7B1E60C3" w14:textId="77777777" w:rsidR="00BF721B" w:rsidRPr="00057A2C" w:rsidRDefault="00BF721B" w:rsidP="00AE313D">
            <w:pPr>
              <w:pStyle w:val="afd"/>
            </w:pPr>
            <w:r w:rsidRPr="00057A2C">
              <w:t>нет информации</w:t>
            </w:r>
          </w:p>
        </w:tc>
        <w:tc>
          <w:tcPr>
            <w:tcW w:w="2223" w:type="dxa"/>
            <w:vAlign w:val="center"/>
          </w:tcPr>
          <w:p w14:paraId="3BFFC847" w14:textId="0811DCDF" w:rsidR="00BF721B" w:rsidRPr="00057A2C" w:rsidRDefault="00794AEB" w:rsidP="00AE313D">
            <w:pPr>
              <w:pStyle w:val="afd"/>
            </w:pPr>
            <w:r w:rsidRPr="00794AEB">
              <w:rPr>
                <w:highlight w:val="yellow"/>
              </w:rPr>
              <w:t>Пока нет</w:t>
            </w:r>
          </w:p>
        </w:tc>
      </w:tr>
      <w:tr w:rsidR="00233848" w:rsidRPr="008D0862" w14:paraId="6FCF30F9" w14:textId="5EB31333" w:rsidTr="00233848">
        <w:trPr>
          <w:cantSplit/>
          <w:trHeight w:val="300"/>
          <w:tblCellSpacing w:w="15" w:type="dxa"/>
          <w:jc w:val="center"/>
        </w:trPr>
        <w:tc>
          <w:tcPr>
            <w:tcW w:w="2215" w:type="dxa"/>
            <w:vAlign w:val="center"/>
            <w:hideMark/>
          </w:tcPr>
          <w:p w14:paraId="740D9E54" w14:textId="77777777" w:rsidR="00BF721B" w:rsidRPr="00057A2C" w:rsidRDefault="00BF721B" w:rsidP="00AE313D">
            <w:pPr>
              <w:pStyle w:val="afd"/>
            </w:pPr>
            <w:r w:rsidRPr="00057A2C">
              <w:rPr>
                <w:rStyle w:val="af9"/>
                <w:szCs w:val="20"/>
              </w:rPr>
              <w:lastRenderedPageBreak/>
              <w:t xml:space="preserve">Учёт влияния неравномерности и </w:t>
            </w:r>
            <w:proofErr w:type="spellStart"/>
            <w:r w:rsidRPr="00057A2C">
              <w:rPr>
                <w:rStyle w:val="af9"/>
                <w:szCs w:val="20"/>
              </w:rPr>
              <w:t>нестационарности</w:t>
            </w:r>
            <w:proofErr w:type="spellEnd"/>
            <w:r w:rsidRPr="00057A2C">
              <w:rPr>
                <w:rStyle w:val="af9"/>
                <w:szCs w:val="20"/>
              </w:rPr>
              <w:t xml:space="preserve"> потока за вентилятором</w:t>
            </w:r>
          </w:p>
        </w:tc>
        <w:tc>
          <w:tcPr>
            <w:tcW w:w="2238" w:type="dxa"/>
            <w:vAlign w:val="center"/>
            <w:hideMark/>
          </w:tcPr>
          <w:p w14:paraId="497FF440" w14:textId="77777777" w:rsidR="00BF721B" w:rsidRPr="00057A2C" w:rsidRDefault="00BF721B" w:rsidP="00AE313D">
            <w:pPr>
              <w:pStyle w:val="afd"/>
            </w:pPr>
            <w:r w:rsidRPr="00057A2C">
              <w:t>Есть в виде поправок к величинам температуры и давления</w:t>
            </w:r>
          </w:p>
        </w:tc>
        <w:tc>
          <w:tcPr>
            <w:tcW w:w="2238" w:type="dxa"/>
            <w:vAlign w:val="center"/>
            <w:hideMark/>
          </w:tcPr>
          <w:p w14:paraId="4CCA1F21" w14:textId="77777777" w:rsidR="00BF721B" w:rsidRPr="00057A2C" w:rsidRDefault="00BF721B" w:rsidP="00AE313D">
            <w:pPr>
              <w:pStyle w:val="afd"/>
            </w:pPr>
            <w:r w:rsidRPr="00057A2C">
              <w:t>Есть в виде поправок к величинам температуры и давления</w:t>
            </w:r>
          </w:p>
        </w:tc>
        <w:tc>
          <w:tcPr>
            <w:tcW w:w="2238" w:type="dxa"/>
            <w:vAlign w:val="center"/>
            <w:hideMark/>
          </w:tcPr>
          <w:p w14:paraId="011913B4" w14:textId="77777777" w:rsidR="00BF721B" w:rsidRPr="00057A2C" w:rsidRDefault="00BF721B" w:rsidP="00AE313D">
            <w:pPr>
              <w:pStyle w:val="afd"/>
            </w:pPr>
            <w:r w:rsidRPr="00057A2C">
              <w:t>Есть в виде поправок к величинам температуры и давления</w:t>
            </w:r>
          </w:p>
        </w:tc>
        <w:tc>
          <w:tcPr>
            <w:tcW w:w="2238" w:type="dxa"/>
            <w:vAlign w:val="center"/>
            <w:hideMark/>
          </w:tcPr>
          <w:p w14:paraId="3A158448" w14:textId="77777777" w:rsidR="00BF721B" w:rsidRPr="00057A2C" w:rsidRDefault="00BF721B" w:rsidP="00AE313D">
            <w:pPr>
              <w:pStyle w:val="afd"/>
            </w:pPr>
            <w:r w:rsidRPr="00057A2C">
              <w:t>Есть в виде поправок к величинам температуры и давления</w:t>
            </w:r>
          </w:p>
        </w:tc>
        <w:tc>
          <w:tcPr>
            <w:tcW w:w="2238" w:type="dxa"/>
            <w:vAlign w:val="center"/>
            <w:hideMark/>
          </w:tcPr>
          <w:p w14:paraId="66809838" w14:textId="77777777" w:rsidR="00BF721B" w:rsidRPr="00057A2C" w:rsidRDefault="00BF721B" w:rsidP="00AE313D">
            <w:pPr>
              <w:pStyle w:val="afd"/>
            </w:pPr>
            <w:r w:rsidRPr="00057A2C">
              <w:t>Есть в виде поправок к величинам температуры и давления</w:t>
            </w:r>
          </w:p>
        </w:tc>
        <w:tc>
          <w:tcPr>
            <w:tcW w:w="2238" w:type="dxa"/>
            <w:vAlign w:val="center"/>
            <w:hideMark/>
          </w:tcPr>
          <w:p w14:paraId="6E5C8E62" w14:textId="77777777" w:rsidR="00BF721B" w:rsidRPr="00057A2C" w:rsidRDefault="00BF721B" w:rsidP="00AE313D">
            <w:pPr>
              <w:pStyle w:val="afd"/>
            </w:pPr>
            <w:r w:rsidRPr="00057A2C">
              <w:t>Есть в виде поправок к величинам температуры и давления</w:t>
            </w:r>
          </w:p>
        </w:tc>
        <w:tc>
          <w:tcPr>
            <w:tcW w:w="2223" w:type="dxa"/>
            <w:vAlign w:val="center"/>
          </w:tcPr>
          <w:p w14:paraId="16F46957" w14:textId="732F8B08" w:rsidR="00BF721B" w:rsidRPr="00057A2C" w:rsidRDefault="00CC0F98" w:rsidP="00AE313D">
            <w:pPr>
              <w:pStyle w:val="afd"/>
            </w:pPr>
            <w:r>
              <w:t>Задается узлом канала</w:t>
            </w:r>
          </w:p>
        </w:tc>
      </w:tr>
      <w:tr w:rsidR="00233848" w:rsidRPr="008D0862" w14:paraId="5A152FFD" w14:textId="3979F1F7" w:rsidTr="00233848">
        <w:trPr>
          <w:cantSplit/>
          <w:trHeight w:val="300"/>
          <w:tblCellSpacing w:w="15" w:type="dxa"/>
          <w:jc w:val="center"/>
        </w:trPr>
        <w:tc>
          <w:tcPr>
            <w:tcW w:w="2215" w:type="dxa"/>
            <w:vAlign w:val="center"/>
            <w:hideMark/>
          </w:tcPr>
          <w:p w14:paraId="7A96A588" w14:textId="77777777" w:rsidR="00BF721B" w:rsidRPr="00057A2C" w:rsidRDefault="00BF721B" w:rsidP="00AE313D">
            <w:pPr>
              <w:pStyle w:val="afd"/>
            </w:pPr>
            <w:r w:rsidRPr="00057A2C">
              <w:rPr>
                <w:rStyle w:val="af9"/>
                <w:szCs w:val="20"/>
              </w:rPr>
              <w:t>Возможность использования разных характеристик для внутреннего и наружного контуров</w:t>
            </w:r>
          </w:p>
        </w:tc>
        <w:tc>
          <w:tcPr>
            <w:tcW w:w="2238" w:type="dxa"/>
            <w:vAlign w:val="center"/>
            <w:hideMark/>
          </w:tcPr>
          <w:p w14:paraId="005953F6" w14:textId="77777777" w:rsidR="00BF721B" w:rsidRPr="00057A2C" w:rsidRDefault="00BF721B" w:rsidP="00AE313D">
            <w:pPr>
              <w:pStyle w:val="afd"/>
            </w:pPr>
            <w:r w:rsidRPr="00057A2C">
              <w:t>нет</w:t>
            </w:r>
          </w:p>
        </w:tc>
        <w:tc>
          <w:tcPr>
            <w:tcW w:w="2238" w:type="dxa"/>
            <w:vAlign w:val="center"/>
            <w:hideMark/>
          </w:tcPr>
          <w:p w14:paraId="7DF6BA16" w14:textId="77777777" w:rsidR="00BF721B" w:rsidRPr="00057A2C" w:rsidRDefault="00BF721B" w:rsidP="00AE313D">
            <w:pPr>
              <w:pStyle w:val="afd"/>
            </w:pPr>
            <w:r w:rsidRPr="00057A2C">
              <w:t>есть</w:t>
            </w:r>
          </w:p>
        </w:tc>
        <w:tc>
          <w:tcPr>
            <w:tcW w:w="2238" w:type="dxa"/>
            <w:vAlign w:val="center"/>
            <w:hideMark/>
          </w:tcPr>
          <w:p w14:paraId="7D4DE742" w14:textId="77777777" w:rsidR="00BF721B" w:rsidRPr="00057A2C" w:rsidRDefault="00BF721B" w:rsidP="00AE313D">
            <w:pPr>
              <w:pStyle w:val="afd"/>
            </w:pPr>
            <w:r w:rsidRPr="00057A2C">
              <w:t>есть</w:t>
            </w:r>
          </w:p>
        </w:tc>
        <w:tc>
          <w:tcPr>
            <w:tcW w:w="2238" w:type="dxa"/>
            <w:vAlign w:val="center"/>
            <w:hideMark/>
          </w:tcPr>
          <w:p w14:paraId="30ADD493" w14:textId="77777777" w:rsidR="00BF721B" w:rsidRPr="00057A2C" w:rsidRDefault="00BF721B" w:rsidP="00AE313D">
            <w:pPr>
              <w:pStyle w:val="afd"/>
            </w:pPr>
            <w:r w:rsidRPr="00057A2C">
              <w:t>есть</w:t>
            </w:r>
          </w:p>
        </w:tc>
        <w:tc>
          <w:tcPr>
            <w:tcW w:w="2238" w:type="dxa"/>
            <w:vAlign w:val="center"/>
            <w:hideMark/>
          </w:tcPr>
          <w:p w14:paraId="17C0E026" w14:textId="77777777" w:rsidR="00BF721B" w:rsidRPr="00057A2C" w:rsidRDefault="00BF721B" w:rsidP="00AE313D">
            <w:pPr>
              <w:pStyle w:val="afd"/>
            </w:pPr>
            <w:r w:rsidRPr="00057A2C">
              <w:t>есть</w:t>
            </w:r>
          </w:p>
        </w:tc>
        <w:tc>
          <w:tcPr>
            <w:tcW w:w="2238" w:type="dxa"/>
            <w:vAlign w:val="center"/>
            <w:hideMark/>
          </w:tcPr>
          <w:p w14:paraId="5D63D5FD" w14:textId="77777777" w:rsidR="00BF721B" w:rsidRPr="00057A2C" w:rsidRDefault="00BF721B" w:rsidP="00AE313D">
            <w:pPr>
              <w:pStyle w:val="afd"/>
            </w:pPr>
            <w:r w:rsidRPr="00057A2C">
              <w:t>есть</w:t>
            </w:r>
          </w:p>
        </w:tc>
        <w:tc>
          <w:tcPr>
            <w:tcW w:w="2223" w:type="dxa"/>
            <w:vAlign w:val="center"/>
          </w:tcPr>
          <w:p w14:paraId="164475E3" w14:textId="7387AAF3" w:rsidR="00BF721B" w:rsidRPr="00057A2C" w:rsidRDefault="001674BA" w:rsidP="00AE313D">
            <w:pPr>
              <w:pStyle w:val="afd"/>
            </w:pPr>
            <w:r>
              <w:t>Задается узлом канала</w:t>
            </w:r>
          </w:p>
        </w:tc>
      </w:tr>
      <w:tr w:rsidR="00233848" w:rsidRPr="008D0862" w14:paraId="088EA121" w14:textId="5B6B412E" w:rsidTr="00233848">
        <w:trPr>
          <w:cantSplit/>
          <w:trHeight w:val="300"/>
          <w:tblCellSpacing w:w="15" w:type="dxa"/>
          <w:jc w:val="center"/>
        </w:trPr>
        <w:tc>
          <w:tcPr>
            <w:tcW w:w="2215" w:type="dxa"/>
            <w:vAlign w:val="center"/>
            <w:hideMark/>
          </w:tcPr>
          <w:p w14:paraId="79DED805" w14:textId="77777777" w:rsidR="00BF721B" w:rsidRPr="00057A2C" w:rsidRDefault="00BF721B" w:rsidP="00AE313D">
            <w:pPr>
              <w:pStyle w:val="afd"/>
            </w:pPr>
            <w:r w:rsidRPr="00057A2C">
              <w:rPr>
                <w:rStyle w:val="af9"/>
                <w:szCs w:val="20"/>
              </w:rPr>
              <w:t xml:space="preserve">Учёт влияния </w:t>
            </w:r>
            <w:proofErr w:type="spellStart"/>
            <w:r w:rsidRPr="00057A2C">
              <w:rPr>
                <w:rStyle w:val="af9"/>
                <w:szCs w:val="20"/>
              </w:rPr>
              <w:t>нестационарности</w:t>
            </w:r>
            <w:proofErr w:type="spellEnd"/>
            <w:r w:rsidRPr="00057A2C">
              <w:rPr>
                <w:rStyle w:val="af9"/>
                <w:szCs w:val="20"/>
              </w:rPr>
              <w:t xml:space="preserve"> потока по тракту двигателя</w:t>
            </w:r>
          </w:p>
        </w:tc>
        <w:tc>
          <w:tcPr>
            <w:tcW w:w="2238" w:type="dxa"/>
            <w:vAlign w:val="center"/>
            <w:hideMark/>
          </w:tcPr>
          <w:p w14:paraId="75123338" w14:textId="77777777" w:rsidR="00BF721B" w:rsidRPr="00057A2C" w:rsidRDefault="00BF721B" w:rsidP="00AE313D">
            <w:pPr>
              <w:pStyle w:val="afd"/>
            </w:pPr>
            <w:r w:rsidRPr="00057A2C">
              <w:t>нет</w:t>
            </w:r>
          </w:p>
        </w:tc>
        <w:tc>
          <w:tcPr>
            <w:tcW w:w="2238" w:type="dxa"/>
            <w:vAlign w:val="center"/>
            <w:hideMark/>
          </w:tcPr>
          <w:p w14:paraId="5643F1D7" w14:textId="77777777" w:rsidR="00BF721B" w:rsidRPr="00057A2C" w:rsidRDefault="00BF721B" w:rsidP="00AE313D">
            <w:pPr>
              <w:pStyle w:val="afd"/>
            </w:pPr>
            <w:r w:rsidRPr="00057A2C">
              <w:t>нет</w:t>
            </w:r>
          </w:p>
        </w:tc>
        <w:tc>
          <w:tcPr>
            <w:tcW w:w="2238" w:type="dxa"/>
            <w:vAlign w:val="center"/>
            <w:hideMark/>
          </w:tcPr>
          <w:p w14:paraId="07A1A0BF" w14:textId="77777777" w:rsidR="00BF721B" w:rsidRPr="00057A2C" w:rsidRDefault="00BF721B" w:rsidP="00AE313D">
            <w:pPr>
              <w:pStyle w:val="afd"/>
            </w:pPr>
            <w:r w:rsidRPr="00057A2C">
              <w:t>нет</w:t>
            </w:r>
          </w:p>
        </w:tc>
        <w:tc>
          <w:tcPr>
            <w:tcW w:w="2238" w:type="dxa"/>
            <w:vAlign w:val="center"/>
            <w:hideMark/>
          </w:tcPr>
          <w:p w14:paraId="5EA0787B" w14:textId="77777777" w:rsidR="00BF721B" w:rsidRPr="00057A2C" w:rsidRDefault="00BF721B" w:rsidP="00AE313D">
            <w:pPr>
              <w:pStyle w:val="afd"/>
            </w:pPr>
            <w:r w:rsidRPr="00057A2C">
              <w:t>Есть для переходных режимов</w:t>
            </w:r>
          </w:p>
        </w:tc>
        <w:tc>
          <w:tcPr>
            <w:tcW w:w="2238" w:type="dxa"/>
            <w:vAlign w:val="center"/>
            <w:hideMark/>
          </w:tcPr>
          <w:p w14:paraId="4D3AF042" w14:textId="77777777" w:rsidR="00BF721B" w:rsidRPr="00057A2C" w:rsidRDefault="00BF721B" w:rsidP="00AE313D">
            <w:pPr>
              <w:pStyle w:val="afd"/>
            </w:pPr>
            <w:r w:rsidRPr="00057A2C">
              <w:t>нет</w:t>
            </w:r>
          </w:p>
        </w:tc>
        <w:tc>
          <w:tcPr>
            <w:tcW w:w="2238" w:type="dxa"/>
            <w:vAlign w:val="center"/>
            <w:hideMark/>
          </w:tcPr>
          <w:p w14:paraId="691FEB31" w14:textId="77777777" w:rsidR="00BF721B" w:rsidRPr="00057A2C" w:rsidRDefault="00BF721B" w:rsidP="00AE313D">
            <w:pPr>
              <w:pStyle w:val="afd"/>
            </w:pPr>
            <w:r w:rsidRPr="00057A2C">
              <w:t>нет</w:t>
            </w:r>
          </w:p>
        </w:tc>
        <w:tc>
          <w:tcPr>
            <w:tcW w:w="2223" w:type="dxa"/>
            <w:vAlign w:val="center"/>
          </w:tcPr>
          <w:p w14:paraId="3CB078FF" w14:textId="0DCEBF27" w:rsidR="00BF721B" w:rsidRPr="00057A2C" w:rsidRDefault="00FD7823" w:rsidP="00AE313D">
            <w:pPr>
              <w:pStyle w:val="afd"/>
            </w:pPr>
            <w:r w:rsidRPr="00FD7823">
              <w:rPr>
                <w:highlight w:val="red"/>
              </w:rPr>
              <w:t>нет</w:t>
            </w:r>
          </w:p>
        </w:tc>
      </w:tr>
      <w:tr w:rsidR="00233848" w:rsidRPr="008D0862" w14:paraId="2E979717" w14:textId="591EAF11" w:rsidTr="00233848">
        <w:trPr>
          <w:cantSplit/>
          <w:trHeight w:val="300"/>
          <w:tblCellSpacing w:w="15" w:type="dxa"/>
          <w:jc w:val="center"/>
        </w:trPr>
        <w:tc>
          <w:tcPr>
            <w:tcW w:w="2215" w:type="dxa"/>
            <w:vAlign w:val="center"/>
            <w:hideMark/>
          </w:tcPr>
          <w:p w14:paraId="62C818CC" w14:textId="77777777" w:rsidR="00BF721B" w:rsidRPr="00057A2C" w:rsidRDefault="00BF721B" w:rsidP="00AE313D">
            <w:pPr>
              <w:pStyle w:val="afd"/>
            </w:pPr>
            <w:r w:rsidRPr="00057A2C">
              <w:rPr>
                <w:rStyle w:val="af9"/>
                <w:szCs w:val="20"/>
              </w:rPr>
              <w:t>Выбор варианта учёта гидравлических потерь каналов</w:t>
            </w:r>
          </w:p>
        </w:tc>
        <w:tc>
          <w:tcPr>
            <w:tcW w:w="2238" w:type="dxa"/>
            <w:vAlign w:val="center"/>
            <w:hideMark/>
          </w:tcPr>
          <w:p w14:paraId="316C3196" w14:textId="77777777" w:rsidR="00BF721B" w:rsidRPr="00057A2C" w:rsidRDefault="00BF721B" w:rsidP="00AE313D">
            <w:pPr>
              <w:pStyle w:val="afd"/>
            </w:pPr>
            <w:r w:rsidRPr="00057A2C">
              <w:t>нет</w:t>
            </w:r>
          </w:p>
        </w:tc>
        <w:tc>
          <w:tcPr>
            <w:tcW w:w="2238" w:type="dxa"/>
            <w:vAlign w:val="center"/>
            <w:hideMark/>
          </w:tcPr>
          <w:p w14:paraId="1EB71B6A" w14:textId="77777777" w:rsidR="00BF721B" w:rsidRPr="00057A2C" w:rsidRDefault="00BF721B" w:rsidP="00AE313D">
            <w:pPr>
              <w:pStyle w:val="afd"/>
            </w:pPr>
            <w:r w:rsidRPr="00057A2C">
              <w:t>нет</w:t>
            </w:r>
          </w:p>
        </w:tc>
        <w:tc>
          <w:tcPr>
            <w:tcW w:w="2238" w:type="dxa"/>
            <w:vAlign w:val="center"/>
            <w:hideMark/>
          </w:tcPr>
          <w:p w14:paraId="71A375C4" w14:textId="77777777" w:rsidR="00BF721B" w:rsidRPr="00057A2C" w:rsidRDefault="00BF721B" w:rsidP="00AE313D">
            <w:pPr>
              <w:pStyle w:val="afd"/>
            </w:pPr>
            <w:r w:rsidRPr="00057A2C">
              <w:t>-</w:t>
            </w:r>
          </w:p>
        </w:tc>
        <w:tc>
          <w:tcPr>
            <w:tcW w:w="2238" w:type="dxa"/>
            <w:vAlign w:val="center"/>
            <w:hideMark/>
          </w:tcPr>
          <w:p w14:paraId="26E9CC40" w14:textId="77777777" w:rsidR="00BF721B" w:rsidRPr="00057A2C" w:rsidRDefault="00BF721B" w:rsidP="00AE313D">
            <w:pPr>
              <w:pStyle w:val="afd"/>
            </w:pPr>
            <w:r w:rsidRPr="00057A2C">
              <w:t>Есть (несколько вариантов, включая табличные зависимости)</w:t>
            </w:r>
          </w:p>
        </w:tc>
        <w:tc>
          <w:tcPr>
            <w:tcW w:w="2238" w:type="dxa"/>
            <w:vAlign w:val="center"/>
            <w:hideMark/>
          </w:tcPr>
          <w:p w14:paraId="724D8A3D" w14:textId="77777777" w:rsidR="00BF721B" w:rsidRPr="00057A2C" w:rsidRDefault="00BF721B" w:rsidP="00AE313D">
            <w:pPr>
              <w:pStyle w:val="afd"/>
            </w:pPr>
            <w:r w:rsidRPr="00057A2C">
              <w:t>-</w:t>
            </w:r>
          </w:p>
        </w:tc>
        <w:tc>
          <w:tcPr>
            <w:tcW w:w="2238" w:type="dxa"/>
            <w:vAlign w:val="center"/>
            <w:hideMark/>
          </w:tcPr>
          <w:p w14:paraId="23BD41F2" w14:textId="77777777" w:rsidR="00BF721B" w:rsidRPr="00057A2C" w:rsidRDefault="00BF721B" w:rsidP="00AE313D">
            <w:pPr>
              <w:pStyle w:val="afd"/>
            </w:pPr>
            <w:r w:rsidRPr="00057A2C">
              <w:t>-</w:t>
            </w:r>
          </w:p>
        </w:tc>
        <w:tc>
          <w:tcPr>
            <w:tcW w:w="2223" w:type="dxa"/>
            <w:vAlign w:val="center"/>
          </w:tcPr>
          <w:p w14:paraId="092F169D" w14:textId="1B549643" w:rsidR="00BF721B" w:rsidRPr="00057A2C" w:rsidRDefault="006B309D" w:rsidP="00AE313D">
            <w:pPr>
              <w:pStyle w:val="afd"/>
            </w:pPr>
            <w:r w:rsidRPr="006B309D">
              <w:rPr>
                <w:highlight w:val="green"/>
              </w:rPr>
              <w:t>Есть, задается пользователем</w:t>
            </w:r>
          </w:p>
        </w:tc>
      </w:tr>
      <w:tr w:rsidR="00233848" w:rsidRPr="008D0862" w14:paraId="4067C809" w14:textId="6E834D0A" w:rsidTr="00233848">
        <w:trPr>
          <w:cantSplit/>
          <w:trHeight w:val="300"/>
          <w:tblCellSpacing w:w="15" w:type="dxa"/>
          <w:jc w:val="center"/>
        </w:trPr>
        <w:tc>
          <w:tcPr>
            <w:tcW w:w="2215" w:type="dxa"/>
            <w:vAlign w:val="center"/>
            <w:hideMark/>
          </w:tcPr>
          <w:p w14:paraId="088C0D59" w14:textId="77777777" w:rsidR="00BF721B" w:rsidRPr="00057A2C" w:rsidRDefault="00BF721B" w:rsidP="00AE313D">
            <w:pPr>
              <w:pStyle w:val="afd"/>
            </w:pPr>
            <w:r w:rsidRPr="00057A2C">
              <w:rPr>
                <w:rStyle w:val="af9"/>
                <w:szCs w:val="20"/>
              </w:rPr>
              <w:t>Встроенный редактор формул</w:t>
            </w:r>
          </w:p>
        </w:tc>
        <w:tc>
          <w:tcPr>
            <w:tcW w:w="2238" w:type="dxa"/>
            <w:vAlign w:val="center"/>
            <w:hideMark/>
          </w:tcPr>
          <w:p w14:paraId="7FE8C773" w14:textId="77777777" w:rsidR="00BF721B" w:rsidRPr="00057A2C" w:rsidRDefault="00BF721B" w:rsidP="00AE313D">
            <w:pPr>
              <w:pStyle w:val="afd"/>
            </w:pPr>
            <w:r w:rsidRPr="00057A2C">
              <w:t>нет</w:t>
            </w:r>
          </w:p>
        </w:tc>
        <w:tc>
          <w:tcPr>
            <w:tcW w:w="2238" w:type="dxa"/>
            <w:vAlign w:val="center"/>
            <w:hideMark/>
          </w:tcPr>
          <w:p w14:paraId="203888DB" w14:textId="77777777" w:rsidR="00BF721B" w:rsidRPr="00057A2C" w:rsidRDefault="00BF721B" w:rsidP="00AE313D">
            <w:pPr>
              <w:pStyle w:val="afd"/>
            </w:pPr>
            <w:r w:rsidRPr="00057A2C">
              <w:t>нет</w:t>
            </w:r>
          </w:p>
        </w:tc>
        <w:tc>
          <w:tcPr>
            <w:tcW w:w="2238" w:type="dxa"/>
            <w:vAlign w:val="center"/>
            <w:hideMark/>
          </w:tcPr>
          <w:p w14:paraId="33E6F9A0" w14:textId="77777777" w:rsidR="00BF721B" w:rsidRPr="00057A2C" w:rsidRDefault="00BF721B" w:rsidP="00AE313D">
            <w:pPr>
              <w:pStyle w:val="afd"/>
            </w:pPr>
            <w:r w:rsidRPr="00057A2C">
              <w:t>-</w:t>
            </w:r>
          </w:p>
        </w:tc>
        <w:tc>
          <w:tcPr>
            <w:tcW w:w="2238" w:type="dxa"/>
            <w:vAlign w:val="center"/>
            <w:hideMark/>
          </w:tcPr>
          <w:p w14:paraId="3F032E37" w14:textId="77777777" w:rsidR="00BF721B" w:rsidRPr="00057A2C" w:rsidRDefault="00BF721B" w:rsidP="00AE313D">
            <w:pPr>
              <w:pStyle w:val="afd"/>
            </w:pPr>
            <w:r w:rsidRPr="00057A2C">
              <w:t>есть</w:t>
            </w:r>
          </w:p>
        </w:tc>
        <w:tc>
          <w:tcPr>
            <w:tcW w:w="2238" w:type="dxa"/>
            <w:vAlign w:val="center"/>
            <w:hideMark/>
          </w:tcPr>
          <w:p w14:paraId="7810CB92" w14:textId="77777777" w:rsidR="00BF721B" w:rsidRPr="00057A2C" w:rsidRDefault="00BF721B" w:rsidP="00AE313D">
            <w:pPr>
              <w:pStyle w:val="afd"/>
            </w:pPr>
            <w:r w:rsidRPr="00057A2C">
              <w:t>есть</w:t>
            </w:r>
          </w:p>
        </w:tc>
        <w:tc>
          <w:tcPr>
            <w:tcW w:w="2238" w:type="dxa"/>
            <w:vAlign w:val="center"/>
            <w:hideMark/>
          </w:tcPr>
          <w:p w14:paraId="375E86D7" w14:textId="77777777" w:rsidR="00BF721B" w:rsidRPr="00057A2C" w:rsidRDefault="00BF721B" w:rsidP="00AE313D">
            <w:pPr>
              <w:pStyle w:val="afd"/>
            </w:pPr>
            <w:r w:rsidRPr="00057A2C">
              <w:t>-</w:t>
            </w:r>
          </w:p>
        </w:tc>
        <w:tc>
          <w:tcPr>
            <w:tcW w:w="2223" w:type="dxa"/>
            <w:vAlign w:val="center"/>
          </w:tcPr>
          <w:p w14:paraId="3E2F67D4" w14:textId="235AE8E5" w:rsidR="00BF721B" w:rsidRPr="00057A2C" w:rsidRDefault="00F93444" w:rsidP="00AE313D">
            <w:pPr>
              <w:pStyle w:val="afd"/>
            </w:pPr>
            <w:r>
              <w:t>Формулы находятся в защищенном, но не прив</w:t>
            </w:r>
            <w:r w:rsidR="009F6157">
              <w:t>а</w:t>
            </w:r>
            <w:r>
              <w:t>тном методе, что позволяет модифицировать формулы</w:t>
            </w:r>
          </w:p>
        </w:tc>
      </w:tr>
      <w:tr w:rsidR="00233848" w:rsidRPr="008D0862" w14:paraId="49919DC9" w14:textId="3BAEF8C6" w:rsidTr="00233848">
        <w:trPr>
          <w:cantSplit/>
          <w:trHeight w:val="300"/>
          <w:tblCellSpacing w:w="15" w:type="dxa"/>
          <w:jc w:val="center"/>
        </w:trPr>
        <w:tc>
          <w:tcPr>
            <w:tcW w:w="2215" w:type="dxa"/>
            <w:vAlign w:val="center"/>
            <w:hideMark/>
          </w:tcPr>
          <w:p w14:paraId="6871EA9E" w14:textId="77777777" w:rsidR="00BF721B" w:rsidRPr="00057A2C" w:rsidRDefault="00BF721B" w:rsidP="00AE313D">
            <w:pPr>
              <w:pStyle w:val="afd"/>
            </w:pPr>
            <w:r w:rsidRPr="00057A2C">
              <w:rPr>
                <w:rStyle w:val="af9"/>
                <w:szCs w:val="20"/>
              </w:rPr>
              <w:t>Включение синтетического параметра в систему уравнений</w:t>
            </w:r>
          </w:p>
        </w:tc>
        <w:tc>
          <w:tcPr>
            <w:tcW w:w="2238" w:type="dxa"/>
            <w:vAlign w:val="center"/>
            <w:hideMark/>
          </w:tcPr>
          <w:p w14:paraId="75429812" w14:textId="77777777" w:rsidR="00BF721B" w:rsidRPr="00057A2C" w:rsidRDefault="00BF721B" w:rsidP="00AE313D">
            <w:pPr>
              <w:pStyle w:val="afd"/>
            </w:pPr>
            <w:r w:rsidRPr="00057A2C">
              <w:t>нет</w:t>
            </w:r>
          </w:p>
        </w:tc>
        <w:tc>
          <w:tcPr>
            <w:tcW w:w="2238" w:type="dxa"/>
            <w:vAlign w:val="center"/>
            <w:hideMark/>
          </w:tcPr>
          <w:p w14:paraId="16D0E13A" w14:textId="77777777" w:rsidR="00BF721B" w:rsidRPr="00057A2C" w:rsidRDefault="00BF721B" w:rsidP="00AE313D">
            <w:pPr>
              <w:pStyle w:val="afd"/>
            </w:pPr>
            <w:r w:rsidRPr="00057A2C">
              <w:t>нет</w:t>
            </w:r>
          </w:p>
        </w:tc>
        <w:tc>
          <w:tcPr>
            <w:tcW w:w="2238" w:type="dxa"/>
            <w:vAlign w:val="center"/>
            <w:hideMark/>
          </w:tcPr>
          <w:p w14:paraId="665D3D1E" w14:textId="77777777" w:rsidR="00BF721B" w:rsidRPr="00057A2C" w:rsidRDefault="00BF721B" w:rsidP="00AE313D">
            <w:pPr>
              <w:pStyle w:val="afd"/>
            </w:pPr>
            <w:r w:rsidRPr="00057A2C">
              <w:t>-</w:t>
            </w:r>
          </w:p>
        </w:tc>
        <w:tc>
          <w:tcPr>
            <w:tcW w:w="2238" w:type="dxa"/>
            <w:vAlign w:val="center"/>
            <w:hideMark/>
          </w:tcPr>
          <w:p w14:paraId="21FE99F1" w14:textId="77777777" w:rsidR="00BF721B" w:rsidRPr="00057A2C" w:rsidRDefault="00BF721B" w:rsidP="00AE313D">
            <w:pPr>
              <w:pStyle w:val="afd"/>
            </w:pPr>
            <w:r w:rsidRPr="00057A2C">
              <w:t>есть</w:t>
            </w:r>
          </w:p>
        </w:tc>
        <w:tc>
          <w:tcPr>
            <w:tcW w:w="2238" w:type="dxa"/>
            <w:vAlign w:val="center"/>
            <w:hideMark/>
          </w:tcPr>
          <w:p w14:paraId="3F64778F" w14:textId="77777777" w:rsidR="00BF721B" w:rsidRPr="00057A2C" w:rsidRDefault="00BF721B" w:rsidP="00AE313D">
            <w:pPr>
              <w:pStyle w:val="afd"/>
            </w:pPr>
            <w:r w:rsidRPr="00057A2C">
              <w:t>-</w:t>
            </w:r>
          </w:p>
        </w:tc>
        <w:tc>
          <w:tcPr>
            <w:tcW w:w="2238" w:type="dxa"/>
            <w:vAlign w:val="center"/>
            <w:hideMark/>
          </w:tcPr>
          <w:p w14:paraId="0C4B8DF5" w14:textId="77777777" w:rsidR="00BF721B" w:rsidRPr="00057A2C" w:rsidRDefault="00BF721B" w:rsidP="00AE313D">
            <w:pPr>
              <w:pStyle w:val="afd"/>
            </w:pPr>
            <w:r w:rsidRPr="00057A2C">
              <w:t>-</w:t>
            </w:r>
          </w:p>
        </w:tc>
        <w:tc>
          <w:tcPr>
            <w:tcW w:w="2223" w:type="dxa"/>
            <w:vAlign w:val="center"/>
          </w:tcPr>
          <w:p w14:paraId="428A85B8" w14:textId="5EE6557C" w:rsidR="00BF721B" w:rsidRPr="00CC74D3" w:rsidRDefault="00CC74D3" w:rsidP="00AE313D">
            <w:pPr>
              <w:pStyle w:val="afd"/>
            </w:pPr>
            <w:r>
              <w:t>У каждого узла имеется метод добавления требований, связывающий параметры рабочего тела с уравнением пользователя</w:t>
            </w:r>
          </w:p>
        </w:tc>
      </w:tr>
      <w:tr w:rsidR="00233848" w:rsidRPr="008D0862" w14:paraId="5C27670D" w14:textId="5738A9C0" w:rsidTr="00233848">
        <w:trPr>
          <w:cantSplit/>
          <w:trHeight w:val="300"/>
          <w:tblCellSpacing w:w="15" w:type="dxa"/>
          <w:jc w:val="center"/>
        </w:trPr>
        <w:tc>
          <w:tcPr>
            <w:tcW w:w="2215" w:type="dxa"/>
            <w:vAlign w:val="center"/>
            <w:hideMark/>
          </w:tcPr>
          <w:p w14:paraId="725F012E" w14:textId="77777777" w:rsidR="00BF721B" w:rsidRPr="00057A2C" w:rsidRDefault="00BF721B" w:rsidP="00AE313D">
            <w:pPr>
              <w:pStyle w:val="afd"/>
            </w:pPr>
            <w:r w:rsidRPr="00057A2C">
              <w:rPr>
                <w:rStyle w:val="af9"/>
                <w:szCs w:val="20"/>
              </w:rPr>
              <w:t>Учёт влияния числа Re</w:t>
            </w:r>
          </w:p>
        </w:tc>
        <w:tc>
          <w:tcPr>
            <w:tcW w:w="2238" w:type="dxa"/>
            <w:vAlign w:val="center"/>
            <w:hideMark/>
          </w:tcPr>
          <w:p w14:paraId="41BD47C2" w14:textId="77777777" w:rsidR="00BF721B" w:rsidRPr="00057A2C" w:rsidRDefault="00BF721B" w:rsidP="00AE313D">
            <w:pPr>
              <w:pStyle w:val="afd"/>
            </w:pPr>
            <w:r w:rsidRPr="00057A2C">
              <w:t>Есть в виде эмпирических зависимостей</w:t>
            </w:r>
          </w:p>
        </w:tc>
        <w:tc>
          <w:tcPr>
            <w:tcW w:w="2238" w:type="dxa"/>
            <w:vAlign w:val="center"/>
            <w:hideMark/>
          </w:tcPr>
          <w:p w14:paraId="1576B5AC" w14:textId="77777777" w:rsidR="00BF721B" w:rsidRPr="00057A2C" w:rsidRDefault="00BF721B" w:rsidP="00AE313D">
            <w:pPr>
              <w:pStyle w:val="afd"/>
            </w:pPr>
            <w:r w:rsidRPr="00057A2C">
              <w:t>Есть в виде эмпирических зависимостей</w:t>
            </w:r>
          </w:p>
        </w:tc>
        <w:tc>
          <w:tcPr>
            <w:tcW w:w="2238" w:type="dxa"/>
            <w:vAlign w:val="center"/>
            <w:hideMark/>
          </w:tcPr>
          <w:p w14:paraId="062432F2" w14:textId="77777777" w:rsidR="00BF721B" w:rsidRPr="00057A2C" w:rsidRDefault="00BF721B" w:rsidP="00AE313D">
            <w:pPr>
              <w:pStyle w:val="afd"/>
            </w:pPr>
            <w:r w:rsidRPr="00057A2C">
              <w:t>Есть в виде эмпирических зависимостей</w:t>
            </w:r>
          </w:p>
        </w:tc>
        <w:tc>
          <w:tcPr>
            <w:tcW w:w="2238" w:type="dxa"/>
            <w:vAlign w:val="center"/>
            <w:hideMark/>
          </w:tcPr>
          <w:p w14:paraId="35C32EE1" w14:textId="77777777" w:rsidR="00BF721B" w:rsidRPr="00057A2C" w:rsidRDefault="00BF721B" w:rsidP="00AE313D">
            <w:pPr>
              <w:pStyle w:val="afd"/>
            </w:pPr>
            <w:r w:rsidRPr="00057A2C">
              <w:t>Есть в виде эмпирических зависимостей</w:t>
            </w:r>
          </w:p>
        </w:tc>
        <w:tc>
          <w:tcPr>
            <w:tcW w:w="2238" w:type="dxa"/>
            <w:vAlign w:val="center"/>
            <w:hideMark/>
          </w:tcPr>
          <w:p w14:paraId="1BEA33B9" w14:textId="77777777" w:rsidR="00BF721B" w:rsidRPr="00057A2C" w:rsidRDefault="00BF721B" w:rsidP="00AE313D">
            <w:pPr>
              <w:pStyle w:val="afd"/>
            </w:pPr>
            <w:r w:rsidRPr="00057A2C">
              <w:t>есть</w:t>
            </w:r>
          </w:p>
        </w:tc>
        <w:tc>
          <w:tcPr>
            <w:tcW w:w="2238" w:type="dxa"/>
            <w:vAlign w:val="center"/>
            <w:hideMark/>
          </w:tcPr>
          <w:p w14:paraId="02CF0CB6" w14:textId="77777777" w:rsidR="00BF721B" w:rsidRPr="00057A2C" w:rsidRDefault="00BF721B" w:rsidP="00AE313D">
            <w:pPr>
              <w:pStyle w:val="afd"/>
            </w:pPr>
            <w:r w:rsidRPr="00057A2C">
              <w:t>-</w:t>
            </w:r>
          </w:p>
        </w:tc>
        <w:tc>
          <w:tcPr>
            <w:tcW w:w="2223" w:type="dxa"/>
            <w:vAlign w:val="center"/>
          </w:tcPr>
          <w:p w14:paraId="33D516A6" w14:textId="17B56064" w:rsidR="00BF721B" w:rsidRPr="00057A2C" w:rsidRDefault="00D54765" w:rsidP="00AE313D">
            <w:pPr>
              <w:pStyle w:val="afd"/>
            </w:pPr>
            <w:r>
              <w:t>есть</w:t>
            </w:r>
          </w:p>
        </w:tc>
      </w:tr>
      <w:tr w:rsidR="00233848" w:rsidRPr="008D0862" w14:paraId="524E899B" w14:textId="10D2A75D" w:rsidTr="00233848">
        <w:trPr>
          <w:cantSplit/>
          <w:trHeight w:val="300"/>
          <w:tblCellSpacing w:w="15" w:type="dxa"/>
          <w:jc w:val="center"/>
        </w:trPr>
        <w:tc>
          <w:tcPr>
            <w:tcW w:w="2215" w:type="dxa"/>
            <w:vAlign w:val="center"/>
            <w:hideMark/>
          </w:tcPr>
          <w:p w14:paraId="6EA93BC2" w14:textId="77777777" w:rsidR="00BF721B" w:rsidRPr="00057A2C" w:rsidRDefault="00BF721B" w:rsidP="00AE313D">
            <w:pPr>
              <w:pStyle w:val="afd"/>
            </w:pPr>
            <w:r w:rsidRPr="00057A2C">
              <w:rPr>
                <w:rStyle w:val="af9"/>
                <w:szCs w:val="20"/>
              </w:rPr>
              <w:t>Расчёт много –ступенчатых охлаждаемых турбин</w:t>
            </w:r>
          </w:p>
        </w:tc>
        <w:tc>
          <w:tcPr>
            <w:tcW w:w="2238" w:type="dxa"/>
            <w:vAlign w:val="center"/>
            <w:hideMark/>
          </w:tcPr>
          <w:p w14:paraId="6D6670BE" w14:textId="77777777" w:rsidR="00BF721B" w:rsidRPr="00057A2C" w:rsidRDefault="00BF721B" w:rsidP="00AE313D">
            <w:pPr>
              <w:pStyle w:val="afd"/>
            </w:pPr>
            <w:r w:rsidRPr="00057A2C">
              <w:t>Задаётся характеристика</w:t>
            </w:r>
          </w:p>
        </w:tc>
        <w:tc>
          <w:tcPr>
            <w:tcW w:w="2238" w:type="dxa"/>
            <w:vAlign w:val="center"/>
            <w:hideMark/>
          </w:tcPr>
          <w:p w14:paraId="0E001F30" w14:textId="77777777" w:rsidR="00BF721B" w:rsidRPr="00057A2C" w:rsidRDefault="00BF721B" w:rsidP="00AE313D">
            <w:pPr>
              <w:pStyle w:val="afd"/>
            </w:pPr>
            <w:r w:rsidRPr="00057A2C">
              <w:t xml:space="preserve">Возможен при </w:t>
            </w:r>
            <w:proofErr w:type="spellStart"/>
            <w:r w:rsidRPr="00057A2C">
              <w:t>повенцовом</w:t>
            </w:r>
            <w:proofErr w:type="spellEnd"/>
            <w:r w:rsidRPr="00057A2C">
              <w:t xml:space="preserve"> описании ступеней турбины</w:t>
            </w:r>
          </w:p>
        </w:tc>
        <w:tc>
          <w:tcPr>
            <w:tcW w:w="2238" w:type="dxa"/>
            <w:vAlign w:val="center"/>
            <w:hideMark/>
          </w:tcPr>
          <w:p w14:paraId="35B93926" w14:textId="77777777" w:rsidR="00BF721B" w:rsidRPr="00057A2C" w:rsidRDefault="00BF721B" w:rsidP="00AE313D">
            <w:pPr>
              <w:pStyle w:val="afd"/>
            </w:pPr>
            <w:r w:rsidRPr="00057A2C">
              <w:t xml:space="preserve">Возможен при </w:t>
            </w:r>
            <w:proofErr w:type="spellStart"/>
            <w:r w:rsidRPr="00057A2C">
              <w:t>повенцовом</w:t>
            </w:r>
            <w:proofErr w:type="spellEnd"/>
            <w:r w:rsidRPr="00057A2C">
              <w:t xml:space="preserve"> описании ступеней турбины</w:t>
            </w:r>
          </w:p>
        </w:tc>
        <w:tc>
          <w:tcPr>
            <w:tcW w:w="2238" w:type="dxa"/>
            <w:vAlign w:val="center"/>
            <w:hideMark/>
          </w:tcPr>
          <w:p w14:paraId="1DD22FF0" w14:textId="77777777" w:rsidR="00BF721B" w:rsidRPr="00057A2C" w:rsidRDefault="00BF721B" w:rsidP="00AE313D">
            <w:pPr>
              <w:pStyle w:val="afd"/>
            </w:pPr>
            <w:r w:rsidRPr="00057A2C">
              <w:t>Задаётся характеристика</w:t>
            </w:r>
          </w:p>
        </w:tc>
        <w:tc>
          <w:tcPr>
            <w:tcW w:w="2238" w:type="dxa"/>
            <w:vAlign w:val="center"/>
            <w:hideMark/>
          </w:tcPr>
          <w:p w14:paraId="2385C874" w14:textId="77777777" w:rsidR="00BF721B" w:rsidRPr="00057A2C" w:rsidRDefault="00BF721B" w:rsidP="00AE313D">
            <w:pPr>
              <w:pStyle w:val="afd"/>
            </w:pPr>
            <w:r w:rsidRPr="00057A2C">
              <w:t>Задаётся характеристика</w:t>
            </w:r>
          </w:p>
        </w:tc>
        <w:tc>
          <w:tcPr>
            <w:tcW w:w="2238" w:type="dxa"/>
            <w:vAlign w:val="center"/>
            <w:hideMark/>
          </w:tcPr>
          <w:p w14:paraId="5E67E1CE" w14:textId="77777777" w:rsidR="00BF721B" w:rsidRPr="00057A2C" w:rsidRDefault="00BF721B" w:rsidP="00AE313D">
            <w:pPr>
              <w:pStyle w:val="afd"/>
            </w:pPr>
            <w:r w:rsidRPr="00057A2C">
              <w:t>Задаётся характеристика</w:t>
            </w:r>
          </w:p>
        </w:tc>
        <w:tc>
          <w:tcPr>
            <w:tcW w:w="2223" w:type="dxa"/>
            <w:vAlign w:val="center"/>
          </w:tcPr>
          <w:p w14:paraId="7C6B5214" w14:textId="6522B170" w:rsidR="00BF721B" w:rsidRPr="00057A2C" w:rsidRDefault="003D3648" w:rsidP="00AE313D">
            <w:pPr>
              <w:pStyle w:val="afd"/>
            </w:pPr>
            <w:r w:rsidRPr="00057A2C">
              <w:t xml:space="preserve">Возможен при </w:t>
            </w:r>
            <w:proofErr w:type="spellStart"/>
            <w:r w:rsidRPr="00057A2C">
              <w:t>повенцовом</w:t>
            </w:r>
            <w:proofErr w:type="spellEnd"/>
            <w:r w:rsidRPr="00057A2C">
              <w:t xml:space="preserve"> описании ступеней турбины</w:t>
            </w:r>
          </w:p>
        </w:tc>
      </w:tr>
      <w:tr w:rsidR="00233848" w:rsidRPr="008D0862" w14:paraId="11588473" w14:textId="3C38CB6B" w:rsidTr="00233848">
        <w:trPr>
          <w:cantSplit/>
          <w:trHeight w:val="300"/>
          <w:tblCellSpacing w:w="15" w:type="dxa"/>
          <w:jc w:val="center"/>
        </w:trPr>
        <w:tc>
          <w:tcPr>
            <w:tcW w:w="2215" w:type="dxa"/>
            <w:vAlign w:val="center"/>
            <w:hideMark/>
          </w:tcPr>
          <w:p w14:paraId="2A01DD1F" w14:textId="20B0D489" w:rsidR="00BF721B" w:rsidRPr="00057A2C" w:rsidRDefault="00BF721B" w:rsidP="00AE313D">
            <w:pPr>
              <w:pStyle w:val="afd"/>
            </w:pPr>
            <w:r w:rsidRPr="00057A2C">
              <w:rPr>
                <w:rStyle w:val="af9"/>
                <w:szCs w:val="20"/>
              </w:rPr>
              <w:t>Расчёт компрессора с отбором воздуха из промежуточных ступеней</w:t>
            </w:r>
          </w:p>
        </w:tc>
        <w:tc>
          <w:tcPr>
            <w:tcW w:w="2238" w:type="dxa"/>
            <w:vAlign w:val="center"/>
            <w:hideMark/>
          </w:tcPr>
          <w:p w14:paraId="248CB1A0" w14:textId="77777777" w:rsidR="00BF721B" w:rsidRPr="00057A2C" w:rsidRDefault="00BF721B" w:rsidP="00AE313D">
            <w:pPr>
              <w:pStyle w:val="afd"/>
            </w:pPr>
            <w:r w:rsidRPr="00057A2C">
              <w:t>Задаётся характеристика, учёт доли работы компрессора до каждого отбора</w:t>
            </w:r>
          </w:p>
        </w:tc>
        <w:tc>
          <w:tcPr>
            <w:tcW w:w="2238" w:type="dxa"/>
            <w:vAlign w:val="center"/>
            <w:hideMark/>
          </w:tcPr>
          <w:p w14:paraId="448705EA" w14:textId="77777777" w:rsidR="00BF721B" w:rsidRPr="00057A2C" w:rsidRDefault="00BF721B" w:rsidP="00AE313D">
            <w:pPr>
              <w:pStyle w:val="afd"/>
            </w:pPr>
            <w:r w:rsidRPr="00057A2C">
              <w:t xml:space="preserve">Возможен при </w:t>
            </w:r>
            <w:proofErr w:type="spellStart"/>
            <w:r w:rsidRPr="00057A2C">
              <w:t>повенцовом</w:t>
            </w:r>
            <w:proofErr w:type="spellEnd"/>
            <w:r w:rsidRPr="00057A2C">
              <w:t xml:space="preserve"> описании ступеней компрессора</w:t>
            </w:r>
          </w:p>
        </w:tc>
        <w:tc>
          <w:tcPr>
            <w:tcW w:w="2238" w:type="dxa"/>
            <w:vAlign w:val="center"/>
            <w:hideMark/>
          </w:tcPr>
          <w:p w14:paraId="0AFAC418" w14:textId="77777777" w:rsidR="00BF721B" w:rsidRPr="00057A2C" w:rsidRDefault="00BF721B" w:rsidP="00AE313D">
            <w:pPr>
              <w:pStyle w:val="afd"/>
            </w:pPr>
            <w:r w:rsidRPr="00057A2C">
              <w:t>Задаётся характеристика, учёт доли работы компрессора до каждого отбора</w:t>
            </w:r>
          </w:p>
        </w:tc>
        <w:tc>
          <w:tcPr>
            <w:tcW w:w="2238" w:type="dxa"/>
            <w:vAlign w:val="center"/>
            <w:hideMark/>
          </w:tcPr>
          <w:p w14:paraId="51417747" w14:textId="77777777" w:rsidR="00BF721B" w:rsidRPr="00057A2C" w:rsidRDefault="00BF721B" w:rsidP="00AE313D">
            <w:pPr>
              <w:pStyle w:val="afd"/>
            </w:pPr>
            <w:r w:rsidRPr="00057A2C">
              <w:t>Задаётся характеристика, учёт доли работы компрессора до каждого отбора, коррекция расхода на входе по величине отбора</w:t>
            </w:r>
          </w:p>
        </w:tc>
        <w:tc>
          <w:tcPr>
            <w:tcW w:w="2238" w:type="dxa"/>
            <w:vAlign w:val="center"/>
            <w:hideMark/>
          </w:tcPr>
          <w:p w14:paraId="5789BF39" w14:textId="77777777" w:rsidR="00BF721B" w:rsidRPr="00057A2C" w:rsidRDefault="00BF721B" w:rsidP="00AE313D">
            <w:pPr>
              <w:pStyle w:val="afd"/>
            </w:pPr>
            <w:r w:rsidRPr="00057A2C">
              <w:t>есть</w:t>
            </w:r>
          </w:p>
        </w:tc>
        <w:tc>
          <w:tcPr>
            <w:tcW w:w="2238" w:type="dxa"/>
            <w:vAlign w:val="center"/>
            <w:hideMark/>
          </w:tcPr>
          <w:p w14:paraId="5A79E524" w14:textId="77777777" w:rsidR="00BF721B" w:rsidRPr="00057A2C" w:rsidRDefault="00BF721B" w:rsidP="00AE313D">
            <w:pPr>
              <w:pStyle w:val="afd"/>
            </w:pPr>
            <w:r w:rsidRPr="00057A2C">
              <w:t>нет</w:t>
            </w:r>
          </w:p>
        </w:tc>
        <w:tc>
          <w:tcPr>
            <w:tcW w:w="2223" w:type="dxa"/>
            <w:vAlign w:val="center"/>
          </w:tcPr>
          <w:p w14:paraId="69E08EFA" w14:textId="1AADB272" w:rsidR="00BF721B" w:rsidRPr="00057A2C" w:rsidRDefault="00125CB7" w:rsidP="00AE313D">
            <w:pPr>
              <w:pStyle w:val="afd"/>
            </w:pPr>
            <w:r>
              <w:t xml:space="preserve">Есть. </w:t>
            </w:r>
            <w:r w:rsidR="00BB3E4C">
              <w:t>Компрессор декомпозируется на комбинации ротора и оборы</w:t>
            </w:r>
          </w:p>
        </w:tc>
      </w:tr>
      <w:tr w:rsidR="00233848" w:rsidRPr="008D0862" w14:paraId="663863D2" w14:textId="66D9F51E" w:rsidTr="00233848">
        <w:trPr>
          <w:cantSplit/>
          <w:trHeight w:val="300"/>
          <w:tblCellSpacing w:w="15" w:type="dxa"/>
          <w:jc w:val="center"/>
        </w:trPr>
        <w:tc>
          <w:tcPr>
            <w:tcW w:w="2215" w:type="dxa"/>
            <w:vAlign w:val="center"/>
            <w:hideMark/>
          </w:tcPr>
          <w:p w14:paraId="0BDDF89C" w14:textId="77777777" w:rsidR="00BF721B" w:rsidRPr="00057A2C" w:rsidRDefault="00BF721B" w:rsidP="00AE313D">
            <w:pPr>
              <w:pStyle w:val="afd"/>
            </w:pPr>
            <w:r w:rsidRPr="00057A2C">
              <w:rPr>
                <w:rStyle w:val="af9"/>
                <w:szCs w:val="20"/>
              </w:rPr>
              <w:t>Расчёт коротких цилиндрических камер смешения</w:t>
            </w:r>
          </w:p>
        </w:tc>
        <w:tc>
          <w:tcPr>
            <w:tcW w:w="2238" w:type="dxa"/>
            <w:vAlign w:val="center"/>
            <w:hideMark/>
          </w:tcPr>
          <w:p w14:paraId="5D97416D" w14:textId="77777777" w:rsidR="00BF721B" w:rsidRPr="00057A2C" w:rsidRDefault="00BF721B" w:rsidP="00AE313D">
            <w:pPr>
              <w:pStyle w:val="afd"/>
            </w:pPr>
            <w:r w:rsidRPr="00057A2C">
              <w:t>По уравнению импульсов</w:t>
            </w:r>
          </w:p>
        </w:tc>
        <w:tc>
          <w:tcPr>
            <w:tcW w:w="2238" w:type="dxa"/>
            <w:vAlign w:val="center"/>
            <w:hideMark/>
          </w:tcPr>
          <w:p w14:paraId="0EB5DAC0" w14:textId="77777777" w:rsidR="00BF721B" w:rsidRPr="00057A2C" w:rsidRDefault="00BF721B" w:rsidP="00AE313D">
            <w:pPr>
              <w:pStyle w:val="afd"/>
            </w:pPr>
            <w:r w:rsidRPr="00057A2C">
              <w:t>Возможен при описании методики Заказчика</w:t>
            </w:r>
          </w:p>
        </w:tc>
        <w:tc>
          <w:tcPr>
            <w:tcW w:w="2238" w:type="dxa"/>
            <w:vAlign w:val="center"/>
            <w:hideMark/>
          </w:tcPr>
          <w:p w14:paraId="7195BDA8" w14:textId="77777777" w:rsidR="00BF721B" w:rsidRPr="00057A2C" w:rsidRDefault="00BF721B" w:rsidP="00AE313D">
            <w:pPr>
              <w:pStyle w:val="afd"/>
            </w:pPr>
            <w:r w:rsidRPr="00057A2C">
              <w:t>Возможен при описании методики Заказчика</w:t>
            </w:r>
          </w:p>
        </w:tc>
        <w:tc>
          <w:tcPr>
            <w:tcW w:w="2238" w:type="dxa"/>
            <w:vAlign w:val="center"/>
            <w:hideMark/>
          </w:tcPr>
          <w:p w14:paraId="1899C1EE" w14:textId="77777777" w:rsidR="00BF721B" w:rsidRPr="00057A2C" w:rsidRDefault="00BF721B" w:rsidP="00AE313D">
            <w:pPr>
              <w:pStyle w:val="afd"/>
            </w:pPr>
            <w:r w:rsidRPr="00057A2C">
              <w:t>По уравнению импульсов; осреднение по площадям; осреднение по расходам</w:t>
            </w:r>
          </w:p>
        </w:tc>
        <w:tc>
          <w:tcPr>
            <w:tcW w:w="2238" w:type="dxa"/>
            <w:vAlign w:val="center"/>
            <w:hideMark/>
          </w:tcPr>
          <w:p w14:paraId="5DB19084" w14:textId="77777777" w:rsidR="00BF721B" w:rsidRPr="00057A2C" w:rsidRDefault="00BF721B" w:rsidP="00AE313D">
            <w:pPr>
              <w:pStyle w:val="afd"/>
            </w:pPr>
            <w:r w:rsidRPr="00057A2C">
              <w:t>По уравнению импульсов</w:t>
            </w:r>
          </w:p>
        </w:tc>
        <w:tc>
          <w:tcPr>
            <w:tcW w:w="2238" w:type="dxa"/>
            <w:vAlign w:val="center"/>
            <w:hideMark/>
          </w:tcPr>
          <w:p w14:paraId="0001F59E" w14:textId="77777777" w:rsidR="00BF721B" w:rsidRPr="00057A2C" w:rsidRDefault="00BF721B" w:rsidP="00AE313D">
            <w:pPr>
              <w:pStyle w:val="afd"/>
            </w:pPr>
            <w:r w:rsidRPr="00057A2C">
              <w:t>По уравнению импульсов</w:t>
            </w:r>
          </w:p>
        </w:tc>
        <w:tc>
          <w:tcPr>
            <w:tcW w:w="2223" w:type="dxa"/>
            <w:vAlign w:val="center"/>
          </w:tcPr>
          <w:p w14:paraId="529D7A1B" w14:textId="70B19028" w:rsidR="00BF721B" w:rsidRPr="00057A2C" w:rsidRDefault="00D54765" w:rsidP="00AE313D">
            <w:pPr>
              <w:pStyle w:val="afd"/>
            </w:pPr>
            <w:r w:rsidRPr="00D54765">
              <w:rPr>
                <w:highlight w:val="yellow"/>
              </w:rPr>
              <w:t>Нет пока</w:t>
            </w:r>
          </w:p>
        </w:tc>
      </w:tr>
      <w:tr w:rsidR="00233848" w:rsidRPr="008D0862" w14:paraId="5C63859E" w14:textId="7E624176" w:rsidTr="00233848">
        <w:trPr>
          <w:cantSplit/>
          <w:trHeight w:val="300"/>
          <w:tblCellSpacing w:w="15" w:type="dxa"/>
          <w:jc w:val="center"/>
        </w:trPr>
        <w:tc>
          <w:tcPr>
            <w:tcW w:w="2215" w:type="dxa"/>
            <w:vAlign w:val="center"/>
            <w:hideMark/>
          </w:tcPr>
          <w:p w14:paraId="1C5A5CB0" w14:textId="32192740" w:rsidR="00BF721B" w:rsidRPr="00057A2C" w:rsidRDefault="00BF721B" w:rsidP="00AE313D">
            <w:pPr>
              <w:pStyle w:val="afd"/>
            </w:pPr>
            <w:r w:rsidRPr="00057A2C">
              <w:rPr>
                <w:rStyle w:val="af9"/>
                <w:szCs w:val="20"/>
              </w:rPr>
              <w:lastRenderedPageBreak/>
              <w:t>Вычисление дополнительных зависимостей, расширяющих функциональность модели</w:t>
            </w:r>
          </w:p>
        </w:tc>
        <w:tc>
          <w:tcPr>
            <w:tcW w:w="2238" w:type="dxa"/>
            <w:vAlign w:val="center"/>
            <w:hideMark/>
          </w:tcPr>
          <w:p w14:paraId="51A294C4" w14:textId="45998645" w:rsidR="00BF721B" w:rsidRPr="00057A2C" w:rsidRDefault="00BF721B" w:rsidP="00AE313D">
            <w:pPr>
              <w:pStyle w:val="afd"/>
            </w:pPr>
            <w:r w:rsidRPr="00057A2C">
              <w:t>нет</w:t>
            </w:r>
          </w:p>
        </w:tc>
        <w:tc>
          <w:tcPr>
            <w:tcW w:w="2238" w:type="dxa"/>
            <w:vAlign w:val="center"/>
            <w:hideMark/>
          </w:tcPr>
          <w:p w14:paraId="65321252" w14:textId="5DE05D2C" w:rsidR="00BF721B" w:rsidRPr="00057A2C" w:rsidRDefault="00BF721B" w:rsidP="00AE313D">
            <w:pPr>
              <w:pStyle w:val="afd"/>
            </w:pPr>
            <w:r w:rsidRPr="00057A2C">
              <w:t>Вычисление по дополнительным формулам с возможностью использования в программе регулирования</w:t>
            </w:r>
          </w:p>
        </w:tc>
        <w:tc>
          <w:tcPr>
            <w:tcW w:w="2238" w:type="dxa"/>
            <w:vAlign w:val="center"/>
            <w:hideMark/>
          </w:tcPr>
          <w:p w14:paraId="4CF5BBF0" w14:textId="13416665" w:rsidR="00BF721B" w:rsidRPr="00057A2C" w:rsidRDefault="00BF721B" w:rsidP="00AE313D">
            <w:pPr>
              <w:pStyle w:val="afd"/>
            </w:pPr>
            <w:r w:rsidRPr="00057A2C">
              <w:t>есть</w:t>
            </w:r>
          </w:p>
        </w:tc>
        <w:tc>
          <w:tcPr>
            <w:tcW w:w="2238" w:type="dxa"/>
            <w:vAlign w:val="center"/>
            <w:hideMark/>
          </w:tcPr>
          <w:p w14:paraId="0A37D276" w14:textId="155EE586" w:rsidR="00BF721B" w:rsidRPr="00057A2C" w:rsidRDefault="00BF721B" w:rsidP="00AE313D">
            <w:pPr>
              <w:pStyle w:val="afd"/>
            </w:pPr>
            <w:r w:rsidRPr="00057A2C">
              <w:t>Вычисление по дополнительным формулам с возможностью использования в программе регулирования</w:t>
            </w:r>
          </w:p>
        </w:tc>
        <w:tc>
          <w:tcPr>
            <w:tcW w:w="2238" w:type="dxa"/>
            <w:vAlign w:val="center"/>
            <w:hideMark/>
          </w:tcPr>
          <w:p w14:paraId="1A91BE67" w14:textId="041ED224" w:rsidR="00BF721B" w:rsidRPr="00057A2C" w:rsidRDefault="00BF721B" w:rsidP="00AE313D">
            <w:pPr>
              <w:pStyle w:val="afd"/>
            </w:pPr>
            <w:r w:rsidRPr="00057A2C">
              <w:t>есть</w:t>
            </w:r>
          </w:p>
        </w:tc>
        <w:tc>
          <w:tcPr>
            <w:tcW w:w="2238" w:type="dxa"/>
            <w:vAlign w:val="center"/>
            <w:hideMark/>
          </w:tcPr>
          <w:p w14:paraId="64423E79" w14:textId="49F5051B" w:rsidR="00BF721B" w:rsidRPr="00057A2C" w:rsidRDefault="00BF721B" w:rsidP="00AE313D">
            <w:pPr>
              <w:pStyle w:val="afd"/>
            </w:pPr>
            <w:r w:rsidRPr="00057A2C">
              <w:t>нет</w:t>
            </w:r>
          </w:p>
        </w:tc>
        <w:tc>
          <w:tcPr>
            <w:tcW w:w="2223" w:type="dxa"/>
            <w:vAlign w:val="center"/>
          </w:tcPr>
          <w:p w14:paraId="1A763C0A" w14:textId="2657D8F9" w:rsidR="00BF721B" w:rsidRPr="00057A2C" w:rsidRDefault="00B86DCF" w:rsidP="00AE313D">
            <w:pPr>
              <w:pStyle w:val="afd"/>
            </w:pPr>
            <w:r>
              <w:t>Есть возможность доп.  вычислений внутри журнала</w:t>
            </w:r>
          </w:p>
        </w:tc>
      </w:tr>
      <w:tr w:rsidR="00233848" w:rsidRPr="008D0862" w14:paraId="2C914D69" w14:textId="44E9FBF6" w:rsidTr="00233848">
        <w:trPr>
          <w:cantSplit/>
          <w:trHeight w:val="300"/>
          <w:tblCellSpacing w:w="15" w:type="dxa"/>
          <w:jc w:val="center"/>
        </w:trPr>
        <w:tc>
          <w:tcPr>
            <w:tcW w:w="2215" w:type="dxa"/>
            <w:vAlign w:val="center"/>
            <w:hideMark/>
          </w:tcPr>
          <w:p w14:paraId="7109DA2F" w14:textId="2244DC65" w:rsidR="00BF721B" w:rsidRPr="00057A2C" w:rsidRDefault="00BF721B" w:rsidP="00AE313D">
            <w:pPr>
              <w:pStyle w:val="afd"/>
            </w:pPr>
            <w:r w:rsidRPr="00057A2C">
              <w:rPr>
                <w:rStyle w:val="af9"/>
                <w:szCs w:val="20"/>
              </w:rPr>
              <w:t>Возможность работы с базами данных проекта</w:t>
            </w:r>
          </w:p>
        </w:tc>
        <w:tc>
          <w:tcPr>
            <w:tcW w:w="2238" w:type="dxa"/>
            <w:vAlign w:val="center"/>
            <w:hideMark/>
          </w:tcPr>
          <w:p w14:paraId="22042A79" w14:textId="7A2B6960" w:rsidR="00BF721B" w:rsidRPr="00057A2C" w:rsidRDefault="00BF721B" w:rsidP="00AE313D">
            <w:pPr>
              <w:pStyle w:val="afd"/>
            </w:pPr>
            <w:r w:rsidRPr="00057A2C">
              <w:t>нет</w:t>
            </w:r>
          </w:p>
        </w:tc>
        <w:tc>
          <w:tcPr>
            <w:tcW w:w="2238" w:type="dxa"/>
            <w:vAlign w:val="center"/>
            <w:hideMark/>
          </w:tcPr>
          <w:p w14:paraId="14DE1EEE" w14:textId="511EDDBD" w:rsidR="00BF721B" w:rsidRPr="00057A2C" w:rsidRDefault="00BF721B" w:rsidP="00AE313D">
            <w:pPr>
              <w:pStyle w:val="afd"/>
            </w:pPr>
            <w:r w:rsidRPr="00057A2C">
              <w:t>Возможность импорта в формате Excel</w:t>
            </w:r>
          </w:p>
        </w:tc>
        <w:tc>
          <w:tcPr>
            <w:tcW w:w="2238" w:type="dxa"/>
            <w:vAlign w:val="center"/>
            <w:hideMark/>
          </w:tcPr>
          <w:p w14:paraId="28554211" w14:textId="76E9D42A" w:rsidR="00BF721B" w:rsidRPr="00057A2C" w:rsidRDefault="00BF721B" w:rsidP="00AE313D">
            <w:pPr>
              <w:pStyle w:val="afd"/>
            </w:pPr>
            <w:r w:rsidRPr="00057A2C">
              <w:t>С помощью дополнительных программ</w:t>
            </w:r>
          </w:p>
        </w:tc>
        <w:tc>
          <w:tcPr>
            <w:tcW w:w="2238" w:type="dxa"/>
            <w:vAlign w:val="center"/>
            <w:hideMark/>
          </w:tcPr>
          <w:p w14:paraId="69D44317" w14:textId="77198DBC" w:rsidR="00BF721B" w:rsidRPr="00057A2C" w:rsidRDefault="00BF721B" w:rsidP="00AE313D">
            <w:pPr>
              <w:pStyle w:val="afd"/>
            </w:pPr>
            <w:r w:rsidRPr="00057A2C">
              <w:t>есть</w:t>
            </w:r>
          </w:p>
        </w:tc>
        <w:tc>
          <w:tcPr>
            <w:tcW w:w="2238" w:type="dxa"/>
            <w:vAlign w:val="center"/>
            <w:hideMark/>
          </w:tcPr>
          <w:p w14:paraId="0F1EBD0C" w14:textId="280519D7" w:rsidR="00BF721B" w:rsidRPr="00057A2C" w:rsidRDefault="00BF721B" w:rsidP="00AE313D">
            <w:pPr>
              <w:pStyle w:val="afd"/>
            </w:pPr>
            <w:r w:rsidRPr="00057A2C">
              <w:t>нет</w:t>
            </w:r>
          </w:p>
        </w:tc>
        <w:tc>
          <w:tcPr>
            <w:tcW w:w="2238" w:type="dxa"/>
            <w:vAlign w:val="center"/>
            <w:hideMark/>
          </w:tcPr>
          <w:p w14:paraId="29473A38" w14:textId="7CDD3983" w:rsidR="00BF721B" w:rsidRPr="00057A2C" w:rsidRDefault="00BF721B" w:rsidP="00AE313D">
            <w:pPr>
              <w:pStyle w:val="afd"/>
            </w:pPr>
            <w:r w:rsidRPr="00057A2C">
              <w:t>есть</w:t>
            </w:r>
          </w:p>
        </w:tc>
        <w:tc>
          <w:tcPr>
            <w:tcW w:w="2223" w:type="dxa"/>
            <w:vAlign w:val="center"/>
          </w:tcPr>
          <w:p w14:paraId="5F73EC46" w14:textId="3060C3EB" w:rsidR="00BF721B" w:rsidRPr="00057A2C" w:rsidRDefault="00522FF4" w:rsidP="00AE313D">
            <w:pPr>
              <w:pStyle w:val="afd"/>
            </w:pPr>
            <w:r w:rsidRPr="00B86DCF">
              <w:rPr>
                <w:highlight w:val="green"/>
              </w:rPr>
              <w:t>есть</w:t>
            </w:r>
          </w:p>
        </w:tc>
      </w:tr>
      <w:tr w:rsidR="00233848" w:rsidRPr="008D0862" w14:paraId="1CFFA377" w14:textId="7D3C2672" w:rsidTr="00233848">
        <w:trPr>
          <w:cantSplit/>
          <w:trHeight w:val="300"/>
          <w:tblCellSpacing w:w="15" w:type="dxa"/>
          <w:jc w:val="center"/>
        </w:trPr>
        <w:tc>
          <w:tcPr>
            <w:tcW w:w="2215" w:type="dxa"/>
            <w:vAlign w:val="center"/>
            <w:hideMark/>
          </w:tcPr>
          <w:p w14:paraId="5D539188" w14:textId="307369C6" w:rsidR="00BF721B" w:rsidRPr="00057A2C" w:rsidRDefault="00BF721B" w:rsidP="00AE313D">
            <w:pPr>
              <w:pStyle w:val="afd"/>
            </w:pPr>
            <w:r w:rsidRPr="00057A2C">
              <w:rPr>
                <w:rStyle w:val="af9"/>
                <w:szCs w:val="20"/>
              </w:rPr>
              <w:t>Возможность создания пользовательских модулей, расширяющих возможности программы</w:t>
            </w:r>
          </w:p>
        </w:tc>
        <w:tc>
          <w:tcPr>
            <w:tcW w:w="2238" w:type="dxa"/>
            <w:vAlign w:val="center"/>
            <w:hideMark/>
          </w:tcPr>
          <w:p w14:paraId="6A02E6D2" w14:textId="5EFBBF0E" w:rsidR="00BF721B" w:rsidRPr="00057A2C" w:rsidRDefault="00BF721B" w:rsidP="00AE313D">
            <w:pPr>
              <w:pStyle w:val="afd"/>
            </w:pPr>
            <w:r w:rsidRPr="00057A2C">
              <w:t>нет</w:t>
            </w:r>
          </w:p>
        </w:tc>
        <w:tc>
          <w:tcPr>
            <w:tcW w:w="2238" w:type="dxa"/>
            <w:vAlign w:val="center"/>
            <w:hideMark/>
          </w:tcPr>
          <w:p w14:paraId="0C5DED05" w14:textId="1CF06053" w:rsidR="00BF721B" w:rsidRPr="00057A2C" w:rsidRDefault="00BF721B" w:rsidP="00AE313D">
            <w:pPr>
              <w:pStyle w:val="afd"/>
            </w:pPr>
            <w:r w:rsidRPr="00057A2C">
              <w:t>Есть в виде возможности создания оперативного модуля</w:t>
            </w:r>
          </w:p>
        </w:tc>
        <w:tc>
          <w:tcPr>
            <w:tcW w:w="2238" w:type="dxa"/>
            <w:vAlign w:val="center"/>
            <w:hideMark/>
          </w:tcPr>
          <w:p w14:paraId="0A5A8D6B" w14:textId="027AD678" w:rsidR="00BF721B" w:rsidRPr="00057A2C" w:rsidRDefault="00BF721B" w:rsidP="00AE313D">
            <w:pPr>
              <w:pStyle w:val="afd"/>
            </w:pPr>
            <w:r w:rsidRPr="00057A2C">
              <w:t>Есть при условии обращения к разработчику</w:t>
            </w:r>
          </w:p>
        </w:tc>
        <w:tc>
          <w:tcPr>
            <w:tcW w:w="2238" w:type="dxa"/>
            <w:vAlign w:val="center"/>
            <w:hideMark/>
          </w:tcPr>
          <w:p w14:paraId="4EF008FA" w14:textId="4EECE53B" w:rsidR="00BF721B" w:rsidRPr="00057A2C" w:rsidRDefault="00BF721B" w:rsidP="00AE313D">
            <w:pPr>
              <w:pStyle w:val="afd"/>
            </w:pPr>
            <w:r w:rsidRPr="00057A2C">
              <w:t>Есть при условии обращения к разработчику</w:t>
            </w:r>
          </w:p>
        </w:tc>
        <w:tc>
          <w:tcPr>
            <w:tcW w:w="2238" w:type="dxa"/>
            <w:vAlign w:val="center"/>
            <w:hideMark/>
          </w:tcPr>
          <w:p w14:paraId="6995471E" w14:textId="63BC78AD" w:rsidR="00BF721B" w:rsidRPr="00057A2C" w:rsidRDefault="00BF721B" w:rsidP="00AE313D">
            <w:pPr>
              <w:pStyle w:val="afd"/>
            </w:pPr>
            <w:r w:rsidRPr="00057A2C">
              <w:t>нет</w:t>
            </w:r>
          </w:p>
        </w:tc>
        <w:tc>
          <w:tcPr>
            <w:tcW w:w="2238" w:type="dxa"/>
            <w:vAlign w:val="center"/>
            <w:hideMark/>
          </w:tcPr>
          <w:p w14:paraId="1ED6441C" w14:textId="37330097" w:rsidR="00BF721B" w:rsidRPr="00057A2C" w:rsidRDefault="00BF721B" w:rsidP="00AE313D">
            <w:pPr>
              <w:pStyle w:val="afd"/>
            </w:pPr>
            <w:r w:rsidRPr="00057A2C">
              <w:t>нет</w:t>
            </w:r>
          </w:p>
        </w:tc>
        <w:tc>
          <w:tcPr>
            <w:tcW w:w="2223" w:type="dxa"/>
            <w:vAlign w:val="center"/>
          </w:tcPr>
          <w:p w14:paraId="079BEEA2" w14:textId="0B58A3F8" w:rsidR="00BF721B" w:rsidRPr="00057A2C" w:rsidRDefault="00522FF4" w:rsidP="00AE313D">
            <w:pPr>
              <w:pStyle w:val="afd"/>
            </w:pPr>
            <w:r w:rsidRPr="00B86DCF">
              <w:rPr>
                <w:highlight w:val="green"/>
              </w:rPr>
              <w:t>е</w:t>
            </w:r>
            <w:r w:rsidR="003D3648" w:rsidRPr="00B86DCF">
              <w:rPr>
                <w:highlight w:val="green"/>
              </w:rPr>
              <w:t>сть</w:t>
            </w:r>
          </w:p>
        </w:tc>
      </w:tr>
      <w:tr w:rsidR="00233848" w:rsidRPr="008D0862" w14:paraId="50AE0D56" w14:textId="041E8310" w:rsidTr="00233848">
        <w:trPr>
          <w:cantSplit/>
          <w:trHeight w:val="300"/>
          <w:tblCellSpacing w:w="15" w:type="dxa"/>
          <w:jc w:val="center"/>
        </w:trPr>
        <w:tc>
          <w:tcPr>
            <w:tcW w:w="2215" w:type="dxa"/>
            <w:vAlign w:val="center"/>
            <w:hideMark/>
          </w:tcPr>
          <w:p w14:paraId="162ED60A" w14:textId="386E5921" w:rsidR="00BF721B" w:rsidRPr="00057A2C" w:rsidRDefault="00BF721B" w:rsidP="00AE313D">
            <w:pPr>
              <w:pStyle w:val="afd"/>
            </w:pPr>
            <w:r w:rsidRPr="00057A2C">
              <w:rPr>
                <w:rStyle w:val="af9"/>
                <w:szCs w:val="20"/>
              </w:rPr>
              <w:t>Возможность работы в «пакетном» режиме</w:t>
            </w:r>
          </w:p>
        </w:tc>
        <w:tc>
          <w:tcPr>
            <w:tcW w:w="2238" w:type="dxa"/>
            <w:vAlign w:val="center"/>
            <w:hideMark/>
          </w:tcPr>
          <w:p w14:paraId="1DD5EDE4" w14:textId="43CD634A" w:rsidR="00BF721B" w:rsidRPr="00057A2C" w:rsidRDefault="00BF721B" w:rsidP="00AE313D">
            <w:pPr>
              <w:pStyle w:val="afd"/>
            </w:pPr>
            <w:r w:rsidRPr="00057A2C">
              <w:t>есть</w:t>
            </w:r>
          </w:p>
        </w:tc>
        <w:tc>
          <w:tcPr>
            <w:tcW w:w="2238" w:type="dxa"/>
            <w:vAlign w:val="center"/>
            <w:hideMark/>
          </w:tcPr>
          <w:p w14:paraId="3313F668" w14:textId="3B1C7E28" w:rsidR="00BF721B" w:rsidRPr="00057A2C" w:rsidRDefault="00BF721B" w:rsidP="00AE313D">
            <w:pPr>
              <w:pStyle w:val="afd"/>
            </w:pPr>
            <w:r w:rsidRPr="00057A2C">
              <w:t>есть</w:t>
            </w:r>
          </w:p>
        </w:tc>
        <w:tc>
          <w:tcPr>
            <w:tcW w:w="2238" w:type="dxa"/>
            <w:vAlign w:val="center"/>
            <w:hideMark/>
          </w:tcPr>
          <w:p w14:paraId="1FE0BE90" w14:textId="309F3D3D" w:rsidR="00BF721B" w:rsidRPr="00057A2C" w:rsidRDefault="00BF721B" w:rsidP="00AE313D">
            <w:pPr>
              <w:pStyle w:val="afd"/>
            </w:pPr>
            <w:r w:rsidRPr="00057A2C">
              <w:t>есть</w:t>
            </w:r>
          </w:p>
        </w:tc>
        <w:tc>
          <w:tcPr>
            <w:tcW w:w="2238" w:type="dxa"/>
            <w:vAlign w:val="center"/>
            <w:hideMark/>
          </w:tcPr>
          <w:p w14:paraId="0BFB586E" w14:textId="72F99D42" w:rsidR="00BF721B" w:rsidRPr="00057A2C" w:rsidRDefault="00BF721B" w:rsidP="00AE313D">
            <w:pPr>
              <w:pStyle w:val="afd"/>
            </w:pPr>
            <w:r w:rsidRPr="00057A2C">
              <w:t>есть</w:t>
            </w:r>
          </w:p>
        </w:tc>
        <w:tc>
          <w:tcPr>
            <w:tcW w:w="2238" w:type="dxa"/>
            <w:vAlign w:val="center"/>
            <w:hideMark/>
          </w:tcPr>
          <w:p w14:paraId="447C3DB1" w14:textId="0A780B95" w:rsidR="00BF721B" w:rsidRPr="00057A2C" w:rsidRDefault="00BF721B" w:rsidP="00AE313D">
            <w:pPr>
              <w:pStyle w:val="afd"/>
            </w:pPr>
            <w:r w:rsidRPr="00057A2C">
              <w:t>нет</w:t>
            </w:r>
          </w:p>
        </w:tc>
        <w:tc>
          <w:tcPr>
            <w:tcW w:w="2238" w:type="dxa"/>
            <w:vAlign w:val="center"/>
            <w:hideMark/>
          </w:tcPr>
          <w:p w14:paraId="6D577EF2" w14:textId="36FC7D58" w:rsidR="00BF721B" w:rsidRPr="00057A2C" w:rsidRDefault="00BF721B" w:rsidP="00AE313D">
            <w:pPr>
              <w:pStyle w:val="afd"/>
            </w:pPr>
            <w:r w:rsidRPr="00057A2C">
              <w:t>нет</w:t>
            </w:r>
          </w:p>
        </w:tc>
        <w:tc>
          <w:tcPr>
            <w:tcW w:w="2223" w:type="dxa"/>
            <w:vAlign w:val="center"/>
          </w:tcPr>
          <w:p w14:paraId="2196B7DC" w14:textId="14C0F0DA" w:rsidR="00BF721B" w:rsidRPr="00057A2C" w:rsidRDefault="00E65D28" w:rsidP="00AE313D">
            <w:pPr>
              <w:pStyle w:val="afd"/>
            </w:pPr>
            <w:r>
              <w:t>есть</w:t>
            </w:r>
          </w:p>
        </w:tc>
      </w:tr>
      <w:tr w:rsidR="00233848" w:rsidRPr="008D0862" w14:paraId="42110A99" w14:textId="2E182B7F" w:rsidTr="00233848">
        <w:trPr>
          <w:cantSplit/>
          <w:trHeight w:val="300"/>
          <w:tblCellSpacing w:w="15" w:type="dxa"/>
          <w:jc w:val="center"/>
        </w:trPr>
        <w:tc>
          <w:tcPr>
            <w:tcW w:w="2215" w:type="dxa"/>
            <w:vAlign w:val="center"/>
            <w:hideMark/>
          </w:tcPr>
          <w:p w14:paraId="40428D02" w14:textId="273C4F5B" w:rsidR="00BF721B" w:rsidRPr="00057A2C" w:rsidRDefault="00BF721B" w:rsidP="00AE313D">
            <w:pPr>
              <w:pStyle w:val="afd"/>
            </w:pPr>
            <w:r w:rsidRPr="00057A2C">
              <w:rPr>
                <w:rStyle w:val="af9"/>
                <w:szCs w:val="20"/>
              </w:rPr>
              <w:t>Возможность создания передаточных моделей</w:t>
            </w:r>
          </w:p>
        </w:tc>
        <w:tc>
          <w:tcPr>
            <w:tcW w:w="2238" w:type="dxa"/>
            <w:vAlign w:val="center"/>
            <w:hideMark/>
          </w:tcPr>
          <w:p w14:paraId="54286DBA" w14:textId="28001AEF" w:rsidR="00BF721B" w:rsidRPr="00057A2C" w:rsidRDefault="00BF721B" w:rsidP="00AE313D">
            <w:pPr>
              <w:pStyle w:val="afd"/>
            </w:pPr>
            <w:r w:rsidRPr="00057A2C">
              <w:t>нет</w:t>
            </w:r>
          </w:p>
        </w:tc>
        <w:tc>
          <w:tcPr>
            <w:tcW w:w="2238" w:type="dxa"/>
            <w:vAlign w:val="center"/>
            <w:hideMark/>
          </w:tcPr>
          <w:p w14:paraId="2E0656E8" w14:textId="15D7FD1F" w:rsidR="00BF721B" w:rsidRPr="00057A2C" w:rsidRDefault="00BF721B" w:rsidP="00AE313D">
            <w:pPr>
              <w:pStyle w:val="afd"/>
            </w:pPr>
            <w:r w:rsidRPr="00057A2C">
              <w:t>нет</w:t>
            </w:r>
          </w:p>
        </w:tc>
        <w:tc>
          <w:tcPr>
            <w:tcW w:w="2238" w:type="dxa"/>
            <w:vAlign w:val="center"/>
            <w:hideMark/>
          </w:tcPr>
          <w:p w14:paraId="4440D00F" w14:textId="6700D1FF" w:rsidR="00BF721B" w:rsidRPr="00057A2C" w:rsidRDefault="00BF721B" w:rsidP="00AE313D">
            <w:pPr>
              <w:pStyle w:val="afd"/>
            </w:pPr>
            <w:r w:rsidRPr="00057A2C">
              <w:t>нет</w:t>
            </w:r>
          </w:p>
        </w:tc>
        <w:tc>
          <w:tcPr>
            <w:tcW w:w="2238" w:type="dxa"/>
            <w:vAlign w:val="center"/>
            <w:hideMark/>
          </w:tcPr>
          <w:p w14:paraId="057A97C2" w14:textId="7DD9D680" w:rsidR="00BF721B" w:rsidRPr="00057A2C" w:rsidRDefault="00BF721B" w:rsidP="00AE313D">
            <w:pPr>
              <w:pStyle w:val="afd"/>
            </w:pPr>
            <w:r w:rsidRPr="00057A2C">
              <w:t>есть</w:t>
            </w:r>
          </w:p>
        </w:tc>
        <w:tc>
          <w:tcPr>
            <w:tcW w:w="2238" w:type="dxa"/>
            <w:vAlign w:val="center"/>
            <w:hideMark/>
          </w:tcPr>
          <w:p w14:paraId="4B1CABD1" w14:textId="09E744D0" w:rsidR="00BF721B" w:rsidRPr="00057A2C" w:rsidRDefault="00BF721B" w:rsidP="00AE313D">
            <w:pPr>
              <w:pStyle w:val="afd"/>
            </w:pPr>
            <w:r w:rsidRPr="00057A2C">
              <w:t>нет</w:t>
            </w:r>
          </w:p>
        </w:tc>
        <w:tc>
          <w:tcPr>
            <w:tcW w:w="2238" w:type="dxa"/>
            <w:vAlign w:val="center"/>
            <w:hideMark/>
          </w:tcPr>
          <w:p w14:paraId="25F84F90" w14:textId="3E3C88A8" w:rsidR="00BF721B" w:rsidRPr="00057A2C" w:rsidRDefault="00BF721B" w:rsidP="00AE313D">
            <w:pPr>
              <w:pStyle w:val="afd"/>
            </w:pPr>
            <w:r w:rsidRPr="00057A2C">
              <w:t>нет</w:t>
            </w:r>
          </w:p>
        </w:tc>
        <w:tc>
          <w:tcPr>
            <w:tcW w:w="2223" w:type="dxa"/>
            <w:vAlign w:val="center"/>
          </w:tcPr>
          <w:p w14:paraId="70495FEE" w14:textId="3A0983F1" w:rsidR="00BF721B" w:rsidRPr="00057A2C" w:rsidRDefault="000F5393" w:rsidP="00AE313D">
            <w:pPr>
              <w:pStyle w:val="afd"/>
            </w:pPr>
            <w:r w:rsidRPr="000F5393">
              <w:rPr>
                <w:highlight w:val="yellow"/>
              </w:rPr>
              <w:t>Что</w:t>
            </w:r>
            <w:r>
              <w:rPr>
                <w:highlight w:val="yellow"/>
              </w:rPr>
              <w:t xml:space="preserve"> это</w:t>
            </w:r>
            <w:r w:rsidRPr="000F5393">
              <w:rPr>
                <w:highlight w:val="yellow"/>
              </w:rPr>
              <w:t>?</w:t>
            </w:r>
          </w:p>
        </w:tc>
      </w:tr>
      <w:tr w:rsidR="00233848" w:rsidRPr="008D0862" w14:paraId="091E54CF" w14:textId="49F22186" w:rsidTr="00233848">
        <w:trPr>
          <w:cantSplit/>
          <w:trHeight w:val="300"/>
          <w:tblCellSpacing w:w="15" w:type="dxa"/>
          <w:jc w:val="center"/>
        </w:trPr>
        <w:tc>
          <w:tcPr>
            <w:tcW w:w="2215" w:type="dxa"/>
            <w:vAlign w:val="center"/>
            <w:hideMark/>
          </w:tcPr>
          <w:p w14:paraId="22D06DC5" w14:textId="22C2D355" w:rsidR="00BF721B" w:rsidRPr="00057A2C" w:rsidRDefault="00BF721B" w:rsidP="00AE313D">
            <w:pPr>
              <w:pStyle w:val="afd"/>
            </w:pPr>
            <w:r w:rsidRPr="00057A2C">
              <w:rPr>
                <w:rStyle w:val="af9"/>
                <w:szCs w:val="20"/>
              </w:rPr>
              <w:t>Возможность автоматизации типовых вычислительных операций (запись макросов)</w:t>
            </w:r>
          </w:p>
        </w:tc>
        <w:tc>
          <w:tcPr>
            <w:tcW w:w="2238" w:type="dxa"/>
            <w:vAlign w:val="center"/>
            <w:hideMark/>
          </w:tcPr>
          <w:p w14:paraId="310FDE68" w14:textId="4ABC0CF1" w:rsidR="00BF721B" w:rsidRPr="00057A2C" w:rsidRDefault="00BF721B" w:rsidP="00AE313D">
            <w:pPr>
              <w:pStyle w:val="afd"/>
            </w:pPr>
            <w:r w:rsidRPr="00057A2C">
              <w:t>нет</w:t>
            </w:r>
          </w:p>
        </w:tc>
        <w:tc>
          <w:tcPr>
            <w:tcW w:w="2238" w:type="dxa"/>
            <w:vAlign w:val="center"/>
            <w:hideMark/>
          </w:tcPr>
          <w:p w14:paraId="48D40C54" w14:textId="37980EEC" w:rsidR="00BF721B" w:rsidRPr="00057A2C" w:rsidRDefault="00BF721B" w:rsidP="00AE313D">
            <w:pPr>
              <w:pStyle w:val="afd"/>
            </w:pPr>
            <w:r w:rsidRPr="00057A2C">
              <w:t>нет</w:t>
            </w:r>
          </w:p>
        </w:tc>
        <w:tc>
          <w:tcPr>
            <w:tcW w:w="2238" w:type="dxa"/>
            <w:vAlign w:val="center"/>
            <w:hideMark/>
          </w:tcPr>
          <w:p w14:paraId="09E9D679" w14:textId="7E30B614" w:rsidR="00BF721B" w:rsidRPr="00057A2C" w:rsidRDefault="00BF721B" w:rsidP="00AE313D">
            <w:pPr>
              <w:pStyle w:val="afd"/>
            </w:pPr>
            <w:r w:rsidRPr="00057A2C">
              <w:t>нет</w:t>
            </w:r>
          </w:p>
        </w:tc>
        <w:tc>
          <w:tcPr>
            <w:tcW w:w="2238" w:type="dxa"/>
            <w:vAlign w:val="center"/>
            <w:hideMark/>
          </w:tcPr>
          <w:p w14:paraId="6AD59F45" w14:textId="2639E130" w:rsidR="00BF721B" w:rsidRPr="00057A2C" w:rsidRDefault="00BF721B" w:rsidP="00AE313D">
            <w:pPr>
              <w:pStyle w:val="afd"/>
            </w:pPr>
            <w:r w:rsidRPr="00057A2C">
              <w:t>есть</w:t>
            </w:r>
          </w:p>
        </w:tc>
        <w:tc>
          <w:tcPr>
            <w:tcW w:w="2238" w:type="dxa"/>
            <w:vAlign w:val="center"/>
            <w:hideMark/>
          </w:tcPr>
          <w:p w14:paraId="204C0691" w14:textId="0590A000" w:rsidR="00BF721B" w:rsidRPr="00057A2C" w:rsidRDefault="00BF721B" w:rsidP="00AE313D">
            <w:pPr>
              <w:pStyle w:val="afd"/>
            </w:pPr>
            <w:r w:rsidRPr="00057A2C">
              <w:t>нет</w:t>
            </w:r>
          </w:p>
        </w:tc>
        <w:tc>
          <w:tcPr>
            <w:tcW w:w="2238" w:type="dxa"/>
            <w:vAlign w:val="center"/>
            <w:hideMark/>
          </w:tcPr>
          <w:p w14:paraId="1FA49CC1" w14:textId="5415F6D9" w:rsidR="00BF721B" w:rsidRPr="00057A2C" w:rsidRDefault="00BF721B" w:rsidP="00AE313D">
            <w:pPr>
              <w:pStyle w:val="afd"/>
            </w:pPr>
            <w:r w:rsidRPr="00057A2C">
              <w:t>нет</w:t>
            </w:r>
          </w:p>
        </w:tc>
        <w:tc>
          <w:tcPr>
            <w:tcW w:w="2223" w:type="dxa"/>
            <w:vAlign w:val="center"/>
          </w:tcPr>
          <w:p w14:paraId="68FCF974" w14:textId="1FBB05AC" w:rsidR="00BF721B" w:rsidRPr="00057A2C" w:rsidRDefault="00C56B8C" w:rsidP="00AE313D">
            <w:pPr>
              <w:pStyle w:val="afd"/>
            </w:pPr>
            <w:r>
              <w:t>есть</w:t>
            </w:r>
          </w:p>
        </w:tc>
      </w:tr>
      <w:tr w:rsidR="00233848" w:rsidRPr="008D0862" w14:paraId="7F011F85" w14:textId="4BFAC6EF" w:rsidTr="00233848">
        <w:trPr>
          <w:cantSplit/>
          <w:trHeight w:val="300"/>
          <w:tblCellSpacing w:w="15" w:type="dxa"/>
          <w:jc w:val="center"/>
        </w:trPr>
        <w:tc>
          <w:tcPr>
            <w:tcW w:w="2215" w:type="dxa"/>
            <w:vAlign w:val="center"/>
            <w:hideMark/>
          </w:tcPr>
          <w:p w14:paraId="6BA8419E" w14:textId="7D43BAB6" w:rsidR="00BF721B" w:rsidRPr="00057A2C" w:rsidRDefault="00BF721B" w:rsidP="00AE313D">
            <w:pPr>
              <w:pStyle w:val="afd"/>
            </w:pPr>
            <w:r w:rsidRPr="00057A2C">
              <w:rPr>
                <w:rStyle w:val="af9"/>
                <w:szCs w:val="20"/>
              </w:rPr>
              <w:t>Встроенный графический модуль подготовки графиков для оформления отчётов</w:t>
            </w:r>
          </w:p>
        </w:tc>
        <w:tc>
          <w:tcPr>
            <w:tcW w:w="2238" w:type="dxa"/>
            <w:vAlign w:val="center"/>
            <w:hideMark/>
          </w:tcPr>
          <w:p w14:paraId="30EA41FC" w14:textId="147529C4" w:rsidR="00BF721B" w:rsidRPr="00057A2C" w:rsidRDefault="00BF721B" w:rsidP="00AE313D">
            <w:pPr>
              <w:pStyle w:val="afd"/>
            </w:pPr>
            <w:r w:rsidRPr="00057A2C">
              <w:t>нет</w:t>
            </w:r>
          </w:p>
        </w:tc>
        <w:tc>
          <w:tcPr>
            <w:tcW w:w="2238" w:type="dxa"/>
            <w:vAlign w:val="center"/>
            <w:hideMark/>
          </w:tcPr>
          <w:p w14:paraId="25F2367E" w14:textId="5DF90468" w:rsidR="00BF721B" w:rsidRPr="00057A2C" w:rsidRDefault="00BF721B" w:rsidP="00AE313D">
            <w:pPr>
              <w:pStyle w:val="afd"/>
            </w:pPr>
            <w:r w:rsidRPr="00057A2C">
              <w:t>нет</w:t>
            </w:r>
          </w:p>
        </w:tc>
        <w:tc>
          <w:tcPr>
            <w:tcW w:w="2238" w:type="dxa"/>
            <w:vAlign w:val="center"/>
            <w:hideMark/>
          </w:tcPr>
          <w:p w14:paraId="5821405C" w14:textId="4DBAEAC6" w:rsidR="00BF721B" w:rsidRPr="00057A2C" w:rsidRDefault="00BF721B" w:rsidP="00AE313D">
            <w:pPr>
              <w:pStyle w:val="afd"/>
            </w:pPr>
            <w:r w:rsidRPr="00057A2C">
              <w:t>-</w:t>
            </w:r>
          </w:p>
        </w:tc>
        <w:tc>
          <w:tcPr>
            <w:tcW w:w="2238" w:type="dxa"/>
            <w:vAlign w:val="center"/>
            <w:hideMark/>
          </w:tcPr>
          <w:p w14:paraId="0EAEF94B" w14:textId="645D3391" w:rsidR="00BF721B" w:rsidRPr="00057A2C" w:rsidRDefault="00BF721B" w:rsidP="00AE313D">
            <w:pPr>
              <w:pStyle w:val="afd"/>
            </w:pPr>
            <w:r w:rsidRPr="00057A2C">
              <w:t>есть</w:t>
            </w:r>
          </w:p>
        </w:tc>
        <w:tc>
          <w:tcPr>
            <w:tcW w:w="2238" w:type="dxa"/>
            <w:vAlign w:val="center"/>
            <w:hideMark/>
          </w:tcPr>
          <w:p w14:paraId="699E6CFD" w14:textId="43AFCF47" w:rsidR="00BF721B" w:rsidRPr="00057A2C" w:rsidRDefault="00BF721B" w:rsidP="00AE313D">
            <w:pPr>
              <w:pStyle w:val="afd"/>
            </w:pPr>
            <w:r w:rsidRPr="00057A2C">
              <w:t>-</w:t>
            </w:r>
          </w:p>
        </w:tc>
        <w:tc>
          <w:tcPr>
            <w:tcW w:w="2238" w:type="dxa"/>
            <w:vAlign w:val="center"/>
            <w:hideMark/>
          </w:tcPr>
          <w:p w14:paraId="7DC80F55" w14:textId="50B64CEB" w:rsidR="00BF721B" w:rsidRPr="00057A2C" w:rsidRDefault="00BF721B" w:rsidP="00AE313D">
            <w:pPr>
              <w:pStyle w:val="afd"/>
            </w:pPr>
            <w:r w:rsidRPr="00057A2C">
              <w:t>-</w:t>
            </w:r>
          </w:p>
        </w:tc>
        <w:tc>
          <w:tcPr>
            <w:tcW w:w="2223" w:type="dxa"/>
            <w:vAlign w:val="center"/>
          </w:tcPr>
          <w:p w14:paraId="6EAE98F6" w14:textId="26C9E475" w:rsidR="00BF721B" w:rsidRPr="00A16189" w:rsidRDefault="00A16189" w:rsidP="00AE313D">
            <w:pPr>
              <w:pStyle w:val="afd"/>
            </w:pPr>
            <w:r w:rsidRPr="004E0548">
              <w:rPr>
                <w:highlight w:val="green"/>
              </w:rPr>
              <w:t>Е</w:t>
            </w:r>
            <w:r w:rsidR="00895CF1" w:rsidRPr="004E0548">
              <w:rPr>
                <w:highlight w:val="green"/>
              </w:rPr>
              <w:t>сть</w:t>
            </w:r>
            <w:r w:rsidRPr="004E0548">
              <w:rPr>
                <w:highlight w:val="green"/>
              </w:rPr>
              <w:t xml:space="preserve">, благодаря журналированию в </w:t>
            </w:r>
            <w:proofErr w:type="spellStart"/>
            <w:r w:rsidRPr="004E0548">
              <w:rPr>
                <w:highlight w:val="green"/>
                <w:lang w:val="en-US"/>
              </w:rPr>
              <w:t>Jupyter</w:t>
            </w:r>
            <w:proofErr w:type="spellEnd"/>
            <w:r w:rsidRPr="004E0548">
              <w:rPr>
                <w:highlight w:val="green"/>
              </w:rPr>
              <w:t xml:space="preserve"> </w:t>
            </w:r>
            <w:r w:rsidRPr="004E0548">
              <w:rPr>
                <w:highlight w:val="green"/>
                <w:lang w:val="en-US"/>
              </w:rPr>
              <w:t>Notebook</w:t>
            </w:r>
            <w:r w:rsidRPr="004E0548">
              <w:rPr>
                <w:highlight w:val="green"/>
              </w:rPr>
              <w:t xml:space="preserve"> </w:t>
            </w:r>
            <w:proofErr w:type="gramStart"/>
            <w:r w:rsidRPr="004E0548">
              <w:rPr>
                <w:highlight w:val="green"/>
              </w:rPr>
              <w:t>и  библиотекам</w:t>
            </w:r>
            <w:proofErr w:type="gramEnd"/>
            <w:r w:rsidRPr="004E0548">
              <w:rPr>
                <w:highlight w:val="green"/>
              </w:rPr>
              <w:t xml:space="preserve"> </w:t>
            </w:r>
            <w:r w:rsidRPr="004E0548">
              <w:rPr>
                <w:highlight w:val="green"/>
                <w:lang w:val="en-US"/>
              </w:rPr>
              <w:t>matplotlib</w:t>
            </w:r>
            <w:r w:rsidRPr="004E0548">
              <w:rPr>
                <w:highlight w:val="green"/>
              </w:rPr>
              <w:t xml:space="preserve">, </w:t>
            </w:r>
            <w:r w:rsidRPr="004E0548">
              <w:rPr>
                <w:highlight w:val="green"/>
                <w:lang w:val="en-US"/>
              </w:rPr>
              <w:t>pandas</w:t>
            </w:r>
            <w:r w:rsidRPr="004E0548">
              <w:rPr>
                <w:highlight w:val="green"/>
              </w:rPr>
              <w:t>.</w:t>
            </w:r>
          </w:p>
        </w:tc>
      </w:tr>
      <w:tr w:rsidR="00233848" w:rsidRPr="008D0862" w14:paraId="3B17244E" w14:textId="3B2F02EA" w:rsidTr="00233848">
        <w:trPr>
          <w:cantSplit/>
          <w:trHeight w:val="300"/>
          <w:tblCellSpacing w:w="15" w:type="dxa"/>
          <w:jc w:val="center"/>
        </w:trPr>
        <w:tc>
          <w:tcPr>
            <w:tcW w:w="2215" w:type="dxa"/>
            <w:vAlign w:val="center"/>
            <w:hideMark/>
          </w:tcPr>
          <w:p w14:paraId="692323E1" w14:textId="4AFD97DF" w:rsidR="00BF721B" w:rsidRPr="00057A2C" w:rsidRDefault="00BF721B" w:rsidP="00AE313D">
            <w:pPr>
              <w:pStyle w:val="afd"/>
            </w:pPr>
            <w:r w:rsidRPr="00057A2C">
              <w:rPr>
                <w:rStyle w:val="af9"/>
                <w:szCs w:val="20"/>
              </w:rPr>
              <w:t>Возможность отображения на одном графике результатов расчета нескольких заданий</w:t>
            </w:r>
          </w:p>
        </w:tc>
        <w:tc>
          <w:tcPr>
            <w:tcW w:w="2238" w:type="dxa"/>
            <w:vAlign w:val="center"/>
            <w:hideMark/>
          </w:tcPr>
          <w:p w14:paraId="0424649B" w14:textId="1A40902A" w:rsidR="00BF721B" w:rsidRPr="00057A2C" w:rsidRDefault="00BF721B" w:rsidP="00AE313D">
            <w:pPr>
              <w:pStyle w:val="afd"/>
            </w:pPr>
            <w:r w:rsidRPr="00057A2C">
              <w:t>нет</w:t>
            </w:r>
          </w:p>
        </w:tc>
        <w:tc>
          <w:tcPr>
            <w:tcW w:w="2238" w:type="dxa"/>
            <w:vAlign w:val="center"/>
            <w:hideMark/>
          </w:tcPr>
          <w:p w14:paraId="03343713" w14:textId="7CC6B14E" w:rsidR="00BF721B" w:rsidRPr="00057A2C" w:rsidRDefault="00BF721B" w:rsidP="00AE313D">
            <w:pPr>
              <w:pStyle w:val="afd"/>
            </w:pPr>
            <w:r w:rsidRPr="00057A2C">
              <w:t>нет</w:t>
            </w:r>
          </w:p>
        </w:tc>
        <w:tc>
          <w:tcPr>
            <w:tcW w:w="2238" w:type="dxa"/>
            <w:vAlign w:val="center"/>
            <w:hideMark/>
          </w:tcPr>
          <w:p w14:paraId="05318030" w14:textId="560C9BB0" w:rsidR="00BF721B" w:rsidRPr="00057A2C" w:rsidRDefault="00BF721B" w:rsidP="00AE313D">
            <w:pPr>
              <w:pStyle w:val="afd"/>
            </w:pPr>
            <w:r w:rsidRPr="00057A2C">
              <w:t>нет</w:t>
            </w:r>
          </w:p>
        </w:tc>
        <w:tc>
          <w:tcPr>
            <w:tcW w:w="2238" w:type="dxa"/>
            <w:vAlign w:val="center"/>
            <w:hideMark/>
          </w:tcPr>
          <w:p w14:paraId="570F7254" w14:textId="4F713DBD" w:rsidR="00BF721B" w:rsidRPr="00057A2C" w:rsidRDefault="00BF721B" w:rsidP="00AE313D">
            <w:pPr>
              <w:pStyle w:val="afd"/>
            </w:pPr>
            <w:r w:rsidRPr="00057A2C">
              <w:t>есть, в том числе с нанесением дополнительных линий, читаемых из файла или передаваемых через буфер обмена</w:t>
            </w:r>
          </w:p>
        </w:tc>
        <w:tc>
          <w:tcPr>
            <w:tcW w:w="2238" w:type="dxa"/>
            <w:vAlign w:val="center"/>
            <w:hideMark/>
          </w:tcPr>
          <w:p w14:paraId="06A1D688" w14:textId="138BD5CB" w:rsidR="00BF721B" w:rsidRPr="00057A2C" w:rsidRDefault="00BF721B" w:rsidP="00AE313D">
            <w:pPr>
              <w:pStyle w:val="afd"/>
            </w:pPr>
            <w:r w:rsidRPr="00057A2C">
              <w:t>нет</w:t>
            </w:r>
          </w:p>
        </w:tc>
        <w:tc>
          <w:tcPr>
            <w:tcW w:w="2238" w:type="dxa"/>
            <w:vAlign w:val="center"/>
            <w:hideMark/>
          </w:tcPr>
          <w:p w14:paraId="09AFDF53" w14:textId="637878F1" w:rsidR="00BF721B" w:rsidRPr="00057A2C" w:rsidRDefault="00BF721B" w:rsidP="00AE313D">
            <w:pPr>
              <w:pStyle w:val="afd"/>
            </w:pPr>
            <w:r w:rsidRPr="00057A2C">
              <w:t>нет сведений</w:t>
            </w:r>
          </w:p>
        </w:tc>
        <w:tc>
          <w:tcPr>
            <w:tcW w:w="2223" w:type="dxa"/>
            <w:vAlign w:val="center"/>
          </w:tcPr>
          <w:p w14:paraId="158F93EA" w14:textId="11E85364" w:rsidR="00BF721B" w:rsidRPr="00784761" w:rsidRDefault="00784761" w:rsidP="00AE313D">
            <w:pPr>
              <w:pStyle w:val="afd"/>
            </w:pPr>
            <w:r w:rsidRPr="00A16189">
              <w:rPr>
                <w:highlight w:val="green"/>
              </w:rPr>
              <w:t>Е</w:t>
            </w:r>
            <w:r w:rsidR="002828FA" w:rsidRPr="00A16189">
              <w:rPr>
                <w:highlight w:val="green"/>
              </w:rPr>
              <w:t>сть</w:t>
            </w:r>
            <w:r w:rsidRPr="00A16189">
              <w:rPr>
                <w:highlight w:val="green"/>
              </w:rPr>
              <w:t xml:space="preserve">, полный контроль у пользователя благодаря встроенной библиотеке </w:t>
            </w:r>
            <w:r w:rsidRPr="00A16189">
              <w:rPr>
                <w:highlight w:val="green"/>
                <w:lang w:val="en-US"/>
              </w:rPr>
              <w:t>matplotlib</w:t>
            </w:r>
          </w:p>
        </w:tc>
      </w:tr>
      <w:tr w:rsidR="00233848" w:rsidRPr="008D0862" w14:paraId="0CD03A2D" w14:textId="402A47BB" w:rsidTr="00233848">
        <w:trPr>
          <w:cantSplit/>
          <w:trHeight w:val="300"/>
          <w:tblCellSpacing w:w="15" w:type="dxa"/>
          <w:jc w:val="center"/>
        </w:trPr>
        <w:tc>
          <w:tcPr>
            <w:tcW w:w="2215" w:type="dxa"/>
            <w:vAlign w:val="center"/>
            <w:hideMark/>
          </w:tcPr>
          <w:p w14:paraId="01D8A42C" w14:textId="55EE1C45" w:rsidR="00BF721B" w:rsidRPr="00057A2C" w:rsidRDefault="00BF721B" w:rsidP="00AE313D">
            <w:pPr>
              <w:pStyle w:val="afd"/>
            </w:pPr>
            <w:r w:rsidRPr="00057A2C">
              <w:rPr>
                <w:rStyle w:val="af9"/>
                <w:szCs w:val="20"/>
              </w:rPr>
              <w:t>Наличие права доступа к программе</w:t>
            </w:r>
          </w:p>
        </w:tc>
        <w:tc>
          <w:tcPr>
            <w:tcW w:w="2238" w:type="dxa"/>
            <w:vAlign w:val="center"/>
            <w:hideMark/>
          </w:tcPr>
          <w:p w14:paraId="6F1EEBAC" w14:textId="0D1F2224" w:rsidR="00BF721B" w:rsidRPr="00057A2C" w:rsidRDefault="00BF721B" w:rsidP="00AE313D">
            <w:pPr>
              <w:pStyle w:val="afd"/>
            </w:pPr>
            <w:r w:rsidRPr="00057A2C">
              <w:t>Для всех пользователей</w:t>
            </w:r>
          </w:p>
        </w:tc>
        <w:tc>
          <w:tcPr>
            <w:tcW w:w="2238" w:type="dxa"/>
            <w:vAlign w:val="center"/>
            <w:hideMark/>
          </w:tcPr>
          <w:p w14:paraId="10440E77" w14:textId="4B0C5E03" w:rsidR="00BF721B" w:rsidRPr="00057A2C" w:rsidRDefault="00BF721B" w:rsidP="00AE313D">
            <w:pPr>
              <w:pStyle w:val="afd"/>
            </w:pPr>
            <w:r w:rsidRPr="00057A2C">
              <w:t>Для всех пользователей</w:t>
            </w:r>
          </w:p>
        </w:tc>
        <w:tc>
          <w:tcPr>
            <w:tcW w:w="2238" w:type="dxa"/>
            <w:vAlign w:val="center"/>
            <w:hideMark/>
          </w:tcPr>
          <w:p w14:paraId="1DEBA1B5" w14:textId="18B3A2C6" w:rsidR="00BF721B" w:rsidRPr="00057A2C" w:rsidRDefault="00BF721B" w:rsidP="00AE313D">
            <w:pPr>
              <w:pStyle w:val="afd"/>
            </w:pPr>
            <w:r w:rsidRPr="00057A2C">
              <w:t>-</w:t>
            </w:r>
          </w:p>
        </w:tc>
        <w:tc>
          <w:tcPr>
            <w:tcW w:w="2238" w:type="dxa"/>
            <w:vAlign w:val="center"/>
            <w:hideMark/>
          </w:tcPr>
          <w:p w14:paraId="73A75240" w14:textId="265E8F86" w:rsidR="00BF721B" w:rsidRPr="00057A2C" w:rsidRDefault="00BF721B" w:rsidP="00AE313D">
            <w:pPr>
              <w:pStyle w:val="afd"/>
            </w:pPr>
            <w:r w:rsidRPr="00057A2C">
              <w:t>Пользователь, Продвинутый пользователь, Администратор</w:t>
            </w:r>
          </w:p>
        </w:tc>
        <w:tc>
          <w:tcPr>
            <w:tcW w:w="2238" w:type="dxa"/>
            <w:vAlign w:val="center"/>
            <w:hideMark/>
          </w:tcPr>
          <w:p w14:paraId="750B559C" w14:textId="75E6EEE8" w:rsidR="00BF721B" w:rsidRPr="00057A2C" w:rsidRDefault="00BF721B" w:rsidP="00AE313D">
            <w:pPr>
              <w:pStyle w:val="afd"/>
            </w:pPr>
            <w:r w:rsidRPr="00057A2C">
              <w:t>-</w:t>
            </w:r>
          </w:p>
        </w:tc>
        <w:tc>
          <w:tcPr>
            <w:tcW w:w="2238" w:type="dxa"/>
            <w:vAlign w:val="center"/>
            <w:hideMark/>
          </w:tcPr>
          <w:p w14:paraId="4EE04552" w14:textId="31739D02" w:rsidR="00BF721B" w:rsidRPr="00057A2C" w:rsidRDefault="00BF721B" w:rsidP="00AE313D">
            <w:pPr>
              <w:pStyle w:val="afd"/>
            </w:pPr>
            <w:r w:rsidRPr="00057A2C">
              <w:t>-</w:t>
            </w:r>
          </w:p>
        </w:tc>
        <w:tc>
          <w:tcPr>
            <w:tcW w:w="2223" w:type="dxa"/>
            <w:vAlign w:val="center"/>
          </w:tcPr>
          <w:p w14:paraId="310EB4F7" w14:textId="30DD7154" w:rsidR="00BF721B" w:rsidRPr="00057A2C" w:rsidRDefault="00FD7FF9" w:rsidP="00AE313D">
            <w:pPr>
              <w:pStyle w:val="afd"/>
            </w:pPr>
            <w:r>
              <w:t>Разработчик</w:t>
            </w:r>
          </w:p>
        </w:tc>
      </w:tr>
    </w:tbl>
    <w:p w14:paraId="2942AFD5" w14:textId="77777777" w:rsidR="008D0862" w:rsidRPr="008D0862" w:rsidRDefault="008D0862" w:rsidP="00257BCD">
      <w:pPr>
        <w:rPr>
          <w:lang w:eastAsia="en-US"/>
        </w:rPr>
      </w:pPr>
    </w:p>
    <w:p w14:paraId="51771637" w14:textId="77777777" w:rsidR="00257BCD" w:rsidRPr="008D0862" w:rsidRDefault="00257BCD" w:rsidP="00257BCD">
      <w:pPr>
        <w:rPr>
          <w:lang w:eastAsia="en-US"/>
        </w:rPr>
      </w:pPr>
    </w:p>
    <w:p w14:paraId="37AF8E73" w14:textId="77777777" w:rsidR="007E0CAC" w:rsidRDefault="007E0CAC" w:rsidP="008F7F9B">
      <w:pPr>
        <w:rPr>
          <w:lang w:val="en-US"/>
        </w:rPr>
        <w:sectPr w:rsidR="007E0CAC" w:rsidSect="00233848">
          <w:pgSz w:w="23820" w:h="16840" w:orient="landscape"/>
          <w:pgMar w:top="737" w:right="1134" w:bottom="1304" w:left="1134" w:header="720" w:footer="720" w:gutter="0"/>
          <w:cols w:space="720"/>
          <w:titlePg/>
          <w:docGrid w:linePitch="381"/>
        </w:sectPr>
      </w:pPr>
    </w:p>
    <w:p w14:paraId="2EFF7700" w14:textId="77777777" w:rsidR="007E0CAC" w:rsidRPr="008D0862" w:rsidRDefault="007E0CAC" w:rsidP="007E0CAC">
      <w:pPr>
        <w:pStyle w:val="a7"/>
      </w:pPr>
      <w:r w:rsidRPr="008D0862">
        <w:lastRenderedPageBreak/>
        <w:t>Список литературы</w:t>
      </w:r>
    </w:p>
    <w:p w14:paraId="1984F645" w14:textId="77777777" w:rsidR="007E0CAC" w:rsidRPr="008D0862" w:rsidRDefault="007E0CAC" w:rsidP="00BA1E5A">
      <w:pPr>
        <w:pStyle w:val="a"/>
        <w:numPr>
          <w:ilvl w:val="0"/>
          <w:numId w:val="33"/>
        </w:numPr>
      </w:pPr>
      <w:r w:rsidRPr="008D0862">
        <w:t xml:space="preserve">Теория и проектирование газовой турбины: учебное пособие / В.Е. </w:t>
      </w:r>
      <w:proofErr w:type="spellStart"/>
      <w:r w:rsidRPr="008D0862">
        <w:t>Михальцев</w:t>
      </w:r>
      <w:proofErr w:type="spellEnd"/>
      <w:r w:rsidRPr="008D0862">
        <w:t>, В.Д. Моляков; под ред. А.Ю. Вараксина. - Москва: Издательство МГТУ им. Н.Э. Баумана, 2020. - 230, [2] с.: ил.</w:t>
      </w:r>
    </w:p>
    <w:p w14:paraId="1CE8828B" w14:textId="77777777" w:rsidR="007E0CAC" w:rsidRPr="00367BBD" w:rsidRDefault="007E0CAC" w:rsidP="00BA1E5A">
      <w:pPr>
        <w:pStyle w:val="a"/>
      </w:pPr>
      <w:bookmarkStart w:id="53" w:name="_Ref233536885"/>
      <w:r w:rsidRPr="008D0862">
        <w:t xml:space="preserve">Математическое моделирование ГТД на современных ЭВМ при </w:t>
      </w:r>
      <w:proofErr w:type="spellStart"/>
      <w:r w:rsidRPr="008D0862">
        <w:t>исслеловании</w:t>
      </w:r>
      <w:proofErr w:type="spellEnd"/>
      <w:r w:rsidRPr="008D0862">
        <w:t xml:space="preserve"> параметров и характеристик авиационных двигателей. Л.Н. Дружинин, Л.И. Швец, А.И. </w:t>
      </w:r>
      <w:proofErr w:type="spellStart"/>
      <w:r w:rsidRPr="00367BBD">
        <w:t>Ланшин</w:t>
      </w:r>
      <w:proofErr w:type="spellEnd"/>
      <w:r w:rsidRPr="00367BBD">
        <w:t>. Труды ЦИАМ №832</w:t>
      </w:r>
      <w:bookmarkEnd w:id="53"/>
    </w:p>
    <w:p w14:paraId="1EE4E14B" w14:textId="35E2B486" w:rsidR="007E0CAC" w:rsidRPr="00367BBD" w:rsidRDefault="00EB4A64" w:rsidP="00BA1E5A">
      <w:pPr>
        <w:pStyle w:val="a"/>
      </w:pPr>
      <w:bookmarkStart w:id="54" w:name="_Ref234435824"/>
      <w:r w:rsidRPr="00EB4A64">
        <w:t xml:space="preserve">РТМ 1677-83. Руководящие технические материалы. Метод и подпрограммы для расчета термодинамических параметров воздуха и продуктов сгорания углеводородных топлив в </w:t>
      </w:r>
      <w:proofErr w:type="gramStart"/>
      <w:r w:rsidRPr="00EB4A64">
        <w:t>ГТД.*</w:t>
      </w:r>
      <w:proofErr w:type="gramEnd"/>
      <w:r w:rsidRPr="00EB4A64">
        <w:t> — М.: ЦИАМ, 1983</w:t>
      </w:r>
      <w:bookmarkEnd w:id="54"/>
      <w:r w:rsidRPr="00367BBD">
        <w:t>.</w:t>
      </w:r>
    </w:p>
    <w:p w14:paraId="4DA3C912" w14:textId="77777777" w:rsidR="007E0CAC" w:rsidRPr="008D0862" w:rsidRDefault="007E0CAC" w:rsidP="00BA1E5A">
      <w:pPr>
        <w:pStyle w:val="a"/>
      </w:pPr>
      <w:r w:rsidRPr="008D0862">
        <w:t xml:space="preserve">Справочник по теплофизическим свойствам газов и жидкостей. Н.Б. </w:t>
      </w:r>
      <w:proofErr w:type="spellStart"/>
      <w:r w:rsidRPr="008D0862">
        <w:t>Варгафтик</w:t>
      </w:r>
      <w:proofErr w:type="spellEnd"/>
      <w:r w:rsidRPr="008D0862">
        <w:t>. М: Издательство Наука, 1972г. 720с.</w:t>
      </w:r>
    </w:p>
    <w:p w14:paraId="1F6594AD" w14:textId="77777777" w:rsidR="007E0CAC" w:rsidRPr="008D0862" w:rsidRDefault="007E0CAC" w:rsidP="00BA1E5A">
      <w:pPr>
        <w:pStyle w:val="a"/>
      </w:pPr>
      <w:r w:rsidRPr="008D0862">
        <w:t xml:space="preserve">Справочник по гидравлическим сопротивлениям / И.Е. </w:t>
      </w:r>
      <w:proofErr w:type="spellStart"/>
      <w:r w:rsidRPr="008D0862">
        <w:t>Идельчик</w:t>
      </w:r>
      <w:proofErr w:type="spellEnd"/>
      <w:r w:rsidRPr="008D0862">
        <w:t>, под ред. М.О. Штейнберга. М, Машиностроение, 1992г., 672с.</w:t>
      </w:r>
    </w:p>
    <w:p w14:paraId="17058239" w14:textId="77777777" w:rsidR="007E0CAC" w:rsidRPr="008D0862" w:rsidRDefault="007E0CAC" w:rsidP="00BA1E5A">
      <w:pPr>
        <w:pStyle w:val="a"/>
      </w:pPr>
      <w:r w:rsidRPr="008D0862">
        <w:t xml:space="preserve">Детали машин: учебник для вузов / [Л.А. Андриенко, Д38 Б.А. Байков, М.Н. Захаров и др.]; под ред. О.Я. Ряховского. - 4-е изд., </w:t>
      </w:r>
      <w:proofErr w:type="spellStart"/>
      <w:r w:rsidRPr="008D0862">
        <w:t>перераб</w:t>
      </w:r>
      <w:proofErr w:type="spellEnd"/>
      <w:proofErr w:type="gramStart"/>
      <w:r w:rsidRPr="008D0862">
        <w:t>.</w:t>
      </w:r>
      <w:proofErr w:type="gramEnd"/>
      <w:r w:rsidRPr="008D0862">
        <w:t xml:space="preserve"> и доп. - Москва: Издательство МГТУ им. Н.Э. Баумана, 2014. - 465с.</w:t>
      </w:r>
    </w:p>
    <w:p w14:paraId="6D2C1E9F" w14:textId="1440DFB2" w:rsidR="00D91A56" w:rsidRPr="00D91A56" w:rsidRDefault="007E0CAC" w:rsidP="00BA1E5A">
      <w:pPr>
        <w:pStyle w:val="a"/>
      </w:pPr>
      <w:r w:rsidRPr="008D0862">
        <w:t xml:space="preserve">Теория и проектирование газотурбинных и комбинированных установок: учебник для вузов / [А.Н. </w:t>
      </w:r>
      <w:proofErr w:type="spellStart"/>
      <w:r w:rsidRPr="008D0862">
        <w:t>Арбеков</w:t>
      </w:r>
      <w:proofErr w:type="spellEnd"/>
      <w:r w:rsidRPr="008D0862">
        <w:t xml:space="preserve"> и др.]; под общ. ред. А.Ю. Вараксина. – 4-е изд., </w:t>
      </w:r>
      <w:proofErr w:type="spellStart"/>
      <w:r w:rsidRPr="008D0862">
        <w:t>испр</w:t>
      </w:r>
      <w:proofErr w:type="spellEnd"/>
      <w:r w:rsidRPr="008D0862">
        <w:t>. – Москва: Издательство МГТУ им. Н.Э. Баумана, 2017. – 678, [2] с.: ил.</w:t>
      </w:r>
    </w:p>
    <w:p w14:paraId="18D64C19" w14:textId="77777777" w:rsidR="00D91A56" w:rsidRDefault="007E0CAC" w:rsidP="00BA1E5A">
      <w:pPr>
        <w:pStyle w:val="a"/>
      </w:pPr>
      <w:r w:rsidRPr="008D0862">
        <w:t xml:space="preserve">Теплообменные аппараты и системы охлаждения газотурбинных и комбинированных установок. В.Л. Иванов, А.И. Леонтьев, Э.А. </w:t>
      </w:r>
      <w:proofErr w:type="spellStart"/>
      <w:r w:rsidRPr="008D0862">
        <w:t>Манушин</w:t>
      </w:r>
      <w:proofErr w:type="spellEnd"/>
      <w:r w:rsidRPr="008D0862">
        <w:t>, М.И. Осипов; под ред. А.И. Леонтьева, М, Издательство МГТУ им Н.Э. Баумана, 2004г., 592с.</w:t>
      </w:r>
    </w:p>
    <w:p w14:paraId="14CAE4A5" w14:textId="77777777" w:rsidR="0004418F" w:rsidRDefault="00D91A56" w:rsidP="00BA1E5A">
      <w:pPr>
        <w:pStyle w:val="a"/>
      </w:pPr>
      <w:bookmarkStart w:id="55" w:name="_Ref233537246"/>
      <w:r>
        <w:t xml:space="preserve">Проектирование авиационных газотурбинных двигателей: Учебник для вузов / Под ред. Профессора А.М. </w:t>
      </w:r>
      <w:proofErr w:type="spellStart"/>
      <w:r>
        <w:t>Ахмедзянова</w:t>
      </w:r>
      <w:proofErr w:type="spellEnd"/>
      <w:r>
        <w:t>. – М.: Машиностроение, 2000. – 454 с.; ил.</w:t>
      </w:r>
      <w:bookmarkEnd w:id="55"/>
    </w:p>
    <w:p w14:paraId="2950268F" w14:textId="7BF3702C" w:rsidR="00C53FA3" w:rsidRDefault="005D28C0" w:rsidP="00BA1E5A">
      <w:pPr>
        <w:pStyle w:val="a"/>
      </w:pPr>
      <w:bookmarkStart w:id="56" w:name="_Ref233538216"/>
      <w:r>
        <w:t>Машиностроение. Энциклопедия / Ред. совет: К.В.</w:t>
      </w:r>
      <w:r w:rsidR="003D7A42">
        <w:t xml:space="preserve"> </w:t>
      </w:r>
      <w:r>
        <w:t>Фролов (пред.) и др. – М.: Машиностроение. Самолеты и вертолеты. Т.</w:t>
      </w:r>
      <w:r w:rsidRPr="0004418F">
        <w:rPr>
          <w:lang w:val="en-US"/>
        </w:rPr>
        <w:t>IV</w:t>
      </w:r>
      <w:r w:rsidRPr="005D28C0">
        <w:t xml:space="preserve">-21. </w:t>
      </w:r>
      <w:r>
        <w:t xml:space="preserve">Авиационные двигатели. </w:t>
      </w:r>
      <w:r>
        <w:lastRenderedPageBreak/>
        <w:t xml:space="preserve">Кн. 3 / В.А. Скибин, В.И. Солонин, Ю.М. </w:t>
      </w:r>
      <w:proofErr w:type="spellStart"/>
      <w:r>
        <w:t>Темис</w:t>
      </w:r>
      <w:proofErr w:type="spellEnd"/>
      <w:r>
        <w:t xml:space="preserve"> и др.; под ред. В.А. Скибина, Ю.М. </w:t>
      </w:r>
      <w:proofErr w:type="spellStart"/>
      <w:r>
        <w:t>Темиса</w:t>
      </w:r>
      <w:proofErr w:type="spellEnd"/>
      <w:r>
        <w:t xml:space="preserve"> и В.А. </w:t>
      </w:r>
      <w:proofErr w:type="spellStart"/>
      <w:r>
        <w:t>Сосунова</w:t>
      </w:r>
      <w:proofErr w:type="spellEnd"/>
      <w:r>
        <w:t>. – 2010. – 720 с.; ил.</w:t>
      </w:r>
      <w:bookmarkEnd w:id="56"/>
      <w:r>
        <w:t xml:space="preserve"> </w:t>
      </w:r>
    </w:p>
    <w:p w14:paraId="72AA944C" w14:textId="77777777" w:rsidR="00F17C26" w:rsidRDefault="00C53FA3" w:rsidP="00BA1E5A">
      <w:pPr>
        <w:pStyle w:val="a"/>
      </w:pPr>
      <w:bookmarkStart w:id="57" w:name="_Ref233538571"/>
      <w:r>
        <w:t xml:space="preserve">Теория двухконтурных турбореактивных двигателей / Под ред. д-ра тех. наук, проф. С.М. </w:t>
      </w:r>
      <w:proofErr w:type="spellStart"/>
      <w:r>
        <w:t>Шляхтенко</w:t>
      </w:r>
      <w:proofErr w:type="spellEnd"/>
      <w:r>
        <w:t xml:space="preserve">, д-ра тех. наук, проф. В.А. </w:t>
      </w:r>
      <w:proofErr w:type="spellStart"/>
      <w:r>
        <w:t>Сосунова</w:t>
      </w:r>
      <w:proofErr w:type="spellEnd"/>
      <w:r>
        <w:t>. М.: «Машиностроение», 1979. 432 с., ил.</w:t>
      </w:r>
      <w:bookmarkEnd w:id="57"/>
      <w:r>
        <w:t xml:space="preserve"> </w:t>
      </w:r>
    </w:p>
    <w:p w14:paraId="1699FA9D" w14:textId="77777777" w:rsidR="00D14C76" w:rsidRDefault="00F17C26" w:rsidP="00BA1E5A">
      <w:pPr>
        <w:pStyle w:val="a"/>
      </w:pPr>
      <w:bookmarkStart w:id="58" w:name="_Ref233538879"/>
      <w:proofErr w:type="spellStart"/>
      <w:r w:rsidRPr="00F17C26">
        <w:t>Сравнительныи</w:t>
      </w:r>
      <w:proofErr w:type="spellEnd"/>
      <w:r w:rsidRPr="00F17C26">
        <w:t>̆ анализ расчета термодинамических циклов приводных ГТД (Аксенов)</w:t>
      </w:r>
      <w:bookmarkEnd w:id="58"/>
    </w:p>
    <w:bookmarkStart w:id="59" w:name="_Ref233539133"/>
    <w:p w14:paraId="13BB3FD5" w14:textId="77777777" w:rsidR="00D376B3" w:rsidRDefault="00D376B3" w:rsidP="00BA1E5A">
      <w:pPr>
        <w:pStyle w:val="a"/>
      </w:pPr>
      <w:r>
        <w:fldChar w:fldCharType="begin"/>
      </w:r>
      <w:r>
        <w:instrText>HYPERLINK "</w:instrText>
      </w:r>
      <w:r w:rsidRPr="00D14C76">
        <w:instrText>https://gasturb.com</w:instrText>
      </w:r>
      <w:r>
        <w:instrText>"</w:instrText>
      </w:r>
      <w:r>
        <w:fldChar w:fldCharType="separate"/>
      </w:r>
      <w:r w:rsidRPr="00D71385">
        <w:rPr>
          <w:rStyle w:val="a4"/>
        </w:rPr>
        <w:t>https://gasturb.com</w:t>
      </w:r>
      <w:bookmarkEnd w:id="59"/>
      <w:r>
        <w:fldChar w:fldCharType="end"/>
      </w:r>
    </w:p>
    <w:p w14:paraId="7FE699E1" w14:textId="77777777" w:rsidR="00247272" w:rsidRPr="006F4EA7" w:rsidRDefault="00D376B3" w:rsidP="00BA1E5A">
      <w:pPr>
        <w:pStyle w:val="a"/>
      </w:pPr>
      <w:bookmarkStart w:id="60" w:name="_Ref233539538"/>
      <w:proofErr w:type="spellStart"/>
      <w:r w:rsidRPr="00D376B3">
        <w:t>Термодинамическии</w:t>
      </w:r>
      <w:proofErr w:type="spellEnd"/>
      <w:r w:rsidRPr="00D376B3">
        <w:t>̆ облик комбинированных энергоустановок на базе ГТУ и ТОТЭ</w:t>
      </w:r>
      <w:bookmarkEnd w:id="60"/>
    </w:p>
    <w:p w14:paraId="6DEE5035" w14:textId="77777777" w:rsidR="00824CB3" w:rsidRPr="00824CB3" w:rsidRDefault="00952942" w:rsidP="00BA1E5A">
      <w:pPr>
        <w:pStyle w:val="a"/>
      </w:pPr>
      <w:bookmarkStart w:id="61" w:name="_Ref233539905"/>
      <w:proofErr w:type="spellStart"/>
      <w:r>
        <w:t>Термогазодинамические</w:t>
      </w:r>
      <w:proofErr w:type="spellEnd"/>
      <w:r>
        <w:t xml:space="preserve"> расчеты ГТД и теплоэнергетических установок с использованием системы </w:t>
      </w:r>
      <w:proofErr w:type="spellStart"/>
      <w:r w:rsidRPr="00824CB3">
        <w:rPr>
          <w:lang w:val="en-US"/>
        </w:rPr>
        <w:t>DWIGwT</w:t>
      </w:r>
      <w:bookmarkEnd w:id="61"/>
      <w:proofErr w:type="spellEnd"/>
    </w:p>
    <w:p w14:paraId="1FDBF154" w14:textId="77777777" w:rsidR="006C5EC0" w:rsidRDefault="0052759D" w:rsidP="00BA1E5A">
      <w:pPr>
        <w:pStyle w:val="a"/>
      </w:pPr>
      <w:hyperlink r:id="rId47" w:history="1">
        <w:bookmarkStart w:id="62" w:name="_Ref233539970"/>
        <w:r w:rsidRPr="006C5EC0">
          <w:rPr>
            <w:rStyle w:val="a4"/>
            <w:lang w:val="en-US"/>
          </w:rPr>
          <w:t>https://thermogte.ru</w:t>
        </w:r>
        <w:bookmarkEnd w:id="62"/>
      </w:hyperlink>
    </w:p>
    <w:p w14:paraId="1CB3035B" w14:textId="5481256F" w:rsidR="00157D73" w:rsidRPr="00157D73" w:rsidRDefault="006C5EC0" w:rsidP="00157D73">
      <w:pPr>
        <w:pStyle w:val="a"/>
        <w:rPr>
          <w:lang w:val="en-US"/>
        </w:rPr>
      </w:pPr>
      <w:hyperlink r:id="rId48" w:history="1">
        <w:bookmarkStart w:id="63" w:name="_Ref233540511"/>
        <w:r w:rsidRPr="00D71385">
          <w:rPr>
            <w:rStyle w:val="a4"/>
          </w:rPr>
          <w:t>https://github.com/ParkhomenkoDV/gte</w:t>
        </w:r>
        <w:bookmarkEnd w:id="63"/>
      </w:hyperlink>
    </w:p>
    <w:p w14:paraId="3A4FDE11" w14:textId="110B96F7" w:rsidR="00157D73" w:rsidRPr="00157D73" w:rsidRDefault="00157D73" w:rsidP="00157D73">
      <w:pPr>
        <w:pStyle w:val="a"/>
      </w:pPr>
      <w:bookmarkStart w:id="64" w:name="_Ref234498600"/>
      <w:r w:rsidRPr="00157D73">
        <w:t>С. В. Жернаков</w:t>
      </w:r>
      <w:r w:rsidRPr="00157D73">
        <w:t xml:space="preserve">, </w:t>
      </w:r>
      <w:r w:rsidRPr="00157D73">
        <w:t xml:space="preserve">Р. Ф. </w:t>
      </w:r>
      <w:proofErr w:type="spellStart"/>
      <w:r w:rsidRPr="00157D73">
        <w:t>Равилов</w:t>
      </w:r>
      <w:proofErr w:type="spellEnd"/>
      <w:r w:rsidRPr="00157D73">
        <w:t xml:space="preserve">. </w:t>
      </w:r>
      <w:r w:rsidRPr="00157D73">
        <w:t>И</w:t>
      </w:r>
      <w:r w:rsidR="00E5439B">
        <w:t>дентификация</w:t>
      </w:r>
      <w:r w:rsidRPr="00157D73">
        <w:t xml:space="preserve"> </w:t>
      </w:r>
      <w:r w:rsidR="00E5439B">
        <w:t>обратной</w:t>
      </w:r>
      <w:r w:rsidRPr="00157D73">
        <w:t xml:space="preserve"> </w:t>
      </w:r>
      <w:r w:rsidR="00E5439B">
        <w:t>многорежимной</w:t>
      </w:r>
      <w:r w:rsidRPr="00157D73">
        <w:t xml:space="preserve"> </w:t>
      </w:r>
      <w:r w:rsidR="00E5439B">
        <w:t>модели</w:t>
      </w:r>
      <w:r w:rsidRPr="00157D73">
        <w:t xml:space="preserve"> ГТД</w:t>
      </w:r>
      <w:r w:rsidRPr="00157D73">
        <w:t xml:space="preserve"> </w:t>
      </w:r>
      <w:r w:rsidR="00E5439B">
        <w:t>по параметрам</w:t>
      </w:r>
      <w:r w:rsidRPr="00157D73">
        <w:t xml:space="preserve"> </w:t>
      </w:r>
      <w:r w:rsidR="00E5439B">
        <w:t>его масляной системы</w:t>
      </w:r>
      <w:r w:rsidRPr="00157D73">
        <w:t xml:space="preserve"> </w:t>
      </w:r>
      <w:r w:rsidR="00E5439B">
        <w:t>на основе</w:t>
      </w:r>
      <w:r w:rsidRPr="00157D73">
        <w:t xml:space="preserve"> </w:t>
      </w:r>
      <w:r w:rsidR="00E5439B">
        <w:t>технологии</w:t>
      </w:r>
      <w:r w:rsidRPr="00157D73">
        <w:t xml:space="preserve"> </w:t>
      </w:r>
      <w:r w:rsidR="00E5439B">
        <w:t>нейронных сетей</w:t>
      </w:r>
      <w:r w:rsidRPr="00157D73">
        <w:t>.</w:t>
      </w:r>
      <w:r w:rsidRPr="00157D73">
        <w:rPr>
          <w:sz w:val="12"/>
          <w:szCs w:val="12"/>
        </w:rPr>
        <w:t xml:space="preserve"> </w:t>
      </w:r>
      <w:r w:rsidRPr="00157D73">
        <w:t>УДК 629.7:681.324</w:t>
      </w:r>
      <w:bookmarkEnd w:id="64"/>
    </w:p>
    <w:p w14:paraId="095EF385" w14:textId="2507117D" w:rsidR="00157D73" w:rsidRPr="00157D73" w:rsidRDefault="00157D73" w:rsidP="00157D73">
      <w:pPr>
        <w:pStyle w:val="a"/>
        <w:numPr>
          <w:ilvl w:val="0"/>
          <w:numId w:val="0"/>
        </w:numPr>
        <w:ind w:left="360"/>
      </w:pPr>
    </w:p>
    <w:p w14:paraId="48FD8BDA" w14:textId="77777777" w:rsidR="00157D73" w:rsidRPr="00157D73" w:rsidRDefault="00157D73" w:rsidP="00157D73">
      <w:pPr>
        <w:rPr>
          <w:lang w:eastAsia="en-US"/>
        </w:rPr>
      </w:pPr>
    </w:p>
    <w:p w14:paraId="504AE470" w14:textId="77777777" w:rsidR="006C5EC0" w:rsidRPr="006C5EC0" w:rsidRDefault="006C5EC0" w:rsidP="006C5EC0">
      <w:pPr>
        <w:rPr>
          <w:lang w:eastAsia="en-US"/>
        </w:rPr>
      </w:pPr>
    </w:p>
    <w:p w14:paraId="16BC5157" w14:textId="77777777" w:rsidR="0052759D" w:rsidRPr="00157D73" w:rsidRDefault="0052759D" w:rsidP="0052759D">
      <w:pPr>
        <w:rPr>
          <w:lang w:eastAsia="en-US"/>
        </w:rPr>
      </w:pPr>
    </w:p>
    <w:p w14:paraId="1C3DB28A" w14:textId="77777777" w:rsidR="00D14C76" w:rsidRPr="00D14C76" w:rsidRDefault="00D14C76" w:rsidP="00D14C76">
      <w:pPr>
        <w:rPr>
          <w:lang w:eastAsia="en-US"/>
        </w:rPr>
      </w:pPr>
    </w:p>
    <w:p w14:paraId="47DE3145" w14:textId="77777777" w:rsidR="00D91A56" w:rsidRPr="00D91A56" w:rsidRDefault="00D91A56" w:rsidP="00D91A56">
      <w:pPr>
        <w:rPr>
          <w:lang w:eastAsia="en-US"/>
        </w:rPr>
      </w:pPr>
    </w:p>
    <w:p w14:paraId="6E43D55B" w14:textId="77777777" w:rsidR="008F7F9B" w:rsidRPr="00D17E9A" w:rsidRDefault="008F7F9B" w:rsidP="008F7F9B"/>
    <w:sectPr w:rsidR="008F7F9B" w:rsidRPr="00D17E9A" w:rsidSect="00233848">
      <w:pgSz w:w="11906" w:h="16838"/>
      <w:pgMar w:top="1134" w:right="737" w:bottom="1134" w:left="130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6E1C" w14:textId="77777777" w:rsidR="00F52EF1" w:rsidRDefault="00F52EF1" w:rsidP="00AB501C">
      <w:pPr>
        <w:spacing w:line="240" w:lineRule="auto"/>
      </w:pPr>
      <w:r>
        <w:separator/>
      </w:r>
    </w:p>
  </w:endnote>
  <w:endnote w:type="continuationSeparator" w:id="0">
    <w:p w14:paraId="46134F93" w14:textId="77777777" w:rsidR="00F52EF1" w:rsidRDefault="00F52EF1" w:rsidP="00AB5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XO Thame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oogle Sans Tex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309" w14:textId="3BFBE959" w:rsidR="007151A1" w:rsidRDefault="007151A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BC66" w14:textId="77777777" w:rsidR="00F52EF1" w:rsidRDefault="00F52EF1" w:rsidP="00AB501C">
      <w:pPr>
        <w:spacing w:line="240" w:lineRule="auto"/>
      </w:pPr>
      <w:r>
        <w:separator/>
      </w:r>
    </w:p>
  </w:footnote>
  <w:footnote w:type="continuationSeparator" w:id="0">
    <w:p w14:paraId="48764C02" w14:textId="77777777" w:rsidR="00F52EF1" w:rsidRDefault="00F52EF1" w:rsidP="00AB50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478153476"/>
      <w:docPartObj>
        <w:docPartGallery w:val="Page Numbers (Top of Page)"/>
        <w:docPartUnique/>
      </w:docPartObj>
    </w:sdtPr>
    <w:sdtContent>
      <w:p w14:paraId="794F761F" w14:textId="6A3FE008" w:rsidR="003558E1" w:rsidRDefault="003558E1" w:rsidP="005A4C60">
        <w:pPr>
          <w:pStyle w:val="ae"/>
          <w:framePr w:wrap="none" w:vAnchor="text" w:hAnchor="margin" w:xAlign="right" w:y="1"/>
          <w:rPr>
            <w:rStyle w:val="af2"/>
          </w:rPr>
        </w:pPr>
        <w:r>
          <w:rPr>
            <w:rStyle w:val="af2"/>
          </w:rPr>
          <w:fldChar w:fldCharType="begin"/>
        </w:r>
        <w:r>
          <w:rPr>
            <w:rStyle w:val="af2"/>
          </w:rPr>
          <w:instrText xml:space="preserve"> PAGE </w:instrText>
        </w:r>
        <w:r w:rsidR="005672BD">
          <w:rPr>
            <w:rStyle w:val="af2"/>
          </w:rPr>
          <w:fldChar w:fldCharType="separate"/>
        </w:r>
        <w:r w:rsidR="005672BD">
          <w:rPr>
            <w:rStyle w:val="af2"/>
            <w:noProof/>
          </w:rPr>
          <w:t>13</w:t>
        </w:r>
        <w:r>
          <w:rPr>
            <w:rStyle w:val="af2"/>
          </w:rPr>
          <w:fldChar w:fldCharType="end"/>
        </w:r>
      </w:p>
    </w:sdtContent>
  </w:sdt>
  <w:sdt>
    <w:sdtPr>
      <w:rPr>
        <w:rStyle w:val="af2"/>
      </w:rPr>
      <w:id w:val="1568916522"/>
      <w:docPartObj>
        <w:docPartGallery w:val="Page Numbers (Top of Page)"/>
        <w:docPartUnique/>
      </w:docPartObj>
    </w:sdtPr>
    <w:sdtContent>
      <w:p w14:paraId="6AD9F539" w14:textId="3E7514CD" w:rsidR="00AB501C" w:rsidRDefault="00AB501C" w:rsidP="003558E1">
        <w:pPr>
          <w:pStyle w:val="ae"/>
          <w:framePr w:wrap="none" w:vAnchor="text" w:hAnchor="margin" w:xAlign="right" w:y="1"/>
          <w:ind w:right="360"/>
          <w:rPr>
            <w:rStyle w:val="af2"/>
          </w:rPr>
        </w:pPr>
        <w:r>
          <w:rPr>
            <w:rStyle w:val="af2"/>
          </w:rPr>
          <w:fldChar w:fldCharType="begin"/>
        </w:r>
        <w:r>
          <w:rPr>
            <w:rStyle w:val="af2"/>
          </w:rPr>
          <w:instrText xml:space="preserve"> PAGE </w:instrText>
        </w:r>
        <w:r w:rsidR="005672BD">
          <w:rPr>
            <w:rStyle w:val="af2"/>
          </w:rPr>
          <w:fldChar w:fldCharType="separate"/>
        </w:r>
        <w:r w:rsidR="005672BD">
          <w:rPr>
            <w:rStyle w:val="af2"/>
            <w:noProof/>
          </w:rPr>
          <w:t>13</w:t>
        </w:r>
        <w:r>
          <w:rPr>
            <w:rStyle w:val="af2"/>
          </w:rPr>
          <w:fldChar w:fldCharType="end"/>
        </w:r>
      </w:p>
    </w:sdtContent>
  </w:sdt>
  <w:sdt>
    <w:sdtPr>
      <w:rPr>
        <w:rStyle w:val="af2"/>
      </w:rPr>
      <w:id w:val="242227691"/>
      <w:docPartObj>
        <w:docPartGallery w:val="Page Numbers (Top of Page)"/>
        <w:docPartUnique/>
      </w:docPartObj>
    </w:sdtPr>
    <w:sdtContent>
      <w:p w14:paraId="241FAE67" w14:textId="58C7DB88" w:rsidR="00AB501C" w:rsidRDefault="00AB501C" w:rsidP="00AB501C">
        <w:pPr>
          <w:pStyle w:val="ae"/>
          <w:framePr w:wrap="none" w:vAnchor="text" w:hAnchor="margin" w:xAlign="center" w:y="1"/>
          <w:ind w:right="360"/>
          <w:rPr>
            <w:rStyle w:val="af2"/>
          </w:rPr>
        </w:pPr>
        <w:r>
          <w:rPr>
            <w:rStyle w:val="af2"/>
          </w:rPr>
          <w:fldChar w:fldCharType="begin"/>
        </w:r>
        <w:r>
          <w:rPr>
            <w:rStyle w:val="af2"/>
          </w:rPr>
          <w:instrText xml:space="preserve"> PAGE </w:instrText>
        </w:r>
        <w:r w:rsidR="005672BD">
          <w:rPr>
            <w:rStyle w:val="af2"/>
          </w:rPr>
          <w:fldChar w:fldCharType="separate"/>
        </w:r>
        <w:r w:rsidR="005672BD">
          <w:rPr>
            <w:rStyle w:val="af2"/>
            <w:noProof/>
          </w:rPr>
          <w:t>13</w:t>
        </w:r>
        <w:r>
          <w:rPr>
            <w:rStyle w:val="af2"/>
          </w:rPr>
          <w:fldChar w:fldCharType="end"/>
        </w:r>
      </w:p>
    </w:sdtContent>
  </w:sdt>
  <w:p w14:paraId="24C3D41A" w14:textId="77777777" w:rsidR="00AB501C" w:rsidRDefault="00AB501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96036862"/>
      <w:docPartObj>
        <w:docPartGallery w:val="Page Numbers (Top of Page)"/>
        <w:docPartUnique/>
      </w:docPartObj>
    </w:sdtPr>
    <w:sdtContent>
      <w:p w14:paraId="6DB716DD" w14:textId="14ECA17D" w:rsidR="003558E1" w:rsidRDefault="003558E1" w:rsidP="004115A8">
        <w:pPr>
          <w:pStyle w:val="ae"/>
          <w:framePr w:wrap="none" w:vAnchor="text" w:hAnchor="margin" w:xAlign="right" w:y="1"/>
          <w:jc w:val="center"/>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504188C5" w14:textId="5BC64C04" w:rsidR="00AB501C" w:rsidRDefault="00AB501C" w:rsidP="003558E1">
    <w:pPr>
      <w:pStyle w:val="ae"/>
      <w:framePr w:wrap="none" w:vAnchor="text" w:hAnchor="margin" w:xAlign="right" w:y="1"/>
      <w:ind w:right="360" w:firstLine="0"/>
      <w:rPr>
        <w:rStyle w:val="af2"/>
      </w:rPr>
    </w:pPr>
  </w:p>
  <w:p w14:paraId="05F5856D" w14:textId="77777777" w:rsidR="00AB501C" w:rsidRDefault="00AB501C" w:rsidP="003558E1">
    <w:pPr>
      <w:pStyle w:val="a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67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7337EF"/>
    <w:multiLevelType w:val="multilevel"/>
    <w:tmpl w:val="185A9302"/>
    <w:styleLink w:val="5"/>
    <w:lvl w:ilvl="0">
      <w:start w:val="1"/>
      <w:numFmt w:val="decimal"/>
      <w:lvlText w:val="Глава %1."/>
      <w:lvlJc w:val="left"/>
      <w:pPr>
        <w:ind w:left="1418" w:hanging="709"/>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 w15:restartNumberingAfterBreak="0">
    <w:nsid w:val="076438A8"/>
    <w:multiLevelType w:val="hybridMultilevel"/>
    <w:tmpl w:val="A2C875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4E59E0"/>
    <w:multiLevelType w:val="multilevel"/>
    <w:tmpl w:val="7CA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C6D32"/>
    <w:multiLevelType w:val="multilevel"/>
    <w:tmpl w:val="C7C44EF8"/>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5" w15:restartNumberingAfterBreak="0">
    <w:nsid w:val="0F461FDD"/>
    <w:multiLevelType w:val="multilevel"/>
    <w:tmpl w:val="30E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E46EC"/>
    <w:multiLevelType w:val="hybridMultilevel"/>
    <w:tmpl w:val="FF1678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7A3980"/>
    <w:multiLevelType w:val="multilevel"/>
    <w:tmpl w:val="5CC67D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8" w15:restartNumberingAfterBreak="0">
    <w:nsid w:val="15D368C0"/>
    <w:multiLevelType w:val="multilevel"/>
    <w:tmpl w:val="D3E8F7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1CD54754"/>
    <w:multiLevelType w:val="multilevel"/>
    <w:tmpl w:val="480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62EE8"/>
    <w:multiLevelType w:val="multilevel"/>
    <w:tmpl w:val="A4F28390"/>
    <w:styleLink w:val="4"/>
    <w:lvl w:ilvl="0">
      <w:start w:val="1"/>
      <w:numFmt w:val="decimal"/>
      <w:lvlText w:val="Глава %1."/>
      <w:lvlJc w:val="left"/>
      <w:pPr>
        <w:ind w:left="1418" w:hanging="709"/>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1" w15:restartNumberingAfterBreak="0">
    <w:nsid w:val="1D050017"/>
    <w:multiLevelType w:val="multilevel"/>
    <w:tmpl w:val="586EF9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1E2076F6"/>
    <w:multiLevelType w:val="multilevel"/>
    <w:tmpl w:val="D01A111C"/>
    <w:styleLink w:val="3"/>
    <w:lvl w:ilvl="0">
      <w:start w:val="1"/>
      <w:numFmt w:val="decimal"/>
      <w:lvlText w:val="Глава %1."/>
      <w:lvlJc w:val="left"/>
      <w:pPr>
        <w:ind w:left="1418" w:hanging="709"/>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3" w15:restartNumberingAfterBreak="0">
    <w:nsid w:val="1FE253F0"/>
    <w:multiLevelType w:val="multilevel"/>
    <w:tmpl w:val="D3C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E71BC"/>
    <w:multiLevelType w:val="multilevel"/>
    <w:tmpl w:val="140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671F5"/>
    <w:multiLevelType w:val="hybridMultilevel"/>
    <w:tmpl w:val="26C6C8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2F07A6C"/>
    <w:multiLevelType w:val="hybridMultilevel"/>
    <w:tmpl w:val="C944E9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7872AA1"/>
    <w:multiLevelType w:val="hybridMultilevel"/>
    <w:tmpl w:val="5930E0F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8864794"/>
    <w:multiLevelType w:val="multilevel"/>
    <w:tmpl w:val="D01A111C"/>
    <w:styleLink w:val="2"/>
    <w:lvl w:ilvl="0">
      <w:start w:val="1"/>
      <w:numFmt w:val="decimal"/>
      <w:lvlText w:val="Глава %1."/>
      <w:lvlJc w:val="left"/>
      <w:pPr>
        <w:ind w:left="1418" w:hanging="709"/>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9" w15:restartNumberingAfterBreak="0">
    <w:nsid w:val="29F13296"/>
    <w:multiLevelType w:val="multilevel"/>
    <w:tmpl w:val="1DCA3C24"/>
    <w:lvl w:ilvl="0">
      <w:start w:val="1"/>
      <w:numFmt w:val="decimal"/>
      <w:lvlText w:val="Глава %1."/>
      <w:lvlJc w:val="left"/>
      <w:pPr>
        <w:ind w:left="2127" w:hanging="709"/>
      </w:pPr>
      <w:rPr>
        <w:rFonts w:hint="default"/>
      </w:r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20" w15:restartNumberingAfterBreak="0">
    <w:nsid w:val="2A715E6D"/>
    <w:multiLevelType w:val="hybridMultilevel"/>
    <w:tmpl w:val="B260B4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B1862AD"/>
    <w:multiLevelType w:val="multilevel"/>
    <w:tmpl w:val="C352BF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2FDE1001"/>
    <w:multiLevelType w:val="multilevel"/>
    <w:tmpl w:val="7578E410"/>
    <w:lvl w:ilvl="0">
      <w:start w:val="1"/>
      <w:numFmt w:val="decimal"/>
      <w:lvlText w:val="Глава %1."/>
      <w:lvlJc w:val="left"/>
      <w:pPr>
        <w:ind w:left="1778" w:hanging="709"/>
      </w:pPr>
      <w:rPr>
        <w:rFonts w:hint="default"/>
      </w:rPr>
    </w:lvl>
    <w:lvl w:ilvl="1">
      <w:start w:val="1"/>
      <w:numFmt w:val="decimal"/>
      <w:lvlText w:val="%1.%2."/>
      <w:lvlJc w:val="left"/>
      <w:pPr>
        <w:ind w:left="1861" w:hanging="432"/>
      </w:pPr>
      <w:rPr>
        <w:rFonts w:hint="default"/>
      </w:rPr>
    </w:lvl>
    <w:lvl w:ilvl="2">
      <w:start w:val="1"/>
      <w:numFmt w:val="decimal"/>
      <w:lvlText w:val="%1.%2.%3."/>
      <w:lvlJc w:val="left"/>
      <w:pPr>
        <w:ind w:left="2293" w:hanging="504"/>
      </w:pPr>
      <w:rPr>
        <w:rFonts w:hint="default"/>
      </w:rPr>
    </w:lvl>
    <w:lvl w:ilvl="3">
      <w:start w:val="1"/>
      <w:numFmt w:val="decimal"/>
      <w:lvlText w:val="%1.%2.%3.%4."/>
      <w:lvlJc w:val="left"/>
      <w:pPr>
        <w:ind w:left="2797" w:hanging="648"/>
      </w:pPr>
      <w:rPr>
        <w:rFonts w:hint="default"/>
      </w:rPr>
    </w:lvl>
    <w:lvl w:ilvl="4">
      <w:start w:val="1"/>
      <w:numFmt w:val="decimal"/>
      <w:lvlText w:val="%1.%2.%3.%4.%5."/>
      <w:lvlJc w:val="left"/>
      <w:pPr>
        <w:ind w:left="3301" w:hanging="792"/>
      </w:pPr>
      <w:rPr>
        <w:rFonts w:hint="default"/>
      </w:rPr>
    </w:lvl>
    <w:lvl w:ilvl="5">
      <w:start w:val="1"/>
      <w:numFmt w:val="decimal"/>
      <w:lvlText w:val="%1.%2.%3.%4.%5.%6."/>
      <w:lvlJc w:val="left"/>
      <w:pPr>
        <w:ind w:left="3805" w:hanging="936"/>
      </w:pPr>
      <w:rPr>
        <w:rFonts w:hint="default"/>
      </w:rPr>
    </w:lvl>
    <w:lvl w:ilvl="6">
      <w:start w:val="1"/>
      <w:numFmt w:val="decimal"/>
      <w:lvlText w:val="%1.%2.%3.%4.%5.%6.%7."/>
      <w:lvlJc w:val="left"/>
      <w:pPr>
        <w:ind w:left="4309" w:hanging="1080"/>
      </w:pPr>
      <w:rPr>
        <w:rFonts w:hint="default"/>
      </w:rPr>
    </w:lvl>
    <w:lvl w:ilvl="7">
      <w:start w:val="1"/>
      <w:numFmt w:val="decimal"/>
      <w:lvlText w:val="%1.%2.%3.%4.%5.%6.%7.%8."/>
      <w:lvlJc w:val="left"/>
      <w:pPr>
        <w:ind w:left="4813" w:hanging="1224"/>
      </w:pPr>
      <w:rPr>
        <w:rFonts w:hint="default"/>
      </w:rPr>
    </w:lvl>
    <w:lvl w:ilvl="8">
      <w:start w:val="1"/>
      <w:numFmt w:val="decimal"/>
      <w:lvlText w:val="%1.%2.%3.%4.%5.%6.%7.%8.%9."/>
      <w:lvlJc w:val="left"/>
      <w:pPr>
        <w:ind w:left="5389" w:hanging="1440"/>
      </w:pPr>
      <w:rPr>
        <w:rFonts w:hint="default"/>
      </w:rPr>
    </w:lvl>
  </w:abstractNum>
  <w:abstractNum w:abstractNumId="23" w15:restartNumberingAfterBreak="0">
    <w:nsid w:val="33C837C8"/>
    <w:multiLevelType w:val="multilevel"/>
    <w:tmpl w:val="631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A35F1"/>
    <w:multiLevelType w:val="hybridMultilevel"/>
    <w:tmpl w:val="54325C92"/>
    <w:lvl w:ilvl="0" w:tplc="3A8C9B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35845832"/>
    <w:multiLevelType w:val="hybridMultilevel"/>
    <w:tmpl w:val="36526F7A"/>
    <w:lvl w:ilvl="0" w:tplc="1B3E59D6">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7BF4995"/>
    <w:multiLevelType w:val="multilevel"/>
    <w:tmpl w:val="E370F3A2"/>
    <w:lvl w:ilvl="0">
      <w:start w:val="1"/>
      <w:numFmt w:val="decimal"/>
      <w:lvlText w:val="Глава %1."/>
      <w:lvlJc w:val="left"/>
      <w:pPr>
        <w:ind w:left="1058" w:hanging="709"/>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27" w15:restartNumberingAfterBreak="0">
    <w:nsid w:val="39D6043D"/>
    <w:multiLevelType w:val="multilevel"/>
    <w:tmpl w:val="897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E03A1"/>
    <w:multiLevelType w:val="multilevel"/>
    <w:tmpl w:val="89D40D34"/>
    <w:styleLink w:val="7"/>
    <w:lvl w:ilvl="0">
      <w:start w:val="1"/>
      <w:numFmt w:val="decimal"/>
      <w:lvlText w:val="Глава %1."/>
      <w:lvlJc w:val="left"/>
      <w:pPr>
        <w:ind w:left="3556" w:hanging="709"/>
      </w:pPr>
      <w:rPr>
        <w:rFonts w:hint="default"/>
      </w:rPr>
    </w:lvl>
    <w:lvl w:ilvl="1">
      <w:start w:val="1"/>
      <w:numFmt w:val="decimal"/>
      <w:lvlText w:val="%1.%2."/>
      <w:lvlJc w:val="left"/>
      <w:pPr>
        <w:ind w:left="3639" w:hanging="432"/>
      </w:pPr>
      <w:rPr>
        <w:rFonts w:hint="default"/>
      </w:rPr>
    </w:lvl>
    <w:lvl w:ilvl="2">
      <w:start w:val="1"/>
      <w:numFmt w:val="decimal"/>
      <w:lvlText w:val="%1.%2.%3."/>
      <w:lvlJc w:val="left"/>
      <w:pPr>
        <w:ind w:left="4071" w:hanging="504"/>
      </w:pPr>
      <w:rPr>
        <w:rFonts w:hint="default"/>
      </w:rPr>
    </w:lvl>
    <w:lvl w:ilvl="3">
      <w:start w:val="1"/>
      <w:numFmt w:val="decimal"/>
      <w:lvlText w:val="%1.%2.%3.%4."/>
      <w:lvlJc w:val="left"/>
      <w:pPr>
        <w:ind w:left="4575" w:hanging="648"/>
      </w:pPr>
      <w:rPr>
        <w:rFonts w:hint="default"/>
      </w:rPr>
    </w:lvl>
    <w:lvl w:ilvl="4">
      <w:start w:val="1"/>
      <w:numFmt w:val="decimal"/>
      <w:lvlText w:val="%1.%2.%3.%4.%5."/>
      <w:lvlJc w:val="left"/>
      <w:pPr>
        <w:ind w:left="5079" w:hanging="792"/>
      </w:pPr>
      <w:rPr>
        <w:rFonts w:hint="default"/>
      </w:rPr>
    </w:lvl>
    <w:lvl w:ilvl="5">
      <w:start w:val="1"/>
      <w:numFmt w:val="decimal"/>
      <w:lvlText w:val="%1.%2.%3.%4.%5.%6."/>
      <w:lvlJc w:val="left"/>
      <w:pPr>
        <w:ind w:left="5583" w:hanging="936"/>
      </w:pPr>
      <w:rPr>
        <w:rFonts w:hint="default"/>
      </w:rPr>
    </w:lvl>
    <w:lvl w:ilvl="6">
      <w:start w:val="1"/>
      <w:numFmt w:val="decimal"/>
      <w:lvlText w:val="%1.%2.%3.%4.%5.%6.%7."/>
      <w:lvlJc w:val="left"/>
      <w:pPr>
        <w:ind w:left="6087" w:hanging="1080"/>
      </w:pPr>
      <w:rPr>
        <w:rFonts w:hint="default"/>
      </w:rPr>
    </w:lvl>
    <w:lvl w:ilvl="7">
      <w:start w:val="1"/>
      <w:numFmt w:val="decimal"/>
      <w:lvlText w:val="%1.%2.%3.%4.%5.%6.%7.%8."/>
      <w:lvlJc w:val="left"/>
      <w:pPr>
        <w:ind w:left="6591" w:hanging="1224"/>
      </w:pPr>
      <w:rPr>
        <w:rFonts w:hint="default"/>
      </w:rPr>
    </w:lvl>
    <w:lvl w:ilvl="8">
      <w:start w:val="1"/>
      <w:numFmt w:val="decimal"/>
      <w:lvlText w:val="%1.%2.%3.%4.%5.%6.%7.%8.%9."/>
      <w:lvlJc w:val="left"/>
      <w:pPr>
        <w:ind w:left="7167" w:hanging="1440"/>
      </w:pPr>
      <w:rPr>
        <w:rFonts w:hint="default"/>
      </w:rPr>
    </w:lvl>
  </w:abstractNum>
  <w:abstractNum w:abstractNumId="29" w15:restartNumberingAfterBreak="0">
    <w:nsid w:val="3CEE3B9A"/>
    <w:multiLevelType w:val="hybridMultilevel"/>
    <w:tmpl w:val="8A72CD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F113D3B"/>
    <w:multiLevelType w:val="multilevel"/>
    <w:tmpl w:val="E1CCD686"/>
    <w:lvl w:ilvl="0">
      <w:start w:val="1"/>
      <w:numFmt w:val="decimal"/>
      <w:pStyle w:val="1"/>
      <w:lvlText w:val="Глава %1."/>
      <w:lvlJc w:val="left"/>
      <w:pPr>
        <w:ind w:left="1058" w:hanging="709"/>
      </w:pPr>
      <w:rPr>
        <w:rFonts w:hint="default"/>
      </w:rPr>
    </w:lvl>
    <w:lvl w:ilvl="1">
      <w:start w:val="1"/>
      <w:numFmt w:val="decimal"/>
      <w:pStyle w:val="20"/>
      <w:lvlText w:val="%1.%2"/>
      <w:lvlJc w:val="left"/>
      <w:pPr>
        <w:ind w:left="1141" w:hanging="432"/>
      </w:pPr>
      <w:rPr>
        <w:rFonts w:hint="default"/>
      </w:rPr>
    </w:lvl>
    <w:lvl w:ilvl="2">
      <w:start w:val="1"/>
      <w:numFmt w:val="decimal"/>
      <w:pStyle w:val="30"/>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31" w15:restartNumberingAfterBreak="0">
    <w:nsid w:val="42AD2E7C"/>
    <w:multiLevelType w:val="hybridMultilevel"/>
    <w:tmpl w:val="F09E75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30728D6"/>
    <w:multiLevelType w:val="hybridMultilevel"/>
    <w:tmpl w:val="94B088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3972BAE"/>
    <w:multiLevelType w:val="multilevel"/>
    <w:tmpl w:val="383A68F0"/>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4715BED"/>
    <w:multiLevelType w:val="multilevel"/>
    <w:tmpl w:val="913C23BE"/>
    <w:styleLink w:val="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4C04C22"/>
    <w:multiLevelType w:val="multilevel"/>
    <w:tmpl w:val="0F8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60530"/>
    <w:multiLevelType w:val="hybridMultilevel"/>
    <w:tmpl w:val="6B480A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47967814"/>
    <w:multiLevelType w:val="multilevel"/>
    <w:tmpl w:val="F3FCD662"/>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6A45B3"/>
    <w:multiLevelType w:val="multilevel"/>
    <w:tmpl w:val="69F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04CD1"/>
    <w:multiLevelType w:val="multilevel"/>
    <w:tmpl w:val="5DDE7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155D79"/>
    <w:multiLevelType w:val="multilevel"/>
    <w:tmpl w:val="858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43442F"/>
    <w:multiLevelType w:val="hybridMultilevel"/>
    <w:tmpl w:val="202812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D493ADA"/>
    <w:multiLevelType w:val="multilevel"/>
    <w:tmpl w:val="191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241A1"/>
    <w:multiLevelType w:val="multilevel"/>
    <w:tmpl w:val="E02CA54C"/>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4" w15:restartNumberingAfterBreak="0">
    <w:nsid w:val="4F3A29B4"/>
    <w:multiLevelType w:val="hybridMultilevel"/>
    <w:tmpl w:val="377852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508300A9"/>
    <w:multiLevelType w:val="multilevel"/>
    <w:tmpl w:val="2726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04339"/>
    <w:multiLevelType w:val="multilevel"/>
    <w:tmpl w:val="307A395A"/>
    <w:styleLink w:val="9"/>
    <w:lvl w:ilvl="0">
      <w:start w:val="1"/>
      <w:numFmt w:val="decimal"/>
      <w:lvlText w:val="Глава %1."/>
      <w:lvlJc w:val="left"/>
      <w:pPr>
        <w:ind w:left="709" w:hanging="709"/>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25A2038"/>
    <w:multiLevelType w:val="multilevel"/>
    <w:tmpl w:val="82FEB8CA"/>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8" w15:restartNumberingAfterBreak="0">
    <w:nsid w:val="58DA6AB5"/>
    <w:multiLevelType w:val="multilevel"/>
    <w:tmpl w:val="04B8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9311C6"/>
    <w:multiLevelType w:val="multilevel"/>
    <w:tmpl w:val="989C1732"/>
    <w:lvl w:ilvl="0">
      <w:start w:val="1"/>
      <w:numFmt w:val="decimal"/>
      <w:lvlText w:val="Глава %1."/>
      <w:lvlJc w:val="left"/>
      <w:pPr>
        <w:ind w:left="1418" w:hanging="709"/>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50" w15:restartNumberingAfterBreak="0">
    <w:nsid w:val="5D4E4A78"/>
    <w:multiLevelType w:val="multilevel"/>
    <w:tmpl w:val="44CCBBD0"/>
    <w:lvl w:ilvl="0">
      <w:numFmt w:val="bullet"/>
      <w:lvlText w:val="-"/>
      <w:lvlJc w:val="left"/>
      <w:pPr>
        <w:ind w:left="720" w:hanging="360"/>
      </w:pPr>
      <w:rPr>
        <w:rFonts w:ascii="Calibri" w:hAnsi="Calibri"/>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Calibri" w:hAnsi="Calibri"/>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Calibri" w:hAnsi="Calibri"/>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1" w15:restartNumberingAfterBreak="0">
    <w:nsid w:val="5E151C63"/>
    <w:multiLevelType w:val="hybridMultilevel"/>
    <w:tmpl w:val="7E701A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E9F49EF"/>
    <w:multiLevelType w:val="multilevel"/>
    <w:tmpl w:val="175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D4158"/>
    <w:multiLevelType w:val="hybridMultilevel"/>
    <w:tmpl w:val="36024C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0F13F7D"/>
    <w:multiLevelType w:val="hybridMultilevel"/>
    <w:tmpl w:val="A36255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223251C"/>
    <w:multiLevelType w:val="hybridMultilevel"/>
    <w:tmpl w:val="96EA249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6" w15:restartNumberingAfterBreak="0">
    <w:nsid w:val="66395461"/>
    <w:multiLevelType w:val="hybridMultilevel"/>
    <w:tmpl w:val="B59C95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7" w15:restartNumberingAfterBreak="0">
    <w:nsid w:val="6A592688"/>
    <w:multiLevelType w:val="multilevel"/>
    <w:tmpl w:val="F54875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8" w15:restartNumberingAfterBreak="0">
    <w:nsid w:val="6B112DE5"/>
    <w:multiLevelType w:val="multilevel"/>
    <w:tmpl w:val="D0BE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042FAB"/>
    <w:multiLevelType w:val="hybridMultilevel"/>
    <w:tmpl w:val="FD3EE496"/>
    <w:lvl w:ilvl="0" w:tplc="00089C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0" w15:restartNumberingAfterBreak="0">
    <w:nsid w:val="73E91153"/>
    <w:multiLevelType w:val="multilevel"/>
    <w:tmpl w:val="B496593A"/>
    <w:lvl w:ilvl="0">
      <w:start w:val="1"/>
      <w:numFmt w:val="decimal"/>
      <w:lvlText w:val="Глава %1."/>
      <w:lvlJc w:val="left"/>
      <w:pPr>
        <w:ind w:left="709" w:hanging="709"/>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5FD3CB0"/>
    <w:multiLevelType w:val="hybridMultilevel"/>
    <w:tmpl w:val="F94ECE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61E2F55"/>
    <w:multiLevelType w:val="multilevel"/>
    <w:tmpl w:val="1DCA3C24"/>
    <w:styleLink w:val="10"/>
    <w:lvl w:ilvl="0">
      <w:start w:val="1"/>
      <w:numFmt w:val="decimal"/>
      <w:lvlText w:val="Глава %1."/>
      <w:lvlJc w:val="left"/>
      <w:pPr>
        <w:ind w:left="2127" w:hanging="709"/>
      </w:pPr>
      <w:rPr>
        <w:rFonts w:hint="default"/>
      </w:r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63" w15:restartNumberingAfterBreak="0">
    <w:nsid w:val="76C65783"/>
    <w:multiLevelType w:val="multilevel"/>
    <w:tmpl w:val="EFC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F00F5"/>
    <w:multiLevelType w:val="hybridMultilevel"/>
    <w:tmpl w:val="C8ACFB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78AD5EC5"/>
    <w:multiLevelType w:val="multilevel"/>
    <w:tmpl w:val="7578E410"/>
    <w:styleLink w:val="6"/>
    <w:lvl w:ilvl="0">
      <w:start w:val="1"/>
      <w:numFmt w:val="decimal"/>
      <w:lvlText w:val="Глава %1."/>
      <w:lvlJc w:val="left"/>
      <w:pPr>
        <w:ind w:left="1778" w:hanging="709"/>
      </w:pPr>
      <w:rPr>
        <w:rFonts w:hint="default"/>
      </w:rPr>
    </w:lvl>
    <w:lvl w:ilvl="1">
      <w:start w:val="1"/>
      <w:numFmt w:val="decimal"/>
      <w:lvlText w:val="%1.%2."/>
      <w:lvlJc w:val="left"/>
      <w:pPr>
        <w:ind w:left="1861" w:hanging="432"/>
      </w:pPr>
      <w:rPr>
        <w:rFonts w:hint="default"/>
      </w:rPr>
    </w:lvl>
    <w:lvl w:ilvl="2">
      <w:start w:val="1"/>
      <w:numFmt w:val="decimal"/>
      <w:lvlText w:val="%1.%2.%3."/>
      <w:lvlJc w:val="left"/>
      <w:pPr>
        <w:ind w:left="2293" w:hanging="504"/>
      </w:pPr>
      <w:rPr>
        <w:rFonts w:hint="default"/>
      </w:rPr>
    </w:lvl>
    <w:lvl w:ilvl="3">
      <w:start w:val="1"/>
      <w:numFmt w:val="decimal"/>
      <w:lvlText w:val="%1.%2.%3.%4."/>
      <w:lvlJc w:val="left"/>
      <w:pPr>
        <w:ind w:left="2797" w:hanging="648"/>
      </w:pPr>
      <w:rPr>
        <w:rFonts w:hint="default"/>
      </w:rPr>
    </w:lvl>
    <w:lvl w:ilvl="4">
      <w:start w:val="1"/>
      <w:numFmt w:val="decimal"/>
      <w:lvlText w:val="%1.%2.%3.%4.%5."/>
      <w:lvlJc w:val="left"/>
      <w:pPr>
        <w:ind w:left="3301" w:hanging="792"/>
      </w:pPr>
      <w:rPr>
        <w:rFonts w:hint="default"/>
      </w:rPr>
    </w:lvl>
    <w:lvl w:ilvl="5">
      <w:start w:val="1"/>
      <w:numFmt w:val="decimal"/>
      <w:lvlText w:val="%1.%2.%3.%4.%5.%6."/>
      <w:lvlJc w:val="left"/>
      <w:pPr>
        <w:ind w:left="3805" w:hanging="936"/>
      </w:pPr>
      <w:rPr>
        <w:rFonts w:hint="default"/>
      </w:rPr>
    </w:lvl>
    <w:lvl w:ilvl="6">
      <w:start w:val="1"/>
      <w:numFmt w:val="decimal"/>
      <w:lvlText w:val="%1.%2.%3.%4.%5.%6.%7."/>
      <w:lvlJc w:val="left"/>
      <w:pPr>
        <w:ind w:left="4309" w:hanging="1080"/>
      </w:pPr>
      <w:rPr>
        <w:rFonts w:hint="default"/>
      </w:rPr>
    </w:lvl>
    <w:lvl w:ilvl="7">
      <w:start w:val="1"/>
      <w:numFmt w:val="decimal"/>
      <w:lvlText w:val="%1.%2.%3.%4.%5.%6.%7.%8."/>
      <w:lvlJc w:val="left"/>
      <w:pPr>
        <w:ind w:left="4813" w:hanging="1224"/>
      </w:pPr>
      <w:rPr>
        <w:rFonts w:hint="default"/>
      </w:rPr>
    </w:lvl>
    <w:lvl w:ilvl="8">
      <w:start w:val="1"/>
      <w:numFmt w:val="decimal"/>
      <w:lvlText w:val="%1.%2.%3.%4.%5.%6.%7.%8.%9."/>
      <w:lvlJc w:val="left"/>
      <w:pPr>
        <w:ind w:left="5389" w:hanging="1440"/>
      </w:pPr>
      <w:rPr>
        <w:rFonts w:hint="default"/>
      </w:rPr>
    </w:lvl>
  </w:abstractNum>
  <w:abstractNum w:abstractNumId="66" w15:restartNumberingAfterBreak="0">
    <w:nsid w:val="79D413B8"/>
    <w:multiLevelType w:val="multilevel"/>
    <w:tmpl w:val="4B6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20AF8"/>
    <w:multiLevelType w:val="multilevel"/>
    <w:tmpl w:val="8E4690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A597F09"/>
    <w:multiLevelType w:val="multilevel"/>
    <w:tmpl w:val="B5C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939801">
    <w:abstractNumId w:val="4"/>
  </w:num>
  <w:num w:numId="2" w16cid:durableId="641229850">
    <w:abstractNumId w:val="47"/>
  </w:num>
  <w:num w:numId="3" w16cid:durableId="1378357767">
    <w:abstractNumId w:val="50"/>
  </w:num>
  <w:num w:numId="4" w16cid:durableId="638343330">
    <w:abstractNumId w:val="43"/>
  </w:num>
  <w:num w:numId="5" w16cid:durableId="1170872560">
    <w:abstractNumId w:val="11"/>
  </w:num>
  <w:num w:numId="6" w16cid:durableId="387844377">
    <w:abstractNumId w:val="7"/>
  </w:num>
  <w:num w:numId="7" w16cid:durableId="833958152">
    <w:abstractNumId w:val="8"/>
  </w:num>
  <w:num w:numId="8" w16cid:durableId="494105263">
    <w:abstractNumId w:val="57"/>
  </w:num>
  <w:num w:numId="9" w16cid:durableId="1941602185">
    <w:abstractNumId w:val="21"/>
  </w:num>
  <w:num w:numId="10" w16cid:durableId="102700006">
    <w:abstractNumId w:val="59"/>
  </w:num>
  <w:num w:numId="11" w16cid:durableId="1007825492">
    <w:abstractNumId w:val="60"/>
  </w:num>
  <w:num w:numId="12" w16cid:durableId="353263607">
    <w:abstractNumId w:val="49"/>
  </w:num>
  <w:num w:numId="13" w16cid:durableId="1465267864">
    <w:abstractNumId w:val="19"/>
  </w:num>
  <w:num w:numId="14" w16cid:durableId="506408570">
    <w:abstractNumId w:val="62"/>
  </w:num>
  <w:num w:numId="15" w16cid:durableId="1157380600">
    <w:abstractNumId w:val="22"/>
  </w:num>
  <w:num w:numId="16" w16cid:durableId="1160542693">
    <w:abstractNumId w:val="18"/>
  </w:num>
  <w:num w:numId="17" w16cid:durableId="256452116">
    <w:abstractNumId w:val="12"/>
  </w:num>
  <w:num w:numId="18" w16cid:durableId="1167667796">
    <w:abstractNumId w:val="10"/>
  </w:num>
  <w:num w:numId="19" w16cid:durableId="352650767">
    <w:abstractNumId w:val="1"/>
  </w:num>
  <w:num w:numId="20" w16cid:durableId="1958020586">
    <w:abstractNumId w:val="65"/>
  </w:num>
  <w:num w:numId="21" w16cid:durableId="1826044799">
    <w:abstractNumId w:val="26"/>
  </w:num>
  <w:num w:numId="22" w16cid:durableId="1703896485">
    <w:abstractNumId w:val="28"/>
  </w:num>
  <w:num w:numId="23" w16cid:durableId="1892885053">
    <w:abstractNumId w:val="30"/>
  </w:num>
  <w:num w:numId="24" w16cid:durableId="893392626">
    <w:abstractNumId w:val="37"/>
  </w:num>
  <w:num w:numId="25" w16cid:durableId="1253978382">
    <w:abstractNumId w:val="0"/>
  </w:num>
  <w:num w:numId="26" w16cid:durableId="1266763735">
    <w:abstractNumId w:val="25"/>
  </w:num>
  <w:num w:numId="27" w16cid:durableId="1247225865">
    <w:abstractNumId w:val="34"/>
  </w:num>
  <w:num w:numId="28" w16cid:durableId="794836292">
    <w:abstractNumId w:val="46"/>
  </w:num>
  <w:num w:numId="29" w16cid:durableId="1958364614">
    <w:abstractNumId w:val="67"/>
  </w:num>
  <w:num w:numId="30" w16cid:durableId="59603383">
    <w:abstractNumId w:val="33"/>
  </w:num>
  <w:num w:numId="31" w16cid:durableId="2062056100">
    <w:abstractNumId w:val="20"/>
  </w:num>
  <w:num w:numId="32" w16cid:durableId="103620877">
    <w:abstractNumId w:val="17"/>
  </w:num>
  <w:num w:numId="33" w16cid:durableId="532827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9321709">
    <w:abstractNumId w:val="53"/>
  </w:num>
  <w:num w:numId="35" w16cid:durableId="5649897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98457646">
    <w:abstractNumId w:val="55"/>
  </w:num>
  <w:num w:numId="37" w16cid:durableId="1222207522">
    <w:abstractNumId w:val="29"/>
  </w:num>
  <w:num w:numId="38" w16cid:durableId="1024091985">
    <w:abstractNumId w:val="56"/>
  </w:num>
  <w:num w:numId="39" w16cid:durableId="2065517196">
    <w:abstractNumId w:val="16"/>
  </w:num>
  <w:num w:numId="40" w16cid:durableId="8520387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251459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343960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23317336">
    <w:abstractNumId w:val="33"/>
    <w:lvlOverride w:ilvl="0">
      <w:startOverride w:val="1"/>
    </w:lvlOverride>
  </w:num>
  <w:num w:numId="44" w16cid:durableId="1783063155">
    <w:abstractNumId w:val="6"/>
  </w:num>
  <w:num w:numId="45" w16cid:durableId="960839298">
    <w:abstractNumId w:val="52"/>
  </w:num>
  <w:num w:numId="46" w16cid:durableId="524292865">
    <w:abstractNumId w:val="27"/>
  </w:num>
  <w:num w:numId="47" w16cid:durableId="1775125130">
    <w:abstractNumId w:val="23"/>
  </w:num>
  <w:num w:numId="48" w16cid:durableId="653489393">
    <w:abstractNumId w:val="58"/>
  </w:num>
  <w:num w:numId="49" w16cid:durableId="471824657">
    <w:abstractNumId w:val="51"/>
  </w:num>
  <w:num w:numId="50" w16cid:durableId="527569401">
    <w:abstractNumId w:val="15"/>
  </w:num>
  <w:num w:numId="51" w16cid:durableId="14794962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960508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65215119">
    <w:abstractNumId w:val="40"/>
  </w:num>
  <w:num w:numId="54" w16cid:durableId="847250558">
    <w:abstractNumId w:val="2"/>
  </w:num>
  <w:num w:numId="55" w16cid:durableId="164437536">
    <w:abstractNumId w:val="61"/>
  </w:num>
  <w:num w:numId="56" w16cid:durableId="469246810">
    <w:abstractNumId w:val="63"/>
  </w:num>
  <w:num w:numId="57" w16cid:durableId="1692611775">
    <w:abstractNumId w:val="41"/>
  </w:num>
  <w:num w:numId="58" w16cid:durableId="312375380">
    <w:abstractNumId w:val="66"/>
  </w:num>
  <w:num w:numId="59" w16cid:durableId="1881358948">
    <w:abstractNumId w:val="32"/>
  </w:num>
  <w:num w:numId="60" w16cid:durableId="649022369">
    <w:abstractNumId w:val="24"/>
  </w:num>
  <w:num w:numId="61" w16cid:durableId="1389761844">
    <w:abstractNumId w:val="5"/>
  </w:num>
  <w:num w:numId="62" w16cid:durableId="1375738718">
    <w:abstractNumId w:val="13"/>
  </w:num>
  <w:num w:numId="63" w16cid:durableId="373621832">
    <w:abstractNumId w:val="39"/>
  </w:num>
  <w:num w:numId="64" w16cid:durableId="1790275310">
    <w:abstractNumId w:val="14"/>
  </w:num>
  <w:num w:numId="65" w16cid:durableId="1598517716">
    <w:abstractNumId w:val="68"/>
  </w:num>
  <w:num w:numId="66" w16cid:durableId="19018202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92247098">
    <w:abstractNumId w:val="38"/>
  </w:num>
  <w:num w:numId="68" w16cid:durableId="2141410242">
    <w:abstractNumId w:val="64"/>
  </w:num>
  <w:num w:numId="69" w16cid:durableId="1086685070">
    <w:abstractNumId w:val="35"/>
  </w:num>
  <w:num w:numId="70" w16cid:durableId="1680232674">
    <w:abstractNumId w:val="31"/>
  </w:num>
  <w:num w:numId="71" w16cid:durableId="15281797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92797171">
    <w:abstractNumId w:val="48"/>
  </w:num>
  <w:num w:numId="73" w16cid:durableId="48066115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65697234">
    <w:abstractNumId w:val="45"/>
  </w:num>
  <w:num w:numId="75" w16cid:durableId="607808360">
    <w:abstractNumId w:val="44"/>
  </w:num>
  <w:num w:numId="76" w16cid:durableId="5252959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80759302">
    <w:abstractNumId w:val="42"/>
  </w:num>
  <w:num w:numId="78" w16cid:durableId="754329040">
    <w:abstractNumId w:val="36"/>
  </w:num>
  <w:num w:numId="79" w16cid:durableId="346836580">
    <w:abstractNumId w:val="3"/>
  </w:num>
  <w:num w:numId="80" w16cid:durableId="740445150">
    <w:abstractNumId w:val="9"/>
  </w:num>
  <w:num w:numId="81" w16cid:durableId="160137926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8CF"/>
    <w:rsid w:val="00000F94"/>
    <w:rsid w:val="000017A7"/>
    <w:rsid w:val="0000317B"/>
    <w:rsid w:val="00004374"/>
    <w:rsid w:val="00005EAE"/>
    <w:rsid w:val="00010315"/>
    <w:rsid w:val="00013ED2"/>
    <w:rsid w:val="000145D8"/>
    <w:rsid w:val="000152D3"/>
    <w:rsid w:val="000158CB"/>
    <w:rsid w:val="00022267"/>
    <w:rsid w:val="00023FD3"/>
    <w:rsid w:val="0002534A"/>
    <w:rsid w:val="000254ED"/>
    <w:rsid w:val="00027D9B"/>
    <w:rsid w:val="000301A4"/>
    <w:rsid w:val="00033FCD"/>
    <w:rsid w:val="00034166"/>
    <w:rsid w:val="00035CF8"/>
    <w:rsid w:val="000373BF"/>
    <w:rsid w:val="000408A8"/>
    <w:rsid w:val="000440F2"/>
    <w:rsid w:val="0004418F"/>
    <w:rsid w:val="00044CBE"/>
    <w:rsid w:val="000463B0"/>
    <w:rsid w:val="000469A5"/>
    <w:rsid w:val="000506AF"/>
    <w:rsid w:val="00053F5A"/>
    <w:rsid w:val="0005710C"/>
    <w:rsid w:val="00057A2C"/>
    <w:rsid w:val="00057CDE"/>
    <w:rsid w:val="00061903"/>
    <w:rsid w:val="00061C77"/>
    <w:rsid w:val="0006350B"/>
    <w:rsid w:val="00063AA4"/>
    <w:rsid w:val="0007241A"/>
    <w:rsid w:val="00072945"/>
    <w:rsid w:val="0007714A"/>
    <w:rsid w:val="00077892"/>
    <w:rsid w:val="00080574"/>
    <w:rsid w:val="000823F0"/>
    <w:rsid w:val="00082484"/>
    <w:rsid w:val="000833BD"/>
    <w:rsid w:val="000903D1"/>
    <w:rsid w:val="0009145B"/>
    <w:rsid w:val="00091676"/>
    <w:rsid w:val="00095F3B"/>
    <w:rsid w:val="0009727E"/>
    <w:rsid w:val="000A1161"/>
    <w:rsid w:val="000A44B8"/>
    <w:rsid w:val="000B2FF8"/>
    <w:rsid w:val="000B3B28"/>
    <w:rsid w:val="000B79E9"/>
    <w:rsid w:val="000C0CA0"/>
    <w:rsid w:val="000C2F72"/>
    <w:rsid w:val="000C4938"/>
    <w:rsid w:val="000C6452"/>
    <w:rsid w:val="000D0123"/>
    <w:rsid w:val="000D1806"/>
    <w:rsid w:val="000D477A"/>
    <w:rsid w:val="000D509B"/>
    <w:rsid w:val="000D6DE9"/>
    <w:rsid w:val="000D78F0"/>
    <w:rsid w:val="000E0650"/>
    <w:rsid w:val="000E1E50"/>
    <w:rsid w:val="000E2E5E"/>
    <w:rsid w:val="000E64A6"/>
    <w:rsid w:val="000E6955"/>
    <w:rsid w:val="000F2455"/>
    <w:rsid w:val="000F2F63"/>
    <w:rsid w:val="000F5393"/>
    <w:rsid w:val="00100B11"/>
    <w:rsid w:val="001035B8"/>
    <w:rsid w:val="00106281"/>
    <w:rsid w:val="00107471"/>
    <w:rsid w:val="00110439"/>
    <w:rsid w:val="0011080D"/>
    <w:rsid w:val="00112F8A"/>
    <w:rsid w:val="0012127B"/>
    <w:rsid w:val="00125CB7"/>
    <w:rsid w:val="001265C0"/>
    <w:rsid w:val="001273E9"/>
    <w:rsid w:val="00133040"/>
    <w:rsid w:val="00135BCC"/>
    <w:rsid w:val="00137000"/>
    <w:rsid w:val="00137523"/>
    <w:rsid w:val="00140854"/>
    <w:rsid w:val="0014092E"/>
    <w:rsid w:val="00142764"/>
    <w:rsid w:val="0015340F"/>
    <w:rsid w:val="00157D73"/>
    <w:rsid w:val="00161633"/>
    <w:rsid w:val="001645C2"/>
    <w:rsid w:val="00164653"/>
    <w:rsid w:val="00165CC6"/>
    <w:rsid w:val="00165F05"/>
    <w:rsid w:val="001673E3"/>
    <w:rsid w:val="001674BA"/>
    <w:rsid w:val="00167D44"/>
    <w:rsid w:val="00171721"/>
    <w:rsid w:val="0017352B"/>
    <w:rsid w:val="00175C81"/>
    <w:rsid w:val="001771AD"/>
    <w:rsid w:val="00185699"/>
    <w:rsid w:val="00186DFE"/>
    <w:rsid w:val="001877A2"/>
    <w:rsid w:val="00194D73"/>
    <w:rsid w:val="00197E0D"/>
    <w:rsid w:val="001A2A06"/>
    <w:rsid w:val="001A4BC4"/>
    <w:rsid w:val="001A53DF"/>
    <w:rsid w:val="001A6623"/>
    <w:rsid w:val="001B0A9B"/>
    <w:rsid w:val="001B133B"/>
    <w:rsid w:val="001B4AE6"/>
    <w:rsid w:val="001C1492"/>
    <w:rsid w:val="001C4C5D"/>
    <w:rsid w:val="001C5D59"/>
    <w:rsid w:val="001C7C00"/>
    <w:rsid w:val="001D192D"/>
    <w:rsid w:val="001E3E7D"/>
    <w:rsid w:val="001E4435"/>
    <w:rsid w:val="001E4BEC"/>
    <w:rsid w:val="001E5A21"/>
    <w:rsid w:val="001F0E1E"/>
    <w:rsid w:val="001F293D"/>
    <w:rsid w:val="00200C52"/>
    <w:rsid w:val="002025FE"/>
    <w:rsid w:val="00215ABD"/>
    <w:rsid w:val="002162EC"/>
    <w:rsid w:val="00223095"/>
    <w:rsid w:val="00225E68"/>
    <w:rsid w:val="002307DA"/>
    <w:rsid w:val="00233848"/>
    <w:rsid w:val="00233A5E"/>
    <w:rsid w:val="00234034"/>
    <w:rsid w:val="00234A1C"/>
    <w:rsid w:val="00235CC9"/>
    <w:rsid w:val="002373A2"/>
    <w:rsid w:val="0024335D"/>
    <w:rsid w:val="00243433"/>
    <w:rsid w:val="00245BA8"/>
    <w:rsid w:val="00247272"/>
    <w:rsid w:val="002517C7"/>
    <w:rsid w:val="00251A84"/>
    <w:rsid w:val="00251B57"/>
    <w:rsid w:val="002564E0"/>
    <w:rsid w:val="00257BCD"/>
    <w:rsid w:val="002613F3"/>
    <w:rsid w:val="0026327F"/>
    <w:rsid w:val="002669E3"/>
    <w:rsid w:val="002828FA"/>
    <w:rsid w:val="00284D2A"/>
    <w:rsid w:val="002860A4"/>
    <w:rsid w:val="00287DC1"/>
    <w:rsid w:val="0029159B"/>
    <w:rsid w:val="00291ACF"/>
    <w:rsid w:val="00292C03"/>
    <w:rsid w:val="002A0C72"/>
    <w:rsid w:val="002A2D6E"/>
    <w:rsid w:val="002A66A8"/>
    <w:rsid w:val="002B1525"/>
    <w:rsid w:val="002C007C"/>
    <w:rsid w:val="002C202F"/>
    <w:rsid w:val="002C2523"/>
    <w:rsid w:val="002C5C45"/>
    <w:rsid w:val="002C689E"/>
    <w:rsid w:val="002E16AA"/>
    <w:rsid w:val="002F11BC"/>
    <w:rsid w:val="002F2635"/>
    <w:rsid w:val="002F669B"/>
    <w:rsid w:val="002F67B8"/>
    <w:rsid w:val="002F71BA"/>
    <w:rsid w:val="002F72B4"/>
    <w:rsid w:val="003001BD"/>
    <w:rsid w:val="00306BF1"/>
    <w:rsid w:val="00310ABE"/>
    <w:rsid w:val="00311846"/>
    <w:rsid w:val="003178D3"/>
    <w:rsid w:val="00322559"/>
    <w:rsid w:val="003229F0"/>
    <w:rsid w:val="00326453"/>
    <w:rsid w:val="00332D50"/>
    <w:rsid w:val="0033490E"/>
    <w:rsid w:val="003376B7"/>
    <w:rsid w:val="00340940"/>
    <w:rsid w:val="0034340E"/>
    <w:rsid w:val="003436F9"/>
    <w:rsid w:val="00350710"/>
    <w:rsid w:val="00350CF8"/>
    <w:rsid w:val="0035299C"/>
    <w:rsid w:val="0035367F"/>
    <w:rsid w:val="003558E1"/>
    <w:rsid w:val="00363B30"/>
    <w:rsid w:val="0036416C"/>
    <w:rsid w:val="003653F8"/>
    <w:rsid w:val="00367BBD"/>
    <w:rsid w:val="00377C41"/>
    <w:rsid w:val="0038035E"/>
    <w:rsid w:val="00380867"/>
    <w:rsid w:val="00385D02"/>
    <w:rsid w:val="00387B28"/>
    <w:rsid w:val="003903BA"/>
    <w:rsid w:val="00391D1E"/>
    <w:rsid w:val="00393621"/>
    <w:rsid w:val="0039767A"/>
    <w:rsid w:val="003A3BA2"/>
    <w:rsid w:val="003B3775"/>
    <w:rsid w:val="003C0CA4"/>
    <w:rsid w:val="003C39AE"/>
    <w:rsid w:val="003C40C7"/>
    <w:rsid w:val="003C4A93"/>
    <w:rsid w:val="003C55E6"/>
    <w:rsid w:val="003C624C"/>
    <w:rsid w:val="003D0F8C"/>
    <w:rsid w:val="003D1589"/>
    <w:rsid w:val="003D3648"/>
    <w:rsid w:val="003D450C"/>
    <w:rsid w:val="003D65F0"/>
    <w:rsid w:val="003D7A42"/>
    <w:rsid w:val="003D7E19"/>
    <w:rsid w:val="003E03A2"/>
    <w:rsid w:val="003E43AA"/>
    <w:rsid w:val="003E79A7"/>
    <w:rsid w:val="003E7CAB"/>
    <w:rsid w:val="003F2BCE"/>
    <w:rsid w:val="003F5FD0"/>
    <w:rsid w:val="0040774F"/>
    <w:rsid w:val="00411314"/>
    <w:rsid w:val="004115A8"/>
    <w:rsid w:val="00412BE7"/>
    <w:rsid w:val="004148AB"/>
    <w:rsid w:val="00416F17"/>
    <w:rsid w:val="004174DC"/>
    <w:rsid w:val="00420FF4"/>
    <w:rsid w:val="00421B9F"/>
    <w:rsid w:val="00424D61"/>
    <w:rsid w:val="0042547B"/>
    <w:rsid w:val="00425767"/>
    <w:rsid w:val="00425BD7"/>
    <w:rsid w:val="00427773"/>
    <w:rsid w:val="0043007F"/>
    <w:rsid w:val="00430113"/>
    <w:rsid w:val="0043795D"/>
    <w:rsid w:val="0044400A"/>
    <w:rsid w:val="004443B4"/>
    <w:rsid w:val="0045178E"/>
    <w:rsid w:val="00451C6E"/>
    <w:rsid w:val="00453463"/>
    <w:rsid w:val="0045435A"/>
    <w:rsid w:val="00456BB4"/>
    <w:rsid w:val="00457E01"/>
    <w:rsid w:val="00464D0C"/>
    <w:rsid w:val="00467A60"/>
    <w:rsid w:val="00470176"/>
    <w:rsid w:val="00471958"/>
    <w:rsid w:val="00472033"/>
    <w:rsid w:val="00476123"/>
    <w:rsid w:val="00477E15"/>
    <w:rsid w:val="0048164C"/>
    <w:rsid w:val="004834B9"/>
    <w:rsid w:val="004842FD"/>
    <w:rsid w:val="00490FD6"/>
    <w:rsid w:val="00492A1F"/>
    <w:rsid w:val="004A6836"/>
    <w:rsid w:val="004B3262"/>
    <w:rsid w:val="004B365F"/>
    <w:rsid w:val="004B63B6"/>
    <w:rsid w:val="004C5BF8"/>
    <w:rsid w:val="004D284F"/>
    <w:rsid w:val="004D6019"/>
    <w:rsid w:val="004E0548"/>
    <w:rsid w:val="004E0D11"/>
    <w:rsid w:val="004E162C"/>
    <w:rsid w:val="004E22F4"/>
    <w:rsid w:val="004E39DD"/>
    <w:rsid w:val="004E7BB2"/>
    <w:rsid w:val="004F0C95"/>
    <w:rsid w:val="004F3003"/>
    <w:rsid w:val="004F36FA"/>
    <w:rsid w:val="004F3EF2"/>
    <w:rsid w:val="004F6ABB"/>
    <w:rsid w:val="00500F51"/>
    <w:rsid w:val="00502104"/>
    <w:rsid w:val="00510001"/>
    <w:rsid w:val="0051650E"/>
    <w:rsid w:val="00520CE6"/>
    <w:rsid w:val="00522FF4"/>
    <w:rsid w:val="00524536"/>
    <w:rsid w:val="00526191"/>
    <w:rsid w:val="005274EF"/>
    <w:rsid w:val="0052759D"/>
    <w:rsid w:val="00530591"/>
    <w:rsid w:val="00530F72"/>
    <w:rsid w:val="00531691"/>
    <w:rsid w:val="005318DA"/>
    <w:rsid w:val="00534F62"/>
    <w:rsid w:val="00541729"/>
    <w:rsid w:val="00542C9B"/>
    <w:rsid w:val="00547940"/>
    <w:rsid w:val="0055378D"/>
    <w:rsid w:val="00553E2D"/>
    <w:rsid w:val="005578A9"/>
    <w:rsid w:val="005672BD"/>
    <w:rsid w:val="00571682"/>
    <w:rsid w:val="00573266"/>
    <w:rsid w:val="00573BC0"/>
    <w:rsid w:val="00580FD5"/>
    <w:rsid w:val="005844AB"/>
    <w:rsid w:val="005921D6"/>
    <w:rsid w:val="00592A52"/>
    <w:rsid w:val="00594EE1"/>
    <w:rsid w:val="00597AD7"/>
    <w:rsid w:val="00597B08"/>
    <w:rsid w:val="005A47B2"/>
    <w:rsid w:val="005A4D83"/>
    <w:rsid w:val="005A52D7"/>
    <w:rsid w:val="005B1A10"/>
    <w:rsid w:val="005B3784"/>
    <w:rsid w:val="005C2147"/>
    <w:rsid w:val="005C2764"/>
    <w:rsid w:val="005C31BE"/>
    <w:rsid w:val="005C425F"/>
    <w:rsid w:val="005C46C3"/>
    <w:rsid w:val="005D28C0"/>
    <w:rsid w:val="005D55F0"/>
    <w:rsid w:val="005D5DD7"/>
    <w:rsid w:val="005E0541"/>
    <w:rsid w:val="005E282E"/>
    <w:rsid w:val="005E2A16"/>
    <w:rsid w:val="005E3D3D"/>
    <w:rsid w:val="005E46F6"/>
    <w:rsid w:val="005E4866"/>
    <w:rsid w:val="005E49B9"/>
    <w:rsid w:val="005E4A90"/>
    <w:rsid w:val="005E7A93"/>
    <w:rsid w:val="005F0E16"/>
    <w:rsid w:val="005F1B79"/>
    <w:rsid w:val="005F3BC8"/>
    <w:rsid w:val="005F437C"/>
    <w:rsid w:val="005F5B83"/>
    <w:rsid w:val="005F607D"/>
    <w:rsid w:val="005F6D49"/>
    <w:rsid w:val="005F725D"/>
    <w:rsid w:val="0060081A"/>
    <w:rsid w:val="00603A9E"/>
    <w:rsid w:val="00603C23"/>
    <w:rsid w:val="00611CB7"/>
    <w:rsid w:val="00620A91"/>
    <w:rsid w:val="00620FA2"/>
    <w:rsid w:val="00620FB5"/>
    <w:rsid w:val="006212D4"/>
    <w:rsid w:val="00623FFD"/>
    <w:rsid w:val="0062480C"/>
    <w:rsid w:val="00625995"/>
    <w:rsid w:val="00634D8A"/>
    <w:rsid w:val="00642346"/>
    <w:rsid w:val="00645580"/>
    <w:rsid w:val="00645A70"/>
    <w:rsid w:val="00662174"/>
    <w:rsid w:val="006634D4"/>
    <w:rsid w:val="00672B83"/>
    <w:rsid w:val="006755A0"/>
    <w:rsid w:val="0067725E"/>
    <w:rsid w:val="00677A13"/>
    <w:rsid w:val="006812A8"/>
    <w:rsid w:val="00684370"/>
    <w:rsid w:val="0068685C"/>
    <w:rsid w:val="00691433"/>
    <w:rsid w:val="00692662"/>
    <w:rsid w:val="0069699E"/>
    <w:rsid w:val="00697135"/>
    <w:rsid w:val="006A28A8"/>
    <w:rsid w:val="006A2CA3"/>
    <w:rsid w:val="006A56AC"/>
    <w:rsid w:val="006A5D51"/>
    <w:rsid w:val="006A69E5"/>
    <w:rsid w:val="006A7D6A"/>
    <w:rsid w:val="006B309D"/>
    <w:rsid w:val="006C2B80"/>
    <w:rsid w:val="006C5EC0"/>
    <w:rsid w:val="006D123C"/>
    <w:rsid w:val="006D4614"/>
    <w:rsid w:val="006D6B92"/>
    <w:rsid w:val="006D7264"/>
    <w:rsid w:val="006E2586"/>
    <w:rsid w:val="006E6D1E"/>
    <w:rsid w:val="006E7448"/>
    <w:rsid w:val="006F189B"/>
    <w:rsid w:val="006F3C4E"/>
    <w:rsid w:val="006F4EA7"/>
    <w:rsid w:val="006F78F1"/>
    <w:rsid w:val="007003B5"/>
    <w:rsid w:val="007022C8"/>
    <w:rsid w:val="00703370"/>
    <w:rsid w:val="007058CB"/>
    <w:rsid w:val="00711A7A"/>
    <w:rsid w:val="007151A1"/>
    <w:rsid w:val="007235A6"/>
    <w:rsid w:val="00726FDE"/>
    <w:rsid w:val="00727061"/>
    <w:rsid w:val="00732082"/>
    <w:rsid w:val="007320EA"/>
    <w:rsid w:val="007328F7"/>
    <w:rsid w:val="00732F87"/>
    <w:rsid w:val="007336E0"/>
    <w:rsid w:val="00733905"/>
    <w:rsid w:val="007374AF"/>
    <w:rsid w:val="0073761F"/>
    <w:rsid w:val="00741351"/>
    <w:rsid w:val="00742241"/>
    <w:rsid w:val="00746D73"/>
    <w:rsid w:val="00746F1D"/>
    <w:rsid w:val="00747AE1"/>
    <w:rsid w:val="00752F84"/>
    <w:rsid w:val="00753226"/>
    <w:rsid w:val="00753D6F"/>
    <w:rsid w:val="007577CA"/>
    <w:rsid w:val="0076430E"/>
    <w:rsid w:val="007666F5"/>
    <w:rsid w:val="00773372"/>
    <w:rsid w:val="00775303"/>
    <w:rsid w:val="00781C7C"/>
    <w:rsid w:val="007829BD"/>
    <w:rsid w:val="0078438E"/>
    <w:rsid w:val="00784761"/>
    <w:rsid w:val="00784CC7"/>
    <w:rsid w:val="0079139C"/>
    <w:rsid w:val="00794940"/>
    <w:rsid w:val="00794AEB"/>
    <w:rsid w:val="00794AF0"/>
    <w:rsid w:val="007975FE"/>
    <w:rsid w:val="007A4BA2"/>
    <w:rsid w:val="007A7908"/>
    <w:rsid w:val="007B0DB7"/>
    <w:rsid w:val="007B6B34"/>
    <w:rsid w:val="007C65A9"/>
    <w:rsid w:val="007D07D4"/>
    <w:rsid w:val="007D2B3B"/>
    <w:rsid w:val="007D32BD"/>
    <w:rsid w:val="007D38CF"/>
    <w:rsid w:val="007D41FB"/>
    <w:rsid w:val="007E0CAC"/>
    <w:rsid w:val="007E3AFD"/>
    <w:rsid w:val="007E4BD8"/>
    <w:rsid w:val="007E4F19"/>
    <w:rsid w:val="007F0074"/>
    <w:rsid w:val="007F0D9D"/>
    <w:rsid w:val="007F20E6"/>
    <w:rsid w:val="007F41CA"/>
    <w:rsid w:val="007F43DB"/>
    <w:rsid w:val="007F43F8"/>
    <w:rsid w:val="007F4465"/>
    <w:rsid w:val="00800D05"/>
    <w:rsid w:val="00801B72"/>
    <w:rsid w:val="00803294"/>
    <w:rsid w:val="008034EB"/>
    <w:rsid w:val="00807953"/>
    <w:rsid w:val="00807D06"/>
    <w:rsid w:val="0081086B"/>
    <w:rsid w:val="008134DD"/>
    <w:rsid w:val="008140C4"/>
    <w:rsid w:val="00824CB3"/>
    <w:rsid w:val="00824EBD"/>
    <w:rsid w:val="00825314"/>
    <w:rsid w:val="00825BD7"/>
    <w:rsid w:val="00825C72"/>
    <w:rsid w:val="00827D69"/>
    <w:rsid w:val="00830330"/>
    <w:rsid w:val="00830747"/>
    <w:rsid w:val="008323B5"/>
    <w:rsid w:val="008333E4"/>
    <w:rsid w:val="00833C70"/>
    <w:rsid w:val="00836BAA"/>
    <w:rsid w:val="00837873"/>
    <w:rsid w:val="0084236E"/>
    <w:rsid w:val="00843857"/>
    <w:rsid w:val="008444AB"/>
    <w:rsid w:val="00844646"/>
    <w:rsid w:val="00847B06"/>
    <w:rsid w:val="00847ED1"/>
    <w:rsid w:val="008511CE"/>
    <w:rsid w:val="00853956"/>
    <w:rsid w:val="00855863"/>
    <w:rsid w:val="00855F0B"/>
    <w:rsid w:val="00862AD4"/>
    <w:rsid w:val="008665D1"/>
    <w:rsid w:val="008667BB"/>
    <w:rsid w:val="00873159"/>
    <w:rsid w:val="008743EA"/>
    <w:rsid w:val="00874AAE"/>
    <w:rsid w:val="00875ED1"/>
    <w:rsid w:val="008764BC"/>
    <w:rsid w:val="00881ECF"/>
    <w:rsid w:val="008853EF"/>
    <w:rsid w:val="00891427"/>
    <w:rsid w:val="008927E9"/>
    <w:rsid w:val="00895CF1"/>
    <w:rsid w:val="00896E72"/>
    <w:rsid w:val="00897033"/>
    <w:rsid w:val="008A103E"/>
    <w:rsid w:val="008A24E8"/>
    <w:rsid w:val="008A43EC"/>
    <w:rsid w:val="008B01F9"/>
    <w:rsid w:val="008B3149"/>
    <w:rsid w:val="008B536C"/>
    <w:rsid w:val="008B6491"/>
    <w:rsid w:val="008B7638"/>
    <w:rsid w:val="008C6BD8"/>
    <w:rsid w:val="008D0862"/>
    <w:rsid w:val="008D4961"/>
    <w:rsid w:val="008D6DF2"/>
    <w:rsid w:val="008E5798"/>
    <w:rsid w:val="008E5FA5"/>
    <w:rsid w:val="008E68BF"/>
    <w:rsid w:val="008E7D04"/>
    <w:rsid w:val="008F7F9B"/>
    <w:rsid w:val="009078F6"/>
    <w:rsid w:val="00910376"/>
    <w:rsid w:val="00912EBA"/>
    <w:rsid w:val="009150EB"/>
    <w:rsid w:val="009153D5"/>
    <w:rsid w:val="0091693F"/>
    <w:rsid w:val="00917244"/>
    <w:rsid w:val="00920B61"/>
    <w:rsid w:val="009231BD"/>
    <w:rsid w:val="0092576B"/>
    <w:rsid w:val="00926991"/>
    <w:rsid w:val="00930E29"/>
    <w:rsid w:val="00936ED0"/>
    <w:rsid w:val="009403F3"/>
    <w:rsid w:val="009518C5"/>
    <w:rsid w:val="00952033"/>
    <w:rsid w:val="009527E7"/>
    <w:rsid w:val="00952942"/>
    <w:rsid w:val="0095633C"/>
    <w:rsid w:val="009575E9"/>
    <w:rsid w:val="009579D9"/>
    <w:rsid w:val="00957CAF"/>
    <w:rsid w:val="00957F47"/>
    <w:rsid w:val="00961EC1"/>
    <w:rsid w:val="009628E5"/>
    <w:rsid w:val="00963759"/>
    <w:rsid w:val="009730A2"/>
    <w:rsid w:val="0097507F"/>
    <w:rsid w:val="00980F8B"/>
    <w:rsid w:val="00982AF9"/>
    <w:rsid w:val="00990185"/>
    <w:rsid w:val="00993AF6"/>
    <w:rsid w:val="00994F32"/>
    <w:rsid w:val="00997886"/>
    <w:rsid w:val="009A1821"/>
    <w:rsid w:val="009A34F4"/>
    <w:rsid w:val="009A3A10"/>
    <w:rsid w:val="009A3C53"/>
    <w:rsid w:val="009A61F7"/>
    <w:rsid w:val="009A68BD"/>
    <w:rsid w:val="009B7C9F"/>
    <w:rsid w:val="009C03DA"/>
    <w:rsid w:val="009C0DB2"/>
    <w:rsid w:val="009C316A"/>
    <w:rsid w:val="009C4799"/>
    <w:rsid w:val="009C55A6"/>
    <w:rsid w:val="009C6554"/>
    <w:rsid w:val="009C6BAF"/>
    <w:rsid w:val="009D01A4"/>
    <w:rsid w:val="009D455B"/>
    <w:rsid w:val="009D7C96"/>
    <w:rsid w:val="009D7FF5"/>
    <w:rsid w:val="009E143E"/>
    <w:rsid w:val="009E1EDD"/>
    <w:rsid w:val="009E5103"/>
    <w:rsid w:val="009F11B7"/>
    <w:rsid w:val="009F319E"/>
    <w:rsid w:val="009F5150"/>
    <w:rsid w:val="009F6157"/>
    <w:rsid w:val="009F66B9"/>
    <w:rsid w:val="009F756D"/>
    <w:rsid w:val="00A0065F"/>
    <w:rsid w:val="00A03284"/>
    <w:rsid w:val="00A06B19"/>
    <w:rsid w:val="00A119EA"/>
    <w:rsid w:val="00A16189"/>
    <w:rsid w:val="00A16569"/>
    <w:rsid w:val="00A16CBA"/>
    <w:rsid w:val="00A172B4"/>
    <w:rsid w:val="00A209E6"/>
    <w:rsid w:val="00A20F29"/>
    <w:rsid w:val="00A20F45"/>
    <w:rsid w:val="00A2178E"/>
    <w:rsid w:val="00A25253"/>
    <w:rsid w:val="00A3361C"/>
    <w:rsid w:val="00A368CF"/>
    <w:rsid w:val="00A41F26"/>
    <w:rsid w:val="00A420B5"/>
    <w:rsid w:val="00A43F61"/>
    <w:rsid w:val="00A47F6A"/>
    <w:rsid w:val="00A51EEC"/>
    <w:rsid w:val="00A53929"/>
    <w:rsid w:val="00A555F2"/>
    <w:rsid w:val="00A638DA"/>
    <w:rsid w:val="00A75E6C"/>
    <w:rsid w:val="00A773DA"/>
    <w:rsid w:val="00A8294A"/>
    <w:rsid w:val="00A8722F"/>
    <w:rsid w:val="00A90CD9"/>
    <w:rsid w:val="00A92DE8"/>
    <w:rsid w:val="00A94117"/>
    <w:rsid w:val="00A9613C"/>
    <w:rsid w:val="00AA156C"/>
    <w:rsid w:val="00AA3067"/>
    <w:rsid w:val="00AA5D63"/>
    <w:rsid w:val="00AA69E6"/>
    <w:rsid w:val="00AB17D5"/>
    <w:rsid w:val="00AB1BF5"/>
    <w:rsid w:val="00AB4564"/>
    <w:rsid w:val="00AB501C"/>
    <w:rsid w:val="00AB5652"/>
    <w:rsid w:val="00AB65E1"/>
    <w:rsid w:val="00AC6449"/>
    <w:rsid w:val="00AC7C62"/>
    <w:rsid w:val="00AD4C95"/>
    <w:rsid w:val="00AD5A73"/>
    <w:rsid w:val="00AD65C1"/>
    <w:rsid w:val="00AD759F"/>
    <w:rsid w:val="00AD7FAD"/>
    <w:rsid w:val="00AE2F87"/>
    <w:rsid w:val="00AE313D"/>
    <w:rsid w:val="00AE3807"/>
    <w:rsid w:val="00AE3849"/>
    <w:rsid w:val="00AE39A6"/>
    <w:rsid w:val="00AF0453"/>
    <w:rsid w:val="00AF0D91"/>
    <w:rsid w:val="00AF35F0"/>
    <w:rsid w:val="00AF4B32"/>
    <w:rsid w:val="00AF56CF"/>
    <w:rsid w:val="00AF6A06"/>
    <w:rsid w:val="00AF798B"/>
    <w:rsid w:val="00B110EC"/>
    <w:rsid w:val="00B156C6"/>
    <w:rsid w:val="00B2125F"/>
    <w:rsid w:val="00B232AC"/>
    <w:rsid w:val="00B26C46"/>
    <w:rsid w:val="00B321AC"/>
    <w:rsid w:val="00B34DA2"/>
    <w:rsid w:val="00B35C58"/>
    <w:rsid w:val="00B36AAE"/>
    <w:rsid w:val="00B37D0D"/>
    <w:rsid w:val="00B455E1"/>
    <w:rsid w:val="00B46401"/>
    <w:rsid w:val="00B466A8"/>
    <w:rsid w:val="00B531DE"/>
    <w:rsid w:val="00B55D57"/>
    <w:rsid w:val="00B5705B"/>
    <w:rsid w:val="00B6279D"/>
    <w:rsid w:val="00B65C62"/>
    <w:rsid w:val="00B74381"/>
    <w:rsid w:val="00B82D7F"/>
    <w:rsid w:val="00B86DCF"/>
    <w:rsid w:val="00B86DFB"/>
    <w:rsid w:val="00B903A1"/>
    <w:rsid w:val="00B9680C"/>
    <w:rsid w:val="00BA1BCE"/>
    <w:rsid w:val="00BA1E5A"/>
    <w:rsid w:val="00BB3E4C"/>
    <w:rsid w:val="00BB40F2"/>
    <w:rsid w:val="00BB5340"/>
    <w:rsid w:val="00BD032F"/>
    <w:rsid w:val="00BD12FD"/>
    <w:rsid w:val="00BD1AAB"/>
    <w:rsid w:val="00BE1788"/>
    <w:rsid w:val="00BE57CE"/>
    <w:rsid w:val="00BF1E12"/>
    <w:rsid w:val="00BF5DAD"/>
    <w:rsid w:val="00BF721B"/>
    <w:rsid w:val="00C0055E"/>
    <w:rsid w:val="00C0066D"/>
    <w:rsid w:val="00C119AC"/>
    <w:rsid w:val="00C12790"/>
    <w:rsid w:val="00C148F9"/>
    <w:rsid w:val="00C15F1C"/>
    <w:rsid w:val="00C16104"/>
    <w:rsid w:val="00C1764B"/>
    <w:rsid w:val="00C20FFF"/>
    <w:rsid w:val="00C2462A"/>
    <w:rsid w:val="00C24E10"/>
    <w:rsid w:val="00C26E1F"/>
    <w:rsid w:val="00C33889"/>
    <w:rsid w:val="00C3636A"/>
    <w:rsid w:val="00C40FEB"/>
    <w:rsid w:val="00C414E9"/>
    <w:rsid w:val="00C522E1"/>
    <w:rsid w:val="00C53FA3"/>
    <w:rsid w:val="00C56B8C"/>
    <w:rsid w:val="00C62372"/>
    <w:rsid w:val="00C6256C"/>
    <w:rsid w:val="00C62940"/>
    <w:rsid w:val="00C73E28"/>
    <w:rsid w:val="00C74184"/>
    <w:rsid w:val="00C86EAD"/>
    <w:rsid w:val="00C91CB4"/>
    <w:rsid w:val="00CA05FF"/>
    <w:rsid w:val="00CA17A3"/>
    <w:rsid w:val="00CA1AD2"/>
    <w:rsid w:val="00CA78AE"/>
    <w:rsid w:val="00CB1515"/>
    <w:rsid w:val="00CB4082"/>
    <w:rsid w:val="00CB6750"/>
    <w:rsid w:val="00CC02C7"/>
    <w:rsid w:val="00CC0644"/>
    <w:rsid w:val="00CC0F98"/>
    <w:rsid w:val="00CC181C"/>
    <w:rsid w:val="00CC58EC"/>
    <w:rsid w:val="00CC6C05"/>
    <w:rsid w:val="00CC74D3"/>
    <w:rsid w:val="00CC752F"/>
    <w:rsid w:val="00CD0A4C"/>
    <w:rsid w:val="00CD2643"/>
    <w:rsid w:val="00CE00D2"/>
    <w:rsid w:val="00CE11FC"/>
    <w:rsid w:val="00CE3B43"/>
    <w:rsid w:val="00CE7802"/>
    <w:rsid w:val="00CF1ACF"/>
    <w:rsid w:val="00CF336D"/>
    <w:rsid w:val="00CF3D65"/>
    <w:rsid w:val="00D003A5"/>
    <w:rsid w:val="00D00F47"/>
    <w:rsid w:val="00D03E45"/>
    <w:rsid w:val="00D11517"/>
    <w:rsid w:val="00D14C76"/>
    <w:rsid w:val="00D16017"/>
    <w:rsid w:val="00D16588"/>
    <w:rsid w:val="00D17E9A"/>
    <w:rsid w:val="00D2108B"/>
    <w:rsid w:val="00D21D44"/>
    <w:rsid w:val="00D2335C"/>
    <w:rsid w:val="00D2355D"/>
    <w:rsid w:val="00D25E8B"/>
    <w:rsid w:val="00D26E72"/>
    <w:rsid w:val="00D325BF"/>
    <w:rsid w:val="00D33C23"/>
    <w:rsid w:val="00D34D20"/>
    <w:rsid w:val="00D376B3"/>
    <w:rsid w:val="00D37D09"/>
    <w:rsid w:val="00D4102D"/>
    <w:rsid w:val="00D4241A"/>
    <w:rsid w:val="00D459F5"/>
    <w:rsid w:val="00D5041D"/>
    <w:rsid w:val="00D51D14"/>
    <w:rsid w:val="00D54765"/>
    <w:rsid w:val="00D552C5"/>
    <w:rsid w:val="00D55499"/>
    <w:rsid w:val="00D61B9E"/>
    <w:rsid w:val="00D639EA"/>
    <w:rsid w:val="00D65809"/>
    <w:rsid w:val="00D66A30"/>
    <w:rsid w:val="00D66F28"/>
    <w:rsid w:val="00D7089C"/>
    <w:rsid w:val="00D738E6"/>
    <w:rsid w:val="00D74987"/>
    <w:rsid w:val="00D76213"/>
    <w:rsid w:val="00D77821"/>
    <w:rsid w:val="00D842B5"/>
    <w:rsid w:val="00D91278"/>
    <w:rsid w:val="00D91A56"/>
    <w:rsid w:val="00D94C8B"/>
    <w:rsid w:val="00D95DDD"/>
    <w:rsid w:val="00DA7C6A"/>
    <w:rsid w:val="00DC06DB"/>
    <w:rsid w:val="00DC4354"/>
    <w:rsid w:val="00DC483C"/>
    <w:rsid w:val="00DC485E"/>
    <w:rsid w:val="00DC4C77"/>
    <w:rsid w:val="00DD7861"/>
    <w:rsid w:val="00DE3C5D"/>
    <w:rsid w:val="00DF0E7C"/>
    <w:rsid w:val="00DF20D2"/>
    <w:rsid w:val="00DF3BF8"/>
    <w:rsid w:val="00DF5B48"/>
    <w:rsid w:val="00DF609D"/>
    <w:rsid w:val="00E0081E"/>
    <w:rsid w:val="00E106C6"/>
    <w:rsid w:val="00E1161A"/>
    <w:rsid w:val="00E1393C"/>
    <w:rsid w:val="00E23CF7"/>
    <w:rsid w:val="00E33260"/>
    <w:rsid w:val="00E34EF7"/>
    <w:rsid w:val="00E37434"/>
    <w:rsid w:val="00E37AC4"/>
    <w:rsid w:val="00E42930"/>
    <w:rsid w:val="00E511E0"/>
    <w:rsid w:val="00E51A97"/>
    <w:rsid w:val="00E5439B"/>
    <w:rsid w:val="00E54A6C"/>
    <w:rsid w:val="00E55324"/>
    <w:rsid w:val="00E65D28"/>
    <w:rsid w:val="00E672DE"/>
    <w:rsid w:val="00E67F08"/>
    <w:rsid w:val="00E7350B"/>
    <w:rsid w:val="00E74F90"/>
    <w:rsid w:val="00E76357"/>
    <w:rsid w:val="00E766CF"/>
    <w:rsid w:val="00E768D2"/>
    <w:rsid w:val="00E82A45"/>
    <w:rsid w:val="00E96229"/>
    <w:rsid w:val="00E975D6"/>
    <w:rsid w:val="00E97BA1"/>
    <w:rsid w:val="00EA10CA"/>
    <w:rsid w:val="00EA200F"/>
    <w:rsid w:val="00EA2528"/>
    <w:rsid w:val="00EA3F5A"/>
    <w:rsid w:val="00EA6B57"/>
    <w:rsid w:val="00EA79F0"/>
    <w:rsid w:val="00EB1B50"/>
    <w:rsid w:val="00EB3F3D"/>
    <w:rsid w:val="00EB4A64"/>
    <w:rsid w:val="00EB5C6B"/>
    <w:rsid w:val="00EB6220"/>
    <w:rsid w:val="00EB649E"/>
    <w:rsid w:val="00EB7051"/>
    <w:rsid w:val="00EB7804"/>
    <w:rsid w:val="00EC5245"/>
    <w:rsid w:val="00ED13BD"/>
    <w:rsid w:val="00ED3AD5"/>
    <w:rsid w:val="00ED5BED"/>
    <w:rsid w:val="00ED7A3B"/>
    <w:rsid w:val="00EE1297"/>
    <w:rsid w:val="00EE1348"/>
    <w:rsid w:val="00EE4AC6"/>
    <w:rsid w:val="00EE6FC8"/>
    <w:rsid w:val="00EE7207"/>
    <w:rsid w:val="00EF0383"/>
    <w:rsid w:val="00EF15C4"/>
    <w:rsid w:val="00EF1DF5"/>
    <w:rsid w:val="00EF5300"/>
    <w:rsid w:val="00EF5B39"/>
    <w:rsid w:val="00F001A6"/>
    <w:rsid w:val="00F02789"/>
    <w:rsid w:val="00F03A86"/>
    <w:rsid w:val="00F05BAB"/>
    <w:rsid w:val="00F06955"/>
    <w:rsid w:val="00F1301C"/>
    <w:rsid w:val="00F14F57"/>
    <w:rsid w:val="00F1586C"/>
    <w:rsid w:val="00F16970"/>
    <w:rsid w:val="00F178E4"/>
    <w:rsid w:val="00F17C26"/>
    <w:rsid w:val="00F230D9"/>
    <w:rsid w:val="00F30319"/>
    <w:rsid w:val="00F308F6"/>
    <w:rsid w:val="00F30F68"/>
    <w:rsid w:val="00F343A7"/>
    <w:rsid w:val="00F365B9"/>
    <w:rsid w:val="00F4064D"/>
    <w:rsid w:val="00F40BA2"/>
    <w:rsid w:val="00F4273E"/>
    <w:rsid w:val="00F45424"/>
    <w:rsid w:val="00F45BE6"/>
    <w:rsid w:val="00F47885"/>
    <w:rsid w:val="00F513CA"/>
    <w:rsid w:val="00F52EF1"/>
    <w:rsid w:val="00F579C8"/>
    <w:rsid w:val="00F57A1B"/>
    <w:rsid w:val="00F605F5"/>
    <w:rsid w:val="00F6347A"/>
    <w:rsid w:val="00F660C6"/>
    <w:rsid w:val="00F71A5D"/>
    <w:rsid w:val="00F8100F"/>
    <w:rsid w:val="00F85467"/>
    <w:rsid w:val="00F86CB7"/>
    <w:rsid w:val="00F93444"/>
    <w:rsid w:val="00F963E8"/>
    <w:rsid w:val="00F96908"/>
    <w:rsid w:val="00F96EC3"/>
    <w:rsid w:val="00FA7825"/>
    <w:rsid w:val="00FB4A13"/>
    <w:rsid w:val="00FC0051"/>
    <w:rsid w:val="00FC3C86"/>
    <w:rsid w:val="00FC4FAC"/>
    <w:rsid w:val="00FD00C4"/>
    <w:rsid w:val="00FD2572"/>
    <w:rsid w:val="00FD7823"/>
    <w:rsid w:val="00FD7FF9"/>
    <w:rsid w:val="00FE4AC2"/>
    <w:rsid w:val="00FE72F3"/>
    <w:rsid w:val="00FF008D"/>
    <w:rsid w:val="00FF130A"/>
    <w:rsid w:val="00FF1C45"/>
    <w:rsid w:val="00FF7C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8A121"/>
  <w15:docId w15:val="{566334B1-9C93-4932-903E-86294F64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O Thames" w:eastAsia="Times New Roman" w:hAnsi="XO Thames" w:cs="Times New Roman"/>
        <w:color w:val="000000"/>
        <w:sz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link w:val="11"/>
    <w:qFormat/>
    <w:rsid w:val="00920B61"/>
    <w:pPr>
      <w:spacing w:line="360" w:lineRule="auto"/>
      <w:ind w:firstLine="709"/>
      <w:jc w:val="both"/>
    </w:pPr>
    <w:rPr>
      <w:rFonts w:ascii="Times New Roman" w:hAnsi="Times New Roman"/>
      <w:color w:val="auto"/>
      <w:sz w:val="28"/>
      <w:szCs w:val="24"/>
    </w:rPr>
  </w:style>
  <w:style w:type="paragraph" w:styleId="1">
    <w:name w:val="heading 1"/>
    <w:next w:val="a0"/>
    <w:link w:val="12"/>
    <w:autoRedefine/>
    <w:uiPriority w:val="9"/>
    <w:qFormat/>
    <w:rsid w:val="0078438E"/>
    <w:pPr>
      <w:numPr>
        <w:numId w:val="23"/>
      </w:numPr>
      <w:spacing w:before="120" w:after="120" w:line="360" w:lineRule="auto"/>
      <w:ind w:left="1061"/>
      <w:jc w:val="center"/>
      <w:outlineLvl w:val="0"/>
    </w:pPr>
    <w:rPr>
      <w:rFonts w:ascii="Times New Roman" w:hAnsi="Times New Roman"/>
      <w:b/>
      <w:sz w:val="28"/>
    </w:rPr>
  </w:style>
  <w:style w:type="paragraph" w:styleId="20">
    <w:name w:val="heading 2"/>
    <w:next w:val="a0"/>
    <w:link w:val="21"/>
    <w:autoRedefine/>
    <w:uiPriority w:val="9"/>
    <w:qFormat/>
    <w:rsid w:val="0011080D"/>
    <w:pPr>
      <w:numPr>
        <w:ilvl w:val="1"/>
        <w:numId w:val="23"/>
      </w:numPr>
      <w:spacing w:line="360" w:lineRule="auto"/>
      <w:ind w:left="709" w:firstLine="709"/>
      <w:jc w:val="both"/>
      <w:outlineLvl w:val="1"/>
    </w:pPr>
    <w:rPr>
      <w:rFonts w:ascii="Times New Roman" w:hAnsi="Times New Roman"/>
      <w:b/>
      <w:color w:val="0F1115"/>
      <w:sz w:val="28"/>
    </w:rPr>
  </w:style>
  <w:style w:type="paragraph" w:styleId="30">
    <w:name w:val="heading 3"/>
    <w:basedOn w:val="20"/>
    <w:next w:val="a0"/>
    <w:link w:val="31"/>
    <w:uiPriority w:val="9"/>
    <w:qFormat/>
    <w:rsid w:val="000017A7"/>
    <w:pPr>
      <w:numPr>
        <w:ilvl w:val="2"/>
      </w:numPr>
      <w:outlineLvl w:val="2"/>
    </w:pPr>
  </w:style>
  <w:style w:type="paragraph" w:styleId="40">
    <w:name w:val="heading 4"/>
    <w:next w:val="a0"/>
    <w:link w:val="41"/>
    <w:uiPriority w:val="9"/>
    <w:qFormat/>
    <w:pPr>
      <w:spacing w:before="120" w:after="120"/>
      <w:jc w:val="both"/>
      <w:outlineLvl w:val="3"/>
    </w:pPr>
    <w:rPr>
      <w:b/>
    </w:rPr>
  </w:style>
  <w:style w:type="paragraph" w:styleId="50">
    <w:name w:val="heading 5"/>
    <w:next w:val="a0"/>
    <w:link w:val="51"/>
    <w:uiPriority w:val="9"/>
    <w:qFormat/>
    <w:pPr>
      <w:spacing w:before="120" w:after="120"/>
      <w:jc w:val="both"/>
      <w:outlineLvl w:val="4"/>
    </w:pPr>
    <w:rPr>
      <w:b/>
      <w:sz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бычный1"/>
    <w:rPr>
      <w:rFonts w:ascii="Times New Roman" w:hAnsi="Times New Roman"/>
      <w:color w:val="000000"/>
      <w:spacing w:val="0"/>
      <w:sz w:val="24"/>
    </w:rPr>
  </w:style>
  <w:style w:type="paragraph" w:styleId="22">
    <w:name w:val="toc 2"/>
    <w:next w:val="a0"/>
    <w:link w:val="23"/>
    <w:uiPriority w:val="39"/>
    <w:pPr>
      <w:ind w:left="200"/>
    </w:pPr>
    <w:rPr>
      <w:sz w:val="28"/>
    </w:rPr>
  </w:style>
  <w:style w:type="character" w:customStyle="1" w:styleId="23">
    <w:name w:val="Оглавление 2 Знак"/>
    <w:link w:val="22"/>
    <w:rPr>
      <w:rFonts w:ascii="XO Thames" w:hAnsi="XO Thames"/>
      <w:sz w:val="28"/>
    </w:rPr>
  </w:style>
  <w:style w:type="paragraph" w:styleId="42">
    <w:name w:val="toc 4"/>
    <w:next w:val="a0"/>
    <w:link w:val="43"/>
    <w:uiPriority w:val="39"/>
    <w:pPr>
      <w:ind w:left="600"/>
    </w:pPr>
    <w:rPr>
      <w:sz w:val="28"/>
    </w:rPr>
  </w:style>
  <w:style w:type="character" w:customStyle="1" w:styleId="43">
    <w:name w:val="Оглавление 4 Знак"/>
    <w:link w:val="42"/>
    <w:rPr>
      <w:rFonts w:ascii="XO Thames" w:hAnsi="XO Thames"/>
      <w:sz w:val="28"/>
    </w:rPr>
  </w:style>
  <w:style w:type="paragraph" w:styleId="60">
    <w:name w:val="toc 6"/>
    <w:next w:val="a0"/>
    <w:link w:val="61"/>
    <w:uiPriority w:val="39"/>
    <w:pPr>
      <w:ind w:left="1000"/>
    </w:pPr>
    <w:rPr>
      <w:sz w:val="28"/>
    </w:rPr>
  </w:style>
  <w:style w:type="character" w:customStyle="1" w:styleId="61">
    <w:name w:val="Оглавление 6 Знак"/>
    <w:link w:val="60"/>
    <w:rPr>
      <w:rFonts w:ascii="XO Thames" w:hAnsi="XO Thames"/>
      <w:sz w:val="28"/>
    </w:rPr>
  </w:style>
  <w:style w:type="paragraph" w:styleId="70">
    <w:name w:val="toc 7"/>
    <w:next w:val="a0"/>
    <w:link w:val="71"/>
    <w:uiPriority w:val="39"/>
    <w:pPr>
      <w:ind w:left="1200"/>
    </w:pPr>
    <w:rPr>
      <w:sz w:val="28"/>
    </w:rPr>
  </w:style>
  <w:style w:type="character" w:customStyle="1" w:styleId="71">
    <w:name w:val="Оглавление 7 Знак"/>
    <w:link w:val="70"/>
    <w:rPr>
      <w:rFonts w:ascii="XO Thames" w:hAnsi="XO Thames"/>
      <w:sz w:val="28"/>
    </w:rPr>
  </w:style>
  <w:style w:type="paragraph" w:customStyle="1" w:styleId="13">
    <w:name w:val="Стиль1"/>
    <w:link w:val="14"/>
    <w:pPr>
      <w:jc w:val="center"/>
    </w:pPr>
    <w:rPr>
      <w:rFonts w:ascii="Times New Roman" w:hAnsi="Times New Roman"/>
    </w:rPr>
  </w:style>
  <w:style w:type="character" w:customStyle="1" w:styleId="14">
    <w:name w:val="Стиль1"/>
    <w:link w:val="13"/>
    <w:rPr>
      <w:rFonts w:ascii="Times New Roman" w:hAnsi="Times New Roman"/>
      <w:color w:val="000000"/>
      <w:spacing w:val="0"/>
      <w:sz w:val="24"/>
    </w:rPr>
  </w:style>
  <w:style w:type="paragraph" w:customStyle="1" w:styleId="Endnote">
    <w:name w:val="Endnote"/>
    <w:link w:val="Endnote0"/>
    <w:pPr>
      <w:ind w:firstLine="851"/>
      <w:jc w:val="both"/>
    </w:pPr>
    <w:rPr>
      <w:sz w:val="22"/>
    </w:rPr>
  </w:style>
  <w:style w:type="character" w:customStyle="1" w:styleId="Endnote0">
    <w:name w:val="Endnote"/>
    <w:link w:val="Endnote"/>
    <w:rPr>
      <w:rFonts w:ascii="XO Thames" w:hAnsi="XO Thames"/>
      <w:sz w:val="22"/>
    </w:rPr>
  </w:style>
  <w:style w:type="character" w:customStyle="1" w:styleId="31">
    <w:name w:val="Заголовок 3 Знак"/>
    <w:link w:val="30"/>
    <w:uiPriority w:val="9"/>
    <w:rsid w:val="000017A7"/>
    <w:rPr>
      <w:rFonts w:ascii="Times New Roman" w:hAnsi="Times New Roman"/>
      <w:b/>
      <w:sz w:val="28"/>
    </w:rPr>
  </w:style>
  <w:style w:type="paragraph" w:styleId="32">
    <w:name w:val="toc 3"/>
    <w:next w:val="a0"/>
    <w:link w:val="33"/>
    <w:uiPriority w:val="39"/>
    <w:pPr>
      <w:ind w:left="400"/>
    </w:pPr>
    <w:rPr>
      <w:sz w:val="28"/>
    </w:rPr>
  </w:style>
  <w:style w:type="character" w:customStyle="1" w:styleId="33">
    <w:name w:val="Оглавление 3 Знак"/>
    <w:link w:val="32"/>
    <w:rPr>
      <w:rFonts w:ascii="XO Thames" w:hAnsi="XO Thames"/>
      <w:sz w:val="28"/>
    </w:rPr>
  </w:style>
  <w:style w:type="character" w:customStyle="1" w:styleId="51">
    <w:name w:val="Заголовок 5 Знак"/>
    <w:link w:val="50"/>
    <w:uiPriority w:val="9"/>
    <w:rPr>
      <w:rFonts w:ascii="XO Thames" w:hAnsi="XO Thames"/>
      <w:b/>
      <w:sz w:val="22"/>
    </w:rPr>
  </w:style>
  <w:style w:type="character" w:customStyle="1" w:styleId="12">
    <w:name w:val="Заголовок 1 Знак"/>
    <w:link w:val="1"/>
    <w:uiPriority w:val="9"/>
    <w:rsid w:val="0078438E"/>
    <w:rPr>
      <w:rFonts w:ascii="Times New Roman" w:hAnsi="Times New Roman"/>
      <w:b/>
      <w:sz w:val="28"/>
    </w:rPr>
  </w:style>
  <w:style w:type="paragraph" w:customStyle="1" w:styleId="15">
    <w:name w:val="Гиперссылка1"/>
    <w:link w:val="a4"/>
    <w:rPr>
      <w:color w:val="0000FF"/>
      <w:u w:val="single"/>
    </w:rPr>
  </w:style>
  <w:style w:type="character" w:styleId="a4">
    <w:name w:val="Hyperlink"/>
    <w:link w:val="15"/>
    <w:uiPriority w:val="99"/>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16">
    <w:name w:val="toc 1"/>
    <w:next w:val="a0"/>
    <w:link w:val="17"/>
    <w:uiPriority w:val="39"/>
    <w:rPr>
      <w:b/>
      <w:sz w:val="28"/>
    </w:rPr>
  </w:style>
  <w:style w:type="character" w:customStyle="1" w:styleId="17">
    <w:name w:val="Оглавление 1 Знак"/>
    <w:link w:val="16"/>
    <w:rPr>
      <w:rFonts w:ascii="XO Thames" w:hAnsi="XO Thames"/>
      <w:b/>
      <w:sz w:val="28"/>
    </w:rPr>
  </w:style>
  <w:style w:type="paragraph" w:customStyle="1" w:styleId="HeaderandFooter">
    <w:name w:val="Header and Footer"/>
    <w:link w:val="HeaderandFooter0"/>
    <w:pPr>
      <w:jc w:val="both"/>
    </w:pPr>
    <w:rPr>
      <w:sz w:val="28"/>
    </w:rPr>
  </w:style>
  <w:style w:type="character" w:customStyle="1" w:styleId="HeaderandFooter0">
    <w:name w:val="Header and Footer"/>
    <w:link w:val="HeaderandFooter"/>
    <w:rPr>
      <w:rFonts w:ascii="XO Thames" w:hAnsi="XO Thames"/>
      <w:sz w:val="28"/>
    </w:rPr>
  </w:style>
  <w:style w:type="paragraph" w:styleId="90">
    <w:name w:val="toc 9"/>
    <w:next w:val="a0"/>
    <w:link w:val="91"/>
    <w:uiPriority w:val="39"/>
    <w:pPr>
      <w:ind w:left="1600"/>
    </w:pPr>
    <w:rPr>
      <w:sz w:val="28"/>
    </w:rPr>
  </w:style>
  <w:style w:type="character" w:customStyle="1" w:styleId="91">
    <w:name w:val="Оглавление 9 Знак"/>
    <w:link w:val="90"/>
    <w:rPr>
      <w:rFonts w:ascii="XO Thames" w:hAnsi="XO Thames"/>
      <w:sz w:val="28"/>
    </w:rPr>
  </w:style>
  <w:style w:type="paragraph" w:styleId="80">
    <w:name w:val="toc 8"/>
    <w:next w:val="a0"/>
    <w:link w:val="81"/>
    <w:uiPriority w:val="39"/>
    <w:pPr>
      <w:ind w:left="1400"/>
    </w:pPr>
    <w:rPr>
      <w:sz w:val="28"/>
    </w:rPr>
  </w:style>
  <w:style w:type="character" w:customStyle="1" w:styleId="81">
    <w:name w:val="Оглавление 8 Знак"/>
    <w:link w:val="80"/>
    <w:rPr>
      <w:rFonts w:ascii="XO Thames" w:hAnsi="XO Thames"/>
      <w:sz w:val="28"/>
    </w:rPr>
  </w:style>
  <w:style w:type="paragraph" w:styleId="52">
    <w:name w:val="toc 5"/>
    <w:next w:val="a0"/>
    <w:link w:val="53"/>
    <w:uiPriority w:val="39"/>
    <w:pPr>
      <w:ind w:left="800"/>
    </w:pPr>
    <w:rPr>
      <w:sz w:val="28"/>
    </w:rPr>
  </w:style>
  <w:style w:type="character" w:customStyle="1" w:styleId="53">
    <w:name w:val="Оглавление 5 Знак"/>
    <w:link w:val="52"/>
    <w:rPr>
      <w:rFonts w:ascii="XO Thames" w:hAnsi="XO Thames"/>
      <w:sz w:val="28"/>
    </w:rPr>
  </w:style>
  <w:style w:type="paragraph" w:styleId="a5">
    <w:name w:val="Subtitle"/>
    <w:next w:val="a0"/>
    <w:link w:val="a6"/>
    <w:uiPriority w:val="11"/>
    <w:pPr>
      <w:jc w:val="both"/>
    </w:pPr>
    <w:rPr>
      <w:i/>
    </w:rPr>
  </w:style>
  <w:style w:type="character" w:customStyle="1" w:styleId="a6">
    <w:name w:val="Подзаголовок Знак"/>
    <w:link w:val="a5"/>
    <w:rPr>
      <w:rFonts w:ascii="XO Thames" w:hAnsi="XO Thames"/>
      <w:i/>
      <w:sz w:val="24"/>
    </w:rPr>
  </w:style>
  <w:style w:type="paragraph" w:styleId="a7">
    <w:name w:val="Title"/>
    <w:next w:val="a0"/>
    <w:link w:val="a8"/>
    <w:autoRedefine/>
    <w:uiPriority w:val="10"/>
    <w:qFormat/>
    <w:rsid w:val="000373BF"/>
    <w:pPr>
      <w:spacing w:line="360" w:lineRule="auto"/>
      <w:ind w:firstLine="709"/>
      <w:jc w:val="center"/>
    </w:pPr>
    <w:rPr>
      <w:rFonts w:ascii="Times New Roman" w:hAnsi="Times New Roman"/>
      <w:b/>
      <w:caps/>
      <w:sz w:val="28"/>
    </w:rPr>
  </w:style>
  <w:style w:type="character" w:customStyle="1" w:styleId="a8">
    <w:name w:val="Заголовок Знак"/>
    <w:link w:val="a7"/>
    <w:uiPriority w:val="10"/>
    <w:rsid w:val="000373BF"/>
    <w:rPr>
      <w:rFonts w:ascii="Times New Roman" w:hAnsi="Times New Roman"/>
      <w:b/>
      <w:caps/>
      <w:sz w:val="28"/>
    </w:rPr>
  </w:style>
  <w:style w:type="character" w:customStyle="1" w:styleId="41">
    <w:name w:val="Заголовок 4 Знак"/>
    <w:link w:val="40"/>
    <w:uiPriority w:val="9"/>
    <w:rPr>
      <w:rFonts w:ascii="XO Thames" w:hAnsi="XO Thames"/>
      <w:b/>
      <w:sz w:val="24"/>
    </w:rPr>
  </w:style>
  <w:style w:type="character" w:customStyle="1" w:styleId="21">
    <w:name w:val="Заголовок 2 Знак"/>
    <w:link w:val="20"/>
    <w:uiPriority w:val="9"/>
    <w:rsid w:val="0011080D"/>
    <w:rPr>
      <w:rFonts w:ascii="Times New Roman" w:hAnsi="Times New Roman"/>
      <w:b/>
      <w:color w:val="0F1115"/>
      <w:sz w:val="28"/>
    </w:rPr>
  </w:style>
  <w:style w:type="character" w:styleId="a9">
    <w:name w:val="annotation reference"/>
    <w:basedOn w:val="a1"/>
    <w:uiPriority w:val="99"/>
    <w:semiHidden/>
    <w:unhideWhenUsed/>
    <w:rsid w:val="00B156C6"/>
    <w:rPr>
      <w:sz w:val="16"/>
      <w:szCs w:val="16"/>
    </w:rPr>
  </w:style>
  <w:style w:type="paragraph" w:styleId="aa">
    <w:name w:val="annotation text"/>
    <w:basedOn w:val="a0"/>
    <w:link w:val="ab"/>
    <w:uiPriority w:val="99"/>
    <w:semiHidden/>
    <w:unhideWhenUsed/>
    <w:rsid w:val="00B156C6"/>
    <w:pPr>
      <w:spacing w:line="240" w:lineRule="auto"/>
    </w:pPr>
    <w:rPr>
      <w:sz w:val="20"/>
    </w:rPr>
  </w:style>
  <w:style w:type="character" w:customStyle="1" w:styleId="ab">
    <w:name w:val="Текст примечания Знак"/>
    <w:basedOn w:val="a1"/>
    <w:link w:val="aa"/>
    <w:uiPriority w:val="99"/>
    <w:semiHidden/>
    <w:rsid w:val="00B156C6"/>
    <w:rPr>
      <w:rFonts w:ascii="Times New Roman" w:hAnsi="Times New Roman"/>
      <w:sz w:val="20"/>
    </w:rPr>
  </w:style>
  <w:style w:type="paragraph" w:styleId="ac">
    <w:name w:val="annotation subject"/>
    <w:basedOn w:val="aa"/>
    <w:next w:val="aa"/>
    <w:link w:val="ad"/>
    <w:uiPriority w:val="99"/>
    <w:semiHidden/>
    <w:unhideWhenUsed/>
    <w:rsid w:val="00B156C6"/>
    <w:rPr>
      <w:b/>
      <w:bCs/>
    </w:rPr>
  </w:style>
  <w:style w:type="character" w:customStyle="1" w:styleId="ad">
    <w:name w:val="Тема примечания Знак"/>
    <w:basedOn w:val="ab"/>
    <w:link w:val="ac"/>
    <w:uiPriority w:val="99"/>
    <w:semiHidden/>
    <w:rsid w:val="00B156C6"/>
    <w:rPr>
      <w:rFonts w:ascii="Times New Roman" w:hAnsi="Times New Roman"/>
      <w:b/>
      <w:bCs/>
      <w:sz w:val="20"/>
    </w:rPr>
  </w:style>
  <w:style w:type="paragraph" w:customStyle="1" w:styleId="p1">
    <w:name w:val="p1"/>
    <w:basedOn w:val="a0"/>
    <w:rsid w:val="006812A8"/>
    <w:pPr>
      <w:spacing w:line="240" w:lineRule="auto"/>
      <w:ind w:firstLine="0"/>
      <w:jc w:val="left"/>
    </w:pPr>
    <w:rPr>
      <w:sz w:val="21"/>
      <w:szCs w:val="21"/>
    </w:rPr>
  </w:style>
  <w:style w:type="paragraph" w:styleId="ae">
    <w:name w:val="header"/>
    <w:basedOn w:val="a0"/>
    <w:link w:val="af"/>
    <w:uiPriority w:val="99"/>
    <w:unhideWhenUsed/>
    <w:rsid w:val="00AB501C"/>
    <w:pPr>
      <w:tabs>
        <w:tab w:val="center" w:pos="4677"/>
        <w:tab w:val="right" w:pos="9355"/>
      </w:tabs>
      <w:spacing w:line="240" w:lineRule="auto"/>
    </w:pPr>
  </w:style>
  <w:style w:type="character" w:customStyle="1" w:styleId="af">
    <w:name w:val="Верхний колонтитул Знак"/>
    <w:basedOn w:val="a1"/>
    <w:link w:val="ae"/>
    <w:uiPriority w:val="99"/>
    <w:rsid w:val="00AB501C"/>
    <w:rPr>
      <w:rFonts w:ascii="Times New Roman" w:hAnsi="Times New Roman"/>
    </w:rPr>
  </w:style>
  <w:style w:type="paragraph" w:styleId="af0">
    <w:name w:val="footer"/>
    <w:basedOn w:val="a0"/>
    <w:link w:val="af1"/>
    <w:uiPriority w:val="99"/>
    <w:unhideWhenUsed/>
    <w:rsid w:val="00AB501C"/>
    <w:pPr>
      <w:tabs>
        <w:tab w:val="center" w:pos="4677"/>
        <w:tab w:val="right" w:pos="9355"/>
      </w:tabs>
      <w:spacing w:line="240" w:lineRule="auto"/>
    </w:pPr>
  </w:style>
  <w:style w:type="character" w:customStyle="1" w:styleId="af1">
    <w:name w:val="Нижний колонтитул Знак"/>
    <w:basedOn w:val="a1"/>
    <w:link w:val="af0"/>
    <w:uiPriority w:val="99"/>
    <w:rsid w:val="00AB501C"/>
    <w:rPr>
      <w:rFonts w:ascii="Times New Roman" w:hAnsi="Times New Roman"/>
    </w:rPr>
  </w:style>
  <w:style w:type="character" w:styleId="af2">
    <w:name w:val="page number"/>
    <w:basedOn w:val="a1"/>
    <w:uiPriority w:val="99"/>
    <w:semiHidden/>
    <w:unhideWhenUsed/>
    <w:rsid w:val="00AB501C"/>
  </w:style>
  <w:style w:type="character" w:styleId="af3">
    <w:name w:val="Placeholder Text"/>
    <w:basedOn w:val="a1"/>
    <w:uiPriority w:val="99"/>
    <w:semiHidden/>
    <w:rsid w:val="0009727E"/>
    <w:rPr>
      <w:color w:val="666666"/>
    </w:rPr>
  </w:style>
  <w:style w:type="character" w:styleId="af4">
    <w:name w:val="Book Title"/>
    <w:basedOn w:val="a1"/>
    <w:uiPriority w:val="33"/>
    <w:qFormat/>
    <w:rsid w:val="007374AF"/>
    <w:rPr>
      <w:rFonts w:ascii="Times New Roman" w:hAnsi="Times New Roman"/>
      <w:caps/>
      <w:smallCaps w:val="0"/>
      <w:spacing w:val="5"/>
      <w:sz w:val="24"/>
    </w:rPr>
  </w:style>
  <w:style w:type="paragraph" w:customStyle="1" w:styleId="af5">
    <w:name w:val="Рисунок"/>
    <w:basedOn w:val="a0"/>
    <w:next w:val="a0"/>
    <w:autoRedefine/>
    <w:qFormat/>
    <w:rsid w:val="00CC181C"/>
    <w:pPr>
      <w:ind w:firstLine="0"/>
      <w:jc w:val="center"/>
    </w:pPr>
    <w:rPr>
      <w:noProof/>
    </w:rPr>
  </w:style>
  <w:style w:type="numbering" w:customStyle="1" w:styleId="10">
    <w:name w:val="Текущий список1"/>
    <w:uiPriority w:val="99"/>
    <w:rsid w:val="005E2A16"/>
    <w:pPr>
      <w:numPr>
        <w:numId w:val="14"/>
      </w:numPr>
    </w:pPr>
  </w:style>
  <w:style w:type="numbering" w:customStyle="1" w:styleId="2">
    <w:name w:val="Текущий список2"/>
    <w:uiPriority w:val="99"/>
    <w:rsid w:val="000B3B28"/>
    <w:pPr>
      <w:numPr>
        <w:numId w:val="16"/>
      </w:numPr>
    </w:pPr>
  </w:style>
  <w:style w:type="numbering" w:customStyle="1" w:styleId="3">
    <w:name w:val="Текущий список3"/>
    <w:uiPriority w:val="99"/>
    <w:rsid w:val="005C2764"/>
    <w:pPr>
      <w:numPr>
        <w:numId w:val="17"/>
      </w:numPr>
    </w:pPr>
  </w:style>
  <w:style w:type="numbering" w:customStyle="1" w:styleId="4">
    <w:name w:val="Текущий список4"/>
    <w:uiPriority w:val="99"/>
    <w:rsid w:val="005844AB"/>
    <w:pPr>
      <w:numPr>
        <w:numId w:val="18"/>
      </w:numPr>
    </w:pPr>
  </w:style>
  <w:style w:type="numbering" w:customStyle="1" w:styleId="5">
    <w:name w:val="Текущий список5"/>
    <w:uiPriority w:val="99"/>
    <w:rsid w:val="005844AB"/>
    <w:pPr>
      <w:numPr>
        <w:numId w:val="19"/>
      </w:numPr>
    </w:pPr>
  </w:style>
  <w:style w:type="numbering" w:customStyle="1" w:styleId="6">
    <w:name w:val="Текущий список6"/>
    <w:uiPriority w:val="99"/>
    <w:rsid w:val="005844AB"/>
    <w:pPr>
      <w:numPr>
        <w:numId w:val="20"/>
      </w:numPr>
    </w:pPr>
  </w:style>
  <w:style w:type="numbering" w:customStyle="1" w:styleId="7">
    <w:name w:val="Текущий список7"/>
    <w:uiPriority w:val="99"/>
    <w:rsid w:val="00D4241A"/>
    <w:pPr>
      <w:numPr>
        <w:numId w:val="22"/>
      </w:numPr>
    </w:pPr>
  </w:style>
  <w:style w:type="character" w:customStyle="1" w:styleId="s1">
    <w:name w:val="s1"/>
    <w:basedOn w:val="a1"/>
    <w:rsid w:val="006634D4"/>
    <w:rPr>
      <w:rFonts w:ascii="Times New Roman" w:hAnsi="Times New Roman" w:cs="Times New Roman" w:hint="default"/>
      <w:sz w:val="27"/>
      <w:szCs w:val="27"/>
    </w:rPr>
  </w:style>
  <w:style w:type="paragraph" w:customStyle="1" w:styleId="a">
    <w:name w:val="Список ."/>
    <w:basedOn w:val="af6"/>
    <w:next w:val="a0"/>
    <w:link w:val="af7"/>
    <w:autoRedefine/>
    <w:qFormat/>
    <w:rsid w:val="00BA1E5A"/>
    <w:pPr>
      <w:numPr>
        <w:numId w:val="30"/>
      </w:numPr>
    </w:pPr>
    <w:rPr>
      <w:rFonts w:eastAsia="Calibri"/>
      <w:szCs w:val="28"/>
      <w:lang w:eastAsia="en-US"/>
    </w:rPr>
  </w:style>
  <w:style w:type="character" w:customStyle="1" w:styleId="af7">
    <w:name w:val="Список . Знак"/>
    <w:basedOn w:val="a1"/>
    <w:link w:val="a"/>
    <w:rsid w:val="00BA1E5A"/>
    <w:rPr>
      <w:rFonts w:ascii="Times New Roman" w:eastAsia="Calibri" w:hAnsi="Times New Roman"/>
      <w:color w:val="auto"/>
      <w:sz w:val="28"/>
      <w:szCs w:val="28"/>
      <w:lang w:eastAsia="en-US"/>
    </w:rPr>
  </w:style>
  <w:style w:type="paragraph" w:styleId="af6">
    <w:name w:val="List Paragraph"/>
    <w:basedOn w:val="a0"/>
    <w:uiPriority w:val="34"/>
    <w:rsid w:val="008F7F9B"/>
    <w:pPr>
      <w:ind w:left="720"/>
      <w:contextualSpacing/>
    </w:pPr>
  </w:style>
  <w:style w:type="numbering" w:customStyle="1" w:styleId="8">
    <w:name w:val="Текущий список8"/>
    <w:uiPriority w:val="99"/>
    <w:rsid w:val="00E97BA1"/>
    <w:pPr>
      <w:numPr>
        <w:numId w:val="27"/>
      </w:numPr>
    </w:pPr>
  </w:style>
  <w:style w:type="character" w:styleId="af8">
    <w:name w:val="Unresolved Mention"/>
    <w:basedOn w:val="a1"/>
    <w:uiPriority w:val="99"/>
    <w:semiHidden/>
    <w:unhideWhenUsed/>
    <w:rsid w:val="009A34F4"/>
    <w:rPr>
      <w:color w:val="605E5C"/>
      <w:shd w:val="clear" w:color="auto" w:fill="E1DFDD"/>
    </w:rPr>
  </w:style>
  <w:style w:type="character" w:styleId="af9">
    <w:name w:val="Strong"/>
    <w:basedOn w:val="a1"/>
    <w:uiPriority w:val="22"/>
    <w:qFormat/>
    <w:rsid w:val="008D0862"/>
    <w:rPr>
      <w:b/>
      <w:bCs/>
    </w:rPr>
  </w:style>
  <w:style w:type="paragraph" w:styleId="afa">
    <w:name w:val="Normal (Web)"/>
    <w:basedOn w:val="a0"/>
    <w:uiPriority w:val="99"/>
    <w:semiHidden/>
    <w:unhideWhenUsed/>
    <w:rsid w:val="008D0862"/>
    <w:pPr>
      <w:spacing w:before="100" w:beforeAutospacing="1" w:after="100" w:afterAutospacing="1" w:line="240" w:lineRule="auto"/>
      <w:ind w:firstLine="0"/>
      <w:jc w:val="left"/>
    </w:pPr>
  </w:style>
  <w:style w:type="character" w:styleId="afb">
    <w:name w:val="Emphasis"/>
    <w:basedOn w:val="a1"/>
    <w:uiPriority w:val="20"/>
    <w:qFormat/>
    <w:rsid w:val="008D0862"/>
    <w:rPr>
      <w:i/>
      <w:iCs/>
    </w:rPr>
  </w:style>
  <w:style w:type="character" w:customStyle="1" w:styleId="apple-converted-space">
    <w:name w:val="apple-converted-space"/>
    <w:basedOn w:val="a1"/>
    <w:rsid w:val="008D0862"/>
  </w:style>
  <w:style w:type="character" w:customStyle="1" w:styleId="catnumdata">
    <w:name w:val="catnumdata"/>
    <w:basedOn w:val="a1"/>
    <w:rsid w:val="008D0862"/>
  </w:style>
  <w:style w:type="paragraph" w:styleId="z-">
    <w:name w:val="HTML Top of Form"/>
    <w:basedOn w:val="a0"/>
    <w:next w:val="a0"/>
    <w:link w:val="z-0"/>
    <w:hidden/>
    <w:uiPriority w:val="99"/>
    <w:semiHidden/>
    <w:unhideWhenUsed/>
    <w:rsid w:val="008D0862"/>
    <w:pPr>
      <w:pBdr>
        <w:bottom w:val="single" w:sz="6" w:space="1" w:color="auto"/>
      </w:pBdr>
      <w:spacing w:line="240" w:lineRule="auto"/>
      <w:ind w:firstLine="0"/>
      <w:jc w:val="center"/>
    </w:pPr>
    <w:rPr>
      <w:rFonts w:ascii="Arial" w:hAnsi="Arial" w:cs="Arial"/>
      <w:vanish/>
      <w:sz w:val="16"/>
      <w:szCs w:val="16"/>
    </w:rPr>
  </w:style>
  <w:style w:type="character" w:customStyle="1" w:styleId="z-0">
    <w:name w:val="z-Начало формы Знак"/>
    <w:basedOn w:val="a1"/>
    <w:link w:val="z-"/>
    <w:uiPriority w:val="99"/>
    <w:semiHidden/>
    <w:rsid w:val="008D0862"/>
    <w:rPr>
      <w:rFonts w:ascii="Arial" w:hAnsi="Arial" w:cs="Arial"/>
      <w:vanish/>
      <w:color w:val="auto"/>
      <w:sz w:val="16"/>
      <w:szCs w:val="16"/>
    </w:rPr>
  </w:style>
  <w:style w:type="paragraph" w:styleId="z-1">
    <w:name w:val="HTML Bottom of Form"/>
    <w:basedOn w:val="a0"/>
    <w:next w:val="a0"/>
    <w:link w:val="z-2"/>
    <w:hidden/>
    <w:uiPriority w:val="99"/>
    <w:semiHidden/>
    <w:unhideWhenUsed/>
    <w:rsid w:val="008D0862"/>
    <w:pPr>
      <w:pBdr>
        <w:top w:val="single" w:sz="6" w:space="1" w:color="auto"/>
      </w:pBdr>
      <w:spacing w:line="240" w:lineRule="auto"/>
      <w:ind w:firstLine="0"/>
      <w:jc w:val="center"/>
    </w:pPr>
    <w:rPr>
      <w:rFonts w:ascii="Arial" w:hAnsi="Arial" w:cs="Arial"/>
      <w:vanish/>
      <w:sz w:val="16"/>
      <w:szCs w:val="16"/>
    </w:rPr>
  </w:style>
  <w:style w:type="character" w:customStyle="1" w:styleId="z-2">
    <w:name w:val="z-Конец формы Знак"/>
    <w:basedOn w:val="a1"/>
    <w:link w:val="z-1"/>
    <w:uiPriority w:val="99"/>
    <w:semiHidden/>
    <w:rsid w:val="008D0862"/>
    <w:rPr>
      <w:rFonts w:ascii="Arial" w:hAnsi="Arial" w:cs="Arial"/>
      <w:vanish/>
      <w:color w:val="auto"/>
      <w:sz w:val="16"/>
      <w:szCs w:val="16"/>
    </w:rPr>
  </w:style>
  <w:style w:type="numbering" w:customStyle="1" w:styleId="9">
    <w:name w:val="Текущий список9"/>
    <w:uiPriority w:val="99"/>
    <w:rsid w:val="00773372"/>
    <w:pPr>
      <w:numPr>
        <w:numId w:val="28"/>
      </w:numPr>
    </w:pPr>
  </w:style>
  <w:style w:type="character" w:customStyle="1" w:styleId="s2">
    <w:name w:val="s2"/>
    <w:basedOn w:val="a1"/>
    <w:rsid w:val="00FD00C4"/>
    <w:rPr>
      <w:rFonts w:ascii="Arial" w:hAnsi="Arial" w:cs="Arial" w:hint="default"/>
      <w:sz w:val="21"/>
      <w:szCs w:val="21"/>
    </w:rPr>
  </w:style>
  <w:style w:type="character" w:customStyle="1" w:styleId="ng-star-inserted">
    <w:name w:val="ng-star-inserted"/>
    <w:basedOn w:val="a1"/>
    <w:rsid w:val="0040774F"/>
  </w:style>
  <w:style w:type="paragraph" w:customStyle="1" w:styleId="paragraph">
    <w:name w:val="paragraph"/>
    <w:basedOn w:val="a0"/>
    <w:rsid w:val="00CF1ACF"/>
    <w:pPr>
      <w:spacing w:before="100" w:beforeAutospacing="1" w:after="100" w:afterAutospacing="1" w:line="240" w:lineRule="auto"/>
      <w:ind w:firstLine="0"/>
    </w:pPr>
    <w:rPr>
      <w:sz w:val="24"/>
    </w:rPr>
  </w:style>
  <w:style w:type="character" w:styleId="afc">
    <w:name w:val="FollowedHyperlink"/>
    <w:basedOn w:val="a1"/>
    <w:uiPriority w:val="99"/>
    <w:semiHidden/>
    <w:unhideWhenUsed/>
    <w:rsid w:val="0052759D"/>
    <w:rPr>
      <w:color w:val="800080" w:themeColor="followedHyperlink"/>
      <w:u w:val="single"/>
    </w:rPr>
  </w:style>
  <w:style w:type="paragraph" w:customStyle="1" w:styleId="ds-markdown-paragraph">
    <w:name w:val="ds-markdown-paragraph"/>
    <w:basedOn w:val="a0"/>
    <w:rsid w:val="00CD2643"/>
    <w:pPr>
      <w:spacing w:before="100" w:beforeAutospacing="1" w:after="100" w:afterAutospacing="1" w:line="240" w:lineRule="auto"/>
      <w:ind w:firstLine="0"/>
    </w:pPr>
    <w:rPr>
      <w:sz w:val="24"/>
    </w:rPr>
  </w:style>
  <w:style w:type="paragraph" w:customStyle="1" w:styleId="afd">
    <w:name w:val="Таблица"/>
    <w:basedOn w:val="a0"/>
    <w:autoRedefine/>
    <w:qFormat/>
    <w:rsid w:val="00AE313D"/>
    <w:pPr>
      <w:spacing w:line="240" w:lineRule="auto"/>
      <w:ind w:firstLine="0"/>
      <w:jc w:val="left"/>
    </w:pPr>
    <w:rPr>
      <w:bCs/>
      <w:sz w:val="20"/>
      <w:szCs w:val="36"/>
    </w:rPr>
  </w:style>
  <w:style w:type="character" w:customStyle="1" w:styleId="katex-mathml">
    <w:name w:val="katex-mathml"/>
    <w:basedOn w:val="a1"/>
    <w:rsid w:val="00EB4A64"/>
  </w:style>
  <w:style w:type="character" w:customStyle="1" w:styleId="mord">
    <w:name w:val="mord"/>
    <w:basedOn w:val="a1"/>
    <w:rsid w:val="00EB4A64"/>
  </w:style>
  <w:style w:type="character" w:customStyle="1" w:styleId="vlist-s">
    <w:name w:val="vlist-s"/>
    <w:basedOn w:val="a1"/>
    <w:rsid w:val="00EB4A64"/>
  </w:style>
  <w:style w:type="character" w:styleId="HTML">
    <w:name w:val="HTML Code"/>
    <w:basedOn w:val="a1"/>
    <w:uiPriority w:val="99"/>
    <w:semiHidden/>
    <w:unhideWhenUsed/>
    <w:rsid w:val="00EB4A64"/>
    <w:rPr>
      <w:rFonts w:ascii="Courier New" w:eastAsia="Times New Roman" w:hAnsi="Courier New" w:cs="Courier New"/>
      <w:sz w:val="20"/>
      <w:szCs w:val="20"/>
    </w:rPr>
  </w:style>
  <w:style w:type="character" w:customStyle="1" w:styleId="mbin">
    <w:name w:val="mbin"/>
    <w:basedOn w:val="a1"/>
    <w:rsid w:val="009628E5"/>
  </w:style>
  <w:style w:type="character" w:customStyle="1" w:styleId="mrel">
    <w:name w:val="mrel"/>
    <w:basedOn w:val="a1"/>
    <w:rsid w:val="009628E5"/>
  </w:style>
  <w:style w:type="paragraph" w:customStyle="1" w:styleId="p2">
    <w:name w:val="p2"/>
    <w:basedOn w:val="a0"/>
    <w:rsid w:val="00157D73"/>
    <w:pPr>
      <w:spacing w:line="240" w:lineRule="auto"/>
      <w:ind w:firstLine="0"/>
      <w:jc w:val="left"/>
    </w:pPr>
    <w:rPr>
      <w:rFonts w:ascii="Helvetica" w:hAnsi="Helvetica"/>
      <w:color w:val="000000"/>
      <w:sz w:val="14"/>
      <w:szCs w:val="14"/>
    </w:rPr>
  </w:style>
  <w:style w:type="paragraph" w:customStyle="1" w:styleId="p3">
    <w:name w:val="p3"/>
    <w:basedOn w:val="a0"/>
    <w:rsid w:val="00157D73"/>
    <w:pPr>
      <w:spacing w:line="240" w:lineRule="auto"/>
      <w:ind w:firstLine="0"/>
      <w:jc w:val="left"/>
    </w:pPr>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80045">
      <w:bodyDiv w:val="1"/>
      <w:marLeft w:val="0"/>
      <w:marRight w:val="0"/>
      <w:marTop w:val="0"/>
      <w:marBottom w:val="0"/>
      <w:divBdr>
        <w:top w:val="none" w:sz="0" w:space="0" w:color="auto"/>
        <w:left w:val="none" w:sz="0" w:space="0" w:color="auto"/>
        <w:bottom w:val="none" w:sz="0" w:space="0" w:color="auto"/>
        <w:right w:val="none" w:sz="0" w:space="0" w:color="auto"/>
      </w:divBdr>
    </w:div>
    <w:div w:id="56100534">
      <w:bodyDiv w:val="1"/>
      <w:marLeft w:val="0"/>
      <w:marRight w:val="0"/>
      <w:marTop w:val="0"/>
      <w:marBottom w:val="0"/>
      <w:divBdr>
        <w:top w:val="none" w:sz="0" w:space="0" w:color="auto"/>
        <w:left w:val="none" w:sz="0" w:space="0" w:color="auto"/>
        <w:bottom w:val="none" w:sz="0" w:space="0" w:color="auto"/>
        <w:right w:val="none" w:sz="0" w:space="0" w:color="auto"/>
      </w:divBdr>
      <w:divsChild>
        <w:div w:id="116450980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70006479">
      <w:bodyDiv w:val="1"/>
      <w:marLeft w:val="0"/>
      <w:marRight w:val="0"/>
      <w:marTop w:val="0"/>
      <w:marBottom w:val="0"/>
      <w:divBdr>
        <w:top w:val="none" w:sz="0" w:space="0" w:color="auto"/>
        <w:left w:val="none" w:sz="0" w:space="0" w:color="auto"/>
        <w:bottom w:val="none" w:sz="0" w:space="0" w:color="auto"/>
        <w:right w:val="none" w:sz="0" w:space="0" w:color="auto"/>
      </w:divBdr>
    </w:div>
    <w:div w:id="72094023">
      <w:bodyDiv w:val="1"/>
      <w:marLeft w:val="0"/>
      <w:marRight w:val="0"/>
      <w:marTop w:val="0"/>
      <w:marBottom w:val="0"/>
      <w:divBdr>
        <w:top w:val="none" w:sz="0" w:space="0" w:color="auto"/>
        <w:left w:val="none" w:sz="0" w:space="0" w:color="auto"/>
        <w:bottom w:val="none" w:sz="0" w:space="0" w:color="auto"/>
        <w:right w:val="none" w:sz="0" w:space="0" w:color="auto"/>
      </w:divBdr>
      <w:divsChild>
        <w:div w:id="398670115">
          <w:marLeft w:val="0"/>
          <w:marRight w:val="0"/>
          <w:marTop w:val="0"/>
          <w:marBottom w:val="0"/>
          <w:divBdr>
            <w:top w:val="none" w:sz="0" w:space="0" w:color="auto"/>
            <w:left w:val="none" w:sz="0" w:space="0" w:color="auto"/>
            <w:bottom w:val="none" w:sz="0" w:space="0" w:color="auto"/>
            <w:right w:val="none" w:sz="0" w:space="0" w:color="auto"/>
          </w:divBdr>
          <w:divsChild>
            <w:div w:id="11939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7935">
      <w:bodyDiv w:val="1"/>
      <w:marLeft w:val="0"/>
      <w:marRight w:val="0"/>
      <w:marTop w:val="0"/>
      <w:marBottom w:val="0"/>
      <w:divBdr>
        <w:top w:val="none" w:sz="0" w:space="0" w:color="auto"/>
        <w:left w:val="none" w:sz="0" w:space="0" w:color="auto"/>
        <w:bottom w:val="none" w:sz="0" w:space="0" w:color="auto"/>
        <w:right w:val="none" w:sz="0" w:space="0" w:color="auto"/>
      </w:divBdr>
    </w:div>
    <w:div w:id="105269802">
      <w:bodyDiv w:val="1"/>
      <w:marLeft w:val="0"/>
      <w:marRight w:val="0"/>
      <w:marTop w:val="0"/>
      <w:marBottom w:val="0"/>
      <w:divBdr>
        <w:top w:val="none" w:sz="0" w:space="0" w:color="auto"/>
        <w:left w:val="none" w:sz="0" w:space="0" w:color="auto"/>
        <w:bottom w:val="none" w:sz="0" w:space="0" w:color="auto"/>
        <w:right w:val="none" w:sz="0" w:space="0" w:color="auto"/>
      </w:divBdr>
    </w:div>
    <w:div w:id="161821842">
      <w:bodyDiv w:val="1"/>
      <w:marLeft w:val="0"/>
      <w:marRight w:val="0"/>
      <w:marTop w:val="0"/>
      <w:marBottom w:val="0"/>
      <w:divBdr>
        <w:top w:val="none" w:sz="0" w:space="0" w:color="auto"/>
        <w:left w:val="none" w:sz="0" w:space="0" w:color="auto"/>
        <w:bottom w:val="none" w:sz="0" w:space="0" w:color="auto"/>
        <w:right w:val="none" w:sz="0" w:space="0" w:color="auto"/>
      </w:divBdr>
    </w:div>
    <w:div w:id="259141627">
      <w:bodyDiv w:val="1"/>
      <w:marLeft w:val="0"/>
      <w:marRight w:val="0"/>
      <w:marTop w:val="0"/>
      <w:marBottom w:val="0"/>
      <w:divBdr>
        <w:top w:val="none" w:sz="0" w:space="0" w:color="auto"/>
        <w:left w:val="none" w:sz="0" w:space="0" w:color="auto"/>
        <w:bottom w:val="none" w:sz="0" w:space="0" w:color="auto"/>
        <w:right w:val="none" w:sz="0" w:space="0" w:color="auto"/>
      </w:divBdr>
    </w:div>
    <w:div w:id="274486402">
      <w:bodyDiv w:val="1"/>
      <w:marLeft w:val="0"/>
      <w:marRight w:val="0"/>
      <w:marTop w:val="0"/>
      <w:marBottom w:val="0"/>
      <w:divBdr>
        <w:top w:val="none" w:sz="0" w:space="0" w:color="auto"/>
        <w:left w:val="none" w:sz="0" w:space="0" w:color="auto"/>
        <w:bottom w:val="none" w:sz="0" w:space="0" w:color="auto"/>
        <w:right w:val="none" w:sz="0" w:space="0" w:color="auto"/>
      </w:divBdr>
    </w:div>
    <w:div w:id="288124478">
      <w:bodyDiv w:val="1"/>
      <w:marLeft w:val="0"/>
      <w:marRight w:val="0"/>
      <w:marTop w:val="0"/>
      <w:marBottom w:val="0"/>
      <w:divBdr>
        <w:top w:val="none" w:sz="0" w:space="0" w:color="auto"/>
        <w:left w:val="none" w:sz="0" w:space="0" w:color="auto"/>
        <w:bottom w:val="none" w:sz="0" w:space="0" w:color="auto"/>
        <w:right w:val="none" w:sz="0" w:space="0" w:color="auto"/>
      </w:divBdr>
      <w:divsChild>
        <w:div w:id="658659078">
          <w:marLeft w:val="0"/>
          <w:marRight w:val="0"/>
          <w:marTop w:val="0"/>
          <w:marBottom w:val="0"/>
          <w:divBdr>
            <w:top w:val="none" w:sz="0" w:space="0" w:color="auto"/>
            <w:left w:val="none" w:sz="0" w:space="0" w:color="auto"/>
            <w:bottom w:val="none" w:sz="0" w:space="0" w:color="auto"/>
            <w:right w:val="none" w:sz="0" w:space="0" w:color="auto"/>
          </w:divBdr>
          <w:divsChild>
            <w:div w:id="18687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6411">
      <w:bodyDiv w:val="1"/>
      <w:marLeft w:val="0"/>
      <w:marRight w:val="0"/>
      <w:marTop w:val="0"/>
      <w:marBottom w:val="0"/>
      <w:divBdr>
        <w:top w:val="none" w:sz="0" w:space="0" w:color="auto"/>
        <w:left w:val="none" w:sz="0" w:space="0" w:color="auto"/>
        <w:bottom w:val="none" w:sz="0" w:space="0" w:color="auto"/>
        <w:right w:val="none" w:sz="0" w:space="0" w:color="auto"/>
      </w:divBdr>
    </w:div>
    <w:div w:id="320547734">
      <w:bodyDiv w:val="1"/>
      <w:marLeft w:val="0"/>
      <w:marRight w:val="0"/>
      <w:marTop w:val="0"/>
      <w:marBottom w:val="0"/>
      <w:divBdr>
        <w:top w:val="none" w:sz="0" w:space="0" w:color="auto"/>
        <w:left w:val="none" w:sz="0" w:space="0" w:color="auto"/>
        <w:bottom w:val="none" w:sz="0" w:space="0" w:color="auto"/>
        <w:right w:val="none" w:sz="0" w:space="0" w:color="auto"/>
      </w:divBdr>
    </w:div>
    <w:div w:id="364914050">
      <w:bodyDiv w:val="1"/>
      <w:marLeft w:val="0"/>
      <w:marRight w:val="0"/>
      <w:marTop w:val="0"/>
      <w:marBottom w:val="0"/>
      <w:divBdr>
        <w:top w:val="none" w:sz="0" w:space="0" w:color="auto"/>
        <w:left w:val="none" w:sz="0" w:space="0" w:color="auto"/>
        <w:bottom w:val="none" w:sz="0" w:space="0" w:color="auto"/>
        <w:right w:val="none" w:sz="0" w:space="0" w:color="auto"/>
      </w:divBdr>
      <w:divsChild>
        <w:div w:id="1334382277">
          <w:marLeft w:val="0"/>
          <w:marRight w:val="0"/>
          <w:marTop w:val="0"/>
          <w:marBottom w:val="0"/>
          <w:divBdr>
            <w:top w:val="none" w:sz="0" w:space="0" w:color="auto"/>
            <w:left w:val="none" w:sz="0" w:space="0" w:color="auto"/>
            <w:bottom w:val="none" w:sz="0" w:space="0" w:color="auto"/>
            <w:right w:val="none" w:sz="0" w:space="0" w:color="auto"/>
          </w:divBdr>
          <w:divsChild>
            <w:div w:id="20142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5882">
      <w:bodyDiv w:val="1"/>
      <w:marLeft w:val="0"/>
      <w:marRight w:val="0"/>
      <w:marTop w:val="0"/>
      <w:marBottom w:val="0"/>
      <w:divBdr>
        <w:top w:val="none" w:sz="0" w:space="0" w:color="auto"/>
        <w:left w:val="none" w:sz="0" w:space="0" w:color="auto"/>
        <w:bottom w:val="none" w:sz="0" w:space="0" w:color="auto"/>
        <w:right w:val="none" w:sz="0" w:space="0" w:color="auto"/>
      </w:divBdr>
    </w:div>
    <w:div w:id="426535459">
      <w:bodyDiv w:val="1"/>
      <w:marLeft w:val="0"/>
      <w:marRight w:val="0"/>
      <w:marTop w:val="0"/>
      <w:marBottom w:val="0"/>
      <w:divBdr>
        <w:top w:val="none" w:sz="0" w:space="0" w:color="auto"/>
        <w:left w:val="none" w:sz="0" w:space="0" w:color="auto"/>
        <w:bottom w:val="none" w:sz="0" w:space="0" w:color="auto"/>
        <w:right w:val="none" w:sz="0" w:space="0" w:color="auto"/>
      </w:divBdr>
    </w:div>
    <w:div w:id="435096346">
      <w:bodyDiv w:val="1"/>
      <w:marLeft w:val="0"/>
      <w:marRight w:val="0"/>
      <w:marTop w:val="0"/>
      <w:marBottom w:val="0"/>
      <w:divBdr>
        <w:top w:val="none" w:sz="0" w:space="0" w:color="auto"/>
        <w:left w:val="none" w:sz="0" w:space="0" w:color="auto"/>
        <w:bottom w:val="none" w:sz="0" w:space="0" w:color="auto"/>
        <w:right w:val="none" w:sz="0" w:space="0" w:color="auto"/>
      </w:divBdr>
      <w:divsChild>
        <w:div w:id="149295312">
          <w:marLeft w:val="0"/>
          <w:marRight w:val="0"/>
          <w:marTop w:val="0"/>
          <w:marBottom w:val="0"/>
          <w:divBdr>
            <w:top w:val="none" w:sz="0" w:space="0" w:color="auto"/>
            <w:left w:val="none" w:sz="0" w:space="0" w:color="auto"/>
            <w:bottom w:val="none" w:sz="0" w:space="0" w:color="auto"/>
            <w:right w:val="none" w:sz="0" w:space="0" w:color="auto"/>
          </w:divBdr>
        </w:div>
        <w:div w:id="436339231">
          <w:marLeft w:val="0"/>
          <w:marRight w:val="0"/>
          <w:marTop w:val="0"/>
          <w:marBottom w:val="0"/>
          <w:divBdr>
            <w:top w:val="none" w:sz="0" w:space="0" w:color="auto"/>
            <w:left w:val="none" w:sz="0" w:space="0" w:color="auto"/>
            <w:bottom w:val="none" w:sz="0" w:space="0" w:color="auto"/>
            <w:right w:val="none" w:sz="0" w:space="0" w:color="auto"/>
          </w:divBdr>
        </w:div>
        <w:div w:id="1550995242">
          <w:marLeft w:val="0"/>
          <w:marRight w:val="0"/>
          <w:marTop w:val="0"/>
          <w:marBottom w:val="0"/>
          <w:divBdr>
            <w:top w:val="none" w:sz="0" w:space="0" w:color="auto"/>
            <w:left w:val="none" w:sz="0" w:space="0" w:color="auto"/>
            <w:bottom w:val="none" w:sz="0" w:space="0" w:color="auto"/>
            <w:right w:val="none" w:sz="0" w:space="0" w:color="auto"/>
          </w:divBdr>
        </w:div>
      </w:divsChild>
    </w:div>
    <w:div w:id="443426869">
      <w:bodyDiv w:val="1"/>
      <w:marLeft w:val="0"/>
      <w:marRight w:val="0"/>
      <w:marTop w:val="0"/>
      <w:marBottom w:val="0"/>
      <w:divBdr>
        <w:top w:val="none" w:sz="0" w:space="0" w:color="auto"/>
        <w:left w:val="none" w:sz="0" w:space="0" w:color="auto"/>
        <w:bottom w:val="none" w:sz="0" w:space="0" w:color="auto"/>
        <w:right w:val="none" w:sz="0" w:space="0" w:color="auto"/>
      </w:divBdr>
      <w:divsChild>
        <w:div w:id="1921210984">
          <w:marLeft w:val="0"/>
          <w:marRight w:val="0"/>
          <w:marTop w:val="0"/>
          <w:marBottom w:val="0"/>
          <w:divBdr>
            <w:top w:val="none" w:sz="0" w:space="0" w:color="auto"/>
            <w:left w:val="none" w:sz="0" w:space="0" w:color="auto"/>
            <w:bottom w:val="none" w:sz="0" w:space="0" w:color="auto"/>
            <w:right w:val="none" w:sz="0" w:space="0" w:color="auto"/>
          </w:divBdr>
        </w:div>
      </w:divsChild>
    </w:div>
    <w:div w:id="536553974">
      <w:bodyDiv w:val="1"/>
      <w:marLeft w:val="0"/>
      <w:marRight w:val="0"/>
      <w:marTop w:val="0"/>
      <w:marBottom w:val="0"/>
      <w:divBdr>
        <w:top w:val="none" w:sz="0" w:space="0" w:color="auto"/>
        <w:left w:val="none" w:sz="0" w:space="0" w:color="auto"/>
        <w:bottom w:val="none" w:sz="0" w:space="0" w:color="auto"/>
        <w:right w:val="none" w:sz="0" w:space="0" w:color="auto"/>
      </w:divBdr>
    </w:div>
    <w:div w:id="581597585">
      <w:bodyDiv w:val="1"/>
      <w:marLeft w:val="0"/>
      <w:marRight w:val="0"/>
      <w:marTop w:val="0"/>
      <w:marBottom w:val="0"/>
      <w:divBdr>
        <w:top w:val="none" w:sz="0" w:space="0" w:color="auto"/>
        <w:left w:val="none" w:sz="0" w:space="0" w:color="auto"/>
        <w:bottom w:val="none" w:sz="0" w:space="0" w:color="auto"/>
        <w:right w:val="none" w:sz="0" w:space="0" w:color="auto"/>
      </w:divBdr>
    </w:div>
    <w:div w:id="592514500">
      <w:bodyDiv w:val="1"/>
      <w:marLeft w:val="0"/>
      <w:marRight w:val="0"/>
      <w:marTop w:val="0"/>
      <w:marBottom w:val="0"/>
      <w:divBdr>
        <w:top w:val="none" w:sz="0" w:space="0" w:color="auto"/>
        <w:left w:val="none" w:sz="0" w:space="0" w:color="auto"/>
        <w:bottom w:val="none" w:sz="0" w:space="0" w:color="auto"/>
        <w:right w:val="none" w:sz="0" w:space="0" w:color="auto"/>
      </w:divBdr>
    </w:div>
    <w:div w:id="658074658">
      <w:bodyDiv w:val="1"/>
      <w:marLeft w:val="0"/>
      <w:marRight w:val="0"/>
      <w:marTop w:val="0"/>
      <w:marBottom w:val="0"/>
      <w:divBdr>
        <w:top w:val="none" w:sz="0" w:space="0" w:color="auto"/>
        <w:left w:val="none" w:sz="0" w:space="0" w:color="auto"/>
        <w:bottom w:val="none" w:sz="0" w:space="0" w:color="auto"/>
        <w:right w:val="none" w:sz="0" w:space="0" w:color="auto"/>
      </w:divBdr>
    </w:div>
    <w:div w:id="756899327">
      <w:bodyDiv w:val="1"/>
      <w:marLeft w:val="0"/>
      <w:marRight w:val="0"/>
      <w:marTop w:val="0"/>
      <w:marBottom w:val="0"/>
      <w:divBdr>
        <w:top w:val="none" w:sz="0" w:space="0" w:color="auto"/>
        <w:left w:val="none" w:sz="0" w:space="0" w:color="auto"/>
        <w:bottom w:val="none" w:sz="0" w:space="0" w:color="auto"/>
        <w:right w:val="none" w:sz="0" w:space="0" w:color="auto"/>
      </w:divBdr>
    </w:div>
    <w:div w:id="819344837">
      <w:bodyDiv w:val="1"/>
      <w:marLeft w:val="0"/>
      <w:marRight w:val="0"/>
      <w:marTop w:val="0"/>
      <w:marBottom w:val="0"/>
      <w:divBdr>
        <w:top w:val="none" w:sz="0" w:space="0" w:color="auto"/>
        <w:left w:val="none" w:sz="0" w:space="0" w:color="auto"/>
        <w:bottom w:val="none" w:sz="0" w:space="0" w:color="auto"/>
        <w:right w:val="none" w:sz="0" w:space="0" w:color="auto"/>
      </w:divBdr>
    </w:div>
    <w:div w:id="836650054">
      <w:bodyDiv w:val="1"/>
      <w:marLeft w:val="0"/>
      <w:marRight w:val="0"/>
      <w:marTop w:val="0"/>
      <w:marBottom w:val="0"/>
      <w:divBdr>
        <w:top w:val="none" w:sz="0" w:space="0" w:color="auto"/>
        <w:left w:val="none" w:sz="0" w:space="0" w:color="auto"/>
        <w:bottom w:val="none" w:sz="0" w:space="0" w:color="auto"/>
        <w:right w:val="none" w:sz="0" w:space="0" w:color="auto"/>
      </w:divBdr>
      <w:divsChild>
        <w:div w:id="74842460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883638504">
      <w:bodyDiv w:val="1"/>
      <w:marLeft w:val="0"/>
      <w:marRight w:val="0"/>
      <w:marTop w:val="0"/>
      <w:marBottom w:val="0"/>
      <w:divBdr>
        <w:top w:val="none" w:sz="0" w:space="0" w:color="auto"/>
        <w:left w:val="none" w:sz="0" w:space="0" w:color="auto"/>
        <w:bottom w:val="none" w:sz="0" w:space="0" w:color="auto"/>
        <w:right w:val="none" w:sz="0" w:space="0" w:color="auto"/>
      </w:divBdr>
    </w:div>
    <w:div w:id="912855060">
      <w:bodyDiv w:val="1"/>
      <w:marLeft w:val="0"/>
      <w:marRight w:val="0"/>
      <w:marTop w:val="0"/>
      <w:marBottom w:val="0"/>
      <w:divBdr>
        <w:top w:val="none" w:sz="0" w:space="0" w:color="auto"/>
        <w:left w:val="none" w:sz="0" w:space="0" w:color="auto"/>
        <w:bottom w:val="none" w:sz="0" w:space="0" w:color="auto"/>
        <w:right w:val="none" w:sz="0" w:space="0" w:color="auto"/>
      </w:divBdr>
    </w:div>
    <w:div w:id="936596004">
      <w:bodyDiv w:val="1"/>
      <w:marLeft w:val="0"/>
      <w:marRight w:val="0"/>
      <w:marTop w:val="0"/>
      <w:marBottom w:val="0"/>
      <w:divBdr>
        <w:top w:val="none" w:sz="0" w:space="0" w:color="auto"/>
        <w:left w:val="none" w:sz="0" w:space="0" w:color="auto"/>
        <w:bottom w:val="none" w:sz="0" w:space="0" w:color="auto"/>
        <w:right w:val="none" w:sz="0" w:space="0" w:color="auto"/>
      </w:divBdr>
    </w:div>
    <w:div w:id="949628133">
      <w:bodyDiv w:val="1"/>
      <w:marLeft w:val="0"/>
      <w:marRight w:val="0"/>
      <w:marTop w:val="0"/>
      <w:marBottom w:val="0"/>
      <w:divBdr>
        <w:top w:val="none" w:sz="0" w:space="0" w:color="auto"/>
        <w:left w:val="none" w:sz="0" w:space="0" w:color="auto"/>
        <w:bottom w:val="none" w:sz="0" w:space="0" w:color="auto"/>
        <w:right w:val="none" w:sz="0" w:space="0" w:color="auto"/>
      </w:divBdr>
    </w:div>
    <w:div w:id="1072921553">
      <w:bodyDiv w:val="1"/>
      <w:marLeft w:val="0"/>
      <w:marRight w:val="0"/>
      <w:marTop w:val="0"/>
      <w:marBottom w:val="0"/>
      <w:divBdr>
        <w:top w:val="none" w:sz="0" w:space="0" w:color="auto"/>
        <w:left w:val="none" w:sz="0" w:space="0" w:color="auto"/>
        <w:bottom w:val="none" w:sz="0" w:space="0" w:color="auto"/>
        <w:right w:val="none" w:sz="0" w:space="0" w:color="auto"/>
      </w:divBdr>
    </w:div>
    <w:div w:id="1086920421">
      <w:bodyDiv w:val="1"/>
      <w:marLeft w:val="0"/>
      <w:marRight w:val="0"/>
      <w:marTop w:val="0"/>
      <w:marBottom w:val="0"/>
      <w:divBdr>
        <w:top w:val="none" w:sz="0" w:space="0" w:color="auto"/>
        <w:left w:val="none" w:sz="0" w:space="0" w:color="auto"/>
        <w:bottom w:val="none" w:sz="0" w:space="0" w:color="auto"/>
        <w:right w:val="none" w:sz="0" w:space="0" w:color="auto"/>
      </w:divBdr>
    </w:div>
    <w:div w:id="1135681199">
      <w:bodyDiv w:val="1"/>
      <w:marLeft w:val="0"/>
      <w:marRight w:val="0"/>
      <w:marTop w:val="0"/>
      <w:marBottom w:val="0"/>
      <w:divBdr>
        <w:top w:val="none" w:sz="0" w:space="0" w:color="auto"/>
        <w:left w:val="none" w:sz="0" w:space="0" w:color="auto"/>
        <w:bottom w:val="none" w:sz="0" w:space="0" w:color="auto"/>
        <w:right w:val="none" w:sz="0" w:space="0" w:color="auto"/>
      </w:divBdr>
    </w:div>
    <w:div w:id="1173179346">
      <w:bodyDiv w:val="1"/>
      <w:marLeft w:val="0"/>
      <w:marRight w:val="0"/>
      <w:marTop w:val="0"/>
      <w:marBottom w:val="0"/>
      <w:divBdr>
        <w:top w:val="none" w:sz="0" w:space="0" w:color="auto"/>
        <w:left w:val="none" w:sz="0" w:space="0" w:color="auto"/>
        <w:bottom w:val="none" w:sz="0" w:space="0" w:color="auto"/>
        <w:right w:val="none" w:sz="0" w:space="0" w:color="auto"/>
      </w:divBdr>
    </w:div>
    <w:div w:id="1232546364">
      <w:bodyDiv w:val="1"/>
      <w:marLeft w:val="0"/>
      <w:marRight w:val="0"/>
      <w:marTop w:val="0"/>
      <w:marBottom w:val="0"/>
      <w:divBdr>
        <w:top w:val="none" w:sz="0" w:space="0" w:color="auto"/>
        <w:left w:val="none" w:sz="0" w:space="0" w:color="auto"/>
        <w:bottom w:val="none" w:sz="0" w:space="0" w:color="auto"/>
        <w:right w:val="none" w:sz="0" w:space="0" w:color="auto"/>
      </w:divBdr>
    </w:div>
    <w:div w:id="1257834221">
      <w:bodyDiv w:val="1"/>
      <w:marLeft w:val="0"/>
      <w:marRight w:val="0"/>
      <w:marTop w:val="0"/>
      <w:marBottom w:val="0"/>
      <w:divBdr>
        <w:top w:val="none" w:sz="0" w:space="0" w:color="auto"/>
        <w:left w:val="none" w:sz="0" w:space="0" w:color="auto"/>
        <w:bottom w:val="none" w:sz="0" w:space="0" w:color="auto"/>
        <w:right w:val="none" w:sz="0" w:space="0" w:color="auto"/>
      </w:divBdr>
    </w:div>
    <w:div w:id="1317026927">
      <w:bodyDiv w:val="1"/>
      <w:marLeft w:val="0"/>
      <w:marRight w:val="0"/>
      <w:marTop w:val="0"/>
      <w:marBottom w:val="0"/>
      <w:divBdr>
        <w:top w:val="none" w:sz="0" w:space="0" w:color="auto"/>
        <w:left w:val="none" w:sz="0" w:space="0" w:color="auto"/>
        <w:bottom w:val="none" w:sz="0" w:space="0" w:color="auto"/>
        <w:right w:val="none" w:sz="0" w:space="0" w:color="auto"/>
      </w:divBdr>
      <w:divsChild>
        <w:div w:id="1004429804">
          <w:marLeft w:val="0"/>
          <w:marRight w:val="0"/>
          <w:marTop w:val="0"/>
          <w:marBottom w:val="0"/>
          <w:divBdr>
            <w:top w:val="none" w:sz="0" w:space="0" w:color="auto"/>
            <w:left w:val="none" w:sz="0" w:space="0" w:color="auto"/>
            <w:bottom w:val="none" w:sz="0" w:space="0" w:color="auto"/>
            <w:right w:val="none" w:sz="0" w:space="0" w:color="auto"/>
          </w:divBdr>
          <w:divsChild>
            <w:div w:id="8252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3393">
      <w:bodyDiv w:val="1"/>
      <w:marLeft w:val="0"/>
      <w:marRight w:val="0"/>
      <w:marTop w:val="0"/>
      <w:marBottom w:val="0"/>
      <w:divBdr>
        <w:top w:val="none" w:sz="0" w:space="0" w:color="auto"/>
        <w:left w:val="none" w:sz="0" w:space="0" w:color="auto"/>
        <w:bottom w:val="none" w:sz="0" w:space="0" w:color="auto"/>
        <w:right w:val="none" w:sz="0" w:space="0" w:color="auto"/>
      </w:divBdr>
    </w:div>
    <w:div w:id="1369721139">
      <w:bodyDiv w:val="1"/>
      <w:marLeft w:val="0"/>
      <w:marRight w:val="0"/>
      <w:marTop w:val="0"/>
      <w:marBottom w:val="0"/>
      <w:divBdr>
        <w:top w:val="none" w:sz="0" w:space="0" w:color="auto"/>
        <w:left w:val="none" w:sz="0" w:space="0" w:color="auto"/>
        <w:bottom w:val="none" w:sz="0" w:space="0" w:color="auto"/>
        <w:right w:val="none" w:sz="0" w:space="0" w:color="auto"/>
      </w:divBdr>
    </w:div>
    <w:div w:id="1384015608">
      <w:bodyDiv w:val="1"/>
      <w:marLeft w:val="0"/>
      <w:marRight w:val="0"/>
      <w:marTop w:val="0"/>
      <w:marBottom w:val="0"/>
      <w:divBdr>
        <w:top w:val="none" w:sz="0" w:space="0" w:color="auto"/>
        <w:left w:val="none" w:sz="0" w:space="0" w:color="auto"/>
        <w:bottom w:val="none" w:sz="0" w:space="0" w:color="auto"/>
        <w:right w:val="none" w:sz="0" w:space="0" w:color="auto"/>
      </w:divBdr>
    </w:div>
    <w:div w:id="1411149683">
      <w:bodyDiv w:val="1"/>
      <w:marLeft w:val="0"/>
      <w:marRight w:val="0"/>
      <w:marTop w:val="0"/>
      <w:marBottom w:val="0"/>
      <w:divBdr>
        <w:top w:val="none" w:sz="0" w:space="0" w:color="auto"/>
        <w:left w:val="none" w:sz="0" w:space="0" w:color="auto"/>
        <w:bottom w:val="none" w:sz="0" w:space="0" w:color="auto"/>
        <w:right w:val="none" w:sz="0" w:space="0" w:color="auto"/>
      </w:divBdr>
    </w:div>
    <w:div w:id="1424035034">
      <w:bodyDiv w:val="1"/>
      <w:marLeft w:val="0"/>
      <w:marRight w:val="0"/>
      <w:marTop w:val="0"/>
      <w:marBottom w:val="0"/>
      <w:divBdr>
        <w:top w:val="none" w:sz="0" w:space="0" w:color="auto"/>
        <w:left w:val="none" w:sz="0" w:space="0" w:color="auto"/>
        <w:bottom w:val="none" w:sz="0" w:space="0" w:color="auto"/>
        <w:right w:val="none" w:sz="0" w:space="0" w:color="auto"/>
      </w:divBdr>
    </w:div>
    <w:div w:id="1458138891">
      <w:bodyDiv w:val="1"/>
      <w:marLeft w:val="0"/>
      <w:marRight w:val="0"/>
      <w:marTop w:val="0"/>
      <w:marBottom w:val="0"/>
      <w:divBdr>
        <w:top w:val="none" w:sz="0" w:space="0" w:color="auto"/>
        <w:left w:val="none" w:sz="0" w:space="0" w:color="auto"/>
        <w:bottom w:val="none" w:sz="0" w:space="0" w:color="auto"/>
        <w:right w:val="none" w:sz="0" w:space="0" w:color="auto"/>
      </w:divBdr>
    </w:div>
    <w:div w:id="1500777111">
      <w:bodyDiv w:val="1"/>
      <w:marLeft w:val="0"/>
      <w:marRight w:val="0"/>
      <w:marTop w:val="0"/>
      <w:marBottom w:val="0"/>
      <w:divBdr>
        <w:top w:val="none" w:sz="0" w:space="0" w:color="auto"/>
        <w:left w:val="none" w:sz="0" w:space="0" w:color="auto"/>
        <w:bottom w:val="none" w:sz="0" w:space="0" w:color="auto"/>
        <w:right w:val="none" w:sz="0" w:space="0" w:color="auto"/>
      </w:divBdr>
    </w:div>
    <w:div w:id="1577546942">
      <w:bodyDiv w:val="1"/>
      <w:marLeft w:val="0"/>
      <w:marRight w:val="0"/>
      <w:marTop w:val="0"/>
      <w:marBottom w:val="0"/>
      <w:divBdr>
        <w:top w:val="none" w:sz="0" w:space="0" w:color="auto"/>
        <w:left w:val="none" w:sz="0" w:space="0" w:color="auto"/>
        <w:bottom w:val="none" w:sz="0" w:space="0" w:color="auto"/>
        <w:right w:val="none" w:sz="0" w:space="0" w:color="auto"/>
      </w:divBdr>
    </w:div>
    <w:div w:id="1594164525">
      <w:bodyDiv w:val="1"/>
      <w:marLeft w:val="0"/>
      <w:marRight w:val="0"/>
      <w:marTop w:val="0"/>
      <w:marBottom w:val="0"/>
      <w:divBdr>
        <w:top w:val="none" w:sz="0" w:space="0" w:color="auto"/>
        <w:left w:val="none" w:sz="0" w:space="0" w:color="auto"/>
        <w:bottom w:val="none" w:sz="0" w:space="0" w:color="auto"/>
        <w:right w:val="none" w:sz="0" w:space="0" w:color="auto"/>
      </w:divBdr>
    </w:div>
    <w:div w:id="1649046312">
      <w:bodyDiv w:val="1"/>
      <w:marLeft w:val="0"/>
      <w:marRight w:val="0"/>
      <w:marTop w:val="0"/>
      <w:marBottom w:val="0"/>
      <w:divBdr>
        <w:top w:val="none" w:sz="0" w:space="0" w:color="auto"/>
        <w:left w:val="none" w:sz="0" w:space="0" w:color="auto"/>
        <w:bottom w:val="none" w:sz="0" w:space="0" w:color="auto"/>
        <w:right w:val="none" w:sz="0" w:space="0" w:color="auto"/>
      </w:divBdr>
      <w:divsChild>
        <w:div w:id="1222787669">
          <w:marLeft w:val="0"/>
          <w:marRight w:val="0"/>
          <w:marTop w:val="0"/>
          <w:marBottom w:val="0"/>
          <w:divBdr>
            <w:top w:val="none" w:sz="0" w:space="0" w:color="auto"/>
            <w:left w:val="none" w:sz="0" w:space="0" w:color="auto"/>
            <w:bottom w:val="none" w:sz="0" w:space="0" w:color="auto"/>
            <w:right w:val="none" w:sz="0" w:space="0" w:color="auto"/>
          </w:divBdr>
          <w:divsChild>
            <w:div w:id="14644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6748">
      <w:bodyDiv w:val="1"/>
      <w:marLeft w:val="0"/>
      <w:marRight w:val="0"/>
      <w:marTop w:val="0"/>
      <w:marBottom w:val="0"/>
      <w:divBdr>
        <w:top w:val="none" w:sz="0" w:space="0" w:color="auto"/>
        <w:left w:val="none" w:sz="0" w:space="0" w:color="auto"/>
        <w:bottom w:val="none" w:sz="0" w:space="0" w:color="auto"/>
        <w:right w:val="none" w:sz="0" w:space="0" w:color="auto"/>
      </w:divBdr>
    </w:div>
    <w:div w:id="1684361096">
      <w:bodyDiv w:val="1"/>
      <w:marLeft w:val="0"/>
      <w:marRight w:val="0"/>
      <w:marTop w:val="0"/>
      <w:marBottom w:val="0"/>
      <w:divBdr>
        <w:top w:val="none" w:sz="0" w:space="0" w:color="auto"/>
        <w:left w:val="none" w:sz="0" w:space="0" w:color="auto"/>
        <w:bottom w:val="none" w:sz="0" w:space="0" w:color="auto"/>
        <w:right w:val="none" w:sz="0" w:space="0" w:color="auto"/>
      </w:divBdr>
    </w:div>
    <w:div w:id="1688752486">
      <w:bodyDiv w:val="1"/>
      <w:marLeft w:val="0"/>
      <w:marRight w:val="0"/>
      <w:marTop w:val="0"/>
      <w:marBottom w:val="0"/>
      <w:divBdr>
        <w:top w:val="none" w:sz="0" w:space="0" w:color="auto"/>
        <w:left w:val="none" w:sz="0" w:space="0" w:color="auto"/>
        <w:bottom w:val="none" w:sz="0" w:space="0" w:color="auto"/>
        <w:right w:val="none" w:sz="0" w:space="0" w:color="auto"/>
      </w:divBdr>
    </w:div>
    <w:div w:id="1711489894">
      <w:bodyDiv w:val="1"/>
      <w:marLeft w:val="0"/>
      <w:marRight w:val="0"/>
      <w:marTop w:val="0"/>
      <w:marBottom w:val="0"/>
      <w:divBdr>
        <w:top w:val="none" w:sz="0" w:space="0" w:color="auto"/>
        <w:left w:val="none" w:sz="0" w:space="0" w:color="auto"/>
        <w:bottom w:val="none" w:sz="0" w:space="0" w:color="auto"/>
        <w:right w:val="none" w:sz="0" w:space="0" w:color="auto"/>
      </w:divBdr>
      <w:divsChild>
        <w:div w:id="333382421">
          <w:marLeft w:val="0"/>
          <w:marRight w:val="0"/>
          <w:marTop w:val="0"/>
          <w:marBottom w:val="0"/>
          <w:divBdr>
            <w:top w:val="none" w:sz="0" w:space="0" w:color="auto"/>
            <w:left w:val="none" w:sz="0" w:space="0" w:color="auto"/>
            <w:bottom w:val="none" w:sz="0" w:space="0" w:color="auto"/>
            <w:right w:val="none" w:sz="0" w:space="0" w:color="auto"/>
          </w:divBdr>
          <w:divsChild>
            <w:div w:id="1067924051">
              <w:marLeft w:val="0"/>
              <w:marRight w:val="0"/>
              <w:marTop w:val="0"/>
              <w:marBottom w:val="0"/>
              <w:divBdr>
                <w:top w:val="none" w:sz="0" w:space="0" w:color="auto"/>
                <w:left w:val="none" w:sz="0" w:space="0" w:color="auto"/>
                <w:bottom w:val="none" w:sz="0" w:space="0" w:color="auto"/>
                <w:right w:val="none" w:sz="0" w:space="0" w:color="auto"/>
              </w:divBdr>
            </w:div>
          </w:divsChild>
        </w:div>
        <w:div w:id="110824194">
          <w:marLeft w:val="0"/>
          <w:marRight w:val="0"/>
          <w:marTop w:val="0"/>
          <w:marBottom w:val="0"/>
          <w:divBdr>
            <w:top w:val="none" w:sz="0" w:space="0" w:color="auto"/>
            <w:left w:val="none" w:sz="0" w:space="0" w:color="auto"/>
            <w:bottom w:val="none" w:sz="0" w:space="0" w:color="auto"/>
            <w:right w:val="none" w:sz="0" w:space="0" w:color="auto"/>
          </w:divBdr>
          <w:divsChild>
            <w:div w:id="1259557446">
              <w:marLeft w:val="0"/>
              <w:marRight w:val="0"/>
              <w:marTop w:val="0"/>
              <w:marBottom w:val="0"/>
              <w:divBdr>
                <w:top w:val="none" w:sz="0" w:space="0" w:color="auto"/>
                <w:left w:val="none" w:sz="0" w:space="0" w:color="auto"/>
                <w:bottom w:val="none" w:sz="0" w:space="0" w:color="auto"/>
                <w:right w:val="none" w:sz="0" w:space="0" w:color="auto"/>
              </w:divBdr>
              <w:divsChild>
                <w:div w:id="1165320088">
                  <w:marLeft w:val="0"/>
                  <w:marRight w:val="0"/>
                  <w:marTop w:val="0"/>
                  <w:marBottom w:val="0"/>
                  <w:divBdr>
                    <w:top w:val="none" w:sz="0" w:space="0" w:color="auto"/>
                    <w:left w:val="none" w:sz="0" w:space="0" w:color="auto"/>
                    <w:bottom w:val="single" w:sz="6" w:space="11" w:color="212121"/>
                    <w:right w:val="none" w:sz="0" w:space="0" w:color="auto"/>
                  </w:divBdr>
                </w:div>
                <w:div w:id="96754082">
                  <w:marLeft w:val="0"/>
                  <w:marRight w:val="0"/>
                  <w:marTop w:val="0"/>
                  <w:marBottom w:val="0"/>
                  <w:divBdr>
                    <w:top w:val="none" w:sz="0" w:space="0" w:color="auto"/>
                    <w:left w:val="none" w:sz="0" w:space="0" w:color="auto"/>
                    <w:bottom w:val="none" w:sz="0" w:space="0" w:color="auto"/>
                    <w:right w:val="none" w:sz="0" w:space="0" w:color="auto"/>
                  </w:divBdr>
                  <w:divsChild>
                    <w:div w:id="2146000119">
                      <w:marLeft w:val="0"/>
                      <w:marRight w:val="0"/>
                      <w:marTop w:val="0"/>
                      <w:marBottom w:val="0"/>
                      <w:divBdr>
                        <w:top w:val="none" w:sz="0" w:space="0" w:color="auto"/>
                        <w:left w:val="none" w:sz="0" w:space="0" w:color="auto"/>
                        <w:bottom w:val="none" w:sz="0" w:space="0" w:color="auto"/>
                        <w:right w:val="none" w:sz="0" w:space="0" w:color="auto"/>
                      </w:divBdr>
                    </w:div>
                    <w:div w:id="56580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7372">
              <w:marLeft w:val="0"/>
              <w:marRight w:val="0"/>
              <w:marTop w:val="0"/>
              <w:marBottom w:val="0"/>
              <w:divBdr>
                <w:top w:val="none" w:sz="0" w:space="0" w:color="auto"/>
                <w:left w:val="none" w:sz="0" w:space="0" w:color="auto"/>
                <w:bottom w:val="none" w:sz="0" w:space="0" w:color="auto"/>
                <w:right w:val="none" w:sz="0" w:space="0" w:color="auto"/>
              </w:divBdr>
              <w:divsChild>
                <w:div w:id="1838109995">
                  <w:marLeft w:val="0"/>
                  <w:marRight w:val="0"/>
                  <w:marTop w:val="0"/>
                  <w:marBottom w:val="0"/>
                  <w:divBdr>
                    <w:top w:val="none" w:sz="0" w:space="0" w:color="auto"/>
                    <w:left w:val="none" w:sz="0" w:space="0" w:color="auto"/>
                    <w:bottom w:val="single" w:sz="6" w:space="11" w:color="212121"/>
                    <w:right w:val="none" w:sz="0" w:space="0" w:color="auto"/>
                  </w:divBdr>
                </w:div>
                <w:div w:id="1795825743">
                  <w:marLeft w:val="0"/>
                  <w:marRight w:val="0"/>
                  <w:marTop w:val="0"/>
                  <w:marBottom w:val="0"/>
                  <w:divBdr>
                    <w:top w:val="none" w:sz="0" w:space="0" w:color="auto"/>
                    <w:left w:val="none" w:sz="0" w:space="0" w:color="auto"/>
                    <w:bottom w:val="none" w:sz="0" w:space="0" w:color="auto"/>
                    <w:right w:val="none" w:sz="0" w:space="0" w:color="auto"/>
                  </w:divBdr>
                  <w:divsChild>
                    <w:div w:id="20092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8582">
              <w:marLeft w:val="0"/>
              <w:marRight w:val="0"/>
              <w:marTop w:val="0"/>
              <w:marBottom w:val="0"/>
              <w:divBdr>
                <w:top w:val="none" w:sz="0" w:space="0" w:color="auto"/>
                <w:left w:val="none" w:sz="0" w:space="0" w:color="auto"/>
                <w:bottom w:val="none" w:sz="0" w:space="0" w:color="auto"/>
                <w:right w:val="none" w:sz="0" w:space="0" w:color="auto"/>
              </w:divBdr>
              <w:divsChild>
                <w:div w:id="1241452204">
                  <w:marLeft w:val="0"/>
                  <w:marRight w:val="0"/>
                  <w:marTop w:val="0"/>
                  <w:marBottom w:val="0"/>
                  <w:divBdr>
                    <w:top w:val="none" w:sz="0" w:space="0" w:color="auto"/>
                    <w:left w:val="none" w:sz="0" w:space="0" w:color="auto"/>
                    <w:bottom w:val="single" w:sz="6" w:space="11" w:color="212121"/>
                    <w:right w:val="none" w:sz="0" w:space="0" w:color="auto"/>
                  </w:divBdr>
                </w:div>
              </w:divsChild>
            </w:div>
            <w:div w:id="878709848">
              <w:marLeft w:val="0"/>
              <w:marRight w:val="0"/>
              <w:marTop w:val="0"/>
              <w:marBottom w:val="0"/>
              <w:divBdr>
                <w:top w:val="none" w:sz="0" w:space="0" w:color="auto"/>
                <w:left w:val="none" w:sz="0" w:space="0" w:color="auto"/>
                <w:bottom w:val="none" w:sz="0" w:space="0" w:color="auto"/>
                <w:right w:val="none" w:sz="0" w:space="0" w:color="auto"/>
              </w:divBdr>
              <w:divsChild>
                <w:div w:id="867107342">
                  <w:marLeft w:val="0"/>
                  <w:marRight w:val="0"/>
                  <w:marTop w:val="0"/>
                  <w:marBottom w:val="0"/>
                  <w:divBdr>
                    <w:top w:val="none" w:sz="0" w:space="0" w:color="auto"/>
                    <w:left w:val="none" w:sz="0" w:space="0" w:color="auto"/>
                    <w:bottom w:val="single" w:sz="6" w:space="11" w:color="212121"/>
                    <w:right w:val="none" w:sz="0" w:space="0" w:color="auto"/>
                  </w:divBdr>
                </w:div>
                <w:div w:id="1558128167">
                  <w:marLeft w:val="0"/>
                  <w:marRight w:val="0"/>
                  <w:marTop w:val="0"/>
                  <w:marBottom w:val="0"/>
                  <w:divBdr>
                    <w:top w:val="none" w:sz="0" w:space="0" w:color="auto"/>
                    <w:left w:val="none" w:sz="0" w:space="0" w:color="auto"/>
                    <w:bottom w:val="none" w:sz="0" w:space="0" w:color="auto"/>
                    <w:right w:val="none" w:sz="0" w:space="0" w:color="auto"/>
                  </w:divBdr>
                  <w:divsChild>
                    <w:div w:id="334965475">
                      <w:marLeft w:val="0"/>
                      <w:marRight w:val="0"/>
                      <w:marTop w:val="0"/>
                      <w:marBottom w:val="0"/>
                      <w:divBdr>
                        <w:top w:val="none" w:sz="0" w:space="0" w:color="auto"/>
                        <w:left w:val="none" w:sz="0" w:space="0" w:color="auto"/>
                        <w:bottom w:val="none" w:sz="0" w:space="0" w:color="auto"/>
                        <w:right w:val="none" w:sz="0" w:space="0" w:color="auto"/>
                      </w:divBdr>
                      <w:divsChild>
                        <w:div w:id="49547442">
                          <w:marLeft w:val="0"/>
                          <w:marRight w:val="0"/>
                          <w:marTop w:val="0"/>
                          <w:marBottom w:val="0"/>
                          <w:divBdr>
                            <w:top w:val="none" w:sz="0" w:space="0" w:color="auto"/>
                            <w:left w:val="none" w:sz="0" w:space="0" w:color="auto"/>
                            <w:bottom w:val="none" w:sz="0" w:space="0" w:color="auto"/>
                            <w:right w:val="none" w:sz="0" w:space="0" w:color="auto"/>
                          </w:divBdr>
                          <w:divsChild>
                            <w:div w:id="1571042934">
                              <w:marLeft w:val="0"/>
                              <w:marRight w:val="0"/>
                              <w:marTop w:val="0"/>
                              <w:marBottom w:val="0"/>
                              <w:divBdr>
                                <w:top w:val="none" w:sz="0" w:space="0" w:color="auto"/>
                                <w:left w:val="none" w:sz="0" w:space="0" w:color="auto"/>
                                <w:bottom w:val="none" w:sz="0" w:space="0" w:color="auto"/>
                                <w:right w:val="none" w:sz="0" w:space="0" w:color="auto"/>
                              </w:divBdr>
                            </w:div>
                            <w:div w:id="1198424014">
                              <w:marLeft w:val="0"/>
                              <w:marRight w:val="0"/>
                              <w:marTop w:val="0"/>
                              <w:marBottom w:val="0"/>
                              <w:divBdr>
                                <w:top w:val="none" w:sz="0" w:space="0" w:color="auto"/>
                                <w:left w:val="none" w:sz="0" w:space="0" w:color="auto"/>
                                <w:bottom w:val="none" w:sz="0" w:space="0" w:color="auto"/>
                                <w:right w:val="none" w:sz="0" w:space="0" w:color="auto"/>
                              </w:divBdr>
                              <w:divsChild>
                                <w:div w:id="2009944275">
                                  <w:marLeft w:val="0"/>
                                  <w:marRight w:val="0"/>
                                  <w:marTop w:val="0"/>
                                  <w:marBottom w:val="0"/>
                                  <w:divBdr>
                                    <w:top w:val="none" w:sz="0" w:space="0" w:color="auto"/>
                                    <w:left w:val="none" w:sz="0" w:space="0" w:color="auto"/>
                                    <w:bottom w:val="none" w:sz="0" w:space="0" w:color="auto"/>
                                    <w:right w:val="none" w:sz="0" w:space="0" w:color="auto"/>
                                  </w:divBdr>
                                </w:div>
                                <w:div w:id="1145121526">
                                  <w:marLeft w:val="0"/>
                                  <w:marRight w:val="0"/>
                                  <w:marTop w:val="0"/>
                                  <w:marBottom w:val="0"/>
                                  <w:divBdr>
                                    <w:top w:val="none" w:sz="0" w:space="0" w:color="auto"/>
                                    <w:left w:val="none" w:sz="0" w:space="0" w:color="auto"/>
                                    <w:bottom w:val="none" w:sz="0" w:space="0" w:color="auto"/>
                                    <w:right w:val="none" w:sz="0" w:space="0" w:color="auto"/>
                                  </w:divBdr>
                                </w:div>
                                <w:div w:id="827744619">
                                  <w:marLeft w:val="0"/>
                                  <w:marRight w:val="0"/>
                                  <w:marTop w:val="0"/>
                                  <w:marBottom w:val="0"/>
                                  <w:divBdr>
                                    <w:top w:val="none" w:sz="0" w:space="0" w:color="auto"/>
                                    <w:left w:val="none" w:sz="0" w:space="0" w:color="auto"/>
                                    <w:bottom w:val="none" w:sz="0" w:space="0" w:color="auto"/>
                                    <w:right w:val="none" w:sz="0" w:space="0" w:color="auto"/>
                                  </w:divBdr>
                                </w:div>
                                <w:div w:id="1662393224">
                                  <w:marLeft w:val="0"/>
                                  <w:marRight w:val="0"/>
                                  <w:marTop w:val="0"/>
                                  <w:marBottom w:val="0"/>
                                  <w:divBdr>
                                    <w:top w:val="none" w:sz="0" w:space="0" w:color="auto"/>
                                    <w:left w:val="none" w:sz="0" w:space="0" w:color="auto"/>
                                    <w:bottom w:val="none" w:sz="0" w:space="0" w:color="auto"/>
                                    <w:right w:val="none" w:sz="0" w:space="0" w:color="auto"/>
                                  </w:divBdr>
                                </w:div>
                              </w:divsChild>
                            </w:div>
                            <w:div w:id="982464321">
                              <w:marLeft w:val="0"/>
                              <w:marRight w:val="0"/>
                              <w:marTop w:val="150"/>
                              <w:marBottom w:val="0"/>
                              <w:divBdr>
                                <w:top w:val="none" w:sz="0" w:space="0" w:color="auto"/>
                                <w:left w:val="none" w:sz="0" w:space="0" w:color="auto"/>
                                <w:bottom w:val="none" w:sz="0" w:space="0" w:color="auto"/>
                                <w:right w:val="none" w:sz="0" w:space="0" w:color="auto"/>
                              </w:divBdr>
                            </w:div>
                            <w:div w:id="16813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26880">
              <w:marLeft w:val="0"/>
              <w:marRight w:val="0"/>
              <w:marTop w:val="0"/>
              <w:marBottom w:val="0"/>
              <w:divBdr>
                <w:top w:val="none" w:sz="0" w:space="0" w:color="auto"/>
                <w:left w:val="none" w:sz="0" w:space="0" w:color="auto"/>
                <w:bottom w:val="none" w:sz="0" w:space="0" w:color="auto"/>
                <w:right w:val="none" w:sz="0" w:space="0" w:color="auto"/>
              </w:divBdr>
              <w:divsChild>
                <w:div w:id="430706358">
                  <w:marLeft w:val="0"/>
                  <w:marRight w:val="0"/>
                  <w:marTop w:val="0"/>
                  <w:marBottom w:val="0"/>
                  <w:divBdr>
                    <w:top w:val="none" w:sz="0" w:space="0" w:color="auto"/>
                    <w:left w:val="none" w:sz="0" w:space="0" w:color="auto"/>
                    <w:bottom w:val="single" w:sz="6" w:space="11" w:color="212121"/>
                    <w:right w:val="none" w:sz="0" w:space="0" w:color="auto"/>
                  </w:divBdr>
                </w:div>
                <w:div w:id="1972662687">
                  <w:marLeft w:val="0"/>
                  <w:marRight w:val="0"/>
                  <w:marTop w:val="0"/>
                  <w:marBottom w:val="0"/>
                  <w:divBdr>
                    <w:top w:val="none" w:sz="0" w:space="0" w:color="auto"/>
                    <w:left w:val="none" w:sz="0" w:space="0" w:color="auto"/>
                    <w:bottom w:val="none" w:sz="0" w:space="0" w:color="auto"/>
                    <w:right w:val="none" w:sz="0" w:space="0" w:color="auto"/>
                  </w:divBdr>
                  <w:divsChild>
                    <w:div w:id="1919556849">
                      <w:marLeft w:val="0"/>
                      <w:marRight w:val="0"/>
                      <w:marTop w:val="0"/>
                      <w:marBottom w:val="0"/>
                      <w:divBdr>
                        <w:top w:val="none" w:sz="0" w:space="0" w:color="auto"/>
                        <w:left w:val="none" w:sz="0" w:space="0" w:color="auto"/>
                        <w:bottom w:val="none" w:sz="0" w:space="0" w:color="auto"/>
                        <w:right w:val="none" w:sz="0" w:space="0" w:color="auto"/>
                      </w:divBdr>
                    </w:div>
                    <w:div w:id="1766536427">
                      <w:marLeft w:val="0"/>
                      <w:marRight w:val="0"/>
                      <w:marTop w:val="0"/>
                      <w:marBottom w:val="0"/>
                      <w:divBdr>
                        <w:top w:val="none" w:sz="0" w:space="0" w:color="auto"/>
                        <w:left w:val="none" w:sz="0" w:space="0" w:color="auto"/>
                        <w:bottom w:val="none" w:sz="0" w:space="0" w:color="auto"/>
                        <w:right w:val="none" w:sz="0" w:space="0" w:color="auto"/>
                      </w:divBdr>
                    </w:div>
                    <w:div w:id="10352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565888">
      <w:bodyDiv w:val="1"/>
      <w:marLeft w:val="0"/>
      <w:marRight w:val="0"/>
      <w:marTop w:val="0"/>
      <w:marBottom w:val="0"/>
      <w:divBdr>
        <w:top w:val="none" w:sz="0" w:space="0" w:color="auto"/>
        <w:left w:val="none" w:sz="0" w:space="0" w:color="auto"/>
        <w:bottom w:val="none" w:sz="0" w:space="0" w:color="auto"/>
        <w:right w:val="none" w:sz="0" w:space="0" w:color="auto"/>
      </w:divBdr>
    </w:div>
    <w:div w:id="1734692640">
      <w:bodyDiv w:val="1"/>
      <w:marLeft w:val="0"/>
      <w:marRight w:val="0"/>
      <w:marTop w:val="0"/>
      <w:marBottom w:val="0"/>
      <w:divBdr>
        <w:top w:val="none" w:sz="0" w:space="0" w:color="auto"/>
        <w:left w:val="none" w:sz="0" w:space="0" w:color="auto"/>
        <w:bottom w:val="none" w:sz="0" w:space="0" w:color="auto"/>
        <w:right w:val="none" w:sz="0" w:space="0" w:color="auto"/>
      </w:divBdr>
      <w:divsChild>
        <w:div w:id="103116991">
          <w:marLeft w:val="0"/>
          <w:marRight w:val="0"/>
          <w:marTop w:val="0"/>
          <w:marBottom w:val="0"/>
          <w:divBdr>
            <w:top w:val="none" w:sz="0" w:space="0" w:color="auto"/>
            <w:left w:val="none" w:sz="0" w:space="0" w:color="auto"/>
            <w:bottom w:val="none" w:sz="0" w:space="0" w:color="auto"/>
            <w:right w:val="none" w:sz="0" w:space="0" w:color="auto"/>
          </w:divBdr>
          <w:divsChild>
            <w:div w:id="5893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5976">
      <w:bodyDiv w:val="1"/>
      <w:marLeft w:val="0"/>
      <w:marRight w:val="0"/>
      <w:marTop w:val="0"/>
      <w:marBottom w:val="0"/>
      <w:divBdr>
        <w:top w:val="none" w:sz="0" w:space="0" w:color="auto"/>
        <w:left w:val="none" w:sz="0" w:space="0" w:color="auto"/>
        <w:bottom w:val="none" w:sz="0" w:space="0" w:color="auto"/>
        <w:right w:val="none" w:sz="0" w:space="0" w:color="auto"/>
      </w:divBdr>
    </w:div>
    <w:div w:id="1824661262">
      <w:bodyDiv w:val="1"/>
      <w:marLeft w:val="0"/>
      <w:marRight w:val="0"/>
      <w:marTop w:val="0"/>
      <w:marBottom w:val="0"/>
      <w:divBdr>
        <w:top w:val="none" w:sz="0" w:space="0" w:color="auto"/>
        <w:left w:val="none" w:sz="0" w:space="0" w:color="auto"/>
        <w:bottom w:val="none" w:sz="0" w:space="0" w:color="auto"/>
        <w:right w:val="none" w:sz="0" w:space="0" w:color="auto"/>
      </w:divBdr>
    </w:div>
    <w:div w:id="1833371492">
      <w:bodyDiv w:val="1"/>
      <w:marLeft w:val="0"/>
      <w:marRight w:val="0"/>
      <w:marTop w:val="0"/>
      <w:marBottom w:val="0"/>
      <w:divBdr>
        <w:top w:val="none" w:sz="0" w:space="0" w:color="auto"/>
        <w:left w:val="none" w:sz="0" w:space="0" w:color="auto"/>
        <w:bottom w:val="none" w:sz="0" w:space="0" w:color="auto"/>
        <w:right w:val="none" w:sz="0" w:space="0" w:color="auto"/>
      </w:divBdr>
    </w:div>
    <w:div w:id="1846090604">
      <w:bodyDiv w:val="1"/>
      <w:marLeft w:val="0"/>
      <w:marRight w:val="0"/>
      <w:marTop w:val="0"/>
      <w:marBottom w:val="0"/>
      <w:divBdr>
        <w:top w:val="none" w:sz="0" w:space="0" w:color="auto"/>
        <w:left w:val="none" w:sz="0" w:space="0" w:color="auto"/>
        <w:bottom w:val="none" w:sz="0" w:space="0" w:color="auto"/>
        <w:right w:val="none" w:sz="0" w:space="0" w:color="auto"/>
      </w:divBdr>
    </w:div>
    <w:div w:id="1847017823">
      <w:bodyDiv w:val="1"/>
      <w:marLeft w:val="0"/>
      <w:marRight w:val="0"/>
      <w:marTop w:val="0"/>
      <w:marBottom w:val="0"/>
      <w:divBdr>
        <w:top w:val="none" w:sz="0" w:space="0" w:color="auto"/>
        <w:left w:val="none" w:sz="0" w:space="0" w:color="auto"/>
        <w:bottom w:val="none" w:sz="0" w:space="0" w:color="auto"/>
        <w:right w:val="none" w:sz="0" w:space="0" w:color="auto"/>
      </w:divBdr>
    </w:div>
    <w:div w:id="1948922957">
      <w:bodyDiv w:val="1"/>
      <w:marLeft w:val="0"/>
      <w:marRight w:val="0"/>
      <w:marTop w:val="0"/>
      <w:marBottom w:val="0"/>
      <w:divBdr>
        <w:top w:val="none" w:sz="0" w:space="0" w:color="auto"/>
        <w:left w:val="none" w:sz="0" w:space="0" w:color="auto"/>
        <w:bottom w:val="none" w:sz="0" w:space="0" w:color="auto"/>
        <w:right w:val="none" w:sz="0" w:space="0" w:color="auto"/>
      </w:divBdr>
    </w:div>
    <w:div w:id="1963533731">
      <w:bodyDiv w:val="1"/>
      <w:marLeft w:val="0"/>
      <w:marRight w:val="0"/>
      <w:marTop w:val="0"/>
      <w:marBottom w:val="0"/>
      <w:divBdr>
        <w:top w:val="none" w:sz="0" w:space="0" w:color="auto"/>
        <w:left w:val="none" w:sz="0" w:space="0" w:color="auto"/>
        <w:bottom w:val="none" w:sz="0" w:space="0" w:color="auto"/>
        <w:right w:val="none" w:sz="0" w:space="0" w:color="auto"/>
      </w:divBdr>
    </w:div>
    <w:div w:id="1969700632">
      <w:bodyDiv w:val="1"/>
      <w:marLeft w:val="0"/>
      <w:marRight w:val="0"/>
      <w:marTop w:val="0"/>
      <w:marBottom w:val="0"/>
      <w:divBdr>
        <w:top w:val="none" w:sz="0" w:space="0" w:color="auto"/>
        <w:left w:val="none" w:sz="0" w:space="0" w:color="auto"/>
        <w:bottom w:val="none" w:sz="0" w:space="0" w:color="auto"/>
        <w:right w:val="none" w:sz="0" w:space="0" w:color="auto"/>
      </w:divBdr>
    </w:div>
    <w:div w:id="2006080968">
      <w:bodyDiv w:val="1"/>
      <w:marLeft w:val="0"/>
      <w:marRight w:val="0"/>
      <w:marTop w:val="0"/>
      <w:marBottom w:val="0"/>
      <w:divBdr>
        <w:top w:val="none" w:sz="0" w:space="0" w:color="auto"/>
        <w:left w:val="none" w:sz="0" w:space="0" w:color="auto"/>
        <w:bottom w:val="none" w:sz="0" w:space="0" w:color="auto"/>
        <w:right w:val="none" w:sz="0" w:space="0" w:color="auto"/>
      </w:divBdr>
    </w:div>
    <w:div w:id="2021542018">
      <w:bodyDiv w:val="1"/>
      <w:marLeft w:val="0"/>
      <w:marRight w:val="0"/>
      <w:marTop w:val="0"/>
      <w:marBottom w:val="0"/>
      <w:divBdr>
        <w:top w:val="none" w:sz="0" w:space="0" w:color="auto"/>
        <w:left w:val="none" w:sz="0" w:space="0" w:color="auto"/>
        <w:bottom w:val="none" w:sz="0" w:space="0" w:color="auto"/>
        <w:right w:val="none" w:sz="0" w:space="0" w:color="auto"/>
      </w:divBdr>
    </w:div>
    <w:div w:id="2047295680">
      <w:bodyDiv w:val="1"/>
      <w:marLeft w:val="0"/>
      <w:marRight w:val="0"/>
      <w:marTop w:val="0"/>
      <w:marBottom w:val="0"/>
      <w:divBdr>
        <w:top w:val="none" w:sz="0" w:space="0" w:color="auto"/>
        <w:left w:val="none" w:sz="0" w:space="0" w:color="auto"/>
        <w:bottom w:val="none" w:sz="0" w:space="0" w:color="auto"/>
        <w:right w:val="none" w:sz="0" w:space="0" w:color="auto"/>
      </w:divBdr>
      <w:divsChild>
        <w:div w:id="924266055">
          <w:marLeft w:val="0"/>
          <w:marRight w:val="0"/>
          <w:marTop w:val="0"/>
          <w:marBottom w:val="0"/>
          <w:divBdr>
            <w:top w:val="none" w:sz="0" w:space="0" w:color="auto"/>
            <w:left w:val="none" w:sz="0" w:space="0" w:color="auto"/>
            <w:bottom w:val="none" w:sz="0" w:space="0" w:color="auto"/>
            <w:right w:val="none" w:sz="0" w:space="0" w:color="auto"/>
          </w:divBdr>
        </w:div>
      </w:divsChild>
    </w:div>
    <w:div w:id="2066104384">
      <w:bodyDiv w:val="1"/>
      <w:marLeft w:val="0"/>
      <w:marRight w:val="0"/>
      <w:marTop w:val="0"/>
      <w:marBottom w:val="0"/>
      <w:divBdr>
        <w:top w:val="none" w:sz="0" w:space="0" w:color="auto"/>
        <w:left w:val="none" w:sz="0" w:space="0" w:color="auto"/>
        <w:bottom w:val="none" w:sz="0" w:space="0" w:color="auto"/>
        <w:right w:val="none" w:sz="0" w:space="0" w:color="auto"/>
      </w:divBdr>
      <w:divsChild>
        <w:div w:id="1063143411">
          <w:marLeft w:val="0"/>
          <w:marRight w:val="0"/>
          <w:marTop w:val="0"/>
          <w:marBottom w:val="0"/>
          <w:divBdr>
            <w:top w:val="none" w:sz="0" w:space="0" w:color="auto"/>
            <w:left w:val="none" w:sz="0" w:space="0" w:color="auto"/>
            <w:bottom w:val="none" w:sz="0" w:space="0" w:color="auto"/>
            <w:right w:val="none" w:sz="0" w:space="0" w:color="auto"/>
          </w:divBdr>
        </w:div>
      </w:divsChild>
    </w:div>
    <w:div w:id="2084137346">
      <w:bodyDiv w:val="1"/>
      <w:marLeft w:val="0"/>
      <w:marRight w:val="0"/>
      <w:marTop w:val="0"/>
      <w:marBottom w:val="0"/>
      <w:divBdr>
        <w:top w:val="none" w:sz="0" w:space="0" w:color="auto"/>
        <w:left w:val="none" w:sz="0" w:space="0" w:color="auto"/>
        <w:bottom w:val="none" w:sz="0" w:space="0" w:color="auto"/>
        <w:right w:val="none" w:sz="0" w:space="0" w:color="auto"/>
      </w:divBdr>
    </w:div>
    <w:div w:id="2138991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thermogte.ru"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hyperlink" Target="https://github.com/ParkhomenkoDV/gt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hyperlink" Target="https://github.com/ParkhomenkoDV/gt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313C7-0163-5149-AE46-D0167CD24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70</Pages>
  <Words>12160</Words>
  <Characters>69318</Characters>
  <Application>Microsoft Office Word</Application>
  <DocSecurity>0</DocSecurity>
  <Lines>577</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Daniil Andryushin</cp:lastModifiedBy>
  <cp:revision>929</cp:revision>
  <dcterms:created xsi:type="dcterms:W3CDTF">2025-11-19T13:58:00Z</dcterms:created>
  <dcterms:modified xsi:type="dcterms:W3CDTF">2026-07-09T11:09:00Z</dcterms:modified>
</cp:coreProperties>
</file>