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70DE" w14:textId="5BC4C608" w:rsidR="00D34F52" w:rsidRDefault="00BA1994" w:rsidP="00BA1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Рецензия</w:t>
      </w:r>
    </w:p>
    <w:p w14:paraId="449C0AA8" w14:textId="77777777" w:rsidR="00EF1FB2" w:rsidRDefault="00BA1994" w:rsidP="00BA1994">
      <w:pPr>
        <w:jc w:val="center"/>
      </w:pPr>
      <w:r w:rsidRPr="00BA1994">
        <w:t>на выпускную квалификационную работу</w:t>
      </w:r>
      <w:r w:rsidR="00EF1FB2">
        <w:t xml:space="preserve"> </w:t>
      </w:r>
      <w:r w:rsidRPr="00BA1994">
        <w:t xml:space="preserve">студента </w:t>
      </w:r>
    </w:p>
    <w:p w14:paraId="6BAB5E00" w14:textId="6531DA99" w:rsidR="00EF1FB2" w:rsidRDefault="00EF1FB2" w:rsidP="00BA1994">
      <w:pPr>
        <w:jc w:val="center"/>
      </w:pPr>
      <w:r>
        <w:t xml:space="preserve">специальности 24.05.02 «Проектирование авиационных и ракетных двигателей» </w:t>
      </w:r>
    </w:p>
    <w:p w14:paraId="62670875" w14:textId="77777777" w:rsidR="00EF1FB2" w:rsidRDefault="00BA1994" w:rsidP="00BA1994">
      <w:pPr>
        <w:jc w:val="center"/>
      </w:pPr>
      <w:r w:rsidRPr="00BA1994">
        <w:t>кафедры</w:t>
      </w:r>
      <w:r w:rsidR="00EF1FB2">
        <w:t xml:space="preserve"> Э3</w:t>
      </w:r>
      <w:r w:rsidRPr="00BA1994">
        <w:t xml:space="preserve"> «Газотурбинны</w:t>
      </w:r>
      <w:r w:rsidR="00EF1FB2">
        <w:t>е</w:t>
      </w:r>
      <w:r w:rsidRPr="00BA1994">
        <w:t xml:space="preserve"> двигатели и комбинированные установки»</w:t>
      </w:r>
      <w:r w:rsidR="00EF1FB2">
        <w:t xml:space="preserve"> </w:t>
      </w:r>
    </w:p>
    <w:p w14:paraId="345A3157" w14:textId="450EC34C" w:rsidR="00BA1994" w:rsidRPr="00BA1994" w:rsidRDefault="00EF1FB2" w:rsidP="00BA1994">
      <w:pPr>
        <w:jc w:val="center"/>
      </w:pPr>
      <w:r>
        <w:rPr>
          <w:rFonts w:eastAsia="Times New Roman"/>
          <w:szCs w:val="24"/>
          <w:lang w:eastAsia="ru-RU"/>
        </w:rPr>
        <w:t>факультета «Энергомашиностроение»</w:t>
      </w:r>
    </w:p>
    <w:p w14:paraId="715B755C" w14:textId="77777777" w:rsidR="00405B0E" w:rsidRDefault="00405B0E" w:rsidP="00BA1994">
      <w:pPr>
        <w:jc w:val="center"/>
      </w:pPr>
      <w:r>
        <w:rPr>
          <w:rFonts w:eastAsia="Times New Roman"/>
          <w:szCs w:val="24"/>
          <w:lang w:eastAsia="ru-RU"/>
        </w:rPr>
        <w:t>МГТУ им. Н.Э. Баумана</w:t>
      </w:r>
      <w:r>
        <w:t xml:space="preserve"> </w:t>
      </w:r>
    </w:p>
    <w:p w14:paraId="282E6AB5" w14:textId="5D4007BF" w:rsidR="00BA1994" w:rsidRDefault="00405B0E" w:rsidP="00BA1994">
      <w:pPr>
        <w:jc w:val="center"/>
      </w:pPr>
      <w:r>
        <w:t>Андрюшина Даниила Витальевича</w:t>
      </w:r>
    </w:p>
    <w:p w14:paraId="6DBD5262" w14:textId="130E632E" w:rsidR="00BA1994" w:rsidRDefault="00BA1994" w:rsidP="00BA1994">
      <w:pPr>
        <w:jc w:val="center"/>
      </w:pPr>
    </w:p>
    <w:p w14:paraId="29FF8CA4" w14:textId="1C173438" w:rsidR="00BA1994" w:rsidRDefault="00BA1994" w:rsidP="00BA1994">
      <w:r>
        <w:t xml:space="preserve">Выпускная квалификационная работа </w:t>
      </w:r>
      <w:r w:rsidR="00407612">
        <w:t>по</w:t>
      </w:r>
      <w:r>
        <w:t xml:space="preserve"> </w:t>
      </w:r>
      <w:r w:rsidR="00407612">
        <w:t xml:space="preserve">актуальной и перспективной </w:t>
      </w:r>
      <w:r>
        <w:t>тем</w:t>
      </w:r>
      <w:r w:rsidR="00407612">
        <w:t>е</w:t>
      </w:r>
      <w:r>
        <w:t xml:space="preserve"> «</w:t>
      </w:r>
      <w:r w:rsidR="000465F1">
        <w:t>ДТРД большой степени двухконтурности класса тяги 8 тонн для пассажирского самолета</w:t>
      </w:r>
      <w:r>
        <w:t>»</w:t>
      </w:r>
      <w:r w:rsidR="00407612">
        <w:t xml:space="preserve"> </w:t>
      </w:r>
      <w:r>
        <w:t>выполнена в требуемом объеме и соответствует заданию. Работа включает:</w:t>
      </w:r>
    </w:p>
    <w:p w14:paraId="5C4D069C" w14:textId="4E626831" w:rsidR="00BA1994" w:rsidRPr="00BE1F25" w:rsidRDefault="00BA1994" w:rsidP="00740539">
      <w:pPr>
        <w:pStyle w:val="a7"/>
        <w:numPr>
          <w:ilvl w:val="0"/>
          <w:numId w:val="15"/>
        </w:numPr>
        <w:spacing w:before="120"/>
        <w:ind w:left="0" w:firstLine="0"/>
      </w:pPr>
      <w:r>
        <w:t>Расчетно-пояснительную запис</w:t>
      </w:r>
      <w:r w:rsidRPr="009B2CCE">
        <w:t>ку</w:t>
      </w:r>
      <w:r>
        <w:t xml:space="preserve">, содержащую расчетно-конструкторскую, исследовательскую, технологическую, организационно-экономическую части, а также раздел по </w:t>
      </w:r>
      <w:r w:rsidR="00B27B77">
        <w:t xml:space="preserve">охране труда и </w:t>
      </w:r>
      <w:r w:rsidR="00B27B77" w:rsidRPr="00BE1F25">
        <w:t>окружающей среды.</w:t>
      </w:r>
    </w:p>
    <w:p w14:paraId="2A6642F0" w14:textId="39937F0A" w:rsidR="00BA1994" w:rsidRPr="00BE1F25" w:rsidRDefault="00BA1994" w:rsidP="00740539">
      <w:pPr>
        <w:pStyle w:val="a7"/>
        <w:numPr>
          <w:ilvl w:val="0"/>
          <w:numId w:val="15"/>
        </w:numPr>
        <w:spacing w:after="120"/>
        <w:ind w:left="0" w:firstLine="0"/>
      </w:pPr>
      <w:r w:rsidRPr="00BE1F25">
        <w:t>Графическую часть.</w:t>
      </w:r>
    </w:p>
    <w:p w14:paraId="6E4C3258" w14:textId="4370F94C" w:rsidR="00BA1994" w:rsidRPr="00BE1F25" w:rsidRDefault="008A7D01" w:rsidP="008A7D01">
      <w:r w:rsidRPr="00BE1F25">
        <w:t xml:space="preserve">Объектом дипломного проектирования является перспективный гражданский авиационный </w:t>
      </w:r>
      <w:r w:rsidRPr="00BE1F25">
        <w:t>ДТРД</w:t>
      </w:r>
      <w:r w:rsidRPr="00BE1F25">
        <w:t>, спроектированный</w:t>
      </w:r>
      <w:r w:rsidR="00566A7F" w:rsidRPr="00BE1F25">
        <w:t xml:space="preserve"> на базе </w:t>
      </w:r>
      <w:r w:rsidR="00A86A70" w:rsidRPr="00BE1F25">
        <w:t xml:space="preserve">современных </w:t>
      </w:r>
      <w:r w:rsidR="00BE1F25" w:rsidRPr="00BE1F25">
        <w:t>авиационных</w:t>
      </w:r>
      <w:r w:rsidR="00BE1F25" w:rsidRPr="00BE1F25">
        <w:t xml:space="preserve"> </w:t>
      </w:r>
      <w:r w:rsidR="00BE1F25">
        <w:t>технологий</w:t>
      </w:r>
      <w:r w:rsidR="00A86A70" w:rsidRPr="00BE1F25">
        <w:t>. Схема и параметры ГТ</w:t>
      </w:r>
      <w:r w:rsidRPr="00BE1F25">
        <w:t>Д</w:t>
      </w:r>
      <w:r w:rsidR="00A86A70" w:rsidRPr="00BE1F25">
        <w:t xml:space="preserve"> обеспечивают </w:t>
      </w:r>
      <w:r w:rsidR="00BE1F25">
        <w:t>необходимые требования конкурентоспособного двигателя 5 поколения</w:t>
      </w:r>
      <w:r w:rsidR="00BE1F25" w:rsidRPr="00BE1F25">
        <w:t>.</w:t>
      </w:r>
    </w:p>
    <w:p w14:paraId="06C6EA9D" w14:textId="670CC45B" w:rsidR="00740539" w:rsidRDefault="008C231D" w:rsidP="00BA1994">
      <w:r w:rsidRPr="00AF4C5E">
        <w:t xml:space="preserve">В расчетно-конструкторской части </w:t>
      </w:r>
      <w:r w:rsidR="00AF4C5E">
        <w:t>в</w:t>
      </w:r>
      <w:r w:rsidR="00AF4C5E" w:rsidRPr="00AF4C5E">
        <w:t xml:space="preserve">ыбрана </w:t>
      </w:r>
      <w:r w:rsidR="00AF4C5E">
        <w:t xml:space="preserve">и обоснована </w:t>
      </w:r>
      <w:r w:rsidR="00AF4C5E" w:rsidRPr="00AF4C5E">
        <w:t>схема ГТД</w:t>
      </w:r>
      <w:r w:rsidR="00AF4C5E">
        <w:t>,</w:t>
      </w:r>
      <w:r w:rsidR="0003693D">
        <w:t xml:space="preserve"> вариативно</w:t>
      </w:r>
      <w:r w:rsidRPr="00AF4C5E">
        <w:t xml:space="preserve"> </w:t>
      </w:r>
      <w:r w:rsidR="0003693D">
        <w:t>рассчитан</w:t>
      </w:r>
      <w:r w:rsidRPr="00AF4C5E">
        <w:t xml:space="preserve"> </w:t>
      </w:r>
      <w:r w:rsidR="0003693D">
        <w:t xml:space="preserve">термодинамический </w:t>
      </w:r>
      <w:r w:rsidRPr="00AF4C5E">
        <w:t>цикл</w:t>
      </w:r>
      <w:r w:rsidR="0003693D">
        <w:t xml:space="preserve"> с</w:t>
      </w:r>
      <w:r w:rsidR="00D44545">
        <w:t xml:space="preserve"> выбором оптимальных параметров и</w:t>
      </w:r>
      <w:r w:rsidR="0003693D">
        <w:t xml:space="preserve"> последующим поузловым расчетом Вл, КНД, КВД, КС, ТВД, ТНД</w:t>
      </w:r>
      <w:r w:rsidRPr="00AF4C5E">
        <w:t>.</w:t>
      </w:r>
      <w:r w:rsidR="00D44545">
        <w:t xml:space="preserve"> Проведено сравнение с прототипами.</w:t>
      </w:r>
      <w:r w:rsidR="00DC0033">
        <w:t xml:space="preserve"> Также конструкторская часть вклю</w:t>
      </w:r>
      <w:r w:rsidR="0086063D">
        <w:t>чает в себя чертежи продольного и поперечных разрезов, компоновки ДТРД с изображением ЛА, профилирования Л и Д.</w:t>
      </w:r>
    </w:p>
    <w:p w14:paraId="6FD5C700" w14:textId="7D50518E" w:rsidR="00F90D6E" w:rsidRDefault="00F90D6E" w:rsidP="00BA1994">
      <w:r>
        <w:t>В первой части научно-исследовательского раздела выполнен вывод основных уравнений, использованных в расчетах, в частности уравнения профилирования Л К и Т по высоте по коническим сечениям.</w:t>
      </w:r>
    </w:p>
    <w:p w14:paraId="0D55B6D1" w14:textId="1F79CEDA" w:rsidR="00F90D6E" w:rsidRDefault="002E26D9" w:rsidP="002E26D9">
      <w:r>
        <w:t xml:space="preserve">Во второй части </w:t>
      </w:r>
      <w:r>
        <w:t>научно-исследовательского раздела</w:t>
      </w:r>
      <w:r>
        <w:t xml:space="preserve"> выполнен расчет на прочность Л КВД 1 ступени.</w:t>
      </w:r>
    </w:p>
    <w:p w14:paraId="1F014FDF" w14:textId="656FAC01" w:rsidR="002E26D9" w:rsidRPr="00E1351A" w:rsidRDefault="002E26D9" w:rsidP="002E26D9">
      <w:r>
        <w:t xml:space="preserve">В </w:t>
      </w:r>
      <w:r w:rsidRPr="00E1351A">
        <w:t xml:space="preserve">третьей части научно-исследовательского раздела выполнен расчет на прочность Д ТВД с использованием метода двух расчетов и МКЭ при помощи программного комплекса </w:t>
      </w:r>
      <w:r w:rsidRPr="00E1351A">
        <w:rPr>
          <w:lang w:val="en-US"/>
        </w:rPr>
        <w:t>ANSYS</w:t>
      </w:r>
      <w:r w:rsidRPr="00E1351A">
        <w:t xml:space="preserve"> </w:t>
      </w:r>
      <w:r w:rsidRPr="00E1351A">
        <w:rPr>
          <w:lang w:val="en-US"/>
        </w:rPr>
        <w:t>Static</w:t>
      </w:r>
      <w:r w:rsidRPr="00E1351A">
        <w:t xml:space="preserve"> </w:t>
      </w:r>
      <w:r w:rsidRPr="00E1351A">
        <w:rPr>
          <w:lang w:val="en-US"/>
        </w:rPr>
        <w:t>Structural</w:t>
      </w:r>
      <w:r w:rsidRPr="00E1351A">
        <w:t>.</w:t>
      </w:r>
    </w:p>
    <w:p w14:paraId="4DD790D1" w14:textId="594362B2" w:rsidR="00ED1FB4" w:rsidRDefault="00ED1FB4" w:rsidP="00BA1994">
      <w:r w:rsidRPr="00E1351A">
        <w:t xml:space="preserve">В </w:t>
      </w:r>
      <w:r w:rsidR="002E26D9" w:rsidRPr="00E1351A">
        <w:t>четвертой</w:t>
      </w:r>
      <w:r w:rsidRPr="00E1351A">
        <w:t xml:space="preserve"> части </w:t>
      </w:r>
      <w:r w:rsidR="002E26D9" w:rsidRPr="00E1351A">
        <w:t>научно-</w:t>
      </w:r>
      <w:r w:rsidRPr="00E1351A">
        <w:t xml:space="preserve">исследовательского раздела выполнен газодинамический расчет </w:t>
      </w:r>
      <w:r w:rsidR="002E26D9" w:rsidRPr="00E1351A">
        <w:t>1 ступени КВД</w:t>
      </w:r>
      <w:r w:rsidRPr="00E1351A">
        <w:t xml:space="preserve">, а также осуществлена его доработка и получена характеристика при </w:t>
      </w:r>
      <w:r w:rsidRPr="00E1351A">
        <w:lastRenderedPageBreak/>
        <w:t xml:space="preserve">номинальной частоте вращения. Расчет проведен с помощью программного комплекса </w:t>
      </w:r>
      <w:r w:rsidRPr="00E1351A">
        <w:rPr>
          <w:lang w:val="en-US"/>
        </w:rPr>
        <w:t>ANSYS</w:t>
      </w:r>
      <w:r w:rsidRPr="00E1351A">
        <w:t xml:space="preserve"> </w:t>
      </w:r>
      <w:r w:rsidRPr="00E1351A">
        <w:rPr>
          <w:lang w:val="en-US"/>
        </w:rPr>
        <w:t>CFX</w:t>
      </w:r>
      <w:r w:rsidRPr="00E1351A">
        <w:t>.</w:t>
      </w:r>
      <w:bookmarkStart w:id="0" w:name="_GoBack"/>
      <w:bookmarkEnd w:id="0"/>
    </w:p>
    <w:p w14:paraId="092E1DF6" w14:textId="523D1E1D" w:rsidR="00E1351A" w:rsidRPr="00E1351A" w:rsidRDefault="00E1351A" w:rsidP="00E1351A">
      <w:r w:rsidRPr="00E1351A">
        <w:rPr>
          <w:highlight w:val="yellow"/>
        </w:rPr>
        <w:t xml:space="preserve">Пятая часть </w:t>
      </w:r>
      <w:r w:rsidRPr="00E1351A">
        <w:rPr>
          <w:highlight w:val="yellow"/>
        </w:rPr>
        <w:t>научно-исследовательского раздела</w:t>
      </w:r>
      <w:r w:rsidRPr="00E1351A">
        <w:rPr>
          <w:highlight w:val="yellow"/>
        </w:rPr>
        <w:t xml:space="preserve"> представлена</w:t>
      </w:r>
      <w:r>
        <w:t xml:space="preserve"> </w:t>
      </w:r>
    </w:p>
    <w:p w14:paraId="70F082B3" w14:textId="77777777" w:rsidR="001D33B9" w:rsidRPr="003E5962" w:rsidRDefault="001D33B9" w:rsidP="001D33B9">
      <w:pPr>
        <w:ind w:firstLine="708"/>
        <w:rPr>
          <w:color w:val="000000"/>
          <w:szCs w:val="24"/>
        </w:rPr>
      </w:pPr>
      <w:r w:rsidRPr="003E5962">
        <w:rPr>
          <w:color w:val="000000"/>
          <w:szCs w:val="24"/>
        </w:rPr>
        <w:t>В технологической части ВКР разработан рабочий чертеж диска ТВД и назначены технические требования. Разработан маршрутный технологический процесс изготовления диска ТВД и рассчитаны операции на сверление, с разработкой их эскизов.</w:t>
      </w:r>
    </w:p>
    <w:p w14:paraId="6592EB7C" w14:textId="77777777" w:rsidR="000D62F6" w:rsidRPr="003E5962" w:rsidRDefault="000D62F6" w:rsidP="000D62F6">
      <w:pPr>
        <w:ind w:firstLine="708"/>
        <w:rPr>
          <w:color w:val="000000"/>
          <w:szCs w:val="24"/>
        </w:rPr>
      </w:pPr>
      <w:r w:rsidRPr="003E5962">
        <w:rPr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10B3DB63" w14:textId="726C2F6A" w:rsidR="00CB4856" w:rsidRPr="00C85D60" w:rsidRDefault="00CB4856" w:rsidP="00C85D60">
      <w:pPr>
        <w:ind w:firstLine="708"/>
        <w:rPr>
          <w:color w:val="000000"/>
          <w:szCs w:val="24"/>
        </w:rPr>
      </w:pPr>
      <w:r w:rsidRPr="00691D7F">
        <w:t xml:space="preserve">В разделе «Охрана труда и охрана окружающей среды» проанализированы вредные и опасные производственные факторы на этапе </w:t>
      </w:r>
      <w:r w:rsidR="002D5F09" w:rsidRPr="00566DDD">
        <w:t>приемо-сдаточных испытаний</w:t>
      </w:r>
      <w:r w:rsidRPr="00691D7F">
        <w:t xml:space="preserve"> </w:t>
      </w:r>
      <w:r w:rsidRPr="00691D7F">
        <w:t>ГТ</w:t>
      </w:r>
      <w:r w:rsidR="00691D7F">
        <w:t>Д</w:t>
      </w:r>
      <w:r w:rsidRPr="00691D7F">
        <w:t>. Рассчитаны поля ра</w:t>
      </w:r>
      <w:r w:rsidR="00C85D60">
        <w:t xml:space="preserve">ссеивания загрязняющих веществ и </w:t>
      </w:r>
      <w:r w:rsidR="00C85D60" w:rsidRPr="003E5962">
        <w:rPr>
          <w:color w:val="000000"/>
          <w:szCs w:val="24"/>
        </w:rPr>
        <w:t>карт</w:t>
      </w:r>
      <w:r w:rsidR="00C85D60">
        <w:rPr>
          <w:color w:val="000000"/>
          <w:szCs w:val="24"/>
        </w:rPr>
        <w:t>ы</w:t>
      </w:r>
      <w:r w:rsidR="00C85D60" w:rsidRPr="003E5962">
        <w:rPr>
          <w:color w:val="000000"/>
          <w:szCs w:val="24"/>
        </w:rPr>
        <w:t xml:space="preserve"> шума, с </w:t>
      </w:r>
      <w:r w:rsidR="00C85D60">
        <w:rPr>
          <w:color w:val="000000"/>
          <w:szCs w:val="24"/>
        </w:rPr>
        <w:t>использованием специального ПО.</w:t>
      </w:r>
    </w:p>
    <w:p w14:paraId="398A296E" w14:textId="55C71E3C" w:rsidR="0053795C" w:rsidRPr="00546D07" w:rsidRDefault="0053795C" w:rsidP="00BA1994">
      <w:r w:rsidRPr="00546D07">
        <w:t>Приведенные в работе газодинамические, прочностные и другие расчеты выполнены с использованием актуальных методик</w:t>
      </w:r>
      <w:r w:rsidR="00D63022">
        <w:t xml:space="preserve"> и современных средств автоматизированного проектирования</w:t>
      </w:r>
      <w:r w:rsidRPr="00546D07">
        <w:t>. Графическая часть работы соответствует требованиям, установленным ЕСКД и ГОСТ.</w:t>
      </w:r>
    </w:p>
    <w:p w14:paraId="2C240D39" w14:textId="0373FA9B" w:rsidR="002F470B" w:rsidRPr="00774253" w:rsidRDefault="002F470B" w:rsidP="00BA1994">
      <w:r w:rsidRPr="00774253"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1361BDB0" w14:textId="3F31721C" w:rsidR="002F470B" w:rsidRPr="00691D7F" w:rsidRDefault="002F470B" w:rsidP="00BA1994">
      <w:r w:rsidRPr="00691D7F">
        <w:t>Выпускная квалификационная работа имеет ряд требующих отдельного перечисления достоинств, среди которых:</w:t>
      </w:r>
    </w:p>
    <w:p w14:paraId="66F37B8E" w14:textId="0631B524" w:rsidR="002F470B" w:rsidRPr="003C2BCD" w:rsidRDefault="002F470B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Объемная исследовательская часть, выполненная с применением современных средств проектирования, в рамках которой Сыроватский А. А. показал хорошее понимание</w:t>
      </w:r>
      <w:r w:rsidR="00B9267A" w:rsidRPr="003C2BCD">
        <w:rPr>
          <w:highlight w:val="yellow"/>
        </w:rPr>
        <w:t xml:space="preserve"> механических и газодинамических процессов в ГТД, а также принципов численного моделирования этих процессов, в том числе – расчетов течения, расчетов прочности, получения дроссельной характеристики</w:t>
      </w:r>
      <w:r w:rsidR="0023673C" w:rsidRPr="003C2BCD">
        <w:rPr>
          <w:highlight w:val="yellow"/>
        </w:rPr>
        <w:t>;</w:t>
      </w:r>
    </w:p>
    <w:p w14:paraId="439D8F34" w14:textId="36761AF1" w:rsidR="0023673C" w:rsidRPr="003C2BCD" w:rsidRDefault="0023673C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Очень хороший уровень проработки чертежей и схем в графической части работы, высокая детальность продольного разреза двигателя;</w:t>
      </w:r>
    </w:p>
    <w:p w14:paraId="6BF47108" w14:textId="573CB70E" w:rsidR="0023673C" w:rsidRPr="003C2BCD" w:rsidRDefault="0023673C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>Продуманность течения воздуха и воздухомасляной смеси в двигателе, грамотное расположение лабиринтных уплотнений;</w:t>
      </w:r>
    </w:p>
    <w:p w14:paraId="64B40823" w14:textId="6D25AC01" w:rsidR="002F470B" w:rsidRPr="00691D7F" w:rsidRDefault="002F470B" w:rsidP="00BA1994">
      <w:r w:rsidRPr="00691D7F">
        <w:t>В работе можно выделить некоторые малозначительные в рамках ВКР недостатки:</w:t>
      </w:r>
    </w:p>
    <w:p w14:paraId="594485DE" w14:textId="631DCA62" w:rsidR="002F470B" w:rsidRPr="003C2BCD" w:rsidRDefault="008772A7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t xml:space="preserve">Не освещен вопрос выбора модели турбулентности при расчете компрессора низкого давления в программном комплексе </w:t>
      </w:r>
      <w:r w:rsidRPr="003C2BCD">
        <w:rPr>
          <w:highlight w:val="yellow"/>
          <w:lang w:val="en-US"/>
        </w:rPr>
        <w:t>ANSYS</w:t>
      </w:r>
      <w:r w:rsidRPr="003C2BCD">
        <w:rPr>
          <w:highlight w:val="yellow"/>
        </w:rPr>
        <w:t xml:space="preserve"> </w:t>
      </w:r>
      <w:r w:rsidRPr="003C2BCD">
        <w:rPr>
          <w:highlight w:val="yellow"/>
          <w:lang w:val="en-US"/>
        </w:rPr>
        <w:t>CFX</w:t>
      </w:r>
      <w:r w:rsidRPr="003C2BCD">
        <w:rPr>
          <w:highlight w:val="yellow"/>
        </w:rPr>
        <w:t>;</w:t>
      </w:r>
    </w:p>
    <w:p w14:paraId="54C4A358" w14:textId="0297795D" w:rsidR="002B486D" w:rsidRPr="003C2BCD" w:rsidRDefault="002B486D" w:rsidP="002F470B">
      <w:pPr>
        <w:pStyle w:val="a7"/>
        <w:numPr>
          <w:ilvl w:val="0"/>
          <w:numId w:val="15"/>
        </w:numPr>
        <w:ind w:left="0" w:firstLine="0"/>
        <w:rPr>
          <w:highlight w:val="yellow"/>
        </w:rPr>
      </w:pPr>
      <w:r w:rsidRPr="003C2BCD">
        <w:rPr>
          <w:highlight w:val="yellow"/>
        </w:rPr>
        <w:lastRenderedPageBreak/>
        <w:t>Магистраль подвода масла</w:t>
      </w:r>
      <w:r w:rsidR="00964051" w:rsidRPr="003C2BCD">
        <w:rPr>
          <w:highlight w:val="yellow"/>
        </w:rPr>
        <w:t xml:space="preserve"> к </w:t>
      </w:r>
      <w:r w:rsidR="008E6F0B" w:rsidRPr="003C2BCD">
        <w:rPr>
          <w:highlight w:val="yellow"/>
        </w:rPr>
        <w:t>шарико</w:t>
      </w:r>
      <w:r w:rsidR="00964051" w:rsidRPr="003C2BCD">
        <w:rPr>
          <w:highlight w:val="yellow"/>
        </w:rPr>
        <w:t>подшипнику компрессора низкого давления имеет большие гидравлические побери и сложна с технологической точки зрения.</w:t>
      </w:r>
    </w:p>
    <w:p w14:paraId="6A88D1EB" w14:textId="37DA3564" w:rsidR="009B2CCE" w:rsidRPr="005905A2" w:rsidRDefault="002F470B" w:rsidP="00C36DB8">
      <w:r w:rsidRPr="001238BA">
        <w:t>Высказанные замечания нисколько не снижают ценность представленной работы. Выполняя такой объем работы в одиночку невозможно учесть всё. Представленная работа отвечает предъявляемым к ВКР требованиям и заслуживает оценки «отлично»</w:t>
      </w:r>
      <w:r w:rsidR="009B2CCE" w:rsidRPr="001238BA">
        <w:t>.</w:t>
      </w:r>
      <w:r w:rsidRPr="001238BA">
        <w:t xml:space="preserve"> </w:t>
      </w:r>
      <w:r w:rsidR="001238BA">
        <w:t>Андрюшин Д. В.</w:t>
      </w:r>
      <w:r w:rsidRPr="001238BA">
        <w:t xml:space="preserve"> в свою очередь, заслуживает присуждения ему квалификации «Инженер».</w:t>
      </w:r>
    </w:p>
    <w:sectPr w:rsidR="009B2CCE" w:rsidRPr="005905A2" w:rsidSect="00BA19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BDF"/>
    <w:multiLevelType w:val="hybridMultilevel"/>
    <w:tmpl w:val="A7F61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41"/>
    <w:rsid w:val="000175D2"/>
    <w:rsid w:val="00026F00"/>
    <w:rsid w:val="0003693D"/>
    <w:rsid w:val="00042CE3"/>
    <w:rsid w:val="000465F1"/>
    <w:rsid w:val="000D62F6"/>
    <w:rsid w:val="001238BA"/>
    <w:rsid w:val="00134F31"/>
    <w:rsid w:val="00174D21"/>
    <w:rsid w:val="00187C46"/>
    <w:rsid w:val="001A4CFD"/>
    <w:rsid w:val="001B60C8"/>
    <w:rsid w:val="001D33B9"/>
    <w:rsid w:val="001F795E"/>
    <w:rsid w:val="00206D22"/>
    <w:rsid w:val="0023673C"/>
    <w:rsid w:val="002734B7"/>
    <w:rsid w:val="002B486D"/>
    <w:rsid w:val="002D5F09"/>
    <w:rsid w:val="002E26D9"/>
    <w:rsid w:val="002F470B"/>
    <w:rsid w:val="002F6A71"/>
    <w:rsid w:val="003908FD"/>
    <w:rsid w:val="003C2BCD"/>
    <w:rsid w:val="00405B0E"/>
    <w:rsid w:val="00407612"/>
    <w:rsid w:val="004657F8"/>
    <w:rsid w:val="00474D30"/>
    <w:rsid w:val="0053795C"/>
    <w:rsid w:val="00546D07"/>
    <w:rsid w:val="00566A7F"/>
    <w:rsid w:val="005905A2"/>
    <w:rsid w:val="00621072"/>
    <w:rsid w:val="0066090A"/>
    <w:rsid w:val="006823A5"/>
    <w:rsid w:val="00691D7F"/>
    <w:rsid w:val="00697DDE"/>
    <w:rsid w:val="00703538"/>
    <w:rsid w:val="00733824"/>
    <w:rsid w:val="00740539"/>
    <w:rsid w:val="00774253"/>
    <w:rsid w:val="007C0EC5"/>
    <w:rsid w:val="007C1244"/>
    <w:rsid w:val="008145FA"/>
    <w:rsid w:val="0084785E"/>
    <w:rsid w:val="0086063D"/>
    <w:rsid w:val="008772A7"/>
    <w:rsid w:val="008844BD"/>
    <w:rsid w:val="00884F2B"/>
    <w:rsid w:val="008976B0"/>
    <w:rsid w:val="008A7D01"/>
    <w:rsid w:val="008C231D"/>
    <w:rsid w:val="008C64B2"/>
    <w:rsid w:val="008D39FB"/>
    <w:rsid w:val="008E6F0B"/>
    <w:rsid w:val="00901825"/>
    <w:rsid w:val="009505F0"/>
    <w:rsid w:val="00964051"/>
    <w:rsid w:val="00997986"/>
    <w:rsid w:val="009A2A40"/>
    <w:rsid w:val="009B2CCE"/>
    <w:rsid w:val="009C07A4"/>
    <w:rsid w:val="00A375C2"/>
    <w:rsid w:val="00A86A70"/>
    <w:rsid w:val="00AA6005"/>
    <w:rsid w:val="00AC5ABA"/>
    <w:rsid w:val="00AF4C5E"/>
    <w:rsid w:val="00B27B77"/>
    <w:rsid w:val="00B9267A"/>
    <w:rsid w:val="00B92BCE"/>
    <w:rsid w:val="00B9316D"/>
    <w:rsid w:val="00BA1994"/>
    <w:rsid w:val="00BA5DED"/>
    <w:rsid w:val="00BA7B38"/>
    <w:rsid w:val="00BE1441"/>
    <w:rsid w:val="00BE1F25"/>
    <w:rsid w:val="00BE57F1"/>
    <w:rsid w:val="00BF7E57"/>
    <w:rsid w:val="00C0309D"/>
    <w:rsid w:val="00C348D2"/>
    <w:rsid w:val="00C36DB8"/>
    <w:rsid w:val="00C85D60"/>
    <w:rsid w:val="00CB4856"/>
    <w:rsid w:val="00CB6AA1"/>
    <w:rsid w:val="00D34F52"/>
    <w:rsid w:val="00D41254"/>
    <w:rsid w:val="00D44545"/>
    <w:rsid w:val="00D56FA8"/>
    <w:rsid w:val="00D63022"/>
    <w:rsid w:val="00D85B6E"/>
    <w:rsid w:val="00DC0033"/>
    <w:rsid w:val="00DE4CD9"/>
    <w:rsid w:val="00E1351A"/>
    <w:rsid w:val="00E500D6"/>
    <w:rsid w:val="00E54D85"/>
    <w:rsid w:val="00E63F6B"/>
    <w:rsid w:val="00ED1FB4"/>
    <w:rsid w:val="00EF1FB2"/>
    <w:rsid w:val="00F40055"/>
    <w:rsid w:val="00F77A43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7E3"/>
  <w15:chartTrackingRefBased/>
  <w15:docId w15:val="{ACEF944E-6A3E-4506-BC1F-340872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styleId="a7">
    <w:name w:val="List Paragraph"/>
    <w:basedOn w:val="a"/>
    <w:uiPriority w:val="34"/>
    <w:qFormat/>
    <w:rsid w:val="00BA199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42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BCC0-B4F2-4601-9A90-8E5FCA03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48</cp:revision>
  <dcterms:created xsi:type="dcterms:W3CDTF">2024-06-05T10:27:00Z</dcterms:created>
  <dcterms:modified xsi:type="dcterms:W3CDTF">2025-05-17T16:09:00Z</dcterms:modified>
</cp:coreProperties>
</file>