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6A041" w14:textId="37D30A2A" w:rsidR="00662F87" w:rsidRPr="00A13319" w:rsidRDefault="00C91EB6" w:rsidP="00AF2A90">
      <w:pPr>
        <w:rPr>
          <w:b/>
          <w:bCs/>
        </w:rPr>
      </w:pPr>
      <w:r w:rsidRPr="00A13319">
        <w:rPr>
          <w:b/>
          <w:bCs/>
        </w:rPr>
        <w:t>ОРГАНИЗАЦИОННО-ЭКОНОМИЧЕСКАЯ ЧАСТЬ</w:t>
      </w:r>
    </w:p>
    <w:p w14:paraId="028C062F" w14:textId="77777777" w:rsidR="005613B4" w:rsidRPr="00A13319" w:rsidRDefault="005613B4" w:rsidP="00AF2A90">
      <w:pPr>
        <w:rPr>
          <w:b/>
          <w:bCs/>
        </w:rPr>
      </w:pPr>
    </w:p>
    <w:p w14:paraId="50D5F10C" w14:textId="5C3F8567" w:rsidR="005613B4" w:rsidRPr="00A13319" w:rsidRDefault="005613B4" w:rsidP="00AF2A90">
      <w:pPr>
        <w:rPr>
          <w:b/>
          <w:bCs/>
          <w:sz w:val="24"/>
          <w:szCs w:val="24"/>
        </w:rPr>
      </w:pPr>
      <w:r w:rsidRPr="00A13319">
        <w:rPr>
          <w:b/>
          <w:bCs/>
          <w:sz w:val="24"/>
          <w:szCs w:val="24"/>
        </w:rPr>
        <w:t>Введение</w:t>
      </w:r>
    </w:p>
    <w:p w14:paraId="2DF7D71B" w14:textId="5B0A7E32" w:rsidR="004F54E4" w:rsidRPr="00A13319" w:rsidRDefault="004F54E4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 xml:space="preserve">В данном разделе дипломного проектирования </w:t>
      </w:r>
      <w:r w:rsidR="00281F6A" w:rsidRPr="00A13319">
        <w:rPr>
          <w:sz w:val="24"/>
          <w:szCs w:val="24"/>
        </w:rPr>
        <w:t xml:space="preserve">проводится технико-экономический анализ создания </w:t>
      </w:r>
      <w:r w:rsidR="00F17953" w:rsidRPr="00A13319">
        <w:rPr>
          <w:sz w:val="24"/>
          <w:szCs w:val="24"/>
        </w:rPr>
        <w:t>ДТР</w:t>
      </w:r>
      <w:r w:rsidR="00281F6A" w:rsidRPr="00A13319">
        <w:rPr>
          <w:sz w:val="24"/>
          <w:szCs w:val="24"/>
        </w:rPr>
        <w:t xml:space="preserve">Д классом тяги 8 тонн </w:t>
      </w:r>
      <w:r w:rsidR="00767DD1" w:rsidRPr="00A13319">
        <w:rPr>
          <w:sz w:val="24"/>
          <w:szCs w:val="24"/>
        </w:rPr>
        <w:t>для до</w:t>
      </w:r>
      <w:r w:rsidR="00281F6A" w:rsidRPr="00A13319">
        <w:rPr>
          <w:sz w:val="24"/>
          <w:szCs w:val="24"/>
        </w:rPr>
        <w:t>звуков</w:t>
      </w:r>
      <w:r w:rsidR="00036F56" w:rsidRPr="00A13319">
        <w:rPr>
          <w:sz w:val="24"/>
          <w:szCs w:val="24"/>
        </w:rPr>
        <w:t>ого</w:t>
      </w:r>
      <w:r w:rsidR="00281F6A" w:rsidRPr="00A13319">
        <w:rPr>
          <w:sz w:val="24"/>
          <w:szCs w:val="24"/>
        </w:rPr>
        <w:t xml:space="preserve"> пассажирск</w:t>
      </w:r>
      <w:r w:rsidR="00036F56" w:rsidRPr="00A13319">
        <w:rPr>
          <w:sz w:val="24"/>
          <w:szCs w:val="24"/>
        </w:rPr>
        <w:t>ого</w:t>
      </w:r>
      <w:r w:rsidR="00281F6A" w:rsidRPr="00A13319">
        <w:rPr>
          <w:sz w:val="24"/>
          <w:szCs w:val="24"/>
        </w:rPr>
        <w:t xml:space="preserve"> самолёт</w:t>
      </w:r>
      <w:r w:rsidR="00036F56" w:rsidRPr="00A13319">
        <w:rPr>
          <w:sz w:val="24"/>
          <w:szCs w:val="24"/>
        </w:rPr>
        <w:t>а</w:t>
      </w:r>
      <w:r w:rsidR="00281F6A" w:rsidRPr="00A13319">
        <w:rPr>
          <w:sz w:val="24"/>
          <w:szCs w:val="24"/>
        </w:rPr>
        <w:t>, для определения конкурентоспособности данного проекта и целесообразности его создания и использования на самолётах гражданской авиации.</w:t>
      </w:r>
    </w:p>
    <w:p w14:paraId="490413D7" w14:textId="1A5A5AA0" w:rsidR="00130215" w:rsidRPr="00A13319" w:rsidRDefault="00130215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 xml:space="preserve">Себестоимость двигателя в основном формируется из заработной платы и затрат на материалы. При </w:t>
      </w:r>
      <w:r w:rsidR="00730C25" w:rsidRPr="00A13319">
        <w:rPr>
          <w:sz w:val="24"/>
          <w:szCs w:val="24"/>
        </w:rPr>
        <w:t>использовании перспективных конструкторских решений и перспективных материалов, правильной</w:t>
      </w:r>
      <w:r w:rsidRPr="00A13319">
        <w:rPr>
          <w:sz w:val="24"/>
          <w:szCs w:val="24"/>
        </w:rPr>
        <w:t xml:space="preserve"> организации производства и </w:t>
      </w:r>
      <w:r w:rsidR="00B35F62" w:rsidRPr="00A13319">
        <w:rPr>
          <w:sz w:val="24"/>
          <w:szCs w:val="24"/>
        </w:rPr>
        <w:t xml:space="preserve">выборе </w:t>
      </w:r>
      <w:r w:rsidR="00730C25" w:rsidRPr="00A13319">
        <w:rPr>
          <w:sz w:val="24"/>
          <w:szCs w:val="24"/>
        </w:rPr>
        <w:t xml:space="preserve">качественных </w:t>
      </w:r>
      <w:r w:rsidR="00B35F62" w:rsidRPr="00A13319">
        <w:rPr>
          <w:sz w:val="24"/>
          <w:szCs w:val="24"/>
        </w:rPr>
        <w:t xml:space="preserve">поставщиков материалов, </w:t>
      </w:r>
      <w:r w:rsidR="00730C25" w:rsidRPr="00A13319">
        <w:rPr>
          <w:sz w:val="24"/>
          <w:szCs w:val="24"/>
        </w:rPr>
        <w:t>обладающих необходимыми физическими характеристиками и имеющих минимальную стоимость, по сравнению с аналогами</w:t>
      </w:r>
      <w:r w:rsidR="00B35F62" w:rsidRPr="00A13319">
        <w:rPr>
          <w:sz w:val="24"/>
          <w:szCs w:val="24"/>
        </w:rPr>
        <w:t xml:space="preserve">, </w:t>
      </w:r>
      <w:r w:rsidR="00730C25" w:rsidRPr="00A13319">
        <w:rPr>
          <w:sz w:val="24"/>
          <w:szCs w:val="24"/>
        </w:rPr>
        <w:t xml:space="preserve">имеется возможность </w:t>
      </w:r>
      <w:r w:rsidR="00AB3D38" w:rsidRPr="00A13319">
        <w:rPr>
          <w:sz w:val="24"/>
          <w:szCs w:val="24"/>
        </w:rPr>
        <w:t>снижения</w:t>
      </w:r>
      <w:r w:rsidR="00B35F62" w:rsidRPr="00A13319">
        <w:rPr>
          <w:sz w:val="24"/>
          <w:szCs w:val="24"/>
        </w:rPr>
        <w:t xml:space="preserve"> себестоимости ГТД и, соответственно, повышение конкурентоспособности двигателя на рынке.</w:t>
      </w:r>
    </w:p>
    <w:p w14:paraId="3AA701EB" w14:textId="0FDCD7CF" w:rsidR="00CD4B6E" w:rsidRPr="00A13319" w:rsidRDefault="00CD4B6E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 xml:space="preserve">Оценка экономической целесообразности разрабатываемого ГТД основывается также на оценке эксплуатационных расходов, которые в случае ГТД в основном связаны с обслуживанием и затратами на топливо. </w:t>
      </w:r>
      <w:r w:rsidR="00362D55" w:rsidRPr="00A13319">
        <w:rPr>
          <w:sz w:val="24"/>
          <w:szCs w:val="24"/>
        </w:rPr>
        <w:t xml:space="preserve">Необходимо своевременно выявлять неисправности двигателя для снижения стоимости технического обслуживания и ремонта, выбрать оптимальный вид топлива и обеспечить максимально возможный тепловой КПД двигателя для снижения </w:t>
      </w:r>
      <w:r w:rsidR="00460B46" w:rsidRPr="00A13319">
        <w:rPr>
          <w:sz w:val="24"/>
          <w:szCs w:val="24"/>
        </w:rPr>
        <w:t>расхода</w:t>
      </w:r>
      <w:r w:rsidR="00362D55" w:rsidRPr="00A13319">
        <w:rPr>
          <w:sz w:val="24"/>
          <w:szCs w:val="24"/>
        </w:rPr>
        <w:t xml:space="preserve"> топлива</w:t>
      </w:r>
      <w:r w:rsidR="00AF2A90" w:rsidRPr="00A13319">
        <w:rPr>
          <w:sz w:val="24"/>
          <w:szCs w:val="24"/>
        </w:rPr>
        <w:t xml:space="preserve"> и соответственно повышения экономической выгоды при использовании данного двигателя на самолётах гражданской авиации.</w:t>
      </w:r>
    </w:p>
    <w:p w14:paraId="264FD507" w14:textId="437044BC" w:rsidR="00AF2A90" w:rsidRPr="00A13319" w:rsidRDefault="00AF2A90" w:rsidP="00AF2A90">
      <w:pPr>
        <w:ind w:firstLine="709"/>
        <w:rPr>
          <w:sz w:val="24"/>
          <w:szCs w:val="24"/>
        </w:rPr>
      </w:pPr>
      <w:r w:rsidRPr="00A13319">
        <w:rPr>
          <w:sz w:val="24"/>
          <w:szCs w:val="24"/>
        </w:rPr>
        <w:t>Технико-экономический анализ (ТЭА) проектных решений имеет целью исследования взаимосвязи технических, организационных и экономических параметров и показателей объекта, позволяющее найти наилучшее проектное решение при выбранном критерии. Следовательно, основная предпосылка ТЭА — возможность альтернативных решений, а задача ТЭА — обеспечение наилучшего решения при выборе схемы и материалов объекта, технологии его изготовления и других факторов на конкретной стадии жизненного цикла изделия.</w:t>
      </w:r>
    </w:p>
    <w:p w14:paraId="0140D3C4" w14:textId="3E72F60C" w:rsidR="00A96974" w:rsidRPr="00A13319" w:rsidRDefault="000F1FAA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 xml:space="preserve">В качестве </w:t>
      </w:r>
      <w:proofErr w:type="gramStart"/>
      <w:r w:rsidRPr="00A13319">
        <w:rPr>
          <w:sz w:val="24"/>
          <w:szCs w:val="24"/>
        </w:rPr>
        <w:t>аналога</w:t>
      </w:r>
      <w:proofErr w:type="gramEnd"/>
      <w:r w:rsidRPr="00A13319">
        <w:rPr>
          <w:sz w:val="24"/>
          <w:szCs w:val="24"/>
        </w:rPr>
        <w:t xml:space="preserve"> создаваемого ГТД рассматривается</w:t>
      </w:r>
      <w:r w:rsidR="00AF2A90" w:rsidRPr="00A13319">
        <w:rPr>
          <w:sz w:val="24"/>
          <w:szCs w:val="24"/>
        </w:rPr>
        <w:t xml:space="preserve"> турбореактивный двухконтурный двигатель</w:t>
      </w:r>
      <w:r w:rsidR="0016517F" w:rsidRPr="00A13319">
        <w:rPr>
          <w:sz w:val="24"/>
          <w:szCs w:val="24"/>
        </w:rPr>
        <w:t xml:space="preserve"> </w:t>
      </w:r>
      <w:proofErr w:type="spellStart"/>
      <w:r w:rsidR="0016517F" w:rsidRPr="00A13319">
        <w:rPr>
          <w:sz w:val="24"/>
          <w:szCs w:val="24"/>
          <w:lang w:val="en-US"/>
        </w:rPr>
        <w:t>SaM</w:t>
      </w:r>
      <w:proofErr w:type="spellEnd"/>
      <w:r w:rsidR="0016517F" w:rsidRPr="00A13319">
        <w:rPr>
          <w:sz w:val="24"/>
          <w:szCs w:val="24"/>
        </w:rPr>
        <w:t>146</w:t>
      </w:r>
      <w:r w:rsidR="00AF2A90" w:rsidRPr="00A13319">
        <w:rPr>
          <w:sz w:val="24"/>
          <w:szCs w:val="24"/>
        </w:rPr>
        <w:t>.</w:t>
      </w:r>
    </w:p>
    <w:p w14:paraId="580B5E67" w14:textId="55AD1C16" w:rsidR="00F17953" w:rsidRPr="00A13319" w:rsidRDefault="00F17953">
      <w:pPr>
        <w:spacing w:after="160" w:line="259" w:lineRule="auto"/>
        <w:ind w:firstLine="0"/>
        <w:contextualSpacing w:val="0"/>
        <w:jc w:val="left"/>
      </w:pPr>
      <w:r w:rsidRPr="00A13319">
        <w:br w:type="page"/>
      </w:r>
    </w:p>
    <w:p w14:paraId="0F0895FC" w14:textId="06BD66C7" w:rsidR="00B17E34" w:rsidRPr="00A13319" w:rsidRDefault="007577FC" w:rsidP="00AF2A90">
      <w:pPr>
        <w:rPr>
          <w:b/>
          <w:bCs/>
          <w:sz w:val="24"/>
          <w:szCs w:val="24"/>
        </w:rPr>
      </w:pPr>
      <w:r w:rsidRPr="00A13319">
        <w:rPr>
          <w:b/>
          <w:bCs/>
          <w:sz w:val="24"/>
          <w:szCs w:val="24"/>
        </w:rPr>
        <w:lastRenderedPageBreak/>
        <w:t>Оценка себестоимости ГТ</w:t>
      </w:r>
      <w:r w:rsidR="008F366F" w:rsidRPr="00A13319">
        <w:rPr>
          <w:b/>
          <w:bCs/>
          <w:sz w:val="24"/>
          <w:szCs w:val="24"/>
        </w:rPr>
        <w:t>Д</w:t>
      </w:r>
    </w:p>
    <w:p w14:paraId="4AE197CC" w14:textId="1441A778" w:rsidR="00B1442C" w:rsidRPr="00A13319" w:rsidRDefault="007577FC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>Оценка себестоимости ГТ</w:t>
      </w:r>
      <w:r w:rsidR="003C4C5A" w:rsidRPr="00A13319">
        <w:rPr>
          <w:sz w:val="24"/>
          <w:szCs w:val="24"/>
        </w:rPr>
        <w:t>Д</w:t>
      </w:r>
      <w:r w:rsidRPr="00A13319">
        <w:rPr>
          <w:sz w:val="24"/>
          <w:szCs w:val="24"/>
        </w:rPr>
        <w:t xml:space="preserve"> проводится методом укрупненной калькуляции. Полная себестоимость изготовления рассчитывается по формуле: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0"/>
        <w:gridCol w:w="778"/>
      </w:tblGrid>
      <w:tr w:rsidR="00BC3440" w:rsidRPr="00A13319" w14:paraId="6565503A" w14:textId="77777777" w:rsidTr="00BC3440"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</w:tcPr>
          <w:p w14:paraId="4B89473F" w14:textId="56B74173" w:rsidR="00BC3440" w:rsidRPr="00A13319" w:rsidRDefault="00F17953" w:rsidP="00AF2A90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п.пр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ц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оп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100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вп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F296E" w14:textId="79A4A9D2" w:rsidR="00BC3440" w:rsidRPr="00A13319" w:rsidRDefault="00BC3440" w:rsidP="00AF2A90">
            <w:pPr>
              <w:pStyle w:val="a6"/>
            </w:pPr>
          </w:p>
        </w:tc>
      </w:tr>
    </w:tbl>
    <w:p w14:paraId="7AC3B73B" w14:textId="28BE2A0A" w:rsidR="007577FC" w:rsidRPr="00A13319" w:rsidRDefault="007577FC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м</m:t>
            </m:r>
          </m:sub>
        </m:sSub>
      </m:oMath>
      <w:r w:rsidRPr="00A13319">
        <w:rPr>
          <w:sz w:val="24"/>
          <w:szCs w:val="24"/>
        </w:rPr>
        <w:t xml:space="preserve"> – затраты на основные материалы</w:t>
      </w:r>
      <w:r w:rsidR="001C1079" w:rsidRPr="00A13319">
        <w:rPr>
          <w:sz w:val="24"/>
          <w:szCs w:val="24"/>
        </w:rPr>
        <w:t xml:space="preserve"> и покупные комплектующие</w:t>
      </w:r>
      <w:r w:rsidR="00DA4492" w:rsidRPr="00A13319">
        <w:rPr>
          <w:sz w:val="24"/>
          <w:szCs w:val="24"/>
        </w:rPr>
        <w:t xml:space="preserve"> </w:t>
      </w:r>
      <w:r w:rsidR="001C1079" w:rsidRPr="00A13319">
        <w:rPr>
          <w:sz w:val="24"/>
          <w:szCs w:val="24"/>
        </w:rPr>
        <w:t>изделия</w:t>
      </w:r>
      <w:r w:rsidR="00DA4492" w:rsidRPr="00A13319">
        <w:rPr>
          <w:sz w:val="24"/>
          <w:szCs w:val="24"/>
        </w:rPr>
        <w:t xml:space="preserve"> </w:t>
      </w:r>
      <w:r w:rsidR="001C1079" w:rsidRPr="00A13319">
        <w:rPr>
          <w:sz w:val="24"/>
          <w:szCs w:val="24"/>
        </w:rPr>
        <w:t>(с учетом транспортно-заготовительных расходов</w:t>
      </w:r>
      <w:r w:rsidR="00F1269B" w:rsidRPr="00A13319">
        <w:rPr>
          <w:sz w:val="24"/>
          <w:szCs w:val="24"/>
        </w:rPr>
        <w:t>)</w:t>
      </w:r>
      <w:r w:rsidRPr="00A13319">
        <w:rPr>
          <w:sz w:val="24"/>
          <w:szCs w:val="24"/>
        </w:rPr>
        <w:t>;</w:t>
      </w:r>
    </w:p>
    <w:p w14:paraId="41593D6E" w14:textId="77777777" w:rsidR="007577FC" w:rsidRPr="00A13319" w:rsidRDefault="007577FC" w:rsidP="00AF2A90">
      <w:pPr>
        <w:rPr>
          <w:sz w:val="24"/>
          <w:szCs w:val="24"/>
        </w:rPr>
      </w:pPr>
      <w:r w:rsidRPr="00A13319">
        <w:rPr>
          <w:i/>
          <w:iCs/>
          <w:sz w:val="24"/>
          <w:szCs w:val="24"/>
          <w:lang w:val="en-US"/>
        </w:rPr>
        <w:t>L</w:t>
      </w:r>
      <w:r w:rsidRPr="00A13319">
        <w:rPr>
          <w:sz w:val="24"/>
          <w:szCs w:val="24"/>
        </w:rPr>
        <w:t xml:space="preserve"> – затраты по заработной плате основных рабочих;</w:t>
      </w:r>
    </w:p>
    <w:p w14:paraId="17968D7D" w14:textId="684DE959" w:rsidR="007577FC" w:rsidRPr="00A13319" w:rsidRDefault="0047399B" w:rsidP="00AF2A90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7577FC" w:rsidRPr="00A13319">
        <w:rPr>
          <w:sz w:val="24"/>
          <w:szCs w:val="24"/>
        </w:rPr>
        <w:t xml:space="preserve"> – коэффициент, учитывающий затраты по дополнительной заработной плате основных рабочих, </w:t>
      </w:r>
      <m:oMath>
        <m:r>
          <w:rPr>
            <w:rFonts w:ascii="Cambria Math" w:hAnsi="Cambria Math"/>
            <w:sz w:val="24"/>
            <w:szCs w:val="24"/>
          </w:rPr>
          <m:t>α=0</m:t>
        </m:r>
        <m: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15</m:t>
        </m:r>
      </m:oMath>
      <w:r w:rsidR="007577FC" w:rsidRPr="00A13319">
        <w:rPr>
          <w:sz w:val="24"/>
          <w:szCs w:val="24"/>
        </w:rPr>
        <w:t>;</w:t>
      </w:r>
    </w:p>
    <w:p w14:paraId="05BEB6CD" w14:textId="189E2912" w:rsidR="007577FC" w:rsidRPr="00A13319" w:rsidRDefault="00F17953" w:rsidP="00AF2A90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7577FC" w:rsidRPr="00A13319">
        <w:rPr>
          <w:sz w:val="24"/>
          <w:szCs w:val="24"/>
        </w:rPr>
        <w:t xml:space="preserve"> – коэффициент, учитывающий страховые взносы,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</m:t>
            </m:r>
          </m:sub>
        </m:sSub>
        <m:r>
          <w:rPr>
            <w:rFonts w:ascii="Cambria Math" w:hAnsi="Cambria Math"/>
            <w:sz w:val="24"/>
            <w:szCs w:val="24"/>
          </w:rPr>
          <m:t>=0.</m:t>
        </m:r>
        <m:r>
          <w:rPr>
            <w:rFonts w:ascii="Cambria Math" w:hAnsi="Cambria Math"/>
            <w:sz w:val="24"/>
            <w:szCs w:val="24"/>
          </w:rPr>
          <m:t>3</m:t>
        </m:r>
      </m:oMath>
      <w:r w:rsidR="007577FC" w:rsidRPr="00A13319">
        <w:rPr>
          <w:sz w:val="24"/>
          <w:szCs w:val="24"/>
        </w:rPr>
        <w:t>;</w:t>
      </w:r>
    </w:p>
    <w:p w14:paraId="00778768" w14:textId="45C0A930" w:rsidR="007577FC" w:rsidRPr="00A13319" w:rsidRDefault="00F17953" w:rsidP="00AF2A90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ц</m:t>
            </m:r>
          </m:sub>
        </m:sSub>
      </m:oMath>
      <w:r w:rsidR="007577FC" w:rsidRPr="00A13319">
        <w:rPr>
          <w:sz w:val="24"/>
          <w:szCs w:val="24"/>
        </w:rPr>
        <w:t xml:space="preserve"> – коэффициент, учитывающий цеховые расходы,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</m:t>
            </m:r>
          </m:sub>
        </m:sSub>
        <m:r>
          <w:rPr>
            <w:rFonts w:ascii="Cambria Math" w:hAnsi="Cambria Math"/>
            <w:sz w:val="24"/>
            <w:szCs w:val="24"/>
          </w:rPr>
          <m:t>=300%</m:t>
        </m:r>
      </m:oMath>
      <w:r w:rsidR="007577FC" w:rsidRPr="00A13319">
        <w:rPr>
          <w:sz w:val="24"/>
          <w:szCs w:val="24"/>
        </w:rPr>
        <w:t>;</w:t>
      </w:r>
    </w:p>
    <w:p w14:paraId="0492455A" w14:textId="7C67E925" w:rsidR="007577FC" w:rsidRPr="00A13319" w:rsidRDefault="00F17953" w:rsidP="00AF2A90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оп</m:t>
            </m:r>
          </m:sub>
        </m:sSub>
      </m:oMath>
      <w:r w:rsidR="007577FC" w:rsidRPr="00A13319">
        <w:rPr>
          <w:sz w:val="24"/>
          <w:szCs w:val="24"/>
        </w:rPr>
        <w:t xml:space="preserve"> – коэффициент, учитывающий общепроизводственные расходы,</w:t>
      </w:r>
      <w:r w:rsidR="00B9279B" w:rsidRPr="00A13319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оп</m:t>
            </m:r>
          </m:sub>
        </m:sSub>
        <m:r>
          <w:rPr>
            <w:rFonts w:ascii="Cambria Math" w:hAnsi="Cambria Math"/>
            <w:sz w:val="24"/>
            <w:szCs w:val="24"/>
          </w:rPr>
          <m:t>=100%</m:t>
        </m:r>
      </m:oMath>
      <w:r w:rsidR="007577FC" w:rsidRPr="00A13319">
        <w:rPr>
          <w:sz w:val="24"/>
          <w:szCs w:val="24"/>
        </w:rPr>
        <w:t>;</w:t>
      </w:r>
    </w:p>
    <w:p w14:paraId="7A7B3362" w14:textId="7DDBA95B" w:rsidR="007577FC" w:rsidRPr="00A13319" w:rsidRDefault="00F17953" w:rsidP="00AF2A90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вп</m:t>
            </m:r>
          </m:sub>
        </m:sSub>
      </m:oMath>
      <w:r w:rsidR="007577FC" w:rsidRPr="00A13319">
        <w:rPr>
          <w:sz w:val="24"/>
          <w:szCs w:val="24"/>
        </w:rPr>
        <w:t xml:space="preserve"> – коэффициент, учитывающий внепроизводственные расходы,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вп</m:t>
            </m:r>
          </m:sub>
        </m:sSub>
        <m:r>
          <w:rPr>
            <w:rFonts w:ascii="Cambria Math" w:hAnsi="Cambria Math"/>
            <w:sz w:val="24"/>
            <w:szCs w:val="24"/>
          </w:rPr>
          <m:t>=4%</m:t>
        </m:r>
      </m:oMath>
      <w:r w:rsidR="007577FC" w:rsidRPr="00A13319">
        <w:rPr>
          <w:sz w:val="24"/>
          <w:szCs w:val="24"/>
        </w:rPr>
        <w:t>;</w:t>
      </w:r>
    </w:p>
    <w:p w14:paraId="7B672122" w14:textId="77777777" w:rsidR="00320D88" w:rsidRPr="00A13319" w:rsidRDefault="00970D1E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>Расчет затрат на основные материалы ГТ</w:t>
      </w:r>
      <w:r w:rsidR="001C7BCD" w:rsidRPr="00A13319">
        <w:rPr>
          <w:sz w:val="24"/>
          <w:szCs w:val="24"/>
        </w:rPr>
        <w:t>Д</w:t>
      </w:r>
      <w:r w:rsidRPr="00A13319">
        <w:rPr>
          <w:sz w:val="24"/>
          <w:szCs w:val="24"/>
        </w:rPr>
        <w:t xml:space="preserve"> производится исходя из массы необходимых комплектующих и их стоимости. </w:t>
      </w:r>
    </w:p>
    <w:p w14:paraId="27C79878" w14:textId="7D6F065D" w:rsidR="00270C09" w:rsidRPr="00A13319" w:rsidRDefault="00320D88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>Выбор материалов произведен исходя из назначения узла в двигателе</w:t>
      </w:r>
      <w:r w:rsidR="0020616E" w:rsidRPr="00A13319">
        <w:rPr>
          <w:sz w:val="24"/>
          <w:szCs w:val="24"/>
        </w:rPr>
        <w:t>,</w:t>
      </w:r>
      <w:r w:rsidR="00FA74AE" w:rsidRPr="00A13319">
        <w:rPr>
          <w:sz w:val="24"/>
          <w:szCs w:val="24"/>
        </w:rPr>
        <w:t xml:space="preserve"> нагрузок</w:t>
      </w:r>
      <w:r w:rsidR="0020616E" w:rsidRPr="00A13319">
        <w:rPr>
          <w:sz w:val="24"/>
          <w:szCs w:val="24"/>
        </w:rPr>
        <w:t xml:space="preserve"> и температур</w:t>
      </w:r>
      <w:r w:rsidR="00FA74AE" w:rsidRPr="00A13319">
        <w:rPr>
          <w:sz w:val="24"/>
          <w:szCs w:val="24"/>
        </w:rPr>
        <w:t>,</w:t>
      </w:r>
      <w:r w:rsidRPr="00A13319">
        <w:rPr>
          <w:sz w:val="24"/>
          <w:szCs w:val="24"/>
        </w:rPr>
        <w:t xml:space="preserve"> воспринимаемых данным элементом конструкции. </w:t>
      </w:r>
      <w:r w:rsidR="0020616E" w:rsidRPr="00A13319">
        <w:rPr>
          <w:sz w:val="24"/>
          <w:szCs w:val="24"/>
        </w:rPr>
        <w:t>Д</w:t>
      </w:r>
      <w:r w:rsidRPr="00A13319">
        <w:rPr>
          <w:sz w:val="24"/>
          <w:szCs w:val="24"/>
        </w:rPr>
        <w:t>еталями</w:t>
      </w:r>
      <w:r w:rsidR="0020616E" w:rsidRPr="00A13319">
        <w:rPr>
          <w:sz w:val="24"/>
          <w:szCs w:val="24"/>
        </w:rPr>
        <w:t>, работающие при самых высоких нагрузках и температурах во всем двигателе,</w:t>
      </w:r>
      <w:r w:rsidRPr="00A13319">
        <w:rPr>
          <w:sz w:val="24"/>
          <w:szCs w:val="24"/>
        </w:rPr>
        <w:t xml:space="preserve"> являются сопловые аппараты</w:t>
      </w:r>
      <w:r w:rsidR="00B81372" w:rsidRPr="00A13319">
        <w:rPr>
          <w:sz w:val="24"/>
          <w:szCs w:val="24"/>
        </w:rPr>
        <w:t>,</w:t>
      </w:r>
      <w:r w:rsidRPr="00A13319">
        <w:rPr>
          <w:sz w:val="24"/>
          <w:szCs w:val="24"/>
        </w:rPr>
        <w:t xml:space="preserve"> рабочие </w:t>
      </w:r>
      <w:r w:rsidR="00B81372" w:rsidRPr="00A13319">
        <w:rPr>
          <w:sz w:val="24"/>
          <w:szCs w:val="24"/>
        </w:rPr>
        <w:t>лопатки и диски</w:t>
      </w:r>
      <w:r w:rsidRPr="00A13319">
        <w:rPr>
          <w:sz w:val="24"/>
          <w:szCs w:val="24"/>
        </w:rPr>
        <w:t xml:space="preserve"> турбин высокого и низкого давления</w:t>
      </w:r>
      <w:r w:rsidR="00270C09" w:rsidRPr="00A13319">
        <w:rPr>
          <w:sz w:val="24"/>
          <w:szCs w:val="24"/>
        </w:rPr>
        <w:t xml:space="preserve">. Для их изготовления выбраны жаропрочные сплавы </w:t>
      </w:r>
      <w:r w:rsidR="00F32D06" w:rsidRPr="00A13319">
        <w:rPr>
          <w:color w:val="000000"/>
          <w:spacing w:val="-1"/>
          <w:sz w:val="24"/>
          <w:szCs w:val="24"/>
        </w:rPr>
        <w:t>ВЖ175</w:t>
      </w:r>
      <w:r w:rsidR="002E0535" w:rsidRPr="00A13319">
        <w:rPr>
          <w:sz w:val="24"/>
          <w:szCs w:val="24"/>
        </w:rPr>
        <w:t xml:space="preserve"> </w:t>
      </w:r>
      <w:r w:rsidR="00C0467C" w:rsidRPr="00A13319">
        <w:rPr>
          <w:sz w:val="24"/>
          <w:szCs w:val="24"/>
        </w:rPr>
        <w:t xml:space="preserve">и </w:t>
      </w:r>
      <w:r w:rsidR="002E0535" w:rsidRPr="00A13319">
        <w:rPr>
          <w:sz w:val="24"/>
          <w:szCs w:val="24"/>
        </w:rPr>
        <w:t>ВКНА-1А</w:t>
      </w:r>
      <w:r w:rsidR="00F32D06" w:rsidRPr="00A13319">
        <w:rPr>
          <w:sz w:val="24"/>
          <w:szCs w:val="24"/>
        </w:rPr>
        <w:t>, ВЖМ7</w:t>
      </w:r>
      <w:r w:rsidR="00270C09" w:rsidRPr="00A13319">
        <w:rPr>
          <w:sz w:val="24"/>
          <w:szCs w:val="24"/>
        </w:rPr>
        <w:t xml:space="preserve"> стоимость которых значительно выше цены остальных материалов, используемых при изготовлении ТРДД.</w:t>
      </w:r>
    </w:p>
    <w:p w14:paraId="382EEB4D" w14:textId="7E9E5AAD" w:rsidR="00322DBE" w:rsidRPr="00A13319" w:rsidRDefault="00270C09" w:rsidP="00322DBE">
      <w:pPr>
        <w:rPr>
          <w:sz w:val="24"/>
          <w:szCs w:val="24"/>
        </w:rPr>
      </w:pPr>
      <w:r w:rsidRPr="00A13319">
        <w:rPr>
          <w:sz w:val="24"/>
          <w:szCs w:val="24"/>
        </w:rPr>
        <w:t xml:space="preserve">Для изготовления </w:t>
      </w:r>
      <w:r w:rsidR="006D2079" w:rsidRPr="00A13319">
        <w:rPr>
          <w:sz w:val="24"/>
          <w:szCs w:val="24"/>
        </w:rPr>
        <w:t xml:space="preserve">рабочих лопаток, направляющих аппаратов и дисков компрессоров высокого и низкого давлений выбраны материалы </w:t>
      </w:r>
      <w:r w:rsidR="00C24CDB" w:rsidRPr="00A13319">
        <w:rPr>
          <w:sz w:val="24"/>
          <w:szCs w:val="24"/>
        </w:rPr>
        <w:t>ВТ6</w:t>
      </w:r>
      <w:r w:rsidR="00EF42D5" w:rsidRPr="00A13319">
        <w:rPr>
          <w:sz w:val="24"/>
          <w:szCs w:val="24"/>
        </w:rPr>
        <w:t xml:space="preserve">, </w:t>
      </w:r>
      <w:r w:rsidR="00C24CDB" w:rsidRPr="00A13319">
        <w:rPr>
          <w:sz w:val="24"/>
          <w:szCs w:val="24"/>
        </w:rPr>
        <w:t>ВТ9</w:t>
      </w:r>
      <w:r w:rsidR="004B420D" w:rsidRPr="00A13319">
        <w:rPr>
          <w:sz w:val="24"/>
          <w:szCs w:val="24"/>
        </w:rPr>
        <w:t>,</w:t>
      </w:r>
      <w:r w:rsidR="00EF42D5" w:rsidRPr="00A13319">
        <w:rPr>
          <w:sz w:val="24"/>
          <w:szCs w:val="24"/>
        </w:rPr>
        <w:t xml:space="preserve"> </w:t>
      </w:r>
      <w:r w:rsidR="00C24CDB" w:rsidRPr="00A13319">
        <w:rPr>
          <w:sz w:val="24"/>
          <w:szCs w:val="24"/>
        </w:rPr>
        <w:t>ВТ23</w:t>
      </w:r>
      <w:r w:rsidR="00762CF9" w:rsidRPr="00A13319">
        <w:rPr>
          <w:sz w:val="24"/>
          <w:szCs w:val="24"/>
        </w:rPr>
        <w:t xml:space="preserve"> и</w:t>
      </w:r>
      <w:r w:rsidR="006D2079" w:rsidRPr="00A13319">
        <w:rPr>
          <w:sz w:val="24"/>
          <w:szCs w:val="24"/>
        </w:rPr>
        <w:t xml:space="preserve"> </w:t>
      </w:r>
      <w:r w:rsidR="00CC45A4" w:rsidRPr="00A13319">
        <w:rPr>
          <w:sz w:val="24"/>
          <w:szCs w:val="24"/>
        </w:rPr>
        <w:t xml:space="preserve">ЭП742. </w:t>
      </w:r>
      <w:r w:rsidR="006D2079" w:rsidRPr="00A13319">
        <w:rPr>
          <w:sz w:val="24"/>
          <w:szCs w:val="24"/>
        </w:rPr>
        <w:t xml:space="preserve">Применение материала </w:t>
      </w:r>
      <w:r w:rsidR="00CC45A4" w:rsidRPr="00A13319">
        <w:rPr>
          <w:sz w:val="24"/>
          <w:szCs w:val="24"/>
        </w:rPr>
        <w:t>ЭП742</w:t>
      </w:r>
      <w:r w:rsidR="006D2079" w:rsidRPr="00A13319">
        <w:rPr>
          <w:sz w:val="24"/>
          <w:szCs w:val="24"/>
        </w:rPr>
        <w:t xml:space="preserve">, </w:t>
      </w:r>
      <w:r w:rsidRPr="00A13319">
        <w:rPr>
          <w:sz w:val="24"/>
          <w:szCs w:val="24"/>
        </w:rPr>
        <w:t>имеющ</w:t>
      </w:r>
      <w:r w:rsidR="006D2079" w:rsidRPr="00A13319">
        <w:rPr>
          <w:sz w:val="24"/>
          <w:szCs w:val="24"/>
        </w:rPr>
        <w:t>его</w:t>
      </w:r>
      <w:r w:rsidRPr="00A13319">
        <w:rPr>
          <w:sz w:val="24"/>
          <w:szCs w:val="24"/>
        </w:rPr>
        <w:t xml:space="preserve"> высокие показатели по пределу текучести и временному сопротивлению</w:t>
      </w:r>
      <w:r w:rsidR="006D2079" w:rsidRPr="00A13319">
        <w:rPr>
          <w:sz w:val="24"/>
          <w:szCs w:val="24"/>
        </w:rPr>
        <w:t xml:space="preserve"> при высоких температурах</w:t>
      </w:r>
      <w:r w:rsidRPr="00A13319">
        <w:rPr>
          <w:sz w:val="24"/>
          <w:szCs w:val="24"/>
        </w:rPr>
        <w:t xml:space="preserve">, </w:t>
      </w:r>
      <w:r w:rsidR="006D2079" w:rsidRPr="00A13319">
        <w:rPr>
          <w:sz w:val="24"/>
          <w:szCs w:val="24"/>
        </w:rPr>
        <w:t>вызвана тем, что в последних ступенях компрессора высокого давления достигаются температуры порядка 600-650 °C, из-за чего приходится использовать столь термоустойчивый и дорогой материал даже в деталях компрессора</w:t>
      </w:r>
      <w:r w:rsidRPr="00A13319">
        <w:rPr>
          <w:sz w:val="24"/>
          <w:szCs w:val="24"/>
        </w:rPr>
        <w:t xml:space="preserve">. Исходя из требований прочности и термообработки в качестве материалов валов выбран материал </w:t>
      </w:r>
      <w:r w:rsidR="006B31D5" w:rsidRPr="00A13319">
        <w:rPr>
          <w:sz w:val="24"/>
          <w:szCs w:val="24"/>
        </w:rPr>
        <w:t>40ХНМА</w:t>
      </w:r>
      <w:r w:rsidRPr="00A13319">
        <w:rPr>
          <w:sz w:val="24"/>
          <w:szCs w:val="24"/>
        </w:rPr>
        <w:t xml:space="preserve">. </w:t>
      </w:r>
    </w:p>
    <w:p w14:paraId="0849AF4D" w14:textId="13D0D659" w:rsidR="00CC45A4" w:rsidRPr="00A13319" w:rsidRDefault="00270C09" w:rsidP="00322DBE">
      <w:pPr>
        <w:rPr>
          <w:sz w:val="24"/>
          <w:szCs w:val="24"/>
        </w:rPr>
      </w:pPr>
      <w:r w:rsidRPr="00A13319">
        <w:rPr>
          <w:sz w:val="24"/>
          <w:szCs w:val="24"/>
        </w:rPr>
        <w:t xml:space="preserve">Для </w:t>
      </w:r>
      <w:r w:rsidR="00A725F1" w:rsidRPr="00A13319">
        <w:rPr>
          <w:sz w:val="24"/>
          <w:szCs w:val="24"/>
        </w:rPr>
        <w:t xml:space="preserve">КС выбран материал </w:t>
      </w:r>
      <w:r w:rsidR="00C5695F" w:rsidRPr="00A13319">
        <w:rPr>
          <w:color w:val="000000"/>
          <w:spacing w:val="-1"/>
          <w:sz w:val="24"/>
          <w:szCs w:val="24"/>
        </w:rPr>
        <w:t>ВЖ175</w:t>
      </w:r>
      <w:r w:rsidR="00A725F1" w:rsidRPr="00A13319">
        <w:rPr>
          <w:sz w:val="24"/>
          <w:szCs w:val="24"/>
        </w:rPr>
        <w:t xml:space="preserve">; для </w:t>
      </w:r>
      <w:proofErr w:type="gramStart"/>
      <w:r w:rsidR="00A725F1" w:rsidRPr="00A13319">
        <w:rPr>
          <w:sz w:val="24"/>
          <w:szCs w:val="24"/>
        </w:rPr>
        <w:t>топливо-масляного</w:t>
      </w:r>
      <w:proofErr w:type="gramEnd"/>
      <w:r w:rsidR="00A725F1" w:rsidRPr="00A13319">
        <w:rPr>
          <w:sz w:val="24"/>
          <w:szCs w:val="24"/>
        </w:rPr>
        <w:t xml:space="preserve"> ТА - </w:t>
      </w:r>
      <w:r w:rsidR="00322DBE" w:rsidRPr="00A13319">
        <w:rPr>
          <w:sz w:val="24"/>
          <w:szCs w:val="24"/>
        </w:rPr>
        <w:t>12Х18Н10Т</w:t>
      </w:r>
      <w:r w:rsidRPr="00A13319">
        <w:rPr>
          <w:sz w:val="24"/>
          <w:szCs w:val="24"/>
        </w:rPr>
        <w:t>,</w:t>
      </w:r>
      <w:r w:rsidR="00A725F1" w:rsidRPr="00A13319">
        <w:rPr>
          <w:sz w:val="24"/>
          <w:szCs w:val="24"/>
        </w:rPr>
        <w:t xml:space="preserve"> для малонагруженных частей горячего тракта -</w:t>
      </w:r>
      <w:r w:rsidR="00EF42D5" w:rsidRPr="00A13319">
        <w:rPr>
          <w:sz w:val="24"/>
          <w:szCs w:val="24"/>
        </w:rPr>
        <w:t xml:space="preserve"> </w:t>
      </w:r>
      <w:r w:rsidR="00322DBE" w:rsidRPr="00A13319">
        <w:rPr>
          <w:sz w:val="24"/>
          <w:szCs w:val="24"/>
        </w:rPr>
        <w:t>ХН38ВТ</w:t>
      </w:r>
      <w:r w:rsidR="00B77819" w:rsidRPr="00A13319">
        <w:rPr>
          <w:sz w:val="24"/>
          <w:szCs w:val="24"/>
        </w:rPr>
        <w:t>,</w:t>
      </w:r>
      <w:r w:rsidRPr="00A13319">
        <w:rPr>
          <w:sz w:val="24"/>
          <w:szCs w:val="24"/>
        </w:rPr>
        <w:t xml:space="preserve"> для подшипников – сталь </w:t>
      </w:r>
      <w:r w:rsidR="00322DBE" w:rsidRPr="00A13319">
        <w:rPr>
          <w:sz w:val="24"/>
          <w:szCs w:val="24"/>
        </w:rPr>
        <w:t>ЭИ-347Ш</w:t>
      </w:r>
      <w:r w:rsidRPr="00A13319">
        <w:rPr>
          <w:sz w:val="24"/>
          <w:szCs w:val="24"/>
        </w:rPr>
        <w:t>.</w:t>
      </w:r>
    </w:p>
    <w:p w14:paraId="7B588377" w14:textId="1559F9CF" w:rsidR="00320D88" w:rsidRPr="00A13319" w:rsidRDefault="003B2CE8" w:rsidP="00CC45A4">
      <w:pPr>
        <w:rPr>
          <w:sz w:val="24"/>
          <w:szCs w:val="24"/>
        </w:rPr>
      </w:pPr>
      <w:r w:rsidRPr="00A13319">
        <w:rPr>
          <w:sz w:val="24"/>
          <w:szCs w:val="24"/>
        </w:rPr>
        <w:t>Для корпусных деталей “холодно</w:t>
      </w:r>
      <w:r w:rsidR="00C57A96" w:rsidRPr="00A13319">
        <w:rPr>
          <w:sz w:val="24"/>
          <w:szCs w:val="24"/>
        </w:rPr>
        <w:t>й” части газовоздушного тракта</w:t>
      </w:r>
      <w:r w:rsidR="00D80827" w:rsidRPr="00A13319">
        <w:rPr>
          <w:sz w:val="24"/>
          <w:szCs w:val="24"/>
        </w:rPr>
        <w:t xml:space="preserve"> и второго контура</w:t>
      </w:r>
      <w:r w:rsidR="00C57A96" w:rsidRPr="00A13319">
        <w:rPr>
          <w:sz w:val="24"/>
          <w:szCs w:val="24"/>
        </w:rPr>
        <w:t xml:space="preserve"> выбран так</w:t>
      </w:r>
      <w:r w:rsidR="00027B24" w:rsidRPr="00A13319">
        <w:rPr>
          <w:sz w:val="24"/>
          <w:szCs w:val="24"/>
        </w:rPr>
        <w:t>ой</w:t>
      </w:r>
      <w:r w:rsidR="00C57A96" w:rsidRPr="00A13319">
        <w:rPr>
          <w:sz w:val="24"/>
          <w:szCs w:val="24"/>
        </w:rPr>
        <w:t xml:space="preserve"> материал, как </w:t>
      </w:r>
      <w:r w:rsidR="006B31D5" w:rsidRPr="00A13319">
        <w:rPr>
          <w:sz w:val="24"/>
          <w:szCs w:val="24"/>
        </w:rPr>
        <w:t>стекловолокно</w:t>
      </w:r>
      <w:r w:rsidR="00C57A96" w:rsidRPr="00A13319">
        <w:rPr>
          <w:sz w:val="24"/>
          <w:szCs w:val="24"/>
        </w:rPr>
        <w:t xml:space="preserve"> </w:t>
      </w:r>
      <w:r w:rsidR="00CC45A4" w:rsidRPr="00A13319">
        <w:rPr>
          <w:sz w:val="24"/>
          <w:szCs w:val="24"/>
        </w:rPr>
        <w:t>ВКУ-29</w:t>
      </w:r>
      <w:r w:rsidR="00C57A96" w:rsidRPr="00A13319">
        <w:rPr>
          <w:sz w:val="24"/>
          <w:szCs w:val="24"/>
        </w:rPr>
        <w:t>.</w:t>
      </w:r>
      <w:r w:rsidR="00270C09" w:rsidRPr="00A13319">
        <w:rPr>
          <w:sz w:val="24"/>
          <w:szCs w:val="24"/>
        </w:rPr>
        <w:t xml:space="preserve"> </w:t>
      </w:r>
    </w:p>
    <w:p w14:paraId="636F29F2" w14:textId="39BA94A8" w:rsidR="007577FC" w:rsidRPr="00A13319" w:rsidRDefault="00970D1E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lastRenderedPageBreak/>
        <w:t>В таблице</w:t>
      </w:r>
      <w:r w:rsidR="00B75787" w:rsidRPr="00A13319">
        <w:rPr>
          <w:sz w:val="24"/>
          <w:szCs w:val="24"/>
        </w:rPr>
        <w:t xml:space="preserve"> 1 </w:t>
      </w:r>
      <w:r w:rsidRPr="00A13319">
        <w:rPr>
          <w:sz w:val="24"/>
          <w:szCs w:val="24"/>
        </w:rPr>
        <w:t>представлены основные комплектующие ГТ</w:t>
      </w:r>
      <w:r w:rsidR="00AC17E7" w:rsidRPr="00A13319">
        <w:rPr>
          <w:sz w:val="24"/>
          <w:szCs w:val="24"/>
        </w:rPr>
        <w:t>Д</w:t>
      </w:r>
      <w:r w:rsidRPr="00A13319">
        <w:rPr>
          <w:sz w:val="24"/>
          <w:szCs w:val="24"/>
        </w:rPr>
        <w:t>, их массы, материалы и стоимость.</w:t>
      </w:r>
      <w:r w:rsidR="00D70FC6" w:rsidRPr="00A13319">
        <w:rPr>
          <w:sz w:val="24"/>
          <w:szCs w:val="24"/>
        </w:rPr>
        <w:t xml:space="preserve"> Оценка </w:t>
      </w:r>
      <w:r w:rsidR="00676852" w:rsidRPr="00A13319">
        <w:rPr>
          <w:sz w:val="24"/>
          <w:szCs w:val="24"/>
        </w:rPr>
        <w:t xml:space="preserve">стоимости </w:t>
      </w:r>
      <w:r w:rsidR="00D70FC6" w:rsidRPr="00A13319">
        <w:rPr>
          <w:sz w:val="24"/>
          <w:szCs w:val="24"/>
        </w:rPr>
        <w:t xml:space="preserve">произведена на </w:t>
      </w:r>
      <w:r w:rsidR="0064754F" w:rsidRPr="00A13319">
        <w:rPr>
          <w:sz w:val="24"/>
          <w:szCs w:val="24"/>
        </w:rPr>
        <w:t>24</w:t>
      </w:r>
      <w:r w:rsidR="00D70FC6" w:rsidRPr="00A13319">
        <w:rPr>
          <w:sz w:val="24"/>
          <w:szCs w:val="24"/>
        </w:rPr>
        <w:t>.0</w:t>
      </w:r>
      <w:r w:rsidR="0064754F" w:rsidRPr="00A13319">
        <w:rPr>
          <w:sz w:val="24"/>
          <w:szCs w:val="24"/>
        </w:rPr>
        <w:t>3</w:t>
      </w:r>
      <w:r w:rsidR="00D70FC6" w:rsidRPr="00A13319">
        <w:rPr>
          <w:sz w:val="24"/>
          <w:szCs w:val="24"/>
        </w:rPr>
        <w:t>.202</w:t>
      </w:r>
      <w:r w:rsidR="0064754F" w:rsidRPr="00A13319">
        <w:rPr>
          <w:sz w:val="24"/>
          <w:szCs w:val="24"/>
        </w:rPr>
        <w:t>5</w:t>
      </w:r>
      <w:r w:rsidR="00D70FC6" w:rsidRPr="00A13319">
        <w:rPr>
          <w:sz w:val="24"/>
          <w:szCs w:val="24"/>
        </w:rPr>
        <w:t>.</w:t>
      </w:r>
    </w:p>
    <w:p w14:paraId="3AA926B8" w14:textId="77777777" w:rsidR="007577FC" w:rsidRPr="00A13319" w:rsidRDefault="007577FC" w:rsidP="00AF2A90">
      <w:pPr>
        <w:rPr>
          <w:sz w:val="24"/>
          <w:szCs w:val="24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3403"/>
        <w:gridCol w:w="1561"/>
        <w:gridCol w:w="1349"/>
        <w:gridCol w:w="1812"/>
        <w:gridCol w:w="1513"/>
      </w:tblGrid>
      <w:tr w:rsidR="00BC3440" w:rsidRPr="00A13319" w14:paraId="4295BEED" w14:textId="77777777" w:rsidTr="00A55103"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3F39B6" w14:textId="75096000" w:rsidR="00BC3440" w:rsidRPr="00A13319" w:rsidRDefault="00BC3440" w:rsidP="00AF2A90">
            <w:pPr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 xml:space="preserve">Таблица </w:t>
            </w:r>
            <w:r w:rsidR="00565335" w:rsidRPr="00A13319">
              <w:rPr>
                <w:sz w:val="24"/>
                <w:szCs w:val="24"/>
              </w:rPr>
              <w:t>1</w:t>
            </w:r>
            <w:r w:rsidRPr="00A13319">
              <w:rPr>
                <w:sz w:val="24"/>
                <w:szCs w:val="24"/>
              </w:rPr>
              <w:t xml:space="preserve"> – Затраты на основные материалы </w:t>
            </w:r>
            <w:r w:rsidR="009575BE" w:rsidRPr="00A13319">
              <w:rPr>
                <w:sz w:val="24"/>
                <w:szCs w:val="24"/>
              </w:rPr>
              <w:t>ГТД</w:t>
            </w:r>
          </w:p>
        </w:tc>
      </w:tr>
      <w:tr w:rsidR="00BC3440" w:rsidRPr="00A13319" w14:paraId="6EF036C2" w14:textId="77777777" w:rsidTr="005E69CF">
        <w:tc>
          <w:tcPr>
            <w:tcW w:w="1765" w:type="pct"/>
            <w:tcBorders>
              <w:top w:val="single" w:sz="4" w:space="0" w:color="auto"/>
            </w:tcBorders>
            <w:vAlign w:val="center"/>
          </w:tcPr>
          <w:p w14:paraId="05CA72B4" w14:textId="4D93F66E" w:rsidR="00773550" w:rsidRPr="00A13319" w:rsidRDefault="00773550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 xml:space="preserve">Детали </w:t>
            </w:r>
            <w:r w:rsidR="009575BE" w:rsidRPr="00A13319">
              <w:rPr>
                <w:sz w:val="24"/>
                <w:szCs w:val="24"/>
              </w:rPr>
              <w:t>ГТД</w:t>
            </w:r>
          </w:p>
        </w:tc>
        <w:tc>
          <w:tcPr>
            <w:tcW w:w="810" w:type="pct"/>
            <w:tcBorders>
              <w:top w:val="single" w:sz="4" w:space="0" w:color="auto"/>
            </w:tcBorders>
            <w:vAlign w:val="center"/>
          </w:tcPr>
          <w:p w14:paraId="429F0662" w14:textId="77777777" w:rsidR="00773550" w:rsidRPr="00A13319" w:rsidRDefault="00773550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Материал</w:t>
            </w:r>
          </w:p>
        </w:tc>
        <w:tc>
          <w:tcPr>
            <w:tcW w:w="700" w:type="pct"/>
            <w:tcBorders>
              <w:top w:val="single" w:sz="4" w:space="0" w:color="auto"/>
            </w:tcBorders>
            <w:vAlign w:val="center"/>
          </w:tcPr>
          <w:p w14:paraId="69C4B0C5" w14:textId="77777777" w:rsidR="00773550" w:rsidRPr="00A13319" w:rsidRDefault="00773550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Масса, кг</w:t>
            </w:r>
          </w:p>
        </w:tc>
        <w:tc>
          <w:tcPr>
            <w:tcW w:w="940" w:type="pct"/>
            <w:tcBorders>
              <w:top w:val="single" w:sz="4" w:space="0" w:color="auto"/>
            </w:tcBorders>
            <w:vAlign w:val="center"/>
          </w:tcPr>
          <w:p w14:paraId="39BE673C" w14:textId="77777777" w:rsidR="00773550" w:rsidRPr="00A13319" w:rsidRDefault="00773550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 xml:space="preserve">Стоимость материала, </w:t>
            </w:r>
            <w:proofErr w:type="spellStart"/>
            <w:r w:rsidRPr="00A13319">
              <w:rPr>
                <w:sz w:val="24"/>
                <w:szCs w:val="24"/>
              </w:rPr>
              <w:t>руб</w:t>
            </w:r>
            <w:proofErr w:type="spellEnd"/>
            <w:r w:rsidRPr="00A13319">
              <w:rPr>
                <w:sz w:val="24"/>
                <w:szCs w:val="24"/>
              </w:rPr>
              <w:t>/кг</w:t>
            </w:r>
          </w:p>
        </w:tc>
        <w:tc>
          <w:tcPr>
            <w:tcW w:w="785" w:type="pct"/>
            <w:tcBorders>
              <w:top w:val="single" w:sz="4" w:space="0" w:color="auto"/>
            </w:tcBorders>
            <w:vAlign w:val="center"/>
          </w:tcPr>
          <w:p w14:paraId="588B3154" w14:textId="77777777" w:rsidR="00773550" w:rsidRPr="00A13319" w:rsidRDefault="00773550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Итоговая стоимость, руб.</w:t>
            </w:r>
          </w:p>
        </w:tc>
      </w:tr>
      <w:tr w:rsidR="00542A91" w:rsidRPr="00A13319" w14:paraId="32166B10" w14:textId="77777777" w:rsidTr="005E69CF">
        <w:tc>
          <w:tcPr>
            <w:tcW w:w="1765" w:type="pct"/>
            <w:vAlign w:val="center"/>
          </w:tcPr>
          <w:p w14:paraId="1071A91D" w14:textId="46306AE7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Диск вентилятора</w:t>
            </w:r>
          </w:p>
        </w:tc>
        <w:tc>
          <w:tcPr>
            <w:tcW w:w="810" w:type="pct"/>
            <w:vAlign w:val="center"/>
          </w:tcPr>
          <w:p w14:paraId="73718217" w14:textId="24FA7089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ВТ23</w:t>
            </w:r>
          </w:p>
        </w:tc>
        <w:tc>
          <w:tcPr>
            <w:tcW w:w="700" w:type="pct"/>
            <w:vAlign w:val="center"/>
          </w:tcPr>
          <w:p w14:paraId="6498B446" w14:textId="4811115B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47</w:t>
            </w:r>
          </w:p>
        </w:tc>
        <w:tc>
          <w:tcPr>
            <w:tcW w:w="940" w:type="pct"/>
            <w:vAlign w:val="center"/>
          </w:tcPr>
          <w:p w14:paraId="5148CE73" w14:textId="3B3900E6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2000</w:t>
            </w:r>
          </w:p>
        </w:tc>
        <w:tc>
          <w:tcPr>
            <w:tcW w:w="785" w:type="pct"/>
            <w:vAlign w:val="center"/>
          </w:tcPr>
          <w:p w14:paraId="7124F6A1" w14:textId="029CC38D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color w:val="000000"/>
                <w:sz w:val="24"/>
                <w:szCs w:val="24"/>
              </w:rPr>
              <w:t>94000</w:t>
            </w:r>
          </w:p>
        </w:tc>
      </w:tr>
      <w:tr w:rsidR="00542A91" w:rsidRPr="00A13319" w14:paraId="29692B68" w14:textId="77777777" w:rsidTr="005E69CF">
        <w:tc>
          <w:tcPr>
            <w:tcW w:w="1765" w:type="pct"/>
            <w:vAlign w:val="center"/>
          </w:tcPr>
          <w:p w14:paraId="71098823" w14:textId="1A70F28A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РК вентилятора</w:t>
            </w:r>
          </w:p>
        </w:tc>
        <w:tc>
          <w:tcPr>
            <w:tcW w:w="810" w:type="pct"/>
            <w:vAlign w:val="center"/>
          </w:tcPr>
          <w:p w14:paraId="15B8A2F3" w14:textId="21113A21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ВТ23</w:t>
            </w:r>
          </w:p>
        </w:tc>
        <w:tc>
          <w:tcPr>
            <w:tcW w:w="700" w:type="pct"/>
            <w:vAlign w:val="center"/>
          </w:tcPr>
          <w:p w14:paraId="674FFE0C" w14:textId="04BB9B1B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20</w:t>
            </w:r>
          </w:p>
        </w:tc>
        <w:tc>
          <w:tcPr>
            <w:tcW w:w="940" w:type="pct"/>
            <w:vAlign w:val="center"/>
          </w:tcPr>
          <w:p w14:paraId="02D1EDED" w14:textId="5CDA1205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2000</w:t>
            </w:r>
          </w:p>
        </w:tc>
        <w:tc>
          <w:tcPr>
            <w:tcW w:w="785" w:type="pct"/>
            <w:vAlign w:val="center"/>
          </w:tcPr>
          <w:p w14:paraId="4AA14F39" w14:textId="53069C6A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color w:val="000000"/>
                <w:sz w:val="24"/>
                <w:szCs w:val="24"/>
              </w:rPr>
              <w:t>40000</w:t>
            </w:r>
          </w:p>
        </w:tc>
      </w:tr>
      <w:tr w:rsidR="00542A91" w:rsidRPr="00A13319" w14:paraId="538EC582" w14:textId="77777777" w:rsidTr="005E69CF">
        <w:tc>
          <w:tcPr>
            <w:tcW w:w="1765" w:type="pct"/>
            <w:vAlign w:val="center"/>
          </w:tcPr>
          <w:p w14:paraId="691CB0DD" w14:textId="2CEFBFEF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Диски КНД</w:t>
            </w:r>
          </w:p>
        </w:tc>
        <w:tc>
          <w:tcPr>
            <w:tcW w:w="810" w:type="pct"/>
            <w:vAlign w:val="center"/>
          </w:tcPr>
          <w:p w14:paraId="0CB9EF2C" w14:textId="14505B48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ВТ6</w:t>
            </w:r>
          </w:p>
        </w:tc>
        <w:tc>
          <w:tcPr>
            <w:tcW w:w="700" w:type="pct"/>
            <w:vAlign w:val="center"/>
          </w:tcPr>
          <w:p w14:paraId="54191924" w14:textId="41D31B16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136</w:t>
            </w:r>
          </w:p>
        </w:tc>
        <w:tc>
          <w:tcPr>
            <w:tcW w:w="940" w:type="pct"/>
            <w:vAlign w:val="center"/>
          </w:tcPr>
          <w:p w14:paraId="61E64FB8" w14:textId="0E66030A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1500</w:t>
            </w:r>
          </w:p>
        </w:tc>
        <w:tc>
          <w:tcPr>
            <w:tcW w:w="785" w:type="pct"/>
            <w:vAlign w:val="center"/>
          </w:tcPr>
          <w:p w14:paraId="5B8D3749" w14:textId="2C4538BA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color w:val="000000"/>
                <w:sz w:val="24"/>
                <w:szCs w:val="24"/>
              </w:rPr>
              <w:t>204000</w:t>
            </w:r>
          </w:p>
        </w:tc>
      </w:tr>
      <w:tr w:rsidR="00542A91" w:rsidRPr="00A13319" w14:paraId="6F3E8B33" w14:textId="77777777" w:rsidTr="005E69CF">
        <w:tc>
          <w:tcPr>
            <w:tcW w:w="1765" w:type="pct"/>
            <w:vAlign w:val="center"/>
          </w:tcPr>
          <w:p w14:paraId="1B471D6D" w14:textId="03C6B47B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РК и НА КНД</w:t>
            </w:r>
          </w:p>
        </w:tc>
        <w:tc>
          <w:tcPr>
            <w:tcW w:w="810" w:type="pct"/>
            <w:vAlign w:val="center"/>
          </w:tcPr>
          <w:p w14:paraId="12409EAA" w14:textId="6D6C16A6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ВТ6</w:t>
            </w:r>
          </w:p>
        </w:tc>
        <w:tc>
          <w:tcPr>
            <w:tcW w:w="700" w:type="pct"/>
            <w:vAlign w:val="center"/>
          </w:tcPr>
          <w:p w14:paraId="54139ED9" w14:textId="0FCB0FE5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40</w:t>
            </w:r>
          </w:p>
        </w:tc>
        <w:tc>
          <w:tcPr>
            <w:tcW w:w="940" w:type="pct"/>
            <w:vAlign w:val="center"/>
          </w:tcPr>
          <w:p w14:paraId="0FC1C26D" w14:textId="7A8F3E91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1500</w:t>
            </w:r>
          </w:p>
        </w:tc>
        <w:tc>
          <w:tcPr>
            <w:tcW w:w="785" w:type="pct"/>
            <w:vAlign w:val="center"/>
          </w:tcPr>
          <w:p w14:paraId="174C900A" w14:textId="2600DDFF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color w:val="000000"/>
                <w:sz w:val="24"/>
                <w:szCs w:val="24"/>
              </w:rPr>
              <w:t>60000</w:t>
            </w:r>
          </w:p>
        </w:tc>
      </w:tr>
      <w:tr w:rsidR="00542A91" w:rsidRPr="00A13319" w14:paraId="0CEEAEA4" w14:textId="77777777" w:rsidTr="005E69CF">
        <w:tc>
          <w:tcPr>
            <w:tcW w:w="1765" w:type="pct"/>
            <w:vAlign w:val="center"/>
          </w:tcPr>
          <w:p w14:paraId="039D74AF" w14:textId="277A1F70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13319">
              <w:rPr>
                <w:sz w:val="24"/>
                <w:szCs w:val="24"/>
              </w:rPr>
              <w:t>Блиски</w:t>
            </w:r>
            <w:proofErr w:type="spellEnd"/>
            <w:r w:rsidRPr="00A13319">
              <w:rPr>
                <w:sz w:val="24"/>
                <w:szCs w:val="24"/>
              </w:rPr>
              <w:t xml:space="preserve"> 1..2 ступеней КВД</w:t>
            </w:r>
          </w:p>
        </w:tc>
        <w:tc>
          <w:tcPr>
            <w:tcW w:w="810" w:type="pct"/>
            <w:vAlign w:val="center"/>
          </w:tcPr>
          <w:p w14:paraId="4A921971" w14:textId="54905365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ВТ9</w:t>
            </w:r>
          </w:p>
        </w:tc>
        <w:tc>
          <w:tcPr>
            <w:tcW w:w="700" w:type="pct"/>
            <w:vAlign w:val="center"/>
          </w:tcPr>
          <w:p w14:paraId="61E6E2E9" w14:textId="734DA1C0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52</w:t>
            </w:r>
          </w:p>
        </w:tc>
        <w:tc>
          <w:tcPr>
            <w:tcW w:w="940" w:type="pct"/>
            <w:vAlign w:val="center"/>
          </w:tcPr>
          <w:p w14:paraId="719BDCD5" w14:textId="4403A04E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1800</w:t>
            </w:r>
          </w:p>
        </w:tc>
        <w:tc>
          <w:tcPr>
            <w:tcW w:w="785" w:type="pct"/>
            <w:vAlign w:val="center"/>
          </w:tcPr>
          <w:p w14:paraId="0373CF91" w14:textId="6959233D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color w:val="000000"/>
                <w:sz w:val="24"/>
                <w:szCs w:val="24"/>
              </w:rPr>
              <w:t>93600</w:t>
            </w:r>
          </w:p>
        </w:tc>
      </w:tr>
      <w:tr w:rsidR="00542A91" w:rsidRPr="00A13319" w14:paraId="45588AF0" w14:textId="77777777" w:rsidTr="005E69CF">
        <w:tc>
          <w:tcPr>
            <w:tcW w:w="1765" w:type="pct"/>
            <w:vAlign w:val="center"/>
          </w:tcPr>
          <w:p w14:paraId="604FAFF5" w14:textId="4AA8AFFB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ВНА и НА 1..5 ступеней КВД</w:t>
            </w:r>
          </w:p>
        </w:tc>
        <w:tc>
          <w:tcPr>
            <w:tcW w:w="810" w:type="pct"/>
            <w:vAlign w:val="center"/>
          </w:tcPr>
          <w:p w14:paraId="6C1E2B8F" w14:textId="7DF90E27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ВТ6</w:t>
            </w:r>
          </w:p>
        </w:tc>
        <w:tc>
          <w:tcPr>
            <w:tcW w:w="700" w:type="pct"/>
            <w:vAlign w:val="center"/>
          </w:tcPr>
          <w:p w14:paraId="5C79F9D2" w14:textId="254FDC07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13</w:t>
            </w:r>
          </w:p>
        </w:tc>
        <w:tc>
          <w:tcPr>
            <w:tcW w:w="940" w:type="pct"/>
            <w:vAlign w:val="center"/>
          </w:tcPr>
          <w:p w14:paraId="4E71C448" w14:textId="4E75D5A6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1500</w:t>
            </w:r>
          </w:p>
        </w:tc>
        <w:tc>
          <w:tcPr>
            <w:tcW w:w="785" w:type="pct"/>
            <w:vAlign w:val="center"/>
          </w:tcPr>
          <w:p w14:paraId="7D83D392" w14:textId="1BA9C3D6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color w:val="000000"/>
                <w:sz w:val="24"/>
                <w:szCs w:val="24"/>
              </w:rPr>
              <w:t>19500</w:t>
            </w:r>
          </w:p>
        </w:tc>
      </w:tr>
      <w:tr w:rsidR="00542A91" w:rsidRPr="00A13319" w14:paraId="03623833" w14:textId="77777777" w:rsidTr="005E69CF">
        <w:tc>
          <w:tcPr>
            <w:tcW w:w="1765" w:type="pct"/>
            <w:vAlign w:val="center"/>
          </w:tcPr>
          <w:p w14:paraId="7893F696" w14:textId="163C1D77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Диски 3..9 ступеней КВД</w:t>
            </w:r>
          </w:p>
        </w:tc>
        <w:tc>
          <w:tcPr>
            <w:tcW w:w="810" w:type="pct"/>
            <w:vAlign w:val="center"/>
          </w:tcPr>
          <w:p w14:paraId="5F67BED8" w14:textId="0256C87B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ЭП742</w:t>
            </w:r>
          </w:p>
        </w:tc>
        <w:tc>
          <w:tcPr>
            <w:tcW w:w="700" w:type="pct"/>
            <w:vAlign w:val="center"/>
          </w:tcPr>
          <w:p w14:paraId="2A11431B" w14:textId="61738DB4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104</w:t>
            </w:r>
          </w:p>
        </w:tc>
        <w:tc>
          <w:tcPr>
            <w:tcW w:w="940" w:type="pct"/>
            <w:vAlign w:val="center"/>
          </w:tcPr>
          <w:p w14:paraId="73482617" w14:textId="6C4F9D85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6800</w:t>
            </w:r>
          </w:p>
        </w:tc>
        <w:tc>
          <w:tcPr>
            <w:tcW w:w="785" w:type="pct"/>
            <w:vAlign w:val="center"/>
          </w:tcPr>
          <w:p w14:paraId="31EA44E8" w14:textId="5ACAB910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color w:val="000000"/>
                <w:sz w:val="24"/>
                <w:szCs w:val="24"/>
              </w:rPr>
              <w:t>707200</w:t>
            </w:r>
          </w:p>
        </w:tc>
      </w:tr>
      <w:tr w:rsidR="00542A91" w:rsidRPr="00A13319" w14:paraId="606F9E28" w14:textId="77777777" w:rsidTr="005E69CF">
        <w:tc>
          <w:tcPr>
            <w:tcW w:w="1765" w:type="pct"/>
            <w:vAlign w:val="center"/>
          </w:tcPr>
          <w:p w14:paraId="66A1CD69" w14:textId="47F60709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РК 3..5 ступеней КВД</w:t>
            </w:r>
          </w:p>
        </w:tc>
        <w:tc>
          <w:tcPr>
            <w:tcW w:w="810" w:type="pct"/>
            <w:vAlign w:val="center"/>
          </w:tcPr>
          <w:p w14:paraId="68522203" w14:textId="5F76A159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ВТ9</w:t>
            </w:r>
          </w:p>
        </w:tc>
        <w:tc>
          <w:tcPr>
            <w:tcW w:w="700" w:type="pct"/>
            <w:vAlign w:val="center"/>
          </w:tcPr>
          <w:p w14:paraId="31EFCA5F" w14:textId="7FD7809C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19</w:t>
            </w:r>
          </w:p>
        </w:tc>
        <w:tc>
          <w:tcPr>
            <w:tcW w:w="940" w:type="pct"/>
            <w:vAlign w:val="center"/>
          </w:tcPr>
          <w:p w14:paraId="57336CF6" w14:textId="171BF426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1800</w:t>
            </w:r>
          </w:p>
        </w:tc>
        <w:tc>
          <w:tcPr>
            <w:tcW w:w="785" w:type="pct"/>
            <w:vAlign w:val="center"/>
          </w:tcPr>
          <w:p w14:paraId="6AE7FA06" w14:textId="31EBCCC0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color w:val="000000"/>
                <w:sz w:val="24"/>
                <w:szCs w:val="24"/>
              </w:rPr>
              <w:t>34200</w:t>
            </w:r>
          </w:p>
        </w:tc>
      </w:tr>
      <w:tr w:rsidR="00542A91" w:rsidRPr="00A13319" w14:paraId="3A485349" w14:textId="77777777" w:rsidTr="005E69CF">
        <w:tc>
          <w:tcPr>
            <w:tcW w:w="1765" w:type="pct"/>
            <w:vAlign w:val="center"/>
          </w:tcPr>
          <w:p w14:paraId="4020332C" w14:textId="060C4A33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РК 6..8 ступеней КВД</w:t>
            </w:r>
          </w:p>
        </w:tc>
        <w:tc>
          <w:tcPr>
            <w:tcW w:w="810" w:type="pct"/>
            <w:vAlign w:val="center"/>
          </w:tcPr>
          <w:p w14:paraId="2E580783" w14:textId="4F1510E5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ВТ25</w:t>
            </w:r>
          </w:p>
        </w:tc>
        <w:tc>
          <w:tcPr>
            <w:tcW w:w="700" w:type="pct"/>
            <w:vAlign w:val="center"/>
          </w:tcPr>
          <w:p w14:paraId="0224EEFB" w14:textId="22CB837A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11</w:t>
            </w:r>
          </w:p>
        </w:tc>
        <w:tc>
          <w:tcPr>
            <w:tcW w:w="940" w:type="pct"/>
            <w:vAlign w:val="center"/>
          </w:tcPr>
          <w:p w14:paraId="5DF0C41C" w14:textId="4B811ABD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1700</w:t>
            </w:r>
          </w:p>
        </w:tc>
        <w:tc>
          <w:tcPr>
            <w:tcW w:w="785" w:type="pct"/>
            <w:vAlign w:val="center"/>
          </w:tcPr>
          <w:p w14:paraId="78A05776" w14:textId="1F7C457B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color w:val="000000"/>
                <w:sz w:val="24"/>
                <w:szCs w:val="24"/>
              </w:rPr>
              <w:t>18700</w:t>
            </w:r>
          </w:p>
        </w:tc>
      </w:tr>
      <w:tr w:rsidR="00542A91" w:rsidRPr="00A13319" w14:paraId="13B57BAB" w14:textId="77777777" w:rsidTr="005E69CF">
        <w:tc>
          <w:tcPr>
            <w:tcW w:w="1765" w:type="pct"/>
            <w:vAlign w:val="center"/>
          </w:tcPr>
          <w:p w14:paraId="199E6246" w14:textId="005E6ECC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НА 6..8 ступеней КВД</w:t>
            </w:r>
          </w:p>
        </w:tc>
        <w:tc>
          <w:tcPr>
            <w:tcW w:w="810" w:type="pct"/>
            <w:vAlign w:val="center"/>
          </w:tcPr>
          <w:p w14:paraId="6C2CD6D1" w14:textId="4D8B2D56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ВТ18</w:t>
            </w:r>
          </w:p>
        </w:tc>
        <w:tc>
          <w:tcPr>
            <w:tcW w:w="700" w:type="pct"/>
            <w:vAlign w:val="center"/>
          </w:tcPr>
          <w:p w14:paraId="0F3A0365" w14:textId="51839B0A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11</w:t>
            </w:r>
          </w:p>
        </w:tc>
        <w:tc>
          <w:tcPr>
            <w:tcW w:w="940" w:type="pct"/>
            <w:vAlign w:val="center"/>
          </w:tcPr>
          <w:p w14:paraId="3FA0E9B9" w14:textId="16A07C9F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2000</w:t>
            </w:r>
          </w:p>
        </w:tc>
        <w:tc>
          <w:tcPr>
            <w:tcW w:w="785" w:type="pct"/>
            <w:vAlign w:val="center"/>
          </w:tcPr>
          <w:p w14:paraId="1B33223F" w14:textId="7D8253D3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color w:val="000000"/>
                <w:sz w:val="24"/>
                <w:szCs w:val="24"/>
              </w:rPr>
              <w:t>22000</w:t>
            </w:r>
          </w:p>
        </w:tc>
      </w:tr>
      <w:tr w:rsidR="00542A91" w:rsidRPr="00A13319" w14:paraId="21ED8764" w14:textId="77777777" w:rsidTr="005E69CF">
        <w:tc>
          <w:tcPr>
            <w:tcW w:w="1765" w:type="pct"/>
            <w:vAlign w:val="center"/>
          </w:tcPr>
          <w:p w14:paraId="5A798520" w14:textId="126912F7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РК 9 ступеней КВД</w:t>
            </w:r>
          </w:p>
        </w:tc>
        <w:tc>
          <w:tcPr>
            <w:tcW w:w="810" w:type="pct"/>
            <w:vAlign w:val="center"/>
          </w:tcPr>
          <w:p w14:paraId="02F515CA" w14:textId="518BD4C7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ВТ41</w:t>
            </w:r>
          </w:p>
        </w:tc>
        <w:tc>
          <w:tcPr>
            <w:tcW w:w="700" w:type="pct"/>
            <w:vAlign w:val="center"/>
          </w:tcPr>
          <w:p w14:paraId="0F518ED9" w14:textId="0322F8F7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5</w:t>
            </w:r>
          </w:p>
        </w:tc>
        <w:tc>
          <w:tcPr>
            <w:tcW w:w="940" w:type="pct"/>
            <w:vAlign w:val="center"/>
          </w:tcPr>
          <w:p w14:paraId="46E1D19B" w14:textId="28B5597B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2000</w:t>
            </w:r>
          </w:p>
        </w:tc>
        <w:tc>
          <w:tcPr>
            <w:tcW w:w="785" w:type="pct"/>
            <w:vAlign w:val="center"/>
          </w:tcPr>
          <w:p w14:paraId="60330FAF" w14:textId="4957558B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color w:val="000000"/>
                <w:sz w:val="24"/>
                <w:szCs w:val="24"/>
              </w:rPr>
              <w:t>10000</w:t>
            </w:r>
          </w:p>
        </w:tc>
      </w:tr>
      <w:tr w:rsidR="00542A91" w:rsidRPr="00A13319" w14:paraId="5F7BDE41" w14:textId="77777777" w:rsidTr="005E69CF">
        <w:tc>
          <w:tcPr>
            <w:tcW w:w="1765" w:type="pct"/>
            <w:vAlign w:val="center"/>
          </w:tcPr>
          <w:p w14:paraId="67C1E54F" w14:textId="4A4C57A6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НА 9 ступени и СА КВД</w:t>
            </w:r>
          </w:p>
        </w:tc>
        <w:tc>
          <w:tcPr>
            <w:tcW w:w="810" w:type="pct"/>
            <w:vAlign w:val="center"/>
          </w:tcPr>
          <w:p w14:paraId="1486E55D" w14:textId="7919311D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ЖС-6К</w:t>
            </w:r>
          </w:p>
        </w:tc>
        <w:tc>
          <w:tcPr>
            <w:tcW w:w="700" w:type="pct"/>
            <w:vAlign w:val="center"/>
          </w:tcPr>
          <w:p w14:paraId="1619D636" w14:textId="2AF52BC9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7</w:t>
            </w:r>
          </w:p>
        </w:tc>
        <w:tc>
          <w:tcPr>
            <w:tcW w:w="940" w:type="pct"/>
            <w:vAlign w:val="center"/>
          </w:tcPr>
          <w:p w14:paraId="783B9CA5" w14:textId="0C0217FE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5000</w:t>
            </w:r>
          </w:p>
        </w:tc>
        <w:tc>
          <w:tcPr>
            <w:tcW w:w="785" w:type="pct"/>
            <w:vAlign w:val="center"/>
          </w:tcPr>
          <w:p w14:paraId="21F56DA4" w14:textId="725132D5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color w:val="000000"/>
                <w:sz w:val="24"/>
                <w:szCs w:val="24"/>
              </w:rPr>
              <w:t>35000</w:t>
            </w:r>
          </w:p>
        </w:tc>
      </w:tr>
      <w:tr w:rsidR="00542A91" w:rsidRPr="00A13319" w14:paraId="6DA42FEE" w14:textId="77777777" w:rsidTr="005E69CF">
        <w:tc>
          <w:tcPr>
            <w:tcW w:w="1765" w:type="pct"/>
            <w:vAlign w:val="center"/>
          </w:tcPr>
          <w:p w14:paraId="7600CC8F" w14:textId="73A2C70F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Камера сгорания</w:t>
            </w:r>
          </w:p>
        </w:tc>
        <w:tc>
          <w:tcPr>
            <w:tcW w:w="810" w:type="pct"/>
            <w:vAlign w:val="center"/>
          </w:tcPr>
          <w:p w14:paraId="17B46F8E" w14:textId="7D1EEE51" w:rsidR="00542A91" w:rsidRPr="00A13319" w:rsidRDefault="00D32E52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ВЖ175</w:t>
            </w:r>
          </w:p>
        </w:tc>
        <w:tc>
          <w:tcPr>
            <w:tcW w:w="700" w:type="pct"/>
            <w:vAlign w:val="center"/>
          </w:tcPr>
          <w:p w14:paraId="002859C1" w14:textId="1610BA34" w:rsidR="00542A91" w:rsidRPr="00A13319" w:rsidRDefault="00F56329" w:rsidP="00F86E17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940" w:type="pct"/>
            <w:vAlign w:val="center"/>
          </w:tcPr>
          <w:p w14:paraId="2707F950" w14:textId="1E114135" w:rsidR="00542A91" w:rsidRPr="00A13319" w:rsidRDefault="00F56329" w:rsidP="00F86E1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12700</w:t>
            </w:r>
          </w:p>
        </w:tc>
        <w:tc>
          <w:tcPr>
            <w:tcW w:w="785" w:type="pct"/>
            <w:vAlign w:val="center"/>
          </w:tcPr>
          <w:p w14:paraId="77F42E61" w14:textId="408D99D8" w:rsidR="00542A91" w:rsidRPr="00A13319" w:rsidRDefault="00F56329" w:rsidP="00F5632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533400</w:t>
            </w:r>
          </w:p>
        </w:tc>
      </w:tr>
      <w:tr w:rsidR="00542A91" w:rsidRPr="00A13319" w14:paraId="56F781AD" w14:textId="77777777" w:rsidTr="005E69CF">
        <w:trPr>
          <w:trHeight w:val="2935"/>
        </w:trPr>
        <w:tc>
          <w:tcPr>
            <w:tcW w:w="1765" w:type="pct"/>
            <w:vAlign w:val="center"/>
          </w:tcPr>
          <w:p w14:paraId="4ECF9E7E" w14:textId="19BF45F2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Корпусные детали “горячей” части газовоздушного тракта, лабиринтные уплотнения</w:t>
            </w:r>
          </w:p>
        </w:tc>
        <w:tc>
          <w:tcPr>
            <w:tcW w:w="810" w:type="pct"/>
            <w:vAlign w:val="center"/>
          </w:tcPr>
          <w:p w14:paraId="0E002A4F" w14:textId="369B5DAD" w:rsidR="00542A91" w:rsidRPr="00A13319" w:rsidRDefault="00A725F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ХН38ВТ</w:t>
            </w:r>
          </w:p>
        </w:tc>
        <w:tc>
          <w:tcPr>
            <w:tcW w:w="700" w:type="pct"/>
            <w:vAlign w:val="center"/>
          </w:tcPr>
          <w:p w14:paraId="3763C6B5" w14:textId="08D470EC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33</w:t>
            </w:r>
            <w:r w:rsidR="00307478" w:rsidRPr="00A13319">
              <w:rPr>
                <w:sz w:val="24"/>
                <w:szCs w:val="24"/>
              </w:rPr>
              <w:t>6</w:t>
            </w:r>
          </w:p>
        </w:tc>
        <w:tc>
          <w:tcPr>
            <w:tcW w:w="940" w:type="pct"/>
            <w:vAlign w:val="center"/>
          </w:tcPr>
          <w:p w14:paraId="09CAD577" w14:textId="6F3346A0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4200</w:t>
            </w:r>
          </w:p>
        </w:tc>
        <w:tc>
          <w:tcPr>
            <w:tcW w:w="785" w:type="pct"/>
            <w:vAlign w:val="center"/>
          </w:tcPr>
          <w:p w14:paraId="456BE330" w14:textId="63DF04FC" w:rsidR="00542A91" w:rsidRPr="00A13319" w:rsidRDefault="00307478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1411200</w:t>
            </w:r>
          </w:p>
        </w:tc>
      </w:tr>
      <w:tr w:rsidR="00542A91" w:rsidRPr="00A13319" w14:paraId="1FA8358A" w14:textId="77777777" w:rsidTr="005E69CF">
        <w:tc>
          <w:tcPr>
            <w:tcW w:w="1765" w:type="pct"/>
            <w:vAlign w:val="center"/>
          </w:tcPr>
          <w:p w14:paraId="7036B07F" w14:textId="05F5EC6A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Диск ТВД</w:t>
            </w:r>
          </w:p>
        </w:tc>
        <w:tc>
          <w:tcPr>
            <w:tcW w:w="810" w:type="pct"/>
            <w:vAlign w:val="center"/>
          </w:tcPr>
          <w:p w14:paraId="7D1DF27E" w14:textId="1DE32EDF" w:rsidR="00542A91" w:rsidRPr="00A13319" w:rsidRDefault="00F32D06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ВЖ175</w:t>
            </w:r>
          </w:p>
        </w:tc>
        <w:tc>
          <w:tcPr>
            <w:tcW w:w="700" w:type="pct"/>
            <w:vAlign w:val="center"/>
          </w:tcPr>
          <w:p w14:paraId="00ECBD72" w14:textId="63569F41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92</w:t>
            </w:r>
          </w:p>
        </w:tc>
        <w:tc>
          <w:tcPr>
            <w:tcW w:w="940" w:type="pct"/>
            <w:vAlign w:val="center"/>
          </w:tcPr>
          <w:p w14:paraId="152C60A9" w14:textId="0A268E25" w:rsidR="00542A91" w:rsidRPr="00A13319" w:rsidRDefault="00F56329" w:rsidP="00F86E1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12700</w:t>
            </w:r>
          </w:p>
        </w:tc>
        <w:tc>
          <w:tcPr>
            <w:tcW w:w="785" w:type="pct"/>
            <w:vAlign w:val="center"/>
          </w:tcPr>
          <w:p w14:paraId="6284E73F" w14:textId="16C52672" w:rsidR="00542A91" w:rsidRPr="00A13319" w:rsidRDefault="00973CF9" w:rsidP="00F5632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bookmarkStart w:id="0" w:name="_GoBack"/>
            <w:r>
              <w:rPr>
                <w:sz w:val="24"/>
                <w:szCs w:val="24"/>
              </w:rPr>
              <w:t>1</w:t>
            </w:r>
            <w:bookmarkEnd w:id="0"/>
            <w:r>
              <w:rPr>
                <w:sz w:val="24"/>
                <w:szCs w:val="24"/>
              </w:rPr>
              <w:t>6</w:t>
            </w:r>
            <w:r w:rsidR="00F56329">
              <w:rPr>
                <w:sz w:val="24"/>
                <w:szCs w:val="24"/>
              </w:rPr>
              <w:t>8400</w:t>
            </w:r>
          </w:p>
        </w:tc>
      </w:tr>
      <w:tr w:rsidR="00542A91" w:rsidRPr="00A13319" w14:paraId="19ED1640" w14:textId="77777777" w:rsidTr="005E69CF">
        <w:tc>
          <w:tcPr>
            <w:tcW w:w="1765" w:type="pct"/>
            <w:vAlign w:val="center"/>
          </w:tcPr>
          <w:p w14:paraId="337B34FE" w14:textId="0DD09217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СА и РК ТВД</w:t>
            </w:r>
          </w:p>
        </w:tc>
        <w:tc>
          <w:tcPr>
            <w:tcW w:w="810" w:type="pct"/>
            <w:vAlign w:val="center"/>
          </w:tcPr>
          <w:p w14:paraId="18ACC4C0" w14:textId="248A07C8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ВКНА-1А</w:t>
            </w:r>
          </w:p>
        </w:tc>
        <w:tc>
          <w:tcPr>
            <w:tcW w:w="700" w:type="pct"/>
            <w:vAlign w:val="center"/>
          </w:tcPr>
          <w:p w14:paraId="3704B060" w14:textId="2B4F8867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32</w:t>
            </w:r>
          </w:p>
        </w:tc>
        <w:tc>
          <w:tcPr>
            <w:tcW w:w="940" w:type="pct"/>
            <w:vAlign w:val="center"/>
          </w:tcPr>
          <w:p w14:paraId="49EF164F" w14:textId="321E5BF3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12000</w:t>
            </w:r>
          </w:p>
        </w:tc>
        <w:tc>
          <w:tcPr>
            <w:tcW w:w="785" w:type="pct"/>
            <w:vAlign w:val="center"/>
          </w:tcPr>
          <w:p w14:paraId="7437C0D1" w14:textId="18B9932A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384000</w:t>
            </w:r>
          </w:p>
        </w:tc>
      </w:tr>
      <w:tr w:rsidR="00542A91" w:rsidRPr="00A13319" w14:paraId="0108A87B" w14:textId="77777777" w:rsidTr="005E69CF">
        <w:tc>
          <w:tcPr>
            <w:tcW w:w="1765" w:type="pct"/>
            <w:vAlign w:val="center"/>
          </w:tcPr>
          <w:p w14:paraId="131AC29B" w14:textId="05FA95D6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Диски ТНД</w:t>
            </w:r>
          </w:p>
        </w:tc>
        <w:tc>
          <w:tcPr>
            <w:tcW w:w="810" w:type="pct"/>
            <w:vAlign w:val="center"/>
          </w:tcPr>
          <w:p w14:paraId="04A87520" w14:textId="4DB06810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ЭП742</w:t>
            </w:r>
          </w:p>
        </w:tc>
        <w:tc>
          <w:tcPr>
            <w:tcW w:w="700" w:type="pct"/>
            <w:vAlign w:val="center"/>
          </w:tcPr>
          <w:p w14:paraId="4DA204AC" w14:textId="64FDCE0F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115</w:t>
            </w:r>
          </w:p>
        </w:tc>
        <w:tc>
          <w:tcPr>
            <w:tcW w:w="940" w:type="pct"/>
            <w:vAlign w:val="center"/>
          </w:tcPr>
          <w:p w14:paraId="5B9A0F3A" w14:textId="5BCDA608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3800</w:t>
            </w:r>
          </w:p>
        </w:tc>
        <w:tc>
          <w:tcPr>
            <w:tcW w:w="785" w:type="pct"/>
            <w:vAlign w:val="center"/>
          </w:tcPr>
          <w:p w14:paraId="40470E9E" w14:textId="5A9A137E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437000</w:t>
            </w:r>
          </w:p>
        </w:tc>
      </w:tr>
      <w:tr w:rsidR="00542A91" w:rsidRPr="00A13319" w14:paraId="28E73923" w14:textId="77777777" w:rsidTr="005E69CF">
        <w:tc>
          <w:tcPr>
            <w:tcW w:w="1765" w:type="pct"/>
            <w:vAlign w:val="center"/>
          </w:tcPr>
          <w:p w14:paraId="44342B6F" w14:textId="7253DC1E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Лопатки первых двух ступеней ТНД</w:t>
            </w:r>
          </w:p>
        </w:tc>
        <w:tc>
          <w:tcPr>
            <w:tcW w:w="810" w:type="pct"/>
            <w:vAlign w:val="center"/>
          </w:tcPr>
          <w:p w14:paraId="2073165F" w14:textId="79D7A3C3" w:rsidR="00542A91" w:rsidRPr="00A13319" w:rsidRDefault="00A725F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ВЖМ7</w:t>
            </w:r>
          </w:p>
        </w:tc>
        <w:tc>
          <w:tcPr>
            <w:tcW w:w="700" w:type="pct"/>
            <w:vAlign w:val="center"/>
          </w:tcPr>
          <w:p w14:paraId="7A2DFFAB" w14:textId="572B47F1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66</w:t>
            </w:r>
          </w:p>
        </w:tc>
        <w:tc>
          <w:tcPr>
            <w:tcW w:w="940" w:type="pct"/>
            <w:vAlign w:val="center"/>
          </w:tcPr>
          <w:p w14:paraId="51B6360F" w14:textId="31FC7682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2100</w:t>
            </w:r>
          </w:p>
        </w:tc>
        <w:tc>
          <w:tcPr>
            <w:tcW w:w="785" w:type="pct"/>
            <w:vAlign w:val="center"/>
          </w:tcPr>
          <w:p w14:paraId="5644CFDD" w14:textId="3FBA212D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138600</w:t>
            </w:r>
          </w:p>
        </w:tc>
      </w:tr>
      <w:tr w:rsidR="00542A91" w:rsidRPr="00A13319" w14:paraId="457CD17A" w14:textId="77777777" w:rsidTr="005E69CF">
        <w:tc>
          <w:tcPr>
            <w:tcW w:w="1765" w:type="pct"/>
            <w:vAlign w:val="center"/>
          </w:tcPr>
          <w:p w14:paraId="3CC1BAD7" w14:textId="141DF65F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Лопатки последних двух ступеней ТНД</w:t>
            </w:r>
          </w:p>
        </w:tc>
        <w:tc>
          <w:tcPr>
            <w:tcW w:w="810" w:type="pct"/>
            <w:vAlign w:val="center"/>
          </w:tcPr>
          <w:p w14:paraId="6F299A0D" w14:textId="2D6EE555" w:rsidR="00542A91" w:rsidRPr="00A13319" w:rsidRDefault="00A725F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ЖС-36</w:t>
            </w:r>
          </w:p>
        </w:tc>
        <w:tc>
          <w:tcPr>
            <w:tcW w:w="700" w:type="pct"/>
            <w:vAlign w:val="center"/>
          </w:tcPr>
          <w:p w14:paraId="2A07E91F" w14:textId="774622FB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89</w:t>
            </w:r>
          </w:p>
        </w:tc>
        <w:tc>
          <w:tcPr>
            <w:tcW w:w="940" w:type="pct"/>
            <w:vAlign w:val="center"/>
          </w:tcPr>
          <w:p w14:paraId="0C87229B" w14:textId="1FB85281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1700</w:t>
            </w:r>
          </w:p>
        </w:tc>
        <w:tc>
          <w:tcPr>
            <w:tcW w:w="785" w:type="pct"/>
            <w:vAlign w:val="center"/>
          </w:tcPr>
          <w:p w14:paraId="37474DB4" w14:textId="6B600E53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151300</w:t>
            </w:r>
          </w:p>
        </w:tc>
      </w:tr>
      <w:tr w:rsidR="00542A91" w:rsidRPr="00A13319" w14:paraId="11C0EC2E" w14:textId="77777777" w:rsidTr="005E69CF">
        <w:tc>
          <w:tcPr>
            <w:tcW w:w="1765" w:type="pct"/>
            <w:vAlign w:val="center"/>
          </w:tcPr>
          <w:p w14:paraId="2C473508" w14:textId="327A095D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lastRenderedPageBreak/>
              <w:t>Валы</w:t>
            </w:r>
          </w:p>
        </w:tc>
        <w:tc>
          <w:tcPr>
            <w:tcW w:w="810" w:type="pct"/>
            <w:vAlign w:val="center"/>
          </w:tcPr>
          <w:p w14:paraId="42CA2DFA" w14:textId="2F89F5C2" w:rsidR="00542A91" w:rsidRPr="00A13319" w:rsidRDefault="00F32D06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pacing w:val="-1"/>
                <w:sz w:val="24"/>
                <w:szCs w:val="24"/>
              </w:rPr>
              <w:t>40ХНМА</w:t>
            </w:r>
          </w:p>
        </w:tc>
        <w:tc>
          <w:tcPr>
            <w:tcW w:w="700" w:type="pct"/>
            <w:vAlign w:val="center"/>
          </w:tcPr>
          <w:p w14:paraId="6152A0E4" w14:textId="08996D7D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233</w:t>
            </w:r>
          </w:p>
        </w:tc>
        <w:tc>
          <w:tcPr>
            <w:tcW w:w="940" w:type="pct"/>
            <w:vAlign w:val="center"/>
          </w:tcPr>
          <w:p w14:paraId="39F33933" w14:textId="2DBE5A8C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1300</w:t>
            </w:r>
          </w:p>
        </w:tc>
        <w:tc>
          <w:tcPr>
            <w:tcW w:w="785" w:type="pct"/>
            <w:vAlign w:val="center"/>
          </w:tcPr>
          <w:p w14:paraId="42E6225C" w14:textId="61B3E5AB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302900</w:t>
            </w:r>
          </w:p>
        </w:tc>
      </w:tr>
      <w:tr w:rsidR="00542A91" w:rsidRPr="00A13319" w14:paraId="3B7F0525" w14:textId="77777777" w:rsidTr="005E69CF">
        <w:tc>
          <w:tcPr>
            <w:tcW w:w="1765" w:type="pct"/>
            <w:vAlign w:val="center"/>
          </w:tcPr>
          <w:p w14:paraId="4987C41D" w14:textId="649F1145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Подшипники</w:t>
            </w:r>
          </w:p>
        </w:tc>
        <w:tc>
          <w:tcPr>
            <w:tcW w:w="810" w:type="pct"/>
            <w:vAlign w:val="center"/>
          </w:tcPr>
          <w:p w14:paraId="787B628D" w14:textId="5E42A6A8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ЭИ-347Ш</w:t>
            </w:r>
          </w:p>
        </w:tc>
        <w:tc>
          <w:tcPr>
            <w:tcW w:w="700" w:type="pct"/>
            <w:vAlign w:val="center"/>
          </w:tcPr>
          <w:p w14:paraId="3080A925" w14:textId="73C3097D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28</w:t>
            </w:r>
          </w:p>
        </w:tc>
        <w:tc>
          <w:tcPr>
            <w:tcW w:w="940" w:type="pct"/>
            <w:vAlign w:val="center"/>
          </w:tcPr>
          <w:p w14:paraId="52E5B5E6" w14:textId="63628BED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3900</w:t>
            </w:r>
          </w:p>
        </w:tc>
        <w:tc>
          <w:tcPr>
            <w:tcW w:w="785" w:type="pct"/>
            <w:vAlign w:val="center"/>
          </w:tcPr>
          <w:p w14:paraId="51802101" w14:textId="10DE809E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color w:val="000000"/>
                <w:sz w:val="24"/>
                <w:szCs w:val="24"/>
              </w:rPr>
              <w:t>109200</w:t>
            </w:r>
          </w:p>
        </w:tc>
      </w:tr>
      <w:tr w:rsidR="00542A91" w:rsidRPr="00A13319" w14:paraId="5A16623E" w14:textId="77777777" w:rsidTr="005E69CF">
        <w:tc>
          <w:tcPr>
            <w:tcW w:w="1765" w:type="pct"/>
            <w:vAlign w:val="center"/>
          </w:tcPr>
          <w:p w14:paraId="14BFDD1F" w14:textId="4E04241E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Корпусные детали “холодной» части газовоздушного тракта, кок</w:t>
            </w:r>
          </w:p>
        </w:tc>
        <w:tc>
          <w:tcPr>
            <w:tcW w:w="810" w:type="pct"/>
            <w:vAlign w:val="center"/>
          </w:tcPr>
          <w:p w14:paraId="1F92BAC4" w14:textId="210F523E" w:rsidR="00542A91" w:rsidRPr="00A13319" w:rsidRDefault="00A725F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ВКУ-29</w:t>
            </w:r>
          </w:p>
        </w:tc>
        <w:tc>
          <w:tcPr>
            <w:tcW w:w="700" w:type="pct"/>
            <w:vAlign w:val="center"/>
          </w:tcPr>
          <w:p w14:paraId="5B13B623" w14:textId="26A097DC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177</w:t>
            </w:r>
          </w:p>
        </w:tc>
        <w:tc>
          <w:tcPr>
            <w:tcW w:w="940" w:type="pct"/>
            <w:vAlign w:val="center"/>
          </w:tcPr>
          <w:p w14:paraId="1E3F3AC1" w14:textId="5925FE93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1200</w:t>
            </w:r>
          </w:p>
        </w:tc>
        <w:tc>
          <w:tcPr>
            <w:tcW w:w="785" w:type="pct"/>
            <w:vAlign w:val="center"/>
          </w:tcPr>
          <w:p w14:paraId="7ABDB003" w14:textId="62D48C28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color w:val="000000"/>
                <w:sz w:val="24"/>
                <w:szCs w:val="24"/>
              </w:rPr>
              <w:t>212400</w:t>
            </w:r>
          </w:p>
        </w:tc>
      </w:tr>
      <w:tr w:rsidR="00542A91" w:rsidRPr="00A13319" w14:paraId="7073419E" w14:textId="77777777" w:rsidTr="005E69CF">
        <w:tc>
          <w:tcPr>
            <w:tcW w:w="1765" w:type="pct"/>
            <w:vAlign w:val="center"/>
          </w:tcPr>
          <w:p w14:paraId="055917B0" w14:textId="02E2B471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 xml:space="preserve">Топливо-масляный </w:t>
            </w:r>
            <w:r w:rsidR="00F86E17" w:rsidRPr="00A13319">
              <w:rPr>
                <w:sz w:val="24"/>
                <w:szCs w:val="24"/>
              </w:rPr>
              <w:t>ТА</w:t>
            </w:r>
          </w:p>
        </w:tc>
        <w:tc>
          <w:tcPr>
            <w:tcW w:w="810" w:type="pct"/>
            <w:vAlign w:val="center"/>
          </w:tcPr>
          <w:p w14:paraId="45EE699E" w14:textId="55ADC716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12Х18Н10Т</w:t>
            </w:r>
          </w:p>
        </w:tc>
        <w:tc>
          <w:tcPr>
            <w:tcW w:w="700" w:type="pct"/>
            <w:vAlign w:val="center"/>
          </w:tcPr>
          <w:p w14:paraId="6656B274" w14:textId="1CDB06DA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20</w:t>
            </w:r>
          </w:p>
        </w:tc>
        <w:tc>
          <w:tcPr>
            <w:tcW w:w="940" w:type="pct"/>
            <w:vAlign w:val="center"/>
          </w:tcPr>
          <w:p w14:paraId="2709071A" w14:textId="0821DE0E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400</w:t>
            </w:r>
          </w:p>
        </w:tc>
        <w:tc>
          <w:tcPr>
            <w:tcW w:w="785" w:type="pct"/>
            <w:vAlign w:val="center"/>
          </w:tcPr>
          <w:p w14:paraId="206226B2" w14:textId="69DCE6D1" w:rsidR="00542A91" w:rsidRPr="00A13319" w:rsidRDefault="00542A91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color w:val="000000"/>
                <w:sz w:val="24"/>
                <w:szCs w:val="24"/>
              </w:rPr>
              <w:t>8000</w:t>
            </w:r>
          </w:p>
        </w:tc>
      </w:tr>
      <w:tr w:rsidR="00575912" w:rsidRPr="00A13319" w14:paraId="42CADCF0" w14:textId="77777777" w:rsidTr="005E69CF">
        <w:tc>
          <w:tcPr>
            <w:tcW w:w="3275" w:type="pct"/>
            <w:gridSpan w:val="3"/>
            <w:vAlign w:val="center"/>
          </w:tcPr>
          <w:p w14:paraId="450A017E" w14:textId="77777777" w:rsidR="00575912" w:rsidRPr="00A13319" w:rsidRDefault="00575912" w:rsidP="00F86E17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40" w:type="pct"/>
            <w:vAlign w:val="center"/>
          </w:tcPr>
          <w:p w14:paraId="2BE814A5" w14:textId="77777777" w:rsidR="00575912" w:rsidRPr="00A13319" w:rsidRDefault="00575912" w:rsidP="00F86E1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13319">
              <w:rPr>
                <w:sz w:val="24"/>
                <w:szCs w:val="24"/>
              </w:rPr>
              <w:t>Итого:</w:t>
            </w:r>
          </w:p>
        </w:tc>
        <w:tc>
          <w:tcPr>
            <w:tcW w:w="785" w:type="pct"/>
            <w:vAlign w:val="center"/>
          </w:tcPr>
          <w:p w14:paraId="016CB791" w14:textId="10EF492C" w:rsidR="00575912" w:rsidRPr="00A13319" w:rsidRDefault="00DE018C" w:rsidP="00F86E17">
            <w:pPr>
              <w:ind w:firstLine="0"/>
              <w:jc w:val="left"/>
              <w:rPr>
                <w:sz w:val="24"/>
                <w:szCs w:val="24"/>
              </w:rPr>
            </w:pPr>
            <w:r w:rsidRPr="00A13319">
              <w:rPr>
                <w:sz w:val="24"/>
                <w:szCs w:val="24"/>
              </w:rPr>
              <w:t>6218</w:t>
            </w:r>
            <w:r w:rsidR="00307478" w:rsidRPr="00A13319">
              <w:rPr>
                <w:sz w:val="24"/>
                <w:szCs w:val="24"/>
              </w:rPr>
              <w:t>4</w:t>
            </w:r>
            <w:r w:rsidRPr="00A13319">
              <w:rPr>
                <w:sz w:val="24"/>
                <w:szCs w:val="24"/>
              </w:rPr>
              <w:t>00</w:t>
            </w:r>
          </w:p>
        </w:tc>
      </w:tr>
    </w:tbl>
    <w:p w14:paraId="7B8AC3EB" w14:textId="77777777" w:rsidR="007577FC" w:rsidRPr="00A13319" w:rsidRDefault="007577FC" w:rsidP="00AF2A90">
      <w:pPr>
        <w:rPr>
          <w:sz w:val="24"/>
          <w:szCs w:val="24"/>
        </w:rPr>
      </w:pPr>
    </w:p>
    <w:p w14:paraId="158B06C9" w14:textId="4F63B8DD" w:rsidR="007577FC" w:rsidRPr="00A13319" w:rsidRDefault="000669E1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 xml:space="preserve">Таким образом, затраты на </w:t>
      </w:r>
      <w:proofErr w:type="spellStart"/>
      <w:r w:rsidRPr="00A13319">
        <w:rPr>
          <w:sz w:val="24"/>
          <w:szCs w:val="24"/>
        </w:rPr>
        <w:t>основые</w:t>
      </w:r>
      <w:proofErr w:type="spellEnd"/>
      <w:r w:rsidRPr="00A13319">
        <w:rPr>
          <w:sz w:val="24"/>
          <w:szCs w:val="24"/>
        </w:rPr>
        <w:t xml:space="preserve"> материалы составляют: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0"/>
        <w:gridCol w:w="778"/>
      </w:tblGrid>
      <w:tr w:rsidR="00BC3440" w:rsidRPr="00A13319" w14:paraId="63B63146" w14:textId="77777777" w:rsidTr="00AD79B0"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</w:tcPr>
          <w:p w14:paraId="118FFC9A" w14:textId="5D8E930B" w:rsidR="00BC3440" w:rsidRPr="00A13319" w:rsidRDefault="00F17953" w:rsidP="00AF2A90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6218400=7462 тыс.руб.</m:t>
                </m:r>
              </m:oMath>
            </m:oMathPara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A6088" w14:textId="268B9708" w:rsidR="00BC3440" w:rsidRPr="00A13319" w:rsidRDefault="00BC3440" w:rsidP="00AF2A90">
            <w:pPr>
              <w:pStyle w:val="a6"/>
            </w:pPr>
          </w:p>
        </w:tc>
      </w:tr>
    </w:tbl>
    <w:p w14:paraId="5F8D2B89" w14:textId="6CF9016A" w:rsidR="000669E1" w:rsidRPr="00A13319" w:rsidRDefault="00035139" w:rsidP="00AF2A90">
      <w:pPr>
        <w:rPr>
          <w:sz w:val="24"/>
          <w:szCs w:val="24"/>
        </w:rPr>
      </w:pPr>
      <w:r>
        <w:rPr>
          <w:sz w:val="24"/>
          <w:szCs w:val="24"/>
        </w:rPr>
        <w:t>где 1.</w:t>
      </w:r>
      <w:r w:rsidR="00565FD9" w:rsidRPr="00A13319">
        <w:rPr>
          <w:sz w:val="24"/>
          <w:szCs w:val="24"/>
        </w:rPr>
        <w:t>2 – коэффициент, учитывающий транспортно-заготовительные расходы.</w:t>
      </w:r>
    </w:p>
    <w:p w14:paraId="74306898" w14:textId="6E0E0D3C" w:rsidR="004179A3" w:rsidRPr="00A13319" w:rsidRDefault="00565FD9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 xml:space="preserve">Для оценки затрат на заработную плату основных рабочих использовались показатели средней часовой тарифной ставки основных рабочих. </w:t>
      </w:r>
      <w:r w:rsidR="00E166DA" w:rsidRPr="00A13319">
        <w:rPr>
          <w:sz w:val="24"/>
          <w:szCs w:val="24"/>
        </w:rPr>
        <w:t xml:space="preserve">Количество человек определенных специальностей, требуемых для проектирования и изготовления единицы продукции представлено в таблице </w:t>
      </w:r>
      <w:r w:rsidR="00667CEB" w:rsidRPr="00A13319">
        <w:rPr>
          <w:sz w:val="24"/>
          <w:szCs w:val="24"/>
        </w:rPr>
        <w:t>2</w:t>
      </w:r>
      <w:r w:rsidR="00E166DA" w:rsidRPr="00A13319">
        <w:rPr>
          <w:sz w:val="24"/>
          <w:szCs w:val="24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14"/>
        <w:gridCol w:w="1397"/>
        <w:gridCol w:w="2366"/>
        <w:gridCol w:w="1560"/>
        <w:gridCol w:w="1201"/>
      </w:tblGrid>
      <w:tr w:rsidR="009C61D6" w:rsidRPr="00A13319" w14:paraId="123848D3" w14:textId="77777777" w:rsidTr="0095040B">
        <w:trPr>
          <w:trHeight w:val="454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0E3C9D" w14:textId="3685BA26" w:rsidR="009C61D6" w:rsidRPr="00A13319" w:rsidRDefault="009C61D6" w:rsidP="00AF2A90">
            <w:pPr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</w:rPr>
              <w:t xml:space="preserve">Таблица </w:t>
            </w:r>
            <w:r w:rsidR="00667CEB" w:rsidRPr="00A13319">
              <w:rPr>
                <w:sz w:val="24"/>
                <w:szCs w:val="24"/>
              </w:rPr>
              <w:t>2</w:t>
            </w:r>
            <w:r w:rsidRPr="00A13319">
              <w:rPr>
                <w:sz w:val="24"/>
                <w:szCs w:val="24"/>
              </w:rPr>
              <w:t xml:space="preserve"> – Основные затраты на заработную плату</w:t>
            </w:r>
          </w:p>
        </w:tc>
      </w:tr>
      <w:tr w:rsidR="00403D8D" w:rsidRPr="00A13319" w14:paraId="3D6163BC" w14:textId="77777777" w:rsidTr="0015015D">
        <w:trPr>
          <w:trHeight w:val="3702"/>
        </w:trPr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E8ED0" w14:textId="77777777" w:rsidR="009C61D6" w:rsidRPr="00A13319" w:rsidRDefault="009C61D6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Подразделение/должность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971F8" w14:textId="77777777" w:rsidR="009C61D6" w:rsidRPr="00A13319" w:rsidRDefault="009C61D6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Кол-во работников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5F79B" w14:textId="63E479A2" w:rsidR="00C33A47" w:rsidRPr="00A13319" w:rsidRDefault="009C61D6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Кол-во месяцев работы</w:t>
            </w:r>
            <w:r w:rsidR="00C33A47" w:rsidRPr="00A13319">
              <w:rPr>
                <w:sz w:val="24"/>
                <w:szCs w:val="24"/>
                <w:lang w:eastAsia="ru-RU"/>
              </w:rPr>
              <w:t xml:space="preserve"> (для цехов указано в часах)</w:t>
            </w: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8DE35" w14:textId="43C7BF11" w:rsidR="009C61D6" w:rsidRPr="00A13319" w:rsidRDefault="009C61D6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Начисления в месяц (</w:t>
            </w:r>
            <w:r w:rsidR="00C33A47" w:rsidRPr="00A13319">
              <w:rPr>
                <w:sz w:val="24"/>
                <w:szCs w:val="24"/>
                <w:lang w:eastAsia="ru-RU"/>
              </w:rPr>
              <w:t>для цехов указаны начисления в час</w:t>
            </w:r>
            <w:r w:rsidRPr="00A13319">
              <w:rPr>
                <w:sz w:val="24"/>
                <w:szCs w:val="24"/>
                <w:lang w:eastAsia="ru-RU"/>
              </w:rPr>
              <w:t>.), руб. на 1-ого человека)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17C7B" w14:textId="77777777" w:rsidR="009C61D6" w:rsidRPr="00A13319" w:rsidRDefault="009C61D6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Итого, руб.</w:t>
            </w:r>
          </w:p>
        </w:tc>
      </w:tr>
      <w:tr w:rsidR="00403D8D" w:rsidRPr="00A13319" w14:paraId="0D8600FD" w14:textId="77777777" w:rsidTr="00403D8D">
        <w:trPr>
          <w:trHeight w:val="375"/>
        </w:trPr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BF019" w14:textId="77777777" w:rsidR="00C82852" w:rsidRPr="00A13319" w:rsidRDefault="00C82852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Главный конструктор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CFE5" w14:textId="08F70D8C" w:rsidR="00C82852" w:rsidRPr="00A13319" w:rsidRDefault="00BD05E6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22B62" w14:textId="0F998299" w:rsidR="00C82852" w:rsidRPr="00A13319" w:rsidRDefault="00203053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70202" w14:textId="1ABA7641" w:rsidR="00C82852" w:rsidRPr="00A13319" w:rsidRDefault="009069C3" w:rsidP="00F86E17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val="en-US"/>
              </w:rPr>
              <w:t>2</w:t>
            </w:r>
            <w:r w:rsidR="00C82852" w:rsidRPr="00A13319">
              <w:rPr>
                <w:sz w:val="24"/>
                <w:szCs w:val="24"/>
              </w:rPr>
              <w:t>00000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C213" w14:textId="3A52F76D" w:rsidR="00C82852" w:rsidRPr="00A13319" w:rsidRDefault="000B013E" w:rsidP="00F86E17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</w:rPr>
              <w:t>4</w:t>
            </w:r>
            <w:r w:rsidR="00BD05E6" w:rsidRPr="00A13319">
              <w:rPr>
                <w:sz w:val="24"/>
                <w:szCs w:val="24"/>
              </w:rPr>
              <w:t>00000</w:t>
            </w:r>
            <w:r w:rsidR="00C82852" w:rsidRPr="00A13319">
              <w:rPr>
                <w:sz w:val="24"/>
                <w:szCs w:val="24"/>
              </w:rPr>
              <w:t>0</w:t>
            </w:r>
          </w:p>
        </w:tc>
      </w:tr>
      <w:tr w:rsidR="00403D8D" w:rsidRPr="00A13319" w14:paraId="61A76C98" w14:textId="77777777" w:rsidTr="00403D8D">
        <w:trPr>
          <w:trHeight w:val="750"/>
        </w:trPr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09238" w14:textId="77777777" w:rsidR="00C82852" w:rsidRPr="00A13319" w:rsidRDefault="00C82852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Старший инженер - проектировщик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63E9" w14:textId="4DAA035A" w:rsidR="00C82852" w:rsidRPr="00A13319" w:rsidRDefault="00BD05E6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394E6" w14:textId="71366368" w:rsidR="00C82852" w:rsidRPr="00A13319" w:rsidRDefault="00203053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3F852" w14:textId="28CD4B3F" w:rsidR="00C82852" w:rsidRPr="00A13319" w:rsidRDefault="00567816" w:rsidP="00F86E17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</w:rPr>
              <w:t>1</w:t>
            </w:r>
            <w:r w:rsidR="009069C3" w:rsidRPr="00A13319">
              <w:rPr>
                <w:sz w:val="24"/>
                <w:szCs w:val="24"/>
                <w:lang w:val="en-US"/>
              </w:rPr>
              <w:t>2</w:t>
            </w:r>
            <w:r w:rsidR="00C82852" w:rsidRPr="00A13319">
              <w:rPr>
                <w:sz w:val="24"/>
                <w:szCs w:val="24"/>
              </w:rPr>
              <w:t>0000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478A" w14:textId="6848C25B" w:rsidR="00C82852" w:rsidRPr="00A13319" w:rsidRDefault="000B013E" w:rsidP="00F86E17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</w:rPr>
              <w:t>24</w:t>
            </w:r>
            <w:r w:rsidR="00E850AF" w:rsidRPr="00A13319">
              <w:rPr>
                <w:sz w:val="24"/>
                <w:szCs w:val="24"/>
              </w:rPr>
              <w:t>00000</w:t>
            </w:r>
          </w:p>
        </w:tc>
      </w:tr>
      <w:tr w:rsidR="00403D8D" w:rsidRPr="00A13319" w14:paraId="20FC3755" w14:textId="77777777" w:rsidTr="00403D8D">
        <w:trPr>
          <w:trHeight w:val="750"/>
        </w:trPr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DFFE6" w14:textId="77777777" w:rsidR="00C82852" w:rsidRPr="00A13319" w:rsidRDefault="00C82852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Старший инженер расчётного отдела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FDFD" w14:textId="1746DCA9" w:rsidR="00C82852" w:rsidRPr="00A13319" w:rsidRDefault="00BD05E6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87E2" w14:textId="3E150312" w:rsidR="00C82852" w:rsidRPr="00A13319" w:rsidRDefault="00203053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3D30D" w14:textId="43F27BCA" w:rsidR="00C82852" w:rsidRPr="00A13319" w:rsidRDefault="00D20EEC" w:rsidP="00F86E17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</w:rPr>
              <w:t>1</w:t>
            </w:r>
            <w:r w:rsidR="009069C3" w:rsidRPr="00A13319">
              <w:rPr>
                <w:sz w:val="24"/>
                <w:szCs w:val="24"/>
                <w:lang w:val="en-US"/>
              </w:rPr>
              <w:t>2</w:t>
            </w:r>
            <w:r w:rsidR="00C82852" w:rsidRPr="00A13319">
              <w:rPr>
                <w:sz w:val="24"/>
                <w:szCs w:val="24"/>
              </w:rPr>
              <w:t>0000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46D91" w14:textId="6ADBAC05" w:rsidR="00C82852" w:rsidRPr="00A13319" w:rsidRDefault="000B013E" w:rsidP="00F86E17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</w:rPr>
              <w:t>192</w:t>
            </w:r>
            <w:r w:rsidR="00C131C3" w:rsidRPr="00A13319">
              <w:rPr>
                <w:sz w:val="24"/>
                <w:szCs w:val="24"/>
              </w:rPr>
              <w:t>0</w:t>
            </w:r>
            <w:r w:rsidR="00265C30" w:rsidRPr="00A13319">
              <w:rPr>
                <w:sz w:val="24"/>
                <w:szCs w:val="24"/>
              </w:rPr>
              <w:t>000</w:t>
            </w:r>
          </w:p>
        </w:tc>
      </w:tr>
      <w:tr w:rsidR="00403D8D" w:rsidRPr="00A13319" w14:paraId="2B6D942F" w14:textId="77777777" w:rsidTr="00403D8D">
        <w:trPr>
          <w:trHeight w:val="750"/>
        </w:trPr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381D6" w14:textId="77777777" w:rsidR="00C82852" w:rsidRPr="00A13319" w:rsidRDefault="00C82852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Инженеры проектного отдела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ACEE" w14:textId="0EDA31BC" w:rsidR="00C82852" w:rsidRPr="00A13319" w:rsidRDefault="00F50612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1D86" w14:textId="52923E27" w:rsidR="00C82852" w:rsidRPr="00A13319" w:rsidRDefault="00203053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C6935" w14:textId="623508E6" w:rsidR="00C82852" w:rsidRPr="00A13319" w:rsidRDefault="009069C3" w:rsidP="00F86E17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val="en-US"/>
              </w:rPr>
              <w:t>80</w:t>
            </w:r>
            <w:r w:rsidR="00C82852" w:rsidRPr="00A13319">
              <w:rPr>
                <w:sz w:val="24"/>
                <w:szCs w:val="24"/>
              </w:rPr>
              <w:t>000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F3B1" w14:textId="05BF7F45" w:rsidR="00C82852" w:rsidRPr="00A13319" w:rsidRDefault="000B013E" w:rsidP="00F86E17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</w:rPr>
              <w:t>96</w:t>
            </w:r>
            <w:r w:rsidR="00C131C3" w:rsidRPr="00A13319">
              <w:rPr>
                <w:sz w:val="24"/>
                <w:szCs w:val="24"/>
                <w:lang w:val="en-US"/>
              </w:rPr>
              <w:t>00</w:t>
            </w:r>
            <w:r w:rsidR="00EE772A" w:rsidRPr="00A13319">
              <w:rPr>
                <w:sz w:val="24"/>
                <w:szCs w:val="24"/>
              </w:rPr>
              <w:t>000</w:t>
            </w:r>
          </w:p>
        </w:tc>
      </w:tr>
      <w:tr w:rsidR="00403D8D" w:rsidRPr="00A13319" w14:paraId="6387B3C2" w14:textId="77777777" w:rsidTr="00403D8D">
        <w:trPr>
          <w:trHeight w:val="750"/>
        </w:trPr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AA279" w14:textId="77777777" w:rsidR="00C82852" w:rsidRPr="00A13319" w:rsidRDefault="00C82852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Инженеры расчётного отдела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7B5CD" w14:textId="3A6E47FB" w:rsidR="00C82852" w:rsidRPr="00A13319" w:rsidRDefault="00EE772A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5C02" w14:textId="66B8A352" w:rsidR="00C82852" w:rsidRPr="00A13319" w:rsidRDefault="00203053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66BB" w14:textId="5C7EACFC" w:rsidR="00C82852" w:rsidRPr="00A13319" w:rsidRDefault="00EE772A" w:rsidP="00F86E17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</w:rPr>
              <w:t>1</w:t>
            </w:r>
            <w:r w:rsidR="009069C3" w:rsidRPr="00A13319">
              <w:rPr>
                <w:sz w:val="24"/>
                <w:szCs w:val="24"/>
                <w:lang w:val="en-US"/>
              </w:rPr>
              <w:t>0</w:t>
            </w:r>
            <w:r w:rsidRPr="00A13319">
              <w:rPr>
                <w:sz w:val="24"/>
                <w:szCs w:val="24"/>
              </w:rPr>
              <w:t>0000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60201" w14:textId="29E54ED2" w:rsidR="00C82852" w:rsidRPr="00A13319" w:rsidRDefault="000B013E" w:rsidP="00F86E17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</w:rPr>
              <w:t>96</w:t>
            </w:r>
            <w:r w:rsidR="00C131C3" w:rsidRPr="00A13319">
              <w:rPr>
                <w:sz w:val="24"/>
                <w:szCs w:val="24"/>
                <w:lang w:val="en-US"/>
              </w:rPr>
              <w:t>00</w:t>
            </w:r>
            <w:r w:rsidR="00C131C3" w:rsidRPr="00A13319">
              <w:rPr>
                <w:sz w:val="24"/>
                <w:szCs w:val="24"/>
              </w:rPr>
              <w:t>000</w:t>
            </w:r>
          </w:p>
        </w:tc>
      </w:tr>
      <w:tr w:rsidR="00403D8D" w:rsidRPr="00A13319" w14:paraId="7F69EA09" w14:textId="77777777" w:rsidTr="00403D8D">
        <w:trPr>
          <w:trHeight w:val="750"/>
        </w:trPr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7F9AF" w14:textId="77777777" w:rsidR="00C82852" w:rsidRPr="00A13319" w:rsidRDefault="00C82852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lastRenderedPageBreak/>
              <w:t>Старший инженер - технолог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911C" w14:textId="48182254" w:rsidR="00C82852" w:rsidRPr="00A13319" w:rsidRDefault="00EE772A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8D2E" w14:textId="3057A3A1" w:rsidR="00C82852" w:rsidRPr="00A13319" w:rsidRDefault="00203053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5E56C" w14:textId="2E7B1E3C" w:rsidR="00C82852" w:rsidRPr="00A13319" w:rsidRDefault="009069C3" w:rsidP="00F86E17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val="en-US"/>
              </w:rPr>
              <w:t>8</w:t>
            </w:r>
            <w:r w:rsidR="00C82852" w:rsidRPr="00A13319">
              <w:rPr>
                <w:sz w:val="24"/>
                <w:szCs w:val="24"/>
              </w:rPr>
              <w:t>0000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0D32" w14:textId="686FCD1C" w:rsidR="00C82852" w:rsidRPr="00A13319" w:rsidRDefault="000B013E" w:rsidP="00F86E17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</w:rPr>
              <w:t>96</w:t>
            </w:r>
            <w:r w:rsidR="00C82852" w:rsidRPr="00A13319">
              <w:rPr>
                <w:sz w:val="24"/>
                <w:szCs w:val="24"/>
              </w:rPr>
              <w:t>0000</w:t>
            </w:r>
          </w:p>
        </w:tc>
      </w:tr>
      <w:tr w:rsidR="00403D8D" w:rsidRPr="00A13319" w14:paraId="779FDFC3" w14:textId="77777777" w:rsidTr="00403D8D">
        <w:trPr>
          <w:trHeight w:val="1125"/>
        </w:trPr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46849" w14:textId="77777777" w:rsidR="00C82852" w:rsidRPr="00A13319" w:rsidRDefault="00C82852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Инженеры технологического отдела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8CA9" w14:textId="66920B5C" w:rsidR="00C82852" w:rsidRPr="00A13319" w:rsidRDefault="00EE772A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2EED" w14:textId="29C0A0D6" w:rsidR="00C82852" w:rsidRPr="00A13319" w:rsidRDefault="00203053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F36A" w14:textId="608834A7" w:rsidR="00C82852" w:rsidRPr="00A13319" w:rsidRDefault="009069C3" w:rsidP="00F86E17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val="en-US"/>
              </w:rPr>
              <w:t>70</w:t>
            </w:r>
            <w:r w:rsidR="00C82852" w:rsidRPr="00A13319">
              <w:rPr>
                <w:sz w:val="24"/>
                <w:szCs w:val="24"/>
              </w:rPr>
              <w:t>000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27FC" w14:textId="163C375E" w:rsidR="00C82852" w:rsidRPr="00A13319" w:rsidRDefault="000B013E" w:rsidP="00F86E17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</w:rPr>
              <w:t>504</w:t>
            </w:r>
            <w:r w:rsidR="00021D5F" w:rsidRPr="00A13319">
              <w:rPr>
                <w:sz w:val="24"/>
                <w:szCs w:val="24"/>
                <w:lang w:val="en-US"/>
              </w:rPr>
              <w:t>0</w:t>
            </w:r>
            <w:r w:rsidR="00C82852" w:rsidRPr="00A13319">
              <w:rPr>
                <w:sz w:val="24"/>
                <w:szCs w:val="24"/>
              </w:rPr>
              <w:t>000</w:t>
            </w:r>
          </w:p>
        </w:tc>
      </w:tr>
      <w:tr w:rsidR="00403D8D" w:rsidRPr="00A13319" w14:paraId="550C93B6" w14:textId="77777777" w:rsidTr="00403D8D">
        <w:trPr>
          <w:trHeight w:val="375"/>
        </w:trPr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55AC5" w14:textId="77777777" w:rsidR="00C82852" w:rsidRPr="00A13319" w:rsidRDefault="00C82852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Токарный цех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EF50" w14:textId="5D70FE8C" w:rsidR="00C82852" w:rsidRPr="00A13319" w:rsidRDefault="00670B4A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AF4B" w14:textId="5CF11571" w:rsidR="00C82852" w:rsidRPr="00A13319" w:rsidRDefault="00203053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5CB47" w14:textId="0092CD2F" w:rsidR="00C82852" w:rsidRPr="00A13319" w:rsidRDefault="009069C3" w:rsidP="00F86E17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val="en-US"/>
              </w:rPr>
              <w:t>4</w:t>
            </w:r>
            <w:r w:rsidR="00E95435" w:rsidRPr="00A13319">
              <w:rPr>
                <w:sz w:val="24"/>
                <w:szCs w:val="24"/>
              </w:rPr>
              <w:t>00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4660" w14:textId="107D692F" w:rsidR="00C82852" w:rsidRPr="00A13319" w:rsidRDefault="000B013E" w:rsidP="00F86E17">
            <w:pPr>
              <w:ind w:firstLine="0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13319">
              <w:rPr>
                <w:sz w:val="24"/>
                <w:szCs w:val="24"/>
              </w:rPr>
              <w:t>1536</w:t>
            </w:r>
            <w:r w:rsidR="00440F1C" w:rsidRPr="00A13319">
              <w:rPr>
                <w:sz w:val="24"/>
                <w:szCs w:val="24"/>
                <w:lang w:val="en-US"/>
              </w:rPr>
              <w:t>000</w:t>
            </w:r>
          </w:p>
        </w:tc>
      </w:tr>
      <w:tr w:rsidR="00403D8D" w:rsidRPr="00A13319" w14:paraId="2FF4F4B3" w14:textId="77777777" w:rsidTr="00403D8D">
        <w:trPr>
          <w:trHeight w:val="375"/>
        </w:trPr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B87DB" w14:textId="77777777" w:rsidR="00C82852" w:rsidRPr="00A13319" w:rsidRDefault="00C82852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Фрезерный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B520" w14:textId="47A870E1" w:rsidR="00C82852" w:rsidRPr="00A13319" w:rsidRDefault="00670B4A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C5AED" w14:textId="2DCAFAD9" w:rsidR="00C82852" w:rsidRPr="00A13319" w:rsidRDefault="00203053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08D2" w14:textId="27F2A454" w:rsidR="00C82852" w:rsidRPr="00A13319" w:rsidRDefault="009069C3" w:rsidP="00F86E17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val="en-US"/>
              </w:rPr>
              <w:t>4</w:t>
            </w:r>
            <w:r w:rsidR="00E95435" w:rsidRPr="00A13319">
              <w:rPr>
                <w:sz w:val="24"/>
                <w:szCs w:val="24"/>
              </w:rPr>
              <w:t>50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2826" w14:textId="009F6F17" w:rsidR="00C82852" w:rsidRPr="00A13319" w:rsidRDefault="000B013E" w:rsidP="00F86E17">
            <w:pPr>
              <w:ind w:firstLine="0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13319">
              <w:rPr>
                <w:sz w:val="24"/>
                <w:szCs w:val="24"/>
              </w:rPr>
              <w:t>126</w:t>
            </w:r>
            <w:r w:rsidR="00440F1C" w:rsidRPr="00A13319">
              <w:rPr>
                <w:sz w:val="24"/>
                <w:szCs w:val="24"/>
                <w:lang w:val="en-US"/>
              </w:rPr>
              <w:t>0000</w:t>
            </w:r>
          </w:p>
        </w:tc>
      </w:tr>
      <w:tr w:rsidR="00403D8D" w:rsidRPr="00A13319" w14:paraId="1AF703A5" w14:textId="77777777" w:rsidTr="00403D8D">
        <w:trPr>
          <w:trHeight w:val="375"/>
        </w:trPr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4806" w14:textId="77777777" w:rsidR="00C82852" w:rsidRPr="00A13319" w:rsidRDefault="00C82852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Цех хим. обработки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594" w14:textId="76EDE382" w:rsidR="00C82852" w:rsidRPr="00A13319" w:rsidRDefault="00670B4A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2214" w14:textId="4C8B0F6B" w:rsidR="00C82852" w:rsidRPr="00A13319" w:rsidRDefault="00203053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4802" w14:textId="12C1E483" w:rsidR="00C82852" w:rsidRPr="00A13319" w:rsidRDefault="009069C3" w:rsidP="00F86E17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val="en-US"/>
              </w:rPr>
              <w:t>4</w:t>
            </w:r>
            <w:r w:rsidR="00E95435" w:rsidRPr="00A13319">
              <w:rPr>
                <w:sz w:val="24"/>
                <w:szCs w:val="24"/>
              </w:rPr>
              <w:t>00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6066" w14:textId="229A82D0" w:rsidR="00C82852" w:rsidRPr="00A13319" w:rsidRDefault="000B013E" w:rsidP="00F86E17">
            <w:pPr>
              <w:ind w:firstLine="0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13319">
              <w:rPr>
                <w:sz w:val="24"/>
                <w:szCs w:val="24"/>
              </w:rPr>
              <w:t>96</w:t>
            </w:r>
            <w:r w:rsidR="00440F1C" w:rsidRPr="00A13319">
              <w:rPr>
                <w:sz w:val="24"/>
                <w:szCs w:val="24"/>
                <w:lang w:val="en-US"/>
              </w:rPr>
              <w:t>0000</w:t>
            </w:r>
          </w:p>
        </w:tc>
      </w:tr>
      <w:tr w:rsidR="00403D8D" w:rsidRPr="00A13319" w14:paraId="4C14E227" w14:textId="77777777" w:rsidTr="00403D8D">
        <w:trPr>
          <w:trHeight w:val="375"/>
        </w:trPr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39B93" w14:textId="77777777" w:rsidR="00C82852" w:rsidRPr="00A13319" w:rsidRDefault="00C82852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Заготовительный цех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0695" w14:textId="22FB00C8" w:rsidR="00C82852" w:rsidRPr="00A13319" w:rsidRDefault="00670B4A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541A" w14:textId="3E3D2860" w:rsidR="00C82852" w:rsidRPr="00A13319" w:rsidRDefault="00203053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03859" w14:textId="20005976" w:rsidR="00C82852" w:rsidRPr="00A13319" w:rsidRDefault="009069C3" w:rsidP="00F86E17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val="en-US"/>
              </w:rPr>
              <w:t>35</w:t>
            </w:r>
            <w:r w:rsidR="00E95435" w:rsidRPr="00A13319">
              <w:rPr>
                <w:sz w:val="24"/>
                <w:szCs w:val="24"/>
              </w:rPr>
              <w:t>0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6C13" w14:textId="41AA7466" w:rsidR="00C82852" w:rsidRPr="00A13319" w:rsidRDefault="000B013E" w:rsidP="00F86E17">
            <w:pPr>
              <w:ind w:firstLine="0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13319">
              <w:rPr>
                <w:sz w:val="24"/>
                <w:szCs w:val="24"/>
              </w:rPr>
              <w:t>504</w:t>
            </w:r>
            <w:r w:rsidR="00440F1C" w:rsidRPr="00A13319">
              <w:rPr>
                <w:sz w:val="24"/>
                <w:szCs w:val="24"/>
                <w:lang w:val="en-US"/>
              </w:rPr>
              <w:t>000</w:t>
            </w:r>
          </w:p>
        </w:tc>
      </w:tr>
      <w:tr w:rsidR="00403D8D" w:rsidRPr="00A13319" w14:paraId="46F09EDA" w14:textId="77777777" w:rsidTr="00403D8D">
        <w:trPr>
          <w:trHeight w:val="375"/>
        </w:trPr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4D66C" w14:textId="77777777" w:rsidR="00C82852" w:rsidRPr="00A13319" w:rsidRDefault="00C82852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Сборочный цех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C86B" w14:textId="6323023C" w:rsidR="00C82852" w:rsidRPr="00A13319" w:rsidRDefault="00670B4A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B33F" w14:textId="21F90307" w:rsidR="00C82852" w:rsidRPr="00A13319" w:rsidRDefault="00203053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53D3" w14:textId="4CC909DE" w:rsidR="00C82852" w:rsidRPr="00A13319" w:rsidRDefault="009069C3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val="en-US" w:eastAsia="ru-RU"/>
              </w:rPr>
              <w:t>35</w:t>
            </w:r>
            <w:r w:rsidR="00E95435" w:rsidRPr="00A13319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9A9F" w14:textId="3EDC4244" w:rsidR="00C82852" w:rsidRPr="00A13319" w:rsidRDefault="000B013E" w:rsidP="00F86E17">
            <w:pPr>
              <w:ind w:firstLine="0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13319">
              <w:rPr>
                <w:sz w:val="24"/>
                <w:szCs w:val="24"/>
              </w:rPr>
              <w:t>378</w:t>
            </w:r>
            <w:r w:rsidR="00440F1C" w:rsidRPr="00A13319">
              <w:rPr>
                <w:sz w:val="24"/>
                <w:szCs w:val="24"/>
                <w:lang w:val="en-US"/>
              </w:rPr>
              <w:t>00</w:t>
            </w:r>
          </w:p>
        </w:tc>
      </w:tr>
      <w:tr w:rsidR="00403D8D" w:rsidRPr="00A13319" w14:paraId="4BBF1085" w14:textId="77777777" w:rsidTr="00403D8D">
        <w:trPr>
          <w:trHeight w:val="375"/>
        </w:trPr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E9EA" w14:textId="77777777" w:rsidR="00C82852" w:rsidRPr="00A13319" w:rsidRDefault="00C82852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Цех испытаний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6BE1" w14:textId="6095621D" w:rsidR="00C82852" w:rsidRPr="00A13319" w:rsidRDefault="00670B4A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8794" w14:textId="12A1E3E7" w:rsidR="00C82852" w:rsidRPr="00A13319" w:rsidRDefault="00203053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560</w:t>
            </w: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27E2" w14:textId="7CEEBE8B" w:rsidR="00C82852" w:rsidRPr="00A13319" w:rsidRDefault="009069C3" w:rsidP="00F86E17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val="en-US"/>
              </w:rPr>
              <w:t>45</w:t>
            </w:r>
            <w:r w:rsidR="00E95435" w:rsidRPr="00A13319">
              <w:rPr>
                <w:sz w:val="24"/>
                <w:szCs w:val="24"/>
              </w:rPr>
              <w:t>0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F142" w14:textId="6C2D359C" w:rsidR="00C82852" w:rsidRPr="00A13319" w:rsidRDefault="000B013E" w:rsidP="00F86E17">
            <w:pPr>
              <w:ind w:firstLine="0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13319">
              <w:rPr>
                <w:sz w:val="24"/>
                <w:szCs w:val="24"/>
              </w:rPr>
              <w:t>2</w:t>
            </w:r>
            <w:r w:rsidR="00440F1C" w:rsidRPr="00A13319">
              <w:rPr>
                <w:sz w:val="24"/>
                <w:szCs w:val="24"/>
                <w:lang w:val="en-US"/>
              </w:rPr>
              <w:t>0</w:t>
            </w:r>
            <w:r w:rsidRPr="00A13319">
              <w:rPr>
                <w:sz w:val="24"/>
                <w:szCs w:val="24"/>
              </w:rPr>
              <w:t>16</w:t>
            </w:r>
            <w:r w:rsidR="00440F1C" w:rsidRPr="00A13319">
              <w:rPr>
                <w:sz w:val="24"/>
                <w:szCs w:val="24"/>
                <w:lang w:val="en-US"/>
              </w:rPr>
              <w:t>000</w:t>
            </w:r>
          </w:p>
        </w:tc>
      </w:tr>
      <w:tr w:rsidR="009C61D6" w:rsidRPr="00A13319" w14:paraId="35BF6478" w14:textId="77777777" w:rsidTr="00403D8D">
        <w:trPr>
          <w:trHeight w:val="375"/>
        </w:trPr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9AA36" w14:textId="77777777" w:rsidR="009C61D6" w:rsidRPr="00A13319" w:rsidRDefault="009C61D6" w:rsidP="00F86E17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Итого, руб.</w:t>
            </w:r>
          </w:p>
        </w:tc>
        <w:tc>
          <w:tcPr>
            <w:tcW w:w="324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3D6AC" w14:textId="34857780" w:rsidR="009C61D6" w:rsidRPr="00A13319" w:rsidRDefault="000B013E" w:rsidP="00F86E17">
            <w:pPr>
              <w:ind w:firstLine="0"/>
              <w:rPr>
                <w:sz w:val="24"/>
                <w:szCs w:val="24"/>
                <w:lang w:val="en-US"/>
              </w:rPr>
            </w:pPr>
            <w:r w:rsidRPr="00A13319">
              <w:rPr>
                <w:sz w:val="24"/>
                <w:szCs w:val="24"/>
              </w:rPr>
              <w:t>398338</w:t>
            </w:r>
            <w:r w:rsidR="00440F1C" w:rsidRPr="00A13319">
              <w:rPr>
                <w:sz w:val="24"/>
                <w:szCs w:val="24"/>
                <w:lang w:val="en-US"/>
              </w:rPr>
              <w:t>00</w:t>
            </w:r>
          </w:p>
        </w:tc>
      </w:tr>
    </w:tbl>
    <w:p w14:paraId="0A7E1D39" w14:textId="77777777" w:rsidR="00565FD9" w:rsidRPr="00A13319" w:rsidRDefault="00565FD9" w:rsidP="00AF2A90">
      <w:pPr>
        <w:rPr>
          <w:sz w:val="24"/>
          <w:szCs w:val="24"/>
        </w:rPr>
      </w:pPr>
    </w:p>
    <w:p w14:paraId="2333CE14" w14:textId="77777777" w:rsidR="00CD51C8" w:rsidRPr="00A13319" w:rsidRDefault="00CD51C8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>Таким образом, затраты на заработную плату основных рабочих составляют: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0"/>
        <w:gridCol w:w="778"/>
      </w:tblGrid>
      <w:tr w:rsidR="009C61D6" w:rsidRPr="00A13319" w14:paraId="08F6AA2D" w14:textId="77777777" w:rsidTr="00AD79B0"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</w:tcPr>
          <w:p w14:paraId="15759BDA" w14:textId="683E92F4" w:rsidR="009C61D6" w:rsidRPr="00A13319" w:rsidRDefault="0047399B" w:rsidP="00AF2A90">
            <w:pPr>
              <w:pStyle w:val="a6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=39834 тыс.руб.</m:t>
                </m:r>
              </m:oMath>
            </m:oMathPara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8B1B7" w14:textId="2E9BC555" w:rsidR="009C61D6" w:rsidRPr="00A13319" w:rsidRDefault="009C61D6" w:rsidP="00AF2A90">
            <w:pPr>
              <w:pStyle w:val="a6"/>
            </w:pPr>
          </w:p>
        </w:tc>
      </w:tr>
    </w:tbl>
    <w:p w14:paraId="79EB3B03" w14:textId="7F4FB03C" w:rsidR="00C05232" w:rsidRPr="00A13319" w:rsidRDefault="001E2901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 xml:space="preserve">Себестоимость </w:t>
      </w:r>
      <w:r w:rsidR="009575BE" w:rsidRPr="00A13319">
        <w:rPr>
          <w:sz w:val="24"/>
          <w:szCs w:val="24"/>
        </w:rPr>
        <w:t>ГТД</w:t>
      </w:r>
      <w:r w:rsidRPr="00A13319">
        <w:rPr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13"/>
        <w:gridCol w:w="925"/>
      </w:tblGrid>
      <w:tr w:rsidR="00EA10A2" w:rsidRPr="00A13319" w14:paraId="4FCEE9ED" w14:textId="77777777" w:rsidTr="00AD79B0"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</w:tcPr>
          <w:p w14:paraId="5E61DA42" w14:textId="153A6F96" w:rsidR="006B4938" w:rsidRPr="00A13319" w:rsidRDefault="00F17953" w:rsidP="00AF2A90">
            <w:pPr>
              <w:pStyle w:val="a6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п.пр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=[7462+39834   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300+100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+39834  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15+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39834 +39834 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3]⋅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=226900 тыс.руб.</m:t>
                </m:r>
              </m:oMath>
            </m:oMathPara>
          </w:p>
          <w:p w14:paraId="1F20FE34" w14:textId="6A727C63" w:rsidR="006B4938" w:rsidRPr="00A13319" w:rsidRDefault="006B4938" w:rsidP="00AF2A90">
            <w:pPr>
              <w:pStyle w:val="a6"/>
              <w:rPr>
                <w:rFonts w:eastAsiaTheme="minorEastAsia"/>
              </w:rPr>
            </w:pPr>
            <w:r w:rsidRPr="00A13319">
              <w:rPr>
                <w:rFonts w:eastAsiaTheme="minorEastAsia"/>
              </w:rPr>
              <w:t xml:space="preserve">       Себестоимость аналога определим из соотношения расходов на входе в вентилятор (расходы соотносятся также как массы). Таким образом, затраты на материалы для аналога:</w:t>
            </w:r>
          </w:p>
          <w:p w14:paraId="78D2341A" w14:textId="6D13BBEF" w:rsidR="006B4938" w:rsidRPr="00A13319" w:rsidRDefault="00F17953" w:rsidP="00AF2A90">
            <w:pPr>
              <w:pStyle w:val="a6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аналог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=7462∙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1.</m:t>
                        </m:r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1.</m:t>
                        </m:r>
                        <m:r>
                          <w:rPr>
                            <w:rFonts w:ascii="Cambria Math" w:hAnsi="Cambria Math"/>
                          </w:rPr>
                          <m:t>55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=5873 </m:t>
                </m:r>
                <m:r>
                  <w:rPr>
                    <w:rFonts w:ascii="Cambria Math" w:hAnsi="Cambria Math"/>
                  </w:rPr>
                  <m:t xml:space="preserve">тыс.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руб</m:t>
                </m:r>
              </m:oMath>
            </m:oMathPara>
          </w:p>
          <w:p w14:paraId="0638F491" w14:textId="66EC4BAE" w:rsidR="00E96B36" w:rsidRPr="00A13319" w:rsidRDefault="00397CF9" w:rsidP="00AF2A90">
            <w:pPr>
              <w:pStyle w:val="a6"/>
              <w:rPr>
                <w:rFonts w:eastAsiaTheme="minorEastAsia"/>
              </w:rPr>
            </w:pPr>
            <w:r w:rsidRPr="00A13319">
              <w:rPr>
                <w:rFonts w:eastAsiaTheme="minorEastAsia"/>
              </w:rPr>
              <w:t xml:space="preserve">Затраты на заработную плату основных рабочих </w:t>
            </w:r>
            <w:r w:rsidR="008C09A0" w:rsidRPr="00A13319">
              <w:rPr>
                <w:rFonts w:eastAsiaTheme="minorEastAsia"/>
              </w:rPr>
              <w:t>не масштабируются, так как разрабатываемые двигатели имеют одну и ту же схему и являются представителями одного и того же класса тяги, что делает стоимость их разработки одинаковой</w:t>
            </w:r>
            <w:r w:rsidR="000A720F" w:rsidRPr="00A13319">
              <w:rPr>
                <w:rFonts w:eastAsiaTheme="minorEastAsia"/>
              </w:rPr>
              <w:t>:</w:t>
            </w:r>
          </w:p>
          <w:p w14:paraId="21B036FE" w14:textId="01A3EFED" w:rsidR="006B4938" w:rsidRPr="00A13319" w:rsidRDefault="00397CF9" w:rsidP="00AF2A90">
            <w:pPr>
              <w:pStyle w:val="a6"/>
              <w:rPr>
                <w:rFonts w:eastAsiaTheme="minorEastAsia"/>
              </w:rPr>
            </w:pPr>
            <w:r w:rsidRPr="00A13319">
              <w:rPr>
                <w:rFonts w:eastAsiaTheme="minorEastAsia"/>
              </w:rPr>
              <w:t xml:space="preserve"> Таким образом, себестоимость аналога составит:</w:t>
            </w:r>
          </w:p>
          <w:p w14:paraId="003A802D" w14:textId="63A2F60F" w:rsidR="00397CF9" w:rsidRPr="00A13319" w:rsidRDefault="00F17953" w:rsidP="00AF2A90">
            <w:pPr>
              <w:pStyle w:val="a6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п.пр.аналог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=[5873+39834 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300+100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+39834⋅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15+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39834+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39834⋅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3]⋅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=225311 тыс.руб.</m:t>
                </m:r>
              </m:oMath>
            </m:oMathPara>
          </w:p>
          <w:p w14:paraId="5043EAE9" w14:textId="56A03462" w:rsidR="00397CF9" w:rsidRPr="00A13319" w:rsidRDefault="00397CF9" w:rsidP="006C56B1">
            <w:pPr>
              <w:pStyle w:val="a6"/>
              <w:rPr>
                <w:rFonts w:eastAsiaTheme="minorEastAsia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F8017" w14:textId="77777777" w:rsidR="00EA10A2" w:rsidRPr="00A13319" w:rsidRDefault="00EA10A2" w:rsidP="00AF2A90">
            <w:pPr>
              <w:pStyle w:val="a6"/>
            </w:pPr>
          </w:p>
          <w:p w14:paraId="52DB39F3" w14:textId="77777777" w:rsidR="006B4938" w:rsidRPr="00A13319" w:rsidRDefault="006B4938" w:rsidP="00AF2A90">
            <w:pPr>
              <w:pStyle w:val="a6"/>
            </w:pPr>
          </w:p>
          <w:p w14:paraId="39860E1B" w14:textId="77777777" w:rsidR="006B4938" w:rsidRPr="00A13319" w:rsidRDefault="006B4938" w:rsidP="00AF2A90">
            <w:pPr>
              <w:pStyle w:val="a6"/>
            </w:pPr>
          </w:p>
          <w:p w14:paraId="0750DBCF" w14:textId="77777777" w:rsidR="006B4938" w:rsidRPr="00A13319" w:rsidRDefault="006B4938" w:rsidP="00AF2A90">
            <w:pPr>
              <w:pStyle w:val="a6"/>
            </w:pPr>
          </w:p>
          <w:p w14:paraId="5897BA32" w14:textId="28EE12E4" w:rsidR="006B4938" w:rsidRPr="00A13319" w:rsidRDefault="006B4938" w:rsidP="00AF2A90">
            <w:pPr>
              <w:pStyle w:val="a6"/>
            </w:pPr>
          </w:p>
        </w:tc>
      </w:tr>
    </w:tbl>
    <w:p w14:paraId="738F456A" w14:textId="72F7D86C" w:rsidR="001E2901" w:rsidRPr="00A13319" w:rsidRDefault="00486D36" w:rsidP="00B153FD">
      <w:pPr>
        <w:rPr>
          <w:b/>
          <w:bCs/>
          <w:sz w:val="24"/>
          <w:szCs w:val="24"/>
        </w:rPr>
      </w:pPr>
      <w:r w:rsidRPr="00A13319">
        <w:rPr>
          <w:b/>
          <w:bCs/>
          <w:sz w:val="24"/>
          <w:szCs w:val="24"/>
        </w:rPr>
        <w:t xml:space="preserve">Оценка эксплуатационных затрат </w:t>
      </w:r>
      <w:r w:rsidR="009575BE" w:rsidRPr="00A13319">
        <w:rPr>
          <w:b/>
          <w:bCs/>
          <w:sz w:val="24"/>
          <w:szCs w:val="24"/>
        </w:rPr>
        <w:t>ГТД</w:t>
      </w:r>
    </w:p>
    <w:p w14:paraId="5A66E938" w14:textId="77777777" w:rsidR="00486D36" w:rsidRPr="00A13319" w:rsidRDefault="00486D36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>Расчёт эксплуатационных расходов проводится по типовой формуле: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0"/>
        <w:gridCol w:w="778"/>
      </w:tblGrid>
      <w:tr w:rsidR="00486D36" w:rsidRPr="00A13319" w14:paraId="1022BBA9" w14:textId="77777777" w:rsidTr="00AD79B0"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</w:tcPr>
          <w:p w14:paraId="390DF0F8" w14:textId="1B83CEBE" w:rsidR="00486D36" w:rsidRPr="00A13319" w:rsidRDefault="00F17953" w:rsidP="00AF2A90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зп.осн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зп.доп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с.в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э.м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тоэр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23BF3" w14:textId="50577378" w:rsidR="00486D36" w:rsidRPr="00A13319" w:rsidRDefault="00486D36" w:rsidP="00AF2A90">
            <w:pPr>
              <w:pStyle w:val="a6"/>
            </w:pPr>
          </w:p>
        </w:tc>
      </w:tr>
    </w:tbl>
    <w:p w14:paraId="1F8608D4" w14:textId="32EA1892" w:rsidR="00486D36" w:rsidRPr="00A13319" w:rsidRDefault="00486D36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зп.осн</m:t>
            </m:r>
          </m:sub>
        </m:sSub>
      </m:oMath>
      <w:r w:rsidRPr="00A13319">
        <w:rPr>
          <w:sz w:val="24"/>
          <w:szCs w:val="24"/>
        </w:rPr>
        <w:t xml:space="preserve"> – затраты по основной заработной плате эксплуатирующего персонала;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зп.доп</m:t>
            </m:r>
          </m:sub>
        </m:sSub>
      </m:oMath>
      <w:r w:rsidRPr="00A13319">
        <w:rPr>
          <w:sz w:val="24"/>
          <w:szCs w:val="24"/>
        </w:rPr>
        <w:t xml:space="preserve"> – затраты по дополнительной заработной плате эксплуатирующего персонала;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с.в</m:t>
            </m:r>
          </m:sub>
        </m:sSub>
      </m:oMath>
      <w:r w:rsidRPr="00A13319">
        <w:rPr>
          <w:sz w:val="24"/>
          <w:szCs w:val="24"/>
        </w:rPr>
        <w:t xml:space="preserve"> – страховые взносы;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э</m:t>
            </m:r>
          </m:sub>
        </m:sSub>
      </m:oMath>
      <w:r w:rsidRPr="00A13319">
        <w:rPr>
          <w:sz w:val="24"/>
          <w:szCs w:val="24"/>
        </w:rPr>
        <w:t xml:space="preserve"> – затраты на потребляемые энергоносители;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э.м</m:t>
            </m:r>
          </m:sub>
        </m:sSub>
      </m:oMath>
      <w:r w:rsidRPr="00A13319">
        <w:rPr>
          <w:sz w:val="24"/>
          <w:szCs w:val="24"/>
        </w:rPr>
        <w:t xml:space="preserve"> – затраты на эксплуатационные материалы;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ам</m:t>
            </m:r>
          </m:sub>
        </m:sSub>
      </m:oMath>
      <w:r w:rsidRPr="00A13319">
        <w:rPr>
          <w:sz w:val="24"/>
          <w:szCs w:val="24"/>
        </w:rPr>
        <w:t xml:space="preserve"> – амортизационные отчисления;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тоэр</m:t>
            </m:r>
          </m:sub>
        </m:sSub>
      </m:oMath>
      <w:r w:rsidRPr="00A13319">
        <w:rPr>
          <w:sz w:val="24"/>
          <w:szCs w:val="24"/>
        </w:rPr>
        <w:t xml:space="preserve"> – затраты на техническое обслуживание и эксплуатационные ремонты; </w:t>
      </w:r>
    </w:p>
    <w:p w14:paraId="740D7CF6" w14:textId="243EA76D" w:rsidR="00C4552C" w:rsidRPr="00A13319" w:rsidRDefault="00C4552C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 xml:space="preserve">В таблице </w:t>
      </w:r>
      <w:r w:rsidR="00D3441E" w:rsidRPr="00A13319">
        <w:rPr>
          <w:sz w:val="24"/>
          <w:szCs w:val="24"/>
        </w:rPr>
        <w:t>3</w:t>
      </w:r>
      <w:r w:rsidRPr="00A13319">
        <w:rPr>
          <w:sz w:val="24"/>
          <w:szCs w:val="24"/>
        </w:rPr>
        <w:t xml:space="preserve"> приведены основные затраты на заработную плату персонала, который эксплуатирует </w:t>
      </w:r>
      <w:r w:rsidR="009575BE" w:rsidRPr="00A13319">
        <w:rPr>
          <w:sz w:val="24"/>
          <w:szCs w:val="24"/>
        </w:rPr>
        <w:t>ГТД</w:t>
      </w:r>
      <w:r w:rsidRPr="00A13319">
        <w:rPr>
          <w:sz w:val="24"/>
          <w:szCs w:val="24"/>
        </w:rPr>
        <w:t>.</w:t>
      </w:r>
    </w:p>
    <w:p w14:paraId="447FE24D" w14:textId="77777777" w:rsidR="00C4552C" w:rsidRPr="00A13319" w:rsidRDefault="00C4552C" w:rsidP="00AF2A90">
      <w:pPr>
        <w:rPr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46"/>
        <w:gridCol w:w="2142"/>
        <w:gridCol w:w="2261"/>
        <w:gridCol w:w="1689"/>
      </w:tblGrid>
      <w:tr w:rsidR="00C4552C" w:rsidRPr="00A13319" w14:paraId="62F95ADA" w14:textId="77777777" w:rsidTr="00D3441E">
        <w:trPr>
          <w:trHeight w:val="454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198467" w14:textId="16A9E955" w:rsidR="00C4552C" w:rsidRPr="00A13319" w:rsidRDefault="00C4552C" w:rsidP="00AF2A90">
            <w:pPr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</w:rPr>
              <w:t xml:space="preserve">Таблица </w:t>
            </w:r>
            <w:r w:rsidR="00D3441E" w:rsidRPr="00A13319">
              <w:rPr>
                <w:sz w:val="24"/>
                <w:szCs w:val="24"/>
              </w:rPr>
              <w:t>3</w:t>
            </w:r>
            <w:r w:rsidRPr="00A13319">
              <w:rPr>
                <w:sz w:val="24"/>
                <w:szCs w:val="24"/>
              </w:rPr>
              <w:t xml:space="preserve"> – Основные затраты на заработную плату эксплуатирующего персонала</w:t>
            </w:r>
          </w:p>
        </w:tc>
      </w:tr>
      <w:tr w:rsidR="00C4552C" w:rsidRPr="00A13319" w14:paraId="2EFD0DE4" w14:textId="77777777" w:rsidTr="00C4552C">
        <w:trPr>
          <w:trHeight w:val="1125"/>
        </w:trPr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F4BB8" w14:textId="77777777" w:rsidR="00C4552C" w:rsidRPr="00A13319" w:rsidRDefault="00C4552C" w:rsidP="00C5695F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Квалификация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88240" w14:textId="77777777" w:rsidR="00C4552C" w:rsidRPr="00A13319" w:rsidRDefault="00C4552C" w:rsidP="00C5695F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Штатная численность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91C4" w14:textId="77777777" w:rsidR="00C4552C" w:rsidRPr="00A13319" w:rsidRDefault="00C4552C" w:rsidP="00C5695F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 xml:space="preserve">Норма оплаты труда, </w:t>
            </w:r>
            <w:proofErr w:type="spellStart"/>
            <w:r w:rsidRPr="00A13319">
              <w:rPr>
                <w:sz w:val="24"/>
                <w:szCs w:val="24"/>
                <w:lang w:eastAsia="ru-RU"/>
              </w:rPr>
              <w:t>руб</w:t>
            </w:r>
            <w:proofErr w:type="spellEnd"/>
            <w:r w:rsidRPr="00A13319">
              <w:rPr>
                <w:sz w:val="24"/>
                <w:szCs w:val="24"/>
                <w:lang w:eastAsia="ru-RU"/>
              </w:rPr>
              <w:t>/час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9CEBD" w14:textId="77777777" w:rsidR="00C4552C" w:rsidRPr="00A13319" w:rsidRDefault="00C4552C" w:rsidP="00C5695F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 xml:space="preserve">Итого, </w:t>
            </w:r>
            <w:proofErr w:type="spellStart"/>
            <w:r w:rsidRPr="00A13319">
              <w:rPr>
                <w:sz w:val="24"/>
                <w:szCs w:val="24"/>
                <w:lang w:eastAsia="ru-RU"/>
              </w:rPr>
              <w:t>руб</w:t>
            </w:r>
            <w:proofErr w:type="spellEnd"/>
            <w:r w:rsidRPr="00A13319">
              <w:rPr>
                <w:sz w:val="24"/>
                <w:szCs w:val="24"/>
                <w:lang w:eastAsia="ru-RU"/>
              </w:rPr>
              <w:t>/час.</w:t>
            </w:r>
          </w:p>
        </w:tc>
      </w:tr>
      <w:tr w:rsidR="00613A2D" w:rsidRPr="00A13319" w14:paraId="61C5D6A7" w14:textId="77777777" w:rsidTr="00D3441E">
        <w:trPr>
          <w:trHeight w:val="375"/>
        </w:trPr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A697" w14:textId="71BC2A8C" w:rsidR="00613A2D" w:rsidRPr="00A13319" w:rsidRDefault="00D3441E" w:rsidP="00C5695F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C2A0" w14:textId="0CE6DA87" w:rsidR="00613A2D" w:rsidRPr="00A13319" w:rsidRDefault="00D3441E" w:rsidP="00C5695F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850CF" w14:textId="6B413B51" w:rsidR="00613A2D" w:rsidRPr="00A13319" w:rsidRDefault="00D3441E" w:rsidP="00C5695F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</w:rPr>
              <w:t>800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097D" w14:textId="571424C5" w:rsidR="00613A2D" w:rsidRPr="00A13319" w:rsidRDefault="00D3441E" w:rsidP="00C5695F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</w:rPr>
              <w:t>1600</w:t>
            </w:r>
          </w:p>
        </w:tc>
      </w:tr>
      <w:tr w:rsidR="00613A2D" w:rsidRPr="00A13319" w14:paraId="2067E0A3" w14:textId="77777777" w:rsidTr="00D3441E">
        <w:trPr>
          <w:trHeight w:val="375"/>
        </w:trPr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8A120" w14:textId="0EF10324" w:rsidR="00613A2D" w:rsidRPr="00A13319" w:rsidRDefault="00D3441E" w:rsidP="00C5695F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Инженер технического обслуживания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E60" w14:textId="4F88EF0F" w:rsidR="00613A2D" w:rsidRPr="00A13319" w:rsidRDefault="00D3441E" w:rsidP="00C5695F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7532" w14:textId="25FAFAD1" w:rsidR="00613A2D" w:rsidRPr="00A13319" w:rsidRDefault="00ED14EF" w:rsidP="00C5695F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</w:rPr>
              <w:t>8</w:t>
            </w:r>
            <w:r w:rsidR="00D3441E" w:rsidRPr="00A13319">
              <w:rPr>
                <w:sz w:val="24"/>
                <w:szCs w:val="24"/>
              </w:rPr>
              <w:t>00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BB1C" w14:textId="54BE27E9" w:rsidR="00613A2D" w:rsidRPr="00A13319" w:rsidRDefault="00ED14EF" w:rsidP="00C5695F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</w:rPr>
              <w:t>32</w:t>
            </w:r>
            <w:r w:rsidR="00D3441E" w:rsidRPr="00A13319">
              <w:rPr>
                <w:sz w:val="24"/>
                <w:szCs w:val="24"/>
              </w:rPr>
              <w:t>00</w:t>
            </w:r>
          </w:p>
        </w:tc>
      </w:tr>
      <w:tr w:rsidR="00613A2D" w:rsidRPr="00A13319" w14:paraId="0C638BB8" w14:textId="77777777" w:rsidTr="00D3441E">
        <w:trPr>
          <w:trHeight w:val="375"/>
        </w:trPr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1A149" w14:textId="3343056E" w:rsidR="00613A2D" w:rsidRPr="00A13319" w:rsidRDefault="00CB5472" w:rsidP="00C5695F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Инженер контрольно-измерительных приборов и автоматики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3FB7" w14:textId="3E0B5010" w:rsidR="00613A2D" w:rsidRPr="00A13319" w:rsidRDefault="00D3441E" w:rsidP="00C5695F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3349" w14:textId="1A77D964" w:rsidR="00613A2D" w:rsidRPr="00A13319" w:rsidRDefault="00ED14EF" w:rsidP="00C5695F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</w:rPr>
              <w:t>8</w:t>
            </w:r>
            <w:r w:rsidR="00CB5472" w:rsidRPr="00A13319">
              <w:rPr>
                <w:sz w:val="24"/>
                <w:szCs w:val="24"/>
              </w:rPr>
              <w:t>00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4F42" w14:textId="3B461BB7" w:rsidR="00613A2D" w:rsidRPr="00A13319" w:rsidRDefault="00ED14EF" w:rsidP="00C5695F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8</w:t>
            </w:r>
            <w:r w:rsidR="00CB5472" w:rsidRPr="00A13319">
              <w:rPr>
                <w:sz w:val="24"/>
                <w:szCs w:val="24"/>
                <w:lang w:eastAsia="ru-RU"/>
              </w:rPr>
              <w:t>00</w:t>
            </w:r>
          </w:p>
        </w:tc>
      </w:tr>
      <w:tr w:rsidR="00AB6AC2" w:rsidRPr="00A13319" w14:paraId="7F71B548" w14:textId="77777777" w:rsidTr="00D3441E">
        <w:trPr>
          <w:trHeight w:val="375"/>
        </w:trPr>
        <w:tc>
          <w:tcPr>
            <w:tcW w:w="41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328BE" w14:textId="77777777" w:rsidR="00AB6AC2" w:rsidRPr="00A13319" w:rsidRDefault="00AB6AC2" w:rsidP="00C5695F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 xml:space="preserve">Итого, </w:t>
            </w:r>
            <w:proofErr w:type="spellStart"/>
            <w:r w:rsidRPr="00A13319">
              <w:rPr>
                <w:sz w:val="24"/>
                <w:szCs w:val="24"/>
                <w:lang w:eastAsia="ru-RU"/>
              </w:rPr>
              <w:t>руб</w:t>
            </w:r>
            <w:proofErr w:type="spellEnd"/>
            <w:r w:rsidRPr="00A13319">
              <w:rPr>
                <w:sz w:val="24"/>
                <w:szCs w:val="24"/>
                <w:lang w:eastAsia="ru-RU"/>
              </w:rPr>
              <w:t>/час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EF4CA" w14:textId="1C37991E" w:rsidR="00AB6AC2" w:rsidRPr="00A13319" w:rsidRDefault="00ED14EF" w:rsidP="00C5695F">
            <w:pPr>
              <w:ind w:firstLine="0"/>
              <w:rPr>
                <w:sz w:val="24"/>
                <w:szCs w:val="24"/>
                <w:lang w:eastAsia="ru-RU"/>
              </w:rPr>
            </w:pPr>
            <w:r w:rsidRPr="00A13319">
              <w:rPr>
                <w:sz w:val="24"/>
                <w:szCs w:val="24"/>
                <w:lang w:eastAsia="ru-RU"/>
              </w:rPr>
              <w:t>5600</w:t>
            </w:r>
          </w:p>
        </w:tc>
      </w:tr>
    </w:tbl>
    <w:p w14:paraId="48448B6F" w14:textId="77777777" w:rsidR="00C4552C" w:rsidRPr="00A13319" w:rsidRDefault="00C4552C" w:rsidP="00AF2A90">
      <w:pPr>
        <w:rPr>
          <w:sz w:val="24"/>
          <w:szCs w:val="24"/>
        </w:rPr>
      </w:pPr>
    </w:p>
    <w:p w14:paraId="08A5F9F8" w14:textId="6D03FA25" w:rsidR="00C4552C" w:rsidRPr="00A13319" w:rsidRDefault="00AB6AC2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зп.осн</m:t>
            </m:r>
          </m:sub>
        </m:sSub>
      </m:oMath>
      <w:r w:rsidRPr="00A13319">
        <w:rPr>
          <w:sz w:val="24"/>
          <w:szCs w:val="24"/>
        </w:rPr>
        <w:t xml:space="preserve"> рассчитывается по формуле: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0"/>
        <w:gridCol w:w="778"/>
      </w:tblGrid>
      <w:tr w:rsidR="00AB6AC2" w:rsidRPr="00A13319" w14:paraId="747CF02C" w14:textId="77777777" w:rsidTr="00AD79B0"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</w:tcPr>
          <w:p w14:paraId="62734DFF" w14:textId="426ADD17" w:rsidR="00AB6AC2" w:rsidRPr="00A13319" w:rsidRDefault="00F17953" w:rsidP="00AF2A90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зп.осн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ном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тар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42499" w14:textId="45F596BD" w:rsidR="00AB6AC2" w:rsidRPr="00A13319" w:rsidRDefault="00AB6AC2" w:rsidP="00AF2A90">
            <w:pPr>
              <w:pStyle w:val="a6"/>
            </w:pPr>
          </w:p>
        </w:tc>
      </w:tr>
    </w:tbl>
    <w:p w14:paraId="7816CC14" w14:textId="7704BDB7" w:rsidR="00486D36" w:rsidRPr="00A13319" w:rsidRDefault="00AB6AC2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ном</m:t>
            </m:r>
          </m:sub>
        </m:sSub>
        <m:r>
          <w:rPr>
            <w:rFonts w:ascii="Cambria Math" w:hAnsi="Cambria Math"/>
            <w:sz w:val="24"/>
            <w:szCs w:val="24"/>
          </w:rPr>
          <m:t>=2500 ч.</m:t>
        </m:r>
      </m:oMath>
      <w:r w:rsidRPr="00A13319">
        <w:rPr>
          <w:sz w:val="24"/>
          <w:szCs w:val="24"/>
        </w:rPr>
        <w:t xml:space="preserve">– номинальный годовой фонд работы оборудования;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тарi</m:t>
            </m:r>
          </m:sub>
        </m:sSub>
      </m:oMath>
      <w:r w:rsidRPr="00A13319">
        <w:rPr>
          <w:sz w:val="24"/>
          <w:szCs w:val="24"/>
          <w:lang w:val="en-US"/>
        </w:rPr>
        <w:t> </w:t>
      </w:r>
      <w:r w:rsidRPr="00A13319">
        <w:rPr>
          <w:sz w:val="24"/>
          <w:szCs w:val="24"/>
        </w:rPr>
        <w:t xml:space="preserve"> – часовая тарифная ставка рабочего </w:t>
      </w:r>
      <w:proofErr w:type="spellStart"/>
      <w:r w:rsidRPr="00A13319">
        <w:rPr>
          <w:sz w:val="24"/>
          <w:szCs w:val="24"/>
          <w:lang w:val="en-US"/>
        </w:rPr>
        <w:t>i</w:t>
      </w:r>
      <w:proofErr w:type="spellEnd"/>
      <w:r w:rsidRPr="00A13319">
        <w:rPr>
          <w:sz w:val="24"/>
          <w:szCs w:val="24"/>
        </w:rPr>
        <w:t xml:space="preserve">-й квалификации;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A13319">
        <w:rPr>
          <w:sz w:val="24"/>
          <w:szCs w:val="24"/>
          <w:lang w:val="en-US"/>
        </w:rPr>
        <w:t> </w:t>
      </w:r>
      <w:r w:rsidRPr="00A13319">
        <w:rPr>
          <w:sz w:val="24"/>
          <w:szCs w:val="24"/>
        </w:rPr>
        <w:t xml:space="preserve"> – количество рабочих </w:t>
      </w:r>
      <w:proofErr w:type="spellStart"/>
      <w:r w:rsidRPr="00A13319">
        <w:rPr>
          <w:sz w:val="24"/>
          <w:szCs w:val="24"/>
          <w:lang w:val="en-US"/>
        </w:rPr>
        <w:t>i</w:t>
      </w:r>
      <w:proofErr w:type="spellEnd"/>
      <w:r w:rsidRPr="00A13319">
        <w:rPr>
          <w:sz w:val="24"/>
          <w:szCs w:val="24"/>
        </w:rPr>
        <w:t>-й квалификации.</w:t>
      </w:r>
    </w:p>
    <w:p w14:paraId="1DA02476" w14:textId="548C576F" w:rsidR="00AB6AC2" w:rsidRPr="00A13319" w:rsidRDefault="00AB6AC2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 xml:space="preserve">Величина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тарi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A13319">
        <w:rPr>
          <w:sz w:val="24"/>
          <w:szCs w:val="24"/>
        </w:rPr>
        <w:t xml:space="preserve"> рассчитана в таблице </w:t>
      </w:r>
      <w:r w:rsidR="007D052D" w:rsidRPr="00A13319">
        <w:rPr>
          <w:sz w:val="24"/>
          <w:szCs w:val="24"/>
        </w:rPr>
        <w:t>3</w:t>
      </w:r>
      <w:r w:rsidRPr="00A13319">
        <w:rPr>
          <w:sz w:val="24"/>
          <w:szCs w:val="24"/>
        </w:rPr>
        <w:t xml:space="preserve">. Таким образом </w:t>
      </w:r>
      <w:r w:rsidR="00DB7E79" w:rsidRPr="00A13319">
        <w:rPr>
          <w:sz w:val="24"/>
          <w:szCs w:val="24"/>
        </w:rPr>
        <w:t>затраты по зарплате эксплуатирующего персонала составляют: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0"/>
        <w:gridCol w:w="778"/>
      </w:tblGrid>
      <w:tr w:rsidR="00DB7E79" w:rsidRPr="00A13319" w14:paraId="3DB7872B" w14:textId="77777777" w:rsidTr="00AD79B0"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</w:tcPr>
          <w:p w14:paraId="23A38CD3" w14:textId="19060166" w:rsidR="00DB7E79" w:rsidRPr="00A13319" w:rsidRDefault="00F17953" w:rsidP="00AF2A90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зп.осн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=2500⋅5600=14000 тыс.руб/год.</m:t>
                </m:r>
              </m:oMath>
            </m:oMathPara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E38D8" w14:textId="2356E54F" w:rsidR="00DB7E79" w:rsidRPr="00A13319" w:rsidRDefault="00DB7E79" w:rsidP="00AF2A90">
            <w:pPr>
              <w:pStyle w:val="a6"/>
            </w:pPr>
          </w:p>
        </w:tc>
      </w:tr>
    </w:tbl>
    <w:p w14:paraId="44C94826" w14:textId="77777777" w:rsidR="00DB7E79" w:rsidRPr="00A13319" w:rsidRDefault="00DB7E79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>Затраты по дополнительной зарплате эксплуатирующего персонала: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0"/>
        <w:gridCol w:w="778"/>
      </w:tblGrid>
      <w:tr w:rsidR="00DB7E79" w:rsidRPr="00A13319" w14:paraId="4EFA4553" w14:textId="77777777" w:rsidTr="00AD79B0"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</w:tcPr>
          <w:p w14:paraId="78E1B73D" w14:textId="6DDB1488" w:rsidR="00DB7E79" w:rsidRPr="00A13319" w:rsidRDefault="00F17953" w:rsidP="00AF2A90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зп.доп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зп.осн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F8C69" w14:textId="0F755552" w:rsidR="00DB7E79" w:rsidRPr="00A13319" w:rsidRDefault="00DB7E79" w:rsidP="00AF2A90">
            <w:pPr>
              <w:pStyle w:val="a6"/>
            </w:pPr>
          </w:p>
        </w:tc>
      </w:tr>
    </w:tbl>
    <w:p w14:paraId="72426F4B" w14:textId="7304888F" w:rsidR="00DB7E79" w:rsidRPr="00A13319" w:rsidRDefault="00DB7E79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Cambria Math"/>
            <w:sz w:val="24"/>
            <w:szCs w:val="24"/>
          </w:rPr>
          <m:t>=0.</m:t>
        </m:r>
        <m:r>
          <w:rPr>
            <w:rFonts w:ascii="Cambria Math" w:hAnsi="Cambria Math"/>
            <w:sz w:val="24"/>
            <w:szCs w:val="24"/>
          </w:rPr>
          <m:t>4</m:t>
        </m:r>
      </m:oMath>
      <w:r w:rsidRPr="00A13319">
        <w:rPr>
          <w:sz w:val="24"/>
          <w:szCs w:val="24"/>
          <w:lang w:val="en-US"/>
        </w:rPr>
        <w:t> </w:t>
      </w:r>
      <w:r w:rsidRPr="00A13319">
        <w:rPr>
          <w:sz w:val="24"/>
          <w:szCs w:val="24"/>
        </w:rPr>
        <w:t xml:space="preserve"> – затрате по дополнительной зарплате персонала.</w:t>
      </w:r>
    </w:p>
    <w:p w14:paraId="79B490E5" w14:textId="77777777" w:rsidR="00DB7E79" w:rsidRPr="00A13319" w:rsidRDefault="00DB7E79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>Таким образом: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0"/>
        <w:gridCol w:w="778"/>
      </w:tblGrid>
      <w:tr w:rsidR="00DB7E79" w:rsidRPr="00A13319" w14:paraId="3C6A10D3" w14:textId="77777777" w:rsidTr="00AD79B0"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</w:tcPr>
          <w:p w14:paraId="1F279CC0" w14:textId="121792A2" w:rsidR="00DB7E79" w:rsidRPr="00A13319" w:rsidRDefault="00F17953" w:rsidP="00AF2A90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зп.доп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4⋅14000=5600 тыс.руб/год.</m:t>
                </m:r>
              </m:oMath>
            </m:oMathPara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53975" w14:textId="11128B43" w:rsidR="00DB7E79" w:rsidRPr="00A13319" w:rsidRDefault="00DB7E79" w:rsidP="00AF2A90">
            <w:pPr>
              <w:pStyle w:val="a6"/>
            </w:pPr>
          </w:p>
        </w:tc>
      </w:tr>
    </w:tbl>
    <w:p w14:paraId="4C1447E4" w14:textId="77777777" w:rsidR="00DB7E79" w:rsidRPr="00A13319" w:rsidRDefault="00DB7E79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>Страховые взносы предприятия: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0"/>
        <w:gridCol w:w="778"/>
      </w:tblGrid>
      <w:tr w:rsidR="00DB7E79" w:rsidRPr="00A13319" w14:paraId="38AC9471" w14:textId="77777777" w:rsidTr="00AD79B0"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</w:tcPr>
          <w:p w14:paraId="4116DC7B" w14:textId="0EA68424" w:rsidR="00DB7E79" w:rsidRPr="00A13319" w:rsidRDefault="00F17953" w:rsidP="00AF2A90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с.в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зп.осн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зп.доп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=0,34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14000 +5600 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=6664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тыс.руб/год.</m:t>
                </m:r>
              </m:oMath>
            </m:oMathPara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52EAE" w14:textId="61158169" w:rsidR="00DB7E79" w:rsidRPr="00A13319" w:rsidRDefault="00DB7E79" w:rsidP="00AF2A90">
            <w:pPr>
              <w:pStyle w:val="a6"/>
            </w:pPr>
          </w:p>
        </w:tc>
      </w:tr>
    </w:tbl>
    <w:p w14:paraId="4FC7749D" w14:textId="68B3CB77" w:rsidR="00DB7E79" w:rsidRPr="00A13319" w:rsidRDefault="001B4733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 xml:space="preserve">Затраты на </w:t>
      </w:r>
      <w:r w:rsidR="00154175" w:rsidRPr="00A13319">
        <w:rPr>
          <w:sz w:val="24"/>
          <w:szCs w:val="24"/>
        </w:rPr>
        <w:t>керосин</w:t>
      </w:r>
      <w:r w:rsidRPr="00A13319">
        <w:rPr>
          <w:sz w:val="24"/>
          <w:szCs w:val="24"/>
        </w:rPr>
        <w:t xml:space="preserve">, использующийся </w:t>
      </w:r>
      <w:r w:rsidR="009575BE" w:rsidRPr="00A13319">
        <w:rPr>
          <w:sz w:val="24"/>
          <w:szCs w:val="24"/>
        </w:rPr>
        <w:t>ГТД</w:t>
      </w:r>
      <w:r w:rsidRPr="00A13319">
        <w:rPr>
          <w:sz w:val="24"/>
          <w:szCs w:val="24"/>
        </w:rPr>
        <w:t xml:space="preserve"> во время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0"/>
        <w:gridCol w:w="778"/>
      </w:tblGrid>
      <w:tr w:rsidR="001B4733" w:rsidRPr="00A13319" w14:paraId="6E7B9A5B" w14:textId="77777777" w:rsidTr="00AD79B0"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</w:tcPr>
          <w:p w14:paraId="31D18267" w14:textId="1C03D860" w:rsidR="001B4733" w:rsidRPr="00A13319" w:rsidRDefault="00F17953" w:rsidP="00AF2A90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</m:t>
                        </m:r>
                      </m:sub>
                    </m:sSub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ном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47B50" w14:textId="7309FC00" w:rsidR="001B4733" w:rsidRPr="00A13319" w:rsidRDefault="001B4733" w:rsidP="00AF2A90">
            <w:pPr>
              <w:pStyle w:val="a6"/>
            </w:pPr>
          </w:p>
        </w:tc>
      </w:tr>
    </w:tbl>
    <w:p w14:paraId="16DD7D49" w14:textId="0C98F3B6" w:rsidR="001B4733" w:rsidRPr="00A13319" w:rsidRDefault="00F248E3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ном</m:t>
            </m:r>
          </m:sub>
        </m:sSub>
        <m:r>
          <w:rPr>
            <w:rFonts w:ascii="Cambria Math" w:hAnsi="Cambria Math"/>
            <w:sz w:val="24"/>
            <w:szCs w:val="24"/>
          </w:rPr>
          <m:t>=2500 ч.</m:t>
        </m:r>
      </m:oMath>
      <w:r w:rsidRPr="00A13319">
        <w:rPr>
          <w:sz w:val="24"/>
          <w:szCs w:val="24"/>
        </w:rPr>
        <w:t xml:space="preserve">– номинальный годовой фонд работы оборудования;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</m:t>
            </m:r>
          </m:sub>
        </m:sSub>
        <m:r>
          <w:rPr>
            <w:rFonts w:ascii="Cambria Math" w:hAnsi="Cambria Math"/>
            <w:sz w:val="24"/>
            <w:szCs w:val="24"/>
          </w:rPr>
          <m:t>=30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руб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кг</m:t>
            </m:r>
          </m:den>
        </m:f>
      </m:oMath>
      <w:r w:rsidRPr="00A13319">
        <w:rPr>
          <w:sz w:val="24"/>
          <w:szCs w:val="24"/>
          <w:lang w:val="en-US"/>
        </w:rPr>
        <w:t> </w:t>
      </w:r>
      <w:r w:rsidRPr="00A13319">
        <w:rPr>
          <w:sz w:val="24"/>
          <w:szCs w:val="24"/>
        </w:rPr>
        <w:t xml:space="preserve">– цена </w:t>
      </w:r>
      <w:r w:rsidR="00906A85" w:rsidRPr="00A13319">
        <w:rPr>
          <w:sz w:val="24"/>
          <w:szCs w:val="24"/>
        </w:rPr>
        <w:t>1 кг керосина</w:t>
      </w:r>
      <w:r w:rsidRPr="00A13319">
        <w:rPr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>q=3472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кг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ч</m:t>
            </m:r>
          </m:den>
        </m:f>
      </m:oMath>
      <w:r w:rsidRPr="00A13319">
        <w:rPr>
          <w:sz w:val="24"/>
          <w:szCs w:val="24"/>
          <w:lang w:val="en-US"/>
        </w:rPr>
        <w:t> </w:t>
      </w:r>
      <w:r w:rsidRPr="00A13319">
        <w:rPr>
          <w:sz w:val="24"/>
          <w:szCs w:val="24"/>
        </w:rPr>
        <w:t xml:space="preserve"> – расход </w:t>
      </w:r>
      <w:r w:rsidR="00906A85" w:rsidRPr="00A13319">
        <w:rPr>
          <w:sz w:val="24"/>
          <w:szCs w:val="24"/>
        </w:rPr>
        <w:t>керосина</w:t>
      </w:r>
      <w:r w:rsidRPr="00A13319">
        <w:rPr>
          <w:sz w:val="24"/>
          <w:szCs w:val="24"/>
        </w:rPr>
        <w:t xml:space="preserve">;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sub>
            </m:sSub>
          </m:e>
        </m:bar>
        <m:r>
          <w:rPr>
            <w:rFonts w:ascii="Cambria Math" w:hAnsi="Cambria Math"/>
            <w:sz w:val="24"/>
            <w:szCs w:val="24"/>
          </w:rPr>
          <m:t>=0,92</m:t>
        </m:r>
      </m:oMath>
      <w:r w:rsidRPr="00A13319">
        <w:rPr>
          <w:sz w:val="24"/>
          <w:szCs w:val="24"/>
          <w:lang w:val="en-US"/>
        </w:rPr>
        <w:t> </w:t>
      </w:r>
      <w:r w:rsidRPr="00A13319">
        <w:rPr>
          <w:sz w:val="24"/>
          <w:szCs w:val="24"/>
        </w:rPr>
        <w:t>– коэффициент использования мощности;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0"/>
        <w:gridCol w:w="778"/>
      </w:tblGrid>
      <w:tr w:rsidR="00F248E3" w:rsidRPr="00A13319" w14:paraId="5E38A6EA" w14:textId="77777777" w:rsidTr="00AD79B0"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</w:tcPr>
          <w:p w14:paraId="4A1C2678" w14:textId="47425B1E" w:rsidR="00F248E3" w:rsidRPr="00A13319" w:rsidRDefault="00F17953" w:rsidP="00AF2A90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=3472⋅30⋅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92⋅2500=239566 тыс.руб/год.</m:t>
                </m:r>
              </m:oMath>
            </m:oMathPara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B857" w14:textId="6EC41296" w:rsidR="00F248E3" w:rsidRPr="00A13319" w:rsidRDefault="00F248E3" w:rsidP="00AF2A90">
            <w:pPr>
              <w:pStyle w:val="a6"/>
            </w:pPr>
          </w:p>
        </w:tc>
      </w:tr>
    </w:tbl>
    <w:p w14:paraId="3E683986" w14:textId="77777777" w:rsidR="009170D2" w:rsidRPr="00A13319" w:rsidRDefault="009170D2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>Затраты на эксплуатационные материалы: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0"/>
        <w:gridCol w:w="778"/>
      </w:tblGrid>
      <w:tr w:rsidR="009170D2" w:rsidRPr="00A13319" w14:paraId="1F29B1AA" w14:textId="77777777" w:rsidTr="00AD79B0"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</w:tcPr>
          <w:p w14:paraId="3F738D57" w14:textId="295382ED" w:rsidR="009170D2" w:rsidRPr="00A13319" w:rsidRDefault="00F17953" w:rsidP="00AF2A90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21D45" w14:textId="74F17936" w:rsidR="009170D2" w:rsidRPr="00A13319" w:rsidRDefault="009170D2" w:rsidP="00AF2A90">
            <w:pPr>
              <w:pStyle w:val="a6"/>
            </w:pPr>
          </w:p>
        </w:tc>
      </w:tr>
    </w:tbl>
    <w:p w14:paraId="1D91992E" w14:textId="04626998" w:rsidR="009170D2" w:rsidRPr="00A13319" w:rsidRDefault="009170D2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k=0,1</m:t>
        </m:r>
      </m:oMath>
      <w:r w:rsidRPr="00A13319">
        <w:rPr>
          <w:sz w:val="24"/>
          <w:szCs w:val="24"/>
          <w:lang w:val="en-US"/>
        </w:rPr>
        <w:t> </w:t>
      </w:r>
      <w:r w:rsidRPr="00A13319">
        <w:rPr>
          <w:sz w:val="24"/>
          <w:szCs w:val="24"/>
        </w:rPr>
        <w:t xml:space="preserve"> – коэффициент, учитывающий затраты на эксплуатационные материалы.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0"/>
        <w:gridCol w:w="778"/>
      </w:tblGrid>
      <w:tr w:rsidR="009170D2" w:rsidRPr="00A13319" w14:paraId="7314E2A9" w14:textId="77777777" w:rsidTr="00AD79B0"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</w:tcPr>
          <w:p w14:paraId="75AE4C0E" w14:textId="627A2CB1" w:rsidR="009170D2" w:rsidRPr="00A13319" w:rsidRDefault="00F17953" w:rsidP="00AF2A90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=0,1⋅239566 =23957 тыс.руб/год.</m:t>
                </m:r>
              </m:oMath>
            </m:oMathPara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8A6D4" w14:textId="253B7483" w:rsidR="009170D2" w:rsidRPr="00A13319" w:rsidRDefault="009170D2" w:rsidP="00AF2A90">
            <w:pPr>
              <w:pStyle w:val="a6"/>
            </w:pPr>
          </w:p>
        </w:tc>
      </w:tr>
    </w:tbl>
    <w:p w14:paraId="3DA18B48" w14:textId="77777777" w:rsidR="006B570B" w:rsidRPr="00A13319" w:rsidRDefault="006B570B" w:rsidP="00AF2A90">
      <w:pPr>
        <w:rPr>
          <w:sz w:val="24"/>
          <w:szCs w:val="24"/>
          <w:lang w:eastAsia="ru-RU"/>
        </w:rPr>
      </w:pPr>
      <w:r w:rsidRPr="00A13319">
        <w:rPr>
          <w:sz w:val="24"/>
          <w:szCs w:val="24"/>
          <w:lang w:eastAsia="ru-RU"/>
        </w:rPr>
        <w:t>Затраты на техническое обслуживание, согласно регламенту и на текущие ремонты:</w:t>
      </w:r>
    </w:p>
    <w:p w14:paraId="79691D4C" w14:textId="51D6CA2D" w:rsidR="006B570B" w:rsidRPr="00A13319" w:rsidRDefault="00F17953" w:rsidP="00AF2A90">
      <w:pPr>
        <w:rPr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то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ГТД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∙30%∙Т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5095EC23" w14:textId="046056FD" w:rsidR="006B570B" w:rsidRPr="00A13319" w:rsidRDefault="006B570B" w:rsidP="00AF2A90">
      <w:pPr>
        <w:rPr>
          <w:sz w:val="24"/>
          <w:szCs w:val="24"/>
          <w:lang w:eastAsia="ru-RU"/>
        </w:rPr>
      </w:pPr>
      <w:r w:rsidRPr="00A13319">
        <w:rPr>
          <w:sz w:val="24"/>
          <w:szCs w:val="24"/>
          <w:lang w:eastAsia="ru-RU"/>
        </w:rPr>
        <w:t xml:space="preserve">где </w:t>
      </w:r>
      <w:proofErr w:type="spellStart"/>
      <w:r w:rsidRPr="00A13319">
        <w:rPr>
          <w:sz w:val="24"/>
          <w:szCs w:val="24"/>
          <w:lang w:val="en-US" w:eastAsia="ru-RU"/>
        </w:rPr>
        <w:t>R</w:t>
      </w:r>
      <w:r w:rsidRPr="00A13319">
        <w:rPr>
          <w:sz w:val="24"/>
          <w:szCs w:val="24"/>
          <w:vertAlign w:val="subscript"/>
          <w:lang w:val="en-US" w:eastAsia="ru-RU"/>
        </w:rPr>
        <w:t>c</w:t>
      </w:r>
      <w:proofErr w:type="spellEnd"/>
      <w:r w:rsidRPr="00A13319">
        <w:rPr>
          <w:sz w:val="24"/>
          <w:szCs w:val="24"/>
          <w:lang w:eastAsia="ru-RU"/>
        </w:rPr>
        <w:t xml:space="preserve"> – ресурс (наработка) до первого капитального ремонта установки-проекта. </w:t>
      </w:r>
    </w:p>
    <w:p w14:paraId="7EF5CF18" w14:textId="601C504F" w:rsidR="0077268F" w:rsidRPr="00A13319" w:rsidRDefault="0077268F" w:rsidP="00AF2A90">
      <w:pPr>
        <w:rPr>
          <w:sz w:val="24"/>
          <w:szCs w:val="24"/>
          <w:lang w:eastAsia="ru-RU"/>
        </w:rPr>
      </w:pPr>
      <w:r w:rsidRPr="00A13319">
        <w:rPr>
          <w:sz w:val="24"/>
          <w:szCs w:val="24"/>
          <w:lang w:eastAsia="ru-RU"/>
        </w:rPr>
        <w:t xml:space="preserve">Затраты на приобретение аналога составляют </w:t>
      </w:r>
      <w:r w:rsidR="000A7C8B" w:rsidRPr="00A13319">
        <w:rPr>
          <w:sz w:val="24"/>
          <w:szCs w:val="24"/>
          <w:lang w:eastAsia="ru-RU"/>
        </w:rPr>
        <w:t>340</w:t>
      </w:r>
      <w:r w:rsidRPr="00A13319">
        <w:rPr>
          <w:sz w:val="24"/>
          <w:szCs w:val="24"/>
          <w:lang w:eastAsia="ru-RU"/>
        </w:rPr>
        <w:t xml:space="preserve"> млн. руб., исходя из этого, можем определить затраты на приобретение разрабатываемого двигателя путем соотношения себестоимостей аналога и проекта</w:t>
      </w:r>
    </w:p>
    <w:p w14:paraId="59A5D1F0" w14:textId="44F2CEDC" w:rsidR="0077268F" w:rsidRPr="00A13319" w:rsidRDefault="00F17953" w:rsidP="0077268F">
      <w:pPr>
        <w:widowControl w:val="0"/>
        <w:autoSpaceDE w:val="0"/>
        <w:autoSpaceDN w:val="0"/>
        <w:adjustRightInd w:val="0"/>
        <w:ind w:firstLine="709"/>
        <w:rPr>
          <w:rFonts w:eastAsia="Calibri"/>
          <w:i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  <w:sz w:val="24"/>
                  <w:szCs w:val="24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  <w:sz w:val="24"/>
                  <w:szCs w:val="24"/>
                </w:rPr>
                <m:t>ГТ</m:t>
              </m:r>
              <m:r>
                <w:rPr>
                  <w:rFonts w:ascii="Cambria Math" w:eastAsia="Calibri" w:hAnsi="Cambria Math"/>
                  <w:color w:val="000000" w:themeColor="text1"/>
                  <w:sz w:val="24"/>
                  <w:szCs w:val="24"/>
                </w:rPr>
                <m:t>Д</m:t>
              </m:r>
            </m:sub>
          </m:sSub>
          <m:r>
            <w:rPr>
              <w:rFonts w:ascii="Cambria Math" w:eastAsia="Calibri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00000" w:themeColor="text1"/>
                      <w:sz w:val="24"/>
                      <w:szCs w:val="24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00000" w:themeColor="text1"/>
                      <w:sz w:val="24"/>
                      <w:szCs w:val="24"/>
                    </w:rPr>
                    <m:t>аналог</m:t>
                  </m:r>
                </m:sub>
              </m:sSub>
              <m:r>
                <w:rPr>
                  <w:rFonts w:ascii="Cambria Math" w:eastAsia="Calibri" w:hAnsi="Cambria Math"/>
                  <w:color w:val="000000" w:themeColor="text1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аналог</m:t>
                  </m:r>
                </m:sub>
              </m:sSub>
            </m:den>
          </m:f>
          <m:r>
            <w:rPr>
              <w:rFonts w:ascii="Cambria Math" w:eastAsia="Calibri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  <w:sz w:val="24"/>
                  <w:szCs w:val="24"/>
                </w:rPr>
                <m:t>340</m:t>
              </m:r>
              <m:r>
                <w:rPr>
                  <w:rFonts w:ascii="Cambria Math" w:eastAsia="Calibri" w:hAnsi="Cambria Math"/>
                  <w:color w:val="000000" w:themeColor="text1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226900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225311</m:t>
              </m:r>
            </m:den>
          </m:f>
          <m:r>
            <w:rPr>
              <w:rFonts w:ascii="Cambria Math" w:eastAsia="Calibri" w:hAnsi="Cambria Math"/>
              <w:color w:val="000000" w:themeColor="text1"/>
              <w:sz w:val="24"/>
              <w:szCs w:val="24"/>
            </w:rPr>
            <m:t>=342,4</m:t>
          </m:r>
          <m:r>
            <w:rPr>
              <w:rFonts w:ascii="Cambria Math" w:eastAsia="Calibri" w:hAnsi="Cambria Math"/>
              <w:color w:val="000000" w:themeColor="text1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="Calibri" w:hAnsi="Cambria Math"/>
              <w:color w:val="000000" w:themeColor="text1"/>
              <w:sz w:val="24"/>
              <w:szCs w:val="24"/>
            </w:rPr>
            <m:t>млн.руб</m:t>
          </m:r>
        </m:oMath>
      </m:oMathPara>
    </w:p>
    <w:p w14:paraId="4973C7EB" w14:textId="77777777" w:rsidR="0077268F" w:rsidRPr="00A13319" w:rsidRDefault="0077268F" w:rsidP="0077268F">
      <w:pPr>
        <w:widowControl w:val="0"/>
        <w:autoSpaceDE w:val="0"/>
        <w:autoSpaceDN w:val="0"/>
        <w:adjustRightInd w:val="0"/>
        <w:ind w:firstLine="709"/>
        <w:rPr>
          <w:rFonts w:eastAsia="Calibri"/>
          <w:iCs/>
          <w:color w:val="000000" w:themeColor="text1"/>
          <w:sz w:val="24"/>
          <w:szCs w:val="24"/>
        </w:rPr>
      </w:pPr>
      <w:r w:rsidRPr="00A13319">
        <w:rPr>
          <w:rFonts w:eastAsia="Calibri"/>
          <w:iCs/>
          <w:color w:val="000000" w:themeColor="text1"/>
          <w:sz w:val="24"/>
          <w:szCs w:val="24"/>
        </w:rPr>
        <w:t>Прибыль при продаже двигателя</w:t>
      </w:r>
      <w:r w:rsidRPr="00A13319">
        <w:rPr>
          <w:rFonts w:eastAsia="Calibri"/>
          <w:iCs/>
          <w:color w:val="000000" w:themeColor="text1"/>
          <w:sz w:val="24"/>
          <w:szCs w:val="24"/>
          <w:lang w:val="en-US"/>
        </w:rPr>
        <w:t>:</w:t>
      </w:r>
    </w:p>
    <w:p w14:paraId="79C95324" w14:textId="56998CC8" w:rsidR="0077268F" w:rsidRPr="00A13319" w:rsidRDefault="0077268F" w:rsidP="0077268F">
      <w:pPr>
        <w:widowControl w:val="0"/>
        <w:autoSpaceDE w:val="0"/>
        <w:autoSpaceDN w:val="0"/>
        <w:adjustRightInd w:val="0"/>
        <w:ind w:firstLine="709"/>
        <w:rPr>
          <w:rFonts w:eastAsia="Calibri"/>
          <w:i/>
          <w:iCs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Calibri" w:hAnsi="Cambria Math"/>
              <w:color w:val="000000" w:themeColor="text1"/>
              <w:sz w:val="24"/>
              <w:szCs w:val="24"/>
            </w:rPr>
            <m:t>П=</m:t>
          </m:r>
          <m:sSub>
            <m:sSubPr>
              <m:ctrlPr>
                <w:rPr>
                  <w:rFonts w:ascii="Cambria Math" w:eastAsia="Calibri" w:hAnsi="Cambria Math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  <w:sz w:val="24"/>
                  <w:szCs w:val="24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  <w:sz w:val="24"/>
                  <w:szCs w:val="24"/>
                </w:rPr>
                <m:t>ГТ</m:t>
              </m:r>
              <m:r>
                <w:rPr>
                  <w:rFonts w:ascii="Cambria Math" w:eastAsia="Calibri" w:hAnsi="Cambria Math"/>
                  <w:color w:val="000000" w:themeColor="text1"/>
                  <w:sz w:val="24"/>
                  <w:szCs w:val="24"/>
                </w:rPr>
                <m:t>Д</m:t>
              </m:r>
            </m:sub>
          </m:sSub>
          <m:r>
            <w:rPr>
              <w:rFonts w:ascii="Cambria Math" w:eastAsia="Calibri" w:hAnsi="Cambria Math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п.пр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="Calibri" w:hAnsi="Cambria Math"/>
              <w:color w:val="000000" w:themeColor="text1"/>
              <w:sz w:val="24"/>
              <w:szCs w:val="24"/>
            </w:rPr>
            <m:t>342,4</m:t>
          </m:r>
          <m:r>
            <w:rPr>
              <w:rFonts w:ascii="Cambria Math" w:eastAsia="Calibri" w:hAnsi="Cambria Math"/>
              <w:color w:val="000000" w:themeColor="text1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-226,9=115,5 </m:t>
          </m:r>
          <m:r>
            <w:rPr>
              <w:rFonts w:ascii="Cambria Math" w:hAnsi="Cambria Math"/>
              <w:sz w:val="24"/>
              <w:szCs w:val="24"/>
            </w:rPr>
            <m:t>млн.руб.</m:t>
          </m:r>
        </m:oMath>
      </m:oMathPara>
    </w:p>
    <w:p w14:paraId="73B3F408" w14:textId="77777777" w:rsidR="0077268F" w:rsidRPr="00A13319" w:rsidRDefault="0077268F" w:rsidP="00AF2A90">
      <w:pPr>
        <w:rPr>
          <w:sz w:val="24"/>
          <w:szCs w:val="24"/>
          <w:lang w:eastAsia="ru-RU"/>
        </w:rPr>
      </w:pPr>
    </w:p>
    <w:p w14:paraId="2290DA8D" w14:textId="0FDA19FA" w:rsidR="006B570B" w:rsidRPr="00A13319" w:rsidRDefault="00F17953" w:rsidP="00AF2A90">
      <w:pPr>
        <w:rPr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то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  <w:sz w:val="24"/>
                  <w:szCs w:val="24"/>
                </w:rPr>
                <m:t>342,4</m:t>
              </m:r>
              <m:r>
                <w:rPr>
                  <w:rFonts w:ascii="Cambria Math" w:eastAsia="Calibri" w:hAnsi="Cambria Math"/>
                  <w:color w:val="000000" w:themeColor="text1"/>
                  <w:sz w:val="24"/>
                  <w:szCs w:val="24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∙0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∙2500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20000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=12,8 млн. руб.</m:t>
          </m:r>
        </m:oMath>
      </m:oMathPara>
    </w:p>
    <w:p w14:paraId="2A1D12EA" w14:textId="77777777" w:rsidR="006B570B" w:rsidRPr="00A13319" w:rsidRDefault="006B570B" w:rsidP="00AF2A90">
      <w:pPr>
        <w:rPr>
          <w:sz w:val="24"/>
          <w:szCs w:val="24"/>
          <w:lang w:eastAsia="ru-RU"/>
        </w:rPr>
      </w:pPr>
      <w:r w:rsidRPr="00A13319">
        <w:rPr>
          <w:sz w:val="24"/>
          <w:szCs w:val="24"/>
          <w:lang w:eastAsia="ru-RU"/>
        </w:rPr>
        <w:t>Затраты на капитальные ремонты:</w:t>
      </w:r>
    </w:p>
    <w:p w14:paraId="386B5D9F" w14:textId="477C0E3C" w:rsidR="006B570B" w:rsidRPr="00A13319" w:rsidRDefault="00F17953" w:rsidP="00AF2A90">
      <w:pPr>
        <w:rPr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ГТД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∙Т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09F36299" w14:textId="77777777" w:rsidR="006B570B" w:rsidRPr="00A13319" w:rsidRDefault="006B570B" w:rsidP="00AF2A90">
      <w:pPr>
        <w:rPr>
          <w:sz w:val="24"/>
          <w:szCs w:val="24"/>
          <w:lang w:eastAsia="ru-RU"/>
        </w:rPr>
      </w:pPr>
      <w:r w:rsidRPr="00A13319">
        <w:rPr>
          <w:sz w:val="24"/>
          <w:szCs w:val="24"/>
          <w:lang w:eastAsia="ru-RU"/>
        </w:rPr>
        <w:t xml:space="preserve">где </w:t>
      </w:r>
      <w:r w:rsidRPr="00A13319">
        <w:rPr>
          <w:sz w:val="24"/>
          <w:szCs w:val="24"/>
          <w:lang w:val="en-US" w:eastAsia="ru-RU"/>
        </w:rPr>
        <w:t>n</w:t>
      </w:r>
      <w:r w:rsidRPr="00A13319">
        <w:rPr>
          <w:sz w:val="24"/>
          <w:szCs w:val="24"/>
          <w:lang w:eastAsia="ru-RU"/>
        </w:rPr>
        <w:t xml:space="preserve"> – количество капитальных ремонтов за общий ресурс установки;</w:t>
      </w:r>
    </w:p>
    <w:p w14:paraId="591A4625" w14:textId="77777777" w:rsidR="006B570B" w:rsidRPr="00A13319" w:rsidRDefault="006B570B" w:rsidP="00AF2A90">
      <w:pPr>
        <w:rPr>
          <w:sz w:val="24"/>
          <w:szCs w:val="24"/>
          <w:lang w:eastAsia="ru-RU"/>
        </w:rPr>
      </w:pPr>
      <w:proofErr w:type="spellStart"/>
      <w:r w:rsidRPr="00A13319">
        <w:rPr>
          <w:sz w:val="24"/>
          <w:szCs w:val="24"/>
          <w:lang w:eastAsia="ru-RU"/>
        </w:rPr>
        <w:t>К</w:t>
      </w:r>
      <w:r w:rsidRPr="00A13319">
        <w:rPr>
          <w:sz w:val="24"/>
          <w:szCs w:val="24"/>
          <w:vertAlign w:val="subscript"/>
          <w:lang w:eastAsia="ru-RU"/>
        </w:rPr>
        <w:t>кр</w:t>
      </w:r>
      <w:proofErr w:type="spellEnd"/>
      <w:r w:rsidRPr="00A13319">
        <w:rPr>
          <w:sz w:val="24"/>
          <w:szCs w:val="24"/>
          <w:lang w:eastAsia="ru-RU"/>
        </w:rPr>
        <w:t xml:space="preserve"> – коэффициент, отражающий отношение затрат на капитальный ремонт (цены ремонта) к балансовой стоимости установки;</w:t>
      </w:r>
    </w:p>
    <w:p w14:paraId="6001ECFB" w14:textId="77777777" w:rsidR="006B570B" w:rsidRPr="00A13319" w:rsidRDefault="006B570B" w:rsidP="00AF2A90">
      <w:pPr>
        <w:rPr>
          <w:sz w:val="24"/>
          <w:szCs w:val="24"/>
          <w:lang w:eastAsia="ru-RU"/>
        </w:rPr>
      </w:pPr>
      <w:r w:rsidRPr="00A13319">
        <w:rPr>
          <w:sz w:val="24"/>
          <w:szCs w:val="24"/>
          <w:lang w:val="en-US" w:eastAsia="ru-RU"/>
        </w:rPr>
        <w:t>R</w:t>
      </w:r>
      <w:r w:rsidRPr="00A13319">
        <w:rPr>
          <w:sz w:val="24"/>
          <w:szCs w:val="24"/>
          <w:vertAlign w:val="subscript"/>
          <w:lang w:eastAsia="ru-RU"/>
        </w:rPr>
        <w:t>п</w:t>
      </w:r>
      <w:r w:rsidRPr="00A13319">
        <w:rPr>
          <w:sz w:val="24"/>
          <w:szCs w:val="24"/>
          <w:lang w:eastAsia="ru-RU"/>
        </w:rPr>
        <w:t xml:space="preserve"> – общий моторесурс установки.</w:t>
      </w:r>
    </w:p>
    <w:p w14:paraId="44ED3678" w14:textId="661B749D" w:rsidR="006B570B" w:rsidRPr="00A13319" w:rsidRDefault="006B570B" w:rsidP="00AF2A90">
      <w:pPr>
        <w:rPr>
          <w:sz w:val="24"/>
          <w:szCs w:val="24"/>
          <w:lang w:eastAsia="ru-RU"/>
        </w:rPr>
      </w:pPr>
      <w:r w:rsidRPr="00A13319">
        <w:rPr>
          <w:sz w:val="24"/>
          <w:szCs w:val="24"/>
          <w:lang w:val="en-US" w:eastAsia="ru-RU"/>
        </w:rPr>
        <w:t>n</w:t>
      </w:r>
      <w:r w:rsidR="002867C7" w:rsidRPr="00A13319">
        <w:rPr>
          <w:sz w:val="24"/>
          <w:szCs w:val="24"/>
          <w:lang w:eastAsia="ru-RU"/>
        </w:rPr>
        <w:t xml:space="preserve"> = </w:t>
      </w:r>
      <w:r w:rsidR="00DF591F" w:rsidRPr="00A13319">
        <w:rPr>
          <w:sz w:val="24"/>
          <w:szCs w:val="24"/>
          <w:lang w:eastAsia="ru-RU"/>
        </w:rPr>
        <w:t>1</w:t>
      </w:r>
      <w:r w:rsidRPr="00A13319">
        <w:rPr>
          <w:sz w:val="24"/>
          <w:szCs w:val="24"/>
          <w:lang w:eastAsia="ru-RU"/>
        </w:rPr>
        <w:t xml:space="preserve">, </w:t>
      </w:r>
      <w:proofErr w:type="spellStart"/>
      <w:r w:rsidRPr="00A13319">
        <w:rPr>
          <w:sz w:val="24"/>
          <w:szCs w:val="24"/>
          <w:lang w:eastAsia="ru-RU"/>
        </w:rPr>
        <w:t>К</w:t>
      </w:r>
      <w:r w:rsidRPr="00A13319">
        <w:rPr>
          <w:sz w:val="24"/>
          <w:szCs w:val="24"/>
          <w:vertAlign w:val="subscript"/>
          <w:lang w:eastAsia="ru-RU"/>
        </w:rPr>
        <w:t>кр</w:t>
      </w:r>
      <w:proofErr w:type="spellEnd"/>
      <w:r w:rsidRPr="00A13319">
        <w:rPr>
          <w:sz w:val="24"/>
          <w:szCs w:val="24"/>
          <w:lang w:eastAsia="ru-RU"/>
        </w:rPr>
        <w:t xml:space="preserve"> = 0.5, </w:t>
      </w:r>
      <w:r w:rsidRPr="00A13319">
        <w:rPr>
          <w:sz w:val="24"/>
          <w:szCs w:val="24"/>
          <w:lang w:val="en-US" w:eastAsia="ru-RU"/>
        </w:rPr>
        <w:t>R</w:t>
      </w:r>
      <w:r w:rsidRPr="00A13319">
        <w:rPr>
          <w:sz w:val="24"/>
          <w:szCs w:val="24"/>
          <w:vertAlign w:val="subscript"/>
          <w:lang w:eastAsia="ru-RU"/>
        </w:rPr>
        <w:t>п</w:t>
      </w:r>
      <w:r w:rsidRPr="00A13319">
        <w:rPr>
          <w:sz w:val="24"/>
          <w:szCs w:val="24"/>
          <w:lang w:eastAsia="ru-RU"/>
        </w:rPr>
        <w:t xml:space="preserve"> = </w:t>
      </w:r>
      <w:r w:rsidR="0091587D" w:rsidRPr="00A13319">
        <w:rPr>
          <w:sz w:val="24"/>
          <w:szCs w:val="24"/>
          <w:lang w:eastAsia="ru-RU"/>
        </w:rPr>
        <w:t>40</w:t>
      </w:r>
      <w:r w:rsidR="002867C7" w:rsidRPr="00A13319">
        <w:rPr>
          <w:sz w:val="24"/>
          <w:szCs w:val="24"/>
          <w:lang w:eastAsia="ru-RU"/>
        </w:rPr>
        <w:t>000</w:t>
      </w:r>
      <w:r w:rsidRPr="00A13319">
        <w:rPr>
          <w:sz w:val="24"/>
          <w:szCs w:val="24"/>
          <w:lang w:eastAsia="ru-RU"/>
        </w:rPr>
        <w:t xml:space="preserve"> ч.</w:t>
      </w:r>
    </w:p>
    <w:p w14:paraId="5B4F78E7" w14:textId="363FD43B" w:rsidR="006B570B" w:rsidRPr="00A13319" w:rsidRDefault="00F17953" w:rsidP="00AF2A90">
      <w:pPr>
        <w:rPr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eastAsia="Calibri" w:hAnsi="Cambria Math"/>
                  <w:color w:val="000000" w:themeColor="text1"/>
                  <w:sz w:val="24"/>
                  <w:szCs w:val="24"/>
                </w:rPr>
                <m:t>342.</m:t>
              </m:r>
              <m:r>
                <w:rPr>
                  <w:rFonts w:ascii="Cambria Math" w:eastAsia="Calibri" w:hAnsi="Cambria Math"/>
                  <w:color w:val="000000" w:themeColor="text1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40000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=10,7 млн. руб.</m:t>
          </m:r>
        </m:oMath>
      </m:oMathPara>
    </w:p>
    <w:p w14:paraId="01767395" w14:textId="77777777" w:rsidR="00035139" w:rsidRDefault="00035139">
      <w:pPr>
        <w:spacing w:after="160" w:line="259" w:lineRule="auto"/>
        <w:ind w:firstLine="0"/>
        <w:contextualSpacing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5DB7DDE" w14:textId="2D611BDB" w:rsidR="009336F4" w:rsidRPr="00A13319" w:rsidRDefault="002867C7" w:rsidP="00AF2A90">
      <w:pPr>
        <w:rPr>
          <w:b/>
          <w:bCs/>
          <w:sz w:val="24"/>
          <w:szCs w:val="24"/>
        </w:rPr>
      </w:pPr>
      <w:r w:rsidRPr="00A13319">
        <w:rPr>
          <w:b/>
          <w:bCs/>
          <w:sz w:val="24"/>
          <w:szCs w:val="24"/>
        </w:rPr>
        <w:lastRenderedPageBreak/>
        <w:t>Аналог</w:t>
      </w:r>
    </w:p>
    <w:p w14:paraId="0E0CCBFE" w14:textId="77777777" w:rsidR="002867C7" w:rsidRPr="00A13319" w:rsidRDefault="002867C7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>Затраты на керосин, использующийся ГТД во время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0"/>
        <w:gridCol w:w="778"/>
      </w:tblGrid>
      <w:tr w:rsidR="002867C7" w:rsidRPr="00A13319" w14:paraId="54526B2B" w14:textId="77777777" w:rsidTr="002867C7"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</w:tcPr>
          <w:p w14:paraId="1BFA7D95" w14:textId="77777777" w:rsidR="002867C7" w:rsidRPr="00A13319" w:rsidRDefault="00F17953" w:rsidP="00AF2A90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</m:t>
                        </m:r>
                      </m:sub>
                    </m:sSub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ном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07A58" w14:textId="158071C7" w:rsidR="002867C7" w:rsidRPr="00A13319" w:rsidRDefault="002867C7" w:rsidP="00AF2A90">
            <w:pPr>
              <w:pStyle w:val="a6"/>
            </w:pPr>
          </w:p>
        </w:tc>
      </w:tr>
      <w:tr w:rsidR="002867C7" w:rsidRPr="00A13319" w14:paraId="0F37AF88" w14:textId="77777777" w:rsidTr="002867C7"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</w:tcPr>
          <w:p w14:paraId="32B3C215" w14:textId="550B1B3C" w:rsidR="002867C7" w:rsidRPr="00A13319" w:rsidRDefault="00F17953" w:rsidP="00AF2A90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=5032⋅30⋅0,92⋅2500=338459 тыс.руб/год.</m:t>
                </m:r>
              </m:oMath>
            </m:oMathPara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35295F3E" w14:textId="7B9999CF" w:rsidR="002867C7" w:rsidRPr="00A13319" w:rsidRDefault="002867C7" w:rsidP="00AF2A90">
            <w:pPr>
              <w:pStyle w:val="a6"/>
            </w:pPr>
          </w:p>
        </w:tc>
      </w:tr>
    </w:tbl>
    <w:p w14:paraId="0DC43817" w14:textId="77777777" w:rsidR="002867C7" w:rsidRPr="00A13319" w:rsidRDefault="002867C7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>Затраты на эксплуатационные материалы: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0"/>
        <w:gridCol w:w="778"/>
      </w:tblGrid>
      <w:tr w:rsidR="002867C7" w:rsidRPr="00A13319" w14:paraId="4C0B58ED" w14:textId="77777777" w:rsidTr="002867C7"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</w:tcPr>
          <w:p w14:paraId="3BA88420" w14:textId="77777777" w:rsidR="002867C7" w:rsidRPr="00A13319" w:rsidRDefault="00F17953" w:rsidP="00AF2A90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19B30" w14:textId="4EAE9515" w:rsidR="002867C7" w:rsidRPr="00A13319" w:rsidRDefault="002867C7" w:rsidP="00AF2A90">
            <w:pPr>
              <w:pStyle w:val="a6"/>
            </w:pPr>
          </w:p>
        </w:tc>
      </w:tr>
      <w:tr w:rsidR="002867C7" w:rsidRPr="00A13319" w14:paraId="25B60667" w14:textId="77777777" w:rsidTr="002867C7"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</w:tcPr>
          <w:p w14:paraId="63FC6F05" w14:textId="480F78F7" w:rsidR="002867C7" w:rsidRPr="00A13319" w:rsidRDefault="00F17953" w:rsidP="00AF2A90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=0,1⋅338459 =33846 тыс.руб/год.</m:t>
                </m:r>
              </m:oMath>
            </m:oMathPara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663BF86B" w14:textId="1A9A1C46" w:rsidR="002867C7" w:rsidRPr="00A13319" w:rsidRDefault="002867C7" w:rsidP="00AF2A90">
            <w:pPr>
              <w:pStyle w:val="a6"/>
            </w:pPr>
          </w:p>
        </w:tc>
      </w:tr>
    </w:tbl>
    <w:p w14:paraId="6A0DE13C" w14:textId="77777777" w:rsidR="002867C7" w:rsidRPr="00A13319" w:rsidRDefault="002867C7" w:rsidP="00AF2A90">
      <w:pPr>
        <w:rPr>
          <w:sz w:val="24"/>
          <w:szCs w:val="24"/>
          <w:lang w:eastAsia="ru-RU"/>
        </w:rPr>
      </w:pPr>
      <w:r w:rsidRPr="00A13319">
        <w:rPr>
          <w:sz w:val="24"/>
          <w:szCs w:val="24"/>
          <w:lang w:eastAsia="ru-RU"/>
        </w:rPr>
        <w:t>Затраты на техническое обслуживание, согласно регламенту и на текущие ремонты:</w:t>
      </w:r>
    </w:p>
    <w:p w14:paraId="3186BAB3" w14:textId="40BC5DB4" w:rsidR="002867C7" w:rsidRPr="00A13319" w:rsidRDefault="00F17953" w:rsidP="00AF2A90">
      <w:pPr>
        <w:rPr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то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ГТД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30%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0A0C9C3A" w14:textId="7CED3EEE" w:rsidR="002867C7" w:rsidRPr="00A13319" w:rsidRDefault="00F17953" w:rsidP="00AF2A90">
      <w:pPr>
        <w:rPr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то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340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10000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=25,5 млн. руб.</m:t>
          </m:r>
        </m:oMath>
      </m:oMathPara>
    </w:p>
    <w:p w14:paraId="20D20862" w14:textId="77777777" w:rsidR="002867C7" w:rsidRPr="00A13319" w:rsidRDefault="002867C7" w:rsidP="00AF2A90">
      <w:pPr>
        <w:rPr>
          <w:sz w:val="24"/>
          <w:szCs w:val="24"/>
          <w:lang w:eastAsia="ru-RU"/>
        </w:rPr>
      </w:pPr>
      <w:r w:rsidRPr="00A13319">
        <w:rPr>
          <w:sz w:val="24"/>
          <w:szCs w:val="24"/>
          <w:lang w:eastAsia="ru-RU"/>
        </w:rPr>
        <w:t>Затраты на капитальные ремонты:</w:t>
      </w:r>
    </w:p>
    <w:p w14:paraId="34984AA1" w14:textId="47F4A977" w:rsidR="002867C7" w:rsidRPr="00A13319" w:rsidRDefault="00F17953" w:rsidP="00AF2A90">
      <w:pPr>
        <w:rPr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ГТД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631AC83B" w14:textId="02B6DB0D" w:rsidR="002867C7" w:rsidRPr="00A13319" w:rsidRDefault="00F17953" w:rsidP="00AF2A90">
      <w:pPr>
        <w:rPr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0,5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340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20000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=21,6 млн. руб.</m:t>
          </m:r>
        </m:oMath>
      </m:oMathPara>
    </w:p>
    <w:p w14:paraId="6CA4A6D6" w14:textId="7319A255" w:rsidR="002867C7" w:rsidRPr="00A13319" w:rsidRDefault="005A00FA" w:rsidP="00514768">
      <w:pPr>
        <w:pStyle w:val="a6"/>
        <w:rPr>
          <w:b/>
          <w:bCs/>
        </w:rPr>
      </w:pPr>
      <w:r w:rsidRPr="00A13319">
        <w:rPr>
          <w:b/>
          <w:bCs/>
        </w:rPr>
        <w:t>Выводы</w:t>
      </w:r>
    </w:p>
    <w:p w14:paraId="3975991B" w14:textId="08B56A2C" w:rsidR="005A00FA" w:rsidRPr="00A13319" w:rsidRDefault="005A00FA" w:rsidP="00AF2A90">
      <w:pPr>
        <w:rPr>
          <w:sz w:val="24"/>
          <w:szCs w:val="24"/>
        </w:rPr>
      </w:pPr>
      <w:r w:rsidRPr="00A13319">
        <w:rPr>
          <w:sz w:val="24"/>
          <w:szCs w:val="24"/>
        </w:rPr>
        <w:t xml:space="preserve">Как следует из расчета себестоимостей, затрат на приобретение и эксплуатацию проектируемого двигателя и его аналога, проектируемый двигатель </w:t>
      </w:r>
      <w:r w:rsidR="00CF6A9D" w:rsidRPr="00A13319">
        <w:rPr>
          <w:sz w:val="24"/>
          <w:szCs w:val="24"/>
        </w:rPr>
        <w:t xml:space="preserve">требует </w:t>
      </w:r>
      <w:r w:rsidR="00141897" w:rsidRPr="00A13319">
        <w:rPr>
          <w:sz w:val="24"/>
          <w:szCs w:val="24"/>
        </w:rPr>
        <w:t xml:space="preserve">несколько </w:t>
      </w:r>
      <w:r w:rsidR="00CF6A9D" w:rsidRPr="00A13319">
        <w:rPr>
          <w:sz w:val="24"/>
          <w:szCs w:val="24"/>
        </w:rPr>
        <w:t xml:space="preserve">больших затрат на приобретение, </w:t>
      </w:r>
      <w:r w:rsidR="00051955" w:rsidRPr="00A13319">
        <w:rPr>
          <w:sz w:val="24"/>
          <w:szCs w:val="24"/>
        </w:rPr>
        <w:t xml:space="preserve">но эксплуатация в течении </w:t>
      </w:r>
      <w:r w:rsidR="00587BC5" w:rsidRPr="00A13319">
        <w:rPr>
          <w:sz w:val="24"/>
          <w:szCs w:val="24"/>
        </w:rPr>
        <w:t>уже первого</w:t>
      </w:r>
      <w:r w:rsidR="00051955" w:rsidRPr="00A13319">
        <w:rPr>
          <w:sz w:val="24"/>
          <w:szCs w:val="24"/>
        </w:rPr>
        <w:t xml:space="preserve"> года </w:t>
      </w:r>
      <w:proofErr w:type="gramStart"/>
      <w:r w:rsidR="00051955" w:rsidRPr="00A13319">
        <w:rPr>
          <w:sz w:val="24"/>
          <w:szCs w:val="24"/>
        </w:rPr>
        <w:t>показывает ,</w:t>
      </w:r>
      <w:proofErr w:type="gramEnd"/>
      <w:r w:rsidR="00051955" w:rsidRPr="00A13319">
        <w:rPr>
          <w:sz w:val="24"/>
          <w:szCs w:val="24"/>
        </w:rPr>
        <w:t xml:space="preserve"> что приобретение проектируемого двигателя является </w:t>
      </w:r>
      <w:r w:rsidR="007B333B" w:rsidRPr="00A13319">
        <w:rPr>
          <w:sz w:val="24"/>
          <w:szCs w:val="24"/>
        </w:rPr>
        <w:t>выгодным</w:t>
      </w:r>
      <w:r w:rsidR="00051955" w:rsidRPr="00A13319">
        <w:rPr>
          <w:sz w:val="24"/>
          <w:szCs w:val="24"/>
        </w:rPr>
        <w:t xml:space="preserve"> </w:t>
      </w:r>
      <w:r w:rsidR="00EB4E82" w:rsidRPr="00A13319">
        <w:rPr>
          <w:sz w:val="24"/>
          <w:szCs w:val="24"/>
        </w:rPr>
        <w:t>по сравнению с</w:t>
      </w:r>
      <w:r w:rsidR="00051955" w:rsidRPr="00A13319">
        <w:rPr>
          <w:sz w:val="24"/>
          <w:szCs w:val="24"/>
        </w:rPr>
        <w:t xml:space="preserve"> аналог</w:t>
      </w:r>
      <w:r w:rsidR="00EB4E82" w:rsidRPr="00A13319">
        <w:rPr>
          <w:sz w:val="24"/>
          <w:szCs w:val="24"/>
        </w:rPr>
        <w:t>ом</w:t>
      </w:r>
      <w:r w:rsidR="00CF6A9D" w:rsidRPr="00A13319">
        <w:rPr>
          <w:sz w:val="24"/>
          <w:szCs w:val="24"/>
        </w:rPr>
        <w:t>. Прибыль при продаже проек</w:t>
      </w:r>
      <w:r w:rsidR="00D87799" w:rsidRPr="00A13319">
        <w:rPr>
          <w:sz w:val="24"/>
          <w:szCs w:val="24"/>
        </w:rPr>
        <w:t xml:space="preserve">тируемого двигателя составляет </w:t>
      </w:r>
      <w:r w:rsidR="00991F0D" w:rsidRPr="00A13319">
        <w:rPr>
          <w:sz w:val="24"/>
          <w:szCs w:val="24"/>
        </w:rPr>
        <w:t>115,5</w:t>
      </w:r>
      <w:r w:rsidR="00D87799" w:rsidRPr="00A13319">
        <w:rPr>
          <w:sz w:val="24"/>
          <w:szCs w:val="24"/>
        </w:rPr>
        <w:t xml:space="preserve"> млн. руб.</w:t>
      </w:r>
    </w:p>
    <w:sectPr w:rsidR="005A00FA" w:rsidRPr="00A13319" w:rsidSect="00AC7F07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1C00"/>
    <w:multiLevelType w:val="hybridMultilevel"/>
    <w:tmpl w:val="B7D27A0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4616EB"/>
    <w:multiLevelType w:val="hybridMultilevel"/>
    <w:tmpl w:val="C524A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C65A2"/>
    <w:multiLevelType w:val="hybridMultilevel"/>
    <w:tmpl w:val="BBD435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12FE3"/>
    <w:multiLevelType w:val="hybridMultilevel"/>
    <w:tmpl w:val="A63E4712"/>
    <w:lvl w:ilvl="0" w:tplc="CAE2E910">
      <w:start w:val="1"/>
      <w:numFmt w:val="bullet"/>
      <w:lvlText w:val="—"/>
      <w:lvlJc w:val="left"/>
      <w:pPr>
        <w:ind w:left="720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155E9"/>
    <w:multiLevelType w:val="hybridMultilevel"/>
    <w:tmpl w:val="4CA00D78"/>
    <w:lvl w:ilvl="0" w:tplc="CAE2E910">
      <w:start w:val="1"/>
      <w:numFmt w:val="bullet"/>
      <w:lvlText w:val="—"/>
      <w:lvlJc w:val="left"/>
      <w:pPr>
        <w:ind w:left="720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B3D94"/>
    <w:multiLevelType w:val="hybridMultilevel"/>
    <w:tmpl w:val="7EA03E0E"/>
    <w:lvl w:ilvl="0" w:tplc="CAE2E910">
      <w:start w:val="1"/>
      <w:numFmt w:val="bullet"/>
      <w:lvlText w:val="—"/>
      <w:lvlJc w:val="left"/>
      <w:pPr>
        <w:ind w:left="1145" w:hanging="360"/>
      </w:pPr>
      <w:rPr>
        <w:rFonts w:ascii="Arial Narrow" w:hAnsi="Arial Narrow" w:hint="default"/>
      </w:rPr>
    </w:lvl>
    <w:lvl w:ilvl="1" w:tplc="FFFFFFFF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85C"/>
    <w:rsid w:val="00001F67"/>
    <w:rsid w:val="0000399F"/>
    <w:rsid w:val="000143A6"/>
    <w:rsid w:val="00021D5F"/>
    <w:rsid w:val="00024D55"/>
    <w:rsid w:val="00027B24"/>
    <w:rsid w:val="0003285C"/>
    <w:rsid w:val="00035139"/>
    <w:rsid w:val="00036155"/>
    <w:rsid w:val="00036F56"/>
    <w:rsid w:val="00051955"/>
    <w:rsid w:val="00062FFA"/>
    <w:rsid w:val="000669E1"/>
    <w:rsid w:val="00084AE1"/>
    <w:rsid w:val="00095772"/>
    <w:rsid w:val="000A720F"/>
    <w:rsid w:val="000A7C8B"/>
    <w:rsid w:val="000B013E"/>
    <w:rsid w:val="000B3FC4"/>
    <w:rsid w:val="000E06FD"/>
    <w:rsid w:val="000E3398"/>
    <w:rsid w:val="000E61E9"/>
    <w:rsid w:val="000F1FAA"/>
    <w:rsid w:val="001101EB"/>
    <w:rsid w:val="00110D51"/>
    <w:rsid w:val="00121611"/>
    <w:rsid w:val="001257B0"/>
    <w:rsid w:val="00130215"/>
    <w:rsid w:val="00134293"/>
    <w:rsid w:val="001354A3"/>
    <w:rsid w:val="001363D3"/>
    <w:rsid w:val="00137919"/>
    <w:rsid w:val="00140C46"/>
    <w:rsid w:val="00141897"/>
    <w:rsid w:val="0014409E"/>
    <w:rsid w:val="00146E59"/>
    <w:rsid w:val="00147764"/>
    <w:rsid w:val="0015015D"/>
    <w:rsid w:val="00151556"/>
    <w:rsid w:val="00154175"/>
    <w:rsid w:val="00154FA2"/>
    <w:rsid w:val="00162170"/>
    <w:rsid w:val="0016517F"/>
    <w:rsid w:val="00165D3F"/>
    <w:rsid w:val="00167BF4"/>
    <w:rsid w:val="00184089"/>
    <w:rsid w:val="001924E6"/>
    <w:rsid w:val="00193D94"/>
    <w:rsid w:val="00195D40"/>
    <w:rsid w:val="001B2BC1"/>
    <w:rsid w:val="001B420A"/>
    <w:rsid w:val="001B4733"/>
    <w:rsid w:val="001B7281"/>
    <w:rsid w:val="001C1079"/>
    <w:rsid w:val="001C7BCD"/>
    <w:rsid w:val="001E2901"/>
    <w:rsid w:val="001E5F76"/>
    <w:rsid w:val="002012AF"/>
    <w:rsid w:val="00203053"/>
    <w:rsid w:val="0020616E"/>
    <w:rsid w:val="00211774"/>
    <w:rsid w:val="002158BA"/>
    <w:rsid w:val="00221E5D"/>
    <w:rsid w:val="00242920"/>
    <w:rsid w:val="00243B54"/>
    <w:rsid w:val="0026266A"/>
    <w:rsid w:val="00262EBB"/>
    <w:rsid w:val="00265C30"/>
    <w:rsid w:val="00270C09"/>
    <w:rsid w:val="0027455D"/>
    <w:rsid w:val="00280032"/>
    <w:rsid w:val="00281F6A"/>
    <w:rsid w:val="00282D6E"/>
    <w:rsid w:val="002867C7"/>
    <w:rsid w:val="0028794E"/>
    <w:rsid w:val="002A4787"/>
    <w:rsid w:val="002B43D0"/>
    <w:rsid w:val="002C437C"/>
    <w:rsid w:val="002C7FB9"/>
    <w:rsid w:val="002D0DBB"/>
    <w:rsid w:val="002D30A4"/>
    <w:rsid w:val="002D5D35"/>
    <w:rsid w:val="002E0535"/>
    <w:rsid w:val="00305002"/>
    <w:rsid w:val="00307478"/>
    <w:rsid w:val="00313F1E"/>
    <w:rsid w:val="003161E6"/>
    <w:rsid w:val="00317478"/>
    <w:rsid w:val="00320D88"/>
    <w:rsid w:val="00322DBE"/>
    <w:rsid w:val="00324604"/>
    <w:rsid w:val="003247DB"/>
    <w:rsid w:val="0032785F"/>
    <w:rsid w:val="0033245B"/>
    <w:rsid w:val="003423DD"/>
    <w:rsid w:val="00346AA2"/>
    <w:rsid w:val="00347286"/>
    <w:rsid w:val="0034728A"/>
    <w:rsid w:val="00362D55"/>
    <w:rsid w:val="0036459A"/>
    <w:rsid w:val="00374891"/>
    <w:rsid w:val="00375EC6"/>
    <w:rsid w:val="00384D67"/>
    <w:rsid w:val="00386BED"/>
    <w:rsid w:val="003938D0"/>
    <w:rsid w:val="00397CF9"/>
    <w:rsid w:val="003B222E"/>
    <w:rsid w:val="003B2CE8"/>
    <w:rsid w:val="003C16EB"/>
    <w:rsid w:val="003C4C5A"/>
    <w:rsid w:val="003D7C06"/>
    <w:rsid w:val="003E58C6"/>
    <w:rsid w:val="003F3472"/>
    <w:rsid w:val="00403D8D"/>
    <w:rsid w:val="004044E4"/>
    <w:rsid w:val="00404D30"/>
    <w:rsid w:val="00404FDC"/>
    <w:rsid w:val="00415F65"/>
    <w:rsid w:val="004179A3"/>
    <w:rsid w:val="004179BC"/>
    <w:rsid w:val="00423620"/>
    <w:rsid w:val="0042638B"/>
    <w:rsid w:val="00440BD3"/>
    <w:rsid w:val="00440F1C"/>
    <w:rsid w:val="0044647F"/>
    <w:rsid w:val="00446EC2"/>
    <w:rsid w:val="00451CE6"/>
    <w:rsid w:val="00454687"/>
    <w:rsid w:val="00460B46"/>
    <w:rsid w:val="00471598"/>
    <w:rsid w:val="0047399B"/>
    <w:rsid w:val="00477CFD"/>
    <w:rsid w:val="00480BE0"/>
    <w:rsid w:val="004810CA"/>
    <w:rsid w:val="00486D36"/>
    <w:rsid w:val="00491A0C"/>
    <w:rsid w:val="00491F42"/>
    <w:rsid w:val="00494F87"/>
    <w:rsid w:val="00495CBB"/>
    <w:rsid w:val="004A20EB"/>
    <w:rsid w:val="004A7D4D"/>
    <w:rsid w:val="004B0AC4"/>
    <w:rsid w:val="004B1993"/>
    <w:rsid w:val="004B420D"/>
    <w:rsid w:val="004C1464"/>
    <w:rsid w:val="004C287D"/>
    <w:rsid w:val="004D594C"/>
    <w:rsid w:val="004D66A5"/>
    <w:rsid w:val="004E01C7"/>
    <w:rsid w:val="004E4AB4"/>
    <w:rsid w:val="004F54E4"/>
    <w:rsid w:val="004F5E00"/>
    <w:rsid w:val="004F6112"/>
    <w:rsid w:val="00501606"/>
    <w:rsid w:val="00511098"/>
    <w:rsid w:val="0051338A"/>
    <w:rsid w:val="00514768"/>
    <w:rsid w:val="005234F1"/>
    <w:rsid w:val="005334A1"/>
    <w:rsid w:val="00542A91"/>
    <w:rsid w:val="00547D7C"/>
    <w:rsid w:val="00557A6D"/>
    <w:rsid w:val="005613B4"/>
    <w:rsid w:val="005615C7"/>
    <w:rsid w:val="00563B46"/>
    <w:rsid w:val="00564EE0"/>
    <w:rsid w:val="00565335"/>
    <w:rsid w:val="00565FD9"/>
    <w:rsid w:val="00567816"/>
    <w:rsid w:val="0057063E"/>
    <w:rsid w:val="00572795"/>
    <w:rsid w:val="00575912"/>
    <w:rsid w:val="00580974"/>
    <w:rsid w:val="00587BC5"/>
    <w:rsid w:val="00591028"/>
    <w:rsid w:val="00592651"/>
    <w:rsid w:val="00592BB0"/>
    <w:rsid w:val="005933F1"/>
    <w:rsid w:val="005A00FA"/>
    <w:rsid w:val="005A66B3"/>
    <w:rsid w:val="005B753D"/>
    <w:rsid w:val="005C02A1"/>
    <w:rsid w:val="005D7BC3"/>
    <w:rsid w:val="005E69CF"/>
    <w:rsid w:val="005F7760"/>
    <w:rsid w:val="00613A2D"/>
    <w:rsid w:val="006164E9"/>
    <w:rsid w:val="006265DF"/>
    <w:rsid w:val="006279C2"/>
    <w:rsid w:val="00633AA4"/>
    <w:rsid w:val="006360F7"/>
    <w:rsid w:val="00636ED2"/>
    <w:rsid w:val="00637EE0"/>
    <w:rsid w:val="0064754F"/>
    <w:rsid w:val="0065221B"/>
    <w:rsid w:val="006525BC"/>
    <w:rsid w:val="00662F87"/>
    <w:rsid w:val="00667B4E"/>
    <w:rsid w:val="00667CEB"/>
    <w:rsid w:val="00670B4A"/>
    <w:rsid w:val="00676852"/>
    <w:rsid w:val="00694502"/>
    <w:rsid w:val="006A0C0E"/>
    <w:rsid w:val="006A1CC3"/>
    <w:rsid w:val="006A584E"/>
    <w:rsid w:val="006B31D5"/>
    <w:rsid w:val="006B4938"/>
    <w:rsid w:val="006B570B"/>
    <w:rsid w:val="006B78E9"/>
    <w:rsid w:val="006C1B4A"/>
    <w:rsid w:val="006C4828"/>
    <w:rsid w:val="006C56B1"/>
    <w:rsid w:val="006D0D40"/>
    <w:rsid w:val="006D1AA8"/>
    <w:rsid w:val="006D2079"/>
    <w:rsid w:val="006D27AB"/>
    <w:rsid w:val="006D4641"/>
    <w:rsid w:val="006E379F"/>
    <w:rsid w:val="006E7DA3"/>
    <w:rsid w:val="00700C11"/>
    <w:rsid w:val="00700D1F"/>
    <w:rsid w:val="00707408"/>
    <w:rsid w:val="00707FD1"/>
    <w:rsid w:val="00710567"/>
    <w:rsid w:val="007148C9"/>
    <w:rsid w:val="00715469"/>
    <w:rsid w:val="00715709"/>
    <w:rsid w:val="00722CEB"/>
    <w:rsid w:val="007271D4"/>
    <w:rsid w:val="00730C25"/>
    <w:rsid w:val="00732531"/>
    <w:rsid w:val="00733BD0"/>
    <w:rsid w:val="007577FC"/>
    <w:rsid w:val="00762CF9"/>
    <w:rsid w:val="00766FEC"/>
    <w:rsid w:val="00767DD1"/>
    <w:rsid w:val="007709E0"/>
    <w:rsid w:val="0077268F"/>
    <w:rsid w:val="00773550"/>
    <w:rsid w:val="00793642"/>
    <w:rsid w:val="007A19F1"/>
    <w:rsid w:val="007B333B"/>
    <w:rsid w:val="007B7EE2"/>
    <w:rsid w:val="007C4348"/>
    <w:rsid w:val="007C4CCE"/>
    <w:rsid w:val="007D052D"/>
    <w:rsid w:val="007D146B"/>
    <w:rsid w:val="007D42B3"/>
    <w:rsid w:val="007E6F24"/>
    <w:rsid w:val="007F5DC5"/>
    <w:rsid w:val="00820453"/>
    <w:rsid w:val="008233A2"/>
    <w:rsid w:val="00834572"/>
    <w:rsid w:val="008440E0"/>
    <w:rsid w:val="00844DBF"/>
    <w:rsid w:val="0084738C"/>
    <w:rsid w:val="008544F5"/>
    <w:rsid w:val="00856264"/>
    <w:rsid w:val="00866ED1"/>
    <w:rsid w:val="008735FA"/>
    <w:rsid w:val="00875D5E"/>
    <w:rsid w:val="008761E7"/>
    <w:rsid w:val="00880408"/>
    <w:rsid w:val="00883173"/>
    <w:rsid w:val="00886A2A"/>
    <w:rsid w:val="008900D3"/>
    <w:rsid w:val="0089252C"/>
    <w:rsid w:val="008967B5"/>
    <w:rsid w:val="008A6FF8"/>
    <w:rsid w:val="008B120D"/>
    <w:rsid w:val="008B4352"/>
    <w:rsid w:val="008C09A0"/>
    <w:rsid w:val="008C606E"/>
    <w:rsid w:val="008D2AC0"/>
    <w:rsid w:val="008D4C2E"/>
    <w:rsid w:val="008E45F0"/>
    <w:rsid w:val="008F366F"/>
    <w:rsid w:val="008F7F62"/>
    <w:rsid w:val="009069C3"/>
    <w:rsid w:val="00906A85"/>
    <w:rsid w:val="00910A1A"/>
    <w:rsid w:val="00912843"/>
    <w:rsid w:val="00912DE9"/>
    <w:rsid w:val="0091484D"/>
    <w:rsid w:val="0091587D"/>
    <w:rsid w:val="00915F44"/>
    <w:rsid w:val="00916EAF"/>
    <w:rsid w:val="009170D2"/>
    <w:rsid w:val="0092028B"/>
    <w:rsid w:val="00920570"/>
    <w:rsid w:val="00920BD1"/>
    <w:rsid w:val="00921795"/>
    <w:rsid w:val="00923A09"/>
    <w:rsid w:val="00930F32"/>
    <w:rsid w:val="009336F4"/>
    <w:rsid w:val="00941674"/>
    <w:rsid w:val="0094270D"/>
    <w:rsid w:val="009441E0"/>
    <w:rsid w:val="00946624"/>
    <w:rsid w:val="0095040B"/>
    <w:rsid w:val="0095273B"/>
    <w:rsid w:val="009575BE"/>
    <w:rsid w:val="00964B18"/>
    <w:rsid w:val="00970B8E"/>
    <w:rsid w:val="00970D1E"/>
    <w:rsid w:val="00973CF9"/>
    <w:rsid w:val="0098120F"/>
    <w:rsid w:val="00991F0D"/>
    <w:rsid w:val="00993BE1"/>
    <w:rsid w:val="009A1817"/>
    <w:rsid w:val="009B69CC"/>
    <w:rsid w:val="009C61D6"/>
    <w:rsid w:val="009D41D7"/>
    <w:rsid w:val="009D572F"/>
    <w:rsid w:val="009F24CD"/>
    <w:rsid w:val="009F4152"/>
    <w:rsid w:val="009F4FCF"/>
    <w:rsid w:val="00A06717"/>
    <w:rsid w:val="00A13319"/>
    <w:rsid w:val="00A27E20"/>
    <w:rsid w:val="00A32B10"/>
    <w:rsid w:val="00A331CB"/>
    <w:rsid w:val="00A33941"/>
    <w:rsid w:val="00A428EF"/>
    <w:rsid w:val="00A42F0B"/>
    <w:rsid w:val="00A521DC"/>
    <w:rsid w:val="00A5487F"/>
    <w:rsid w:val="00A55103"/>
    <w:rsid w:val="00A604AA"/>
    <w:rsid w:val="00A60829"/>
    <w:rsid w:val="00A61AC5"/>
    <w:rsid w:val="00A671E6"/>
    <w:rsid w:val="00A725F1"/>
    <w:rsid w:val="00A9071F"/>
    <w:rsid w:val="00A96974"/>
    <w:rsid w:val="00AA30D1"/>
    <w:rsid w:val="00AB18EF"/>
    <w:rsid w:val="00AB3D38"/>
    <w:rsid w:val="00AB445F"/>
    <w:rsid w:val="00AB644F"/>
    <w:rsid w:val="00AB6AC2"/>
    <w:rsid w:val="00AC17E7"/>
    <w:rsid w:val="00AC2190"/>
    <w:rsid w:val="00AC7F07"/>
    <w:rsid w:val="00AD09CC"/>
    <w:rsid w:val="00AD6440"/>
    <w:rsid w:val="00AD79B0"/>
    <w:rsid w:val="00AD7FC2"/>
    <w:rsid w:val="00AE18A6"/>
    <w:rsid w:val="00AE5398"/>
    <w:rsid w:val="00AF1208"/>
    <w:rsid w:val="00AF2A90"/>
    <w:rsid w:val="00B132DC"/>
    <w:rsid w:val="00B1442C"/>
    <w:rsid w:val="00B153FD"/>
    <w:rsid w:val="00B17E34"/>
    <w:rsid w:val="00B2030C"/>
    <w:rsid w:val="00B233E4"/>
    <w:rsid w:val="00B35F62"/>
    <w:rsid w:val="00B361C2"/>
    <w:rsid w:val="00B62CCE"/>
    <w:rsid w:val="00B66E5B"/>
    <w:rsid w:val="00B67E55"/>
    <w:rsid w:val="00B75787"/>
    <w:rsid w:val="00B75CBA"/>
    <w:rsid w:val="00B77819"/>
    <w:rsid w:val="00B81372"/>
    <w:rsid w:val="00B82255"/>
    <w:rsid w:val="00B9279B"/>
    <w:rsid w:val="00B941E1"/>
    <w:rsid w:val="00B94E93"/>
    <w:rsid w:val="00BA0D1C"/>
    <w:rsid w:val="00BB14ED"/>
    <w:rsid w:val="00BB1682"/>
    <w:rsid w:val="00BB465B"/>
    <w:rsid w:val="00BC26E5"/>
    <w:rsid w:val="00BC2EEB"/>
    <w:rsid w:val="00BC3440"/>
    <w:rsid w:val="00BD05E6"/>
    <w:rsid w:val="00BD416A"/>
    <w:rsid w:val="00BD4F76"/>
    <w:rsid w:val="00BE63C1"/>
    <w:rsid w:val="00BF15A3"/>
    <w:rsid w:val="00C036DB"/>
    <w:rsid w:val="00C0467C"/>
    <w:rsid w:val="00C05232"/>
    <w:rsid w:val="00C07F53"/>
    <w:rsid w:val="00C131C3"/>
    <w:rsid w:val="00C1606F"/>
    <w:rsid w:val="00C17149"/>
    <w:rsid w:val="00C22668"/>
    <w:rsid w:val="00C22CC9"/>
    <w:rsid w:val="00C24CDB"/>
    <w:rsid w:val="00C25D2D"/>
    <w:rsid w:val="00C33A47"/>
    <w:rsid w:val="00C346C9"/>
    <w:rsid w:val="00C44826"/>
    <w:rsid w:val="00C4552C"/>
    <w:rsid w:val="00C455F4"/>
    <w:rsid w:val="00C476DB"/>
    <w:rsid w:val="00C5695F"/>
    <w:rsid w:val="00C57A96"/>
    <w:rsid w:val="00C64C01"/>
    <w:rsid w:val="00C67278"/>
    <w:rsid w:val="00C810D0"/>
    <w:rsid w:val="00C82514"/>
    <w:rsid w:val="00C82852"/>
    <w:rsid w:val="00C918BC"/>
    <w:rsid w:val="00C91EB6"/>
    <w:rsid w:val="00C95E13"/>
    <w:rsid w:val="00C95E9C"/>
    <w:rsid w:val="00C96071"/>
    <w:rsid w:val="00CA4170"/>
    <w:rsid w:val="00CA62E1"/>
    <w:rsid w:val="00CB0667"/>
    <w:rsid w:val="00CB4969"/>
    <w:rsid w:val="00CB5472"/>
    <w:rsid w:val="00CC28D3"/>
    <w:rsid w:val="00CC45A4"/>
    <w:rsid w:val="00CC4C83"/>
    <w:rsid w:val="00CC5E87"/>
    <w:rsid w:val="00CC6B1E"/>
    <w:rsid w:val="00CD185E"/>
    <w:rsid w:val="00CD4B6E"/>
    <w:rsid w:val="00CD51C8"/>
    <w:rsid w:val="00CE0DCD"/>
    <w:rsid w:val="00CF2384"/>
    <w:rsid w:val="00CF51BB"/>
    <w:rsid w:val="00CF6136"/>
    <w:rsid w:val="00CF6A9D"/>
    <w:rsid w:val="00D00552"/>
    <w:rsid w:val="00D017C7"/>
    <w:rsid w:val="00D06C78"/>
    <w:rsid w:val="00D12972"/>
    <w:rsid w:val="00D17115"/>
    <w:rsid w:val="00D20EEC"/>
    <w:rsid w:val="00D30784"/>
    <w:rsid w:val="00D32E52"/>
    <w:rsid w:val="00D3441E"/>
    <w:rsid w:val="00D40AAE"/>
    <w:rsid w:val="00D43D48"/>
    <w:rsid w:val="00D46739"/>
    <w:rsid w:val="00D54169"/>
    <w:rsid w:val="00D57F72"/>
    <w:rsid w:val="00D60CB9"/>
    <w:rsid w:val="00D67D90"/>
    <w:rsid w:val="00D70FC6"/>
    <w:rsid w:val="00D7266F"/>
    <w:rsid w:val="00D80827"/>
    <w:rsid w:val="00D872FE"/>
    <w:rsid w:val="00D8749B"/>
    <w:rsid w:val="00D87799"/>
    <w:rsid w:val="00D950F6"/>
    <w:rsid w:val="00D95EC3"/>
    <w:rsid w:val="00D96C9B"/>
    <w:rsid w:val="00DA4492"/>
    <w:rsid w:val="00DA5F3B"/>
    <w:rsid w:val="00DB08E3"/>
    <w:rsid w:val="00DB7E79"/>
    <w:rsid w:val="00DC5813"/>
    <w:rsid w:val="00DD24C2"/>
    <w:rsid w:val="00DE018C"/>
    <w:rsid w:val="00DE519F"/>
    <w:rsid w:val="00DF2CC3"/>
    <w:rsid w:val="00DF591F"/>
    <w:rsid w:val="00E0260F"/>
    <w:rsid w:val="00E07152"/>
    <w:rsid w:val="00E166DA"/>
    <w:rsid w:val="00E218EE"/>
    <w:rsid w:val="00E32049"/>
    <w:rsid w:val="00E347FB"/>
    <w:rsid w:val="00E53087"/>
    <w:rsid w:val="00E57E88"/>
    <w:rsid w:val="00E6703E"/>
    <w:rsid w:val="00E71BF4"/>
    <w:rsid w:val="00E73303"/>
    <w:rsid w:val="00E74519"/>
    <w:rsid w:val="00E747FA"/>
    <w:rsid w:val="00E850AF"/>
    <w:rsid w:val="00E92EE9"/>
    <w:rsid w:val="00E95435"/>
    <w:rsid w:val="00E96B36"/>
    <w:rsid w:val="00EA0EF0"/>
    <w:rsid w:val="00EA10A2"/>
    <w:rsid w:val="00EA5EA0"/>
    <w:rsid w:val="00EB4852"/>
    <w:rsid w:val="00EB4E82"/>
    <w:rsid w:val="00EB56DD"/>
    <w:rsid w:val="00EB7587"/>
    <w:rsid w:val="00EC246C"/>
    <w:rsid w:val="00EC5DED"/>
    <w:rsid w:val="00EC626A"/>
    <w:rsid w:val="00ED14EF"/>
    <w:rsid w:val="00ED26B0"/>
    <w:rsid w:val="00ED4659"/>
    <w:rsid w:val="00EE20D4"/>
    <w:rsid w:val="00EE6705"/>
    <w:rsid w:val="00EE772A"/>
    <w:rsid w:val="00EE78C7"/>
    <w:rsid w:val="00EF1FEA"/>
    <w:rsid w:val="00EF42D5"/>
    <w:rsid w:val="00F108CA"/>
    <w:rsid w:val="00F11A2B"/>
    <w:rsid w:val="00F1269B"/>
    <w:rsid w:val="00F151B0"/>
    <w:rsid w:val="00F17953"/>
    <w:rsid w:val="00F22127"/>
    <w:rsid w:val="00F248E3"/>
    <w:rsid w:val="00F26984"/>
    <w:rsid w:val="00F319D0"/>
    <w:rsid w:val="00F3297E"/>
    <w:rsid w:val="00F32D06"/>
    <w:rsid w:val="00F33B7D"/>
    <w:rsid w:val="00F3748B"/>
    <w:rsid w:val="00F50612"/>
    <w:rsid w:val="00F56329"/>
    <w:rsid w:val="00F6158C"/>
    <w:rsid w:val="00F7223A"/>
    <w:rsid w:val="00F723CF"/>
    <w:rsid w:val="00F77650"/>
    <w:rsid w:val="00F84419"/>
    <w:rsid w:val="00F86E17"/>
    <w:rsid w:val="00F90102"/>
    <w:rsid w:val="00F90C4A"/>
    <w:rsid w:val="00F91882"/>
    <w:rsid w:val="00F95FC1"/>
    <w:rsid w:val="00F963FA"/>
    <w:rsid w:val="00FA74AE"/>
    <w:rsid w:val="00FA7794"/>
    <w:rsid w:val="00FB52F9"/>
    <w:rsid w:val="00FB6564"/>
    <w:rsid w:val="00FC22BE"/>
    <w:rsid w:val="00FC482C"/>
    <w:rsid w:val="00FC4ED0"/>
    <w:rsid w:val="00FC6D0A"/>
    <w:rsid w:val="00FC7B84"/>
    <w:rsid w:val="00FC7DDA"/>
    <w:rsid w:val="00FE030C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CE6A0"/>
  <w15:docId w15:val="{53AAF6DF-F020-4945-A612-F8054BC3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DBE"/>
    <w:pPr>
      <w:spacing w:after="0" w:line="360" w:lineRule="auto"/>
      <w:ind w:firstLine="708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577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47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43D0"/>
    <w:pPr>
      <w:ind w:left="720"/>
    </w:pPr>
  </w:style>
  <w:style w:type="character" w:styleId="a5">
    <w:name w:val="Placeholder Text"/>
    <w:basedOn w:val="a0"/>
    <w:uiPriority w:val="99"/>
    <w:semiHidden/>
    <w:rsid w:val="00F7223A"/>
    <w:rPr>
      <w:color w:val="808080"/>
    </w:rPr>
  </w:style>
  <w:style w:type="paragraph" w:customStyle="1" w:styleId="Default">
    <w:name w:val="Default"/>
    <w:rsid w:val="00BD4F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earchresult">
    <w:name w:val="search_result"/>
    <w:basedOn w:val="a0"/>
    <w:rsid w:val="001101EB"/>
  </w:style>
  <w:style w:type="paragraph" w:customStyle="1" w:styleId="formattext">
    <w:name w:val="formattext"/>
    <w:basedOn w:val="a"/>
    <w:rsid w:val="0033245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6">
    <w:name w:val="No Spacing"/>
    <w:aliases w:val="Обычный 1"/>
    <w:basedOn w:val="1"/>
    <w:link w:val="a7"/>
    <w:uiPriority w:val="1"/>
    <w:qFormat/>
    <w:rsid w:val="007577FC"/>
    <w:pPr>
      <w:keepNext w:val="0"/>
      <w:keepLines w:val="0"/>
      <w:spacing w:before="0" w:line="312" w:lineRule="auto"/>
      <w:ind w:firstLine="709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7">
    <w:name w:val="Без интервала Знак"/>
    <w:aliases w:val="Обычный 1 Знак"/>
    <w:basedOn w:val="10"/>
    <w:link w:val="a6"/>
    <w:uiPriority w:val="1"/>
    <w:rsid w:val="007577F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577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AF2A90"/>
    <w:rPr>
      <w:color w:val="0000FF"/>
      <w:u w:val="single"/>
    </w:rPr>
  </w:style>
  <w:style w:type="paragraph" w:styleId="a9">
    <w:name w:val="Title"/>
    <w:basedOn w:val="a"/>
    <w:next w:val="a"/>
    <w:link w:val="aa"/>
    <w:uiPriority w:val="10"/>
    <w:qFormat/>
    <w:rsid w:val="0051476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514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147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5AD2C-4047-4FE8-BE47-775F111BB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Зайцев</dc:creator>
  <cp:lastModifiedBy>Андрюшин Даниил Витальевич</cp:lastModifiedBy>
  <cp:revision>86</cp:revision>
  <cp:lastPrinted>2023-05-12T08:14:00Z</cp:lastPrinted>
  <dcterms:created xsi:type="dcterms:W3CDTF">2025-03-19T18:35:00Z</dcterms:created>
  <dcterms:modified xsi:type="dcterms:W3CDTF">2025-03-27T21:37:00Z</dcterms:modified>
</cp:coreProperties>
</file>